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391F6" w14:textId="2E280FFB" w:rsidR="001E1F95" w:rsidRDefault="001E3495" w:rsidP="001E1F95">
      <w:pPr>
        <w:pStyle w:val="Heading1"/>
        <w:jc w:val="left"/>
        <w:rPr>
          <w:rFonts w:ascii="Arial" w:hAnsi="Arial" w:cs="Arial"/>
          <w:b/>
          <w:bCs/>
          <w:sz w:val="24"/>
          <w:szCs w:val="22"/>
        </w:rPr>
      </w:pPr>
      <w:r w:rsidRPr="00C34DFF">
        <w:rPr>
          <w:rFonts w:asciiTheme="minorHAnsi" w:hAnsiTheme="minorHAnsi" w:cstheme="minorHAnsi"/>
          <w:noProof/>
          <w:sz w:val="24"/>
          <w:szCs w:val="24"/>
        </w:rPr>
        <mc:AlternateContent>
          <mc:Choice Requires="wpg">
            <w:drawing>
              <wp:anchor distT="0" distB="0" distL="114300" distR="114300" simplePos="0" relativeHeight="251664384" behindDoc="0" locked="0" layoutInCell="0" allowOverlap="1" wp14:anchorId="086BB5A5" wp14:editId="51F9EEBE">
                <wp:simplePos x="0" y="0"/>
                <wp:positionH relativeFrom="margin">
                  <wp:align>right</wp:align>
                </wp:positionH>
                <wp:positionV relativeFrom="paragraph">
                  <wp:posOffset>-1905</wp:posOffset>
                </wp:positionV>
                <wp:extent cx="2559050" cy="7493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9050" cy="749300"/>
                          <a:chOff x="445" y="-147"/>
                          <a:chExt cx="4444" cy="1210"/>
                        </a:xfrm>
                      </wpg:grpSpPr>
                      <pic:pic xmlns:pic="http://schemas.openxmlformats.org/drawingml/2006/picture">
                        <pic:nvPicPr>
                          <pic:cNvPr id="6"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587DB7A" id="Group 4" o:spid="_x0000_s1026" style="position:absolute;margin-left:150.3pt;margin-top:-.15pt;width:201.5pt;height:59pt;z-index:251664384;mso-position-horizontal:right;mso-position-horizontal-relative:margin"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">
                  <v:imagedata r:id="rId13" o:title=""/>
                </v:shape>
                <v:shape id="Picture 7"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">
                  <v:imagedata r:id="rId14" o:title=""/>
                </v:shape>
                <w10:wrap anchorx="margin"/>
              </v:group>
            </w:pict>
          </mc:Fallback>
        </mc:AlternateContent>
      </w:r>
      <w:r w:rsidR="007F567E">
        <w:rPr>
          <w:noProof/>
        </w:rPr>
        <w:drawing>
          <wp:anchor distT="0" distB="0" distL="114300" distR="114300" simplePos="0" relativeHeight="251662336" behindDoc="0" locked="0" layoutInCell="1" allowOverlap="1" wp14:anchorId="6F2C8B69" wp14:editId="3348AB73">
            <wp:simplePos x="0" y="0"/>
            <wp:positionH relativeFrom="margin">
              <wp:align>left</wp:align>
            </wp:positionH>
            <wp:positionV relativeFrom="paragraph">
              <wp:posOffset>-3810</wp:posOffset>
            </wp:positionV>
            <wp:extent cx="1647825" cy="895197"/>
            <wp:effectExtent l="0" t="0" r="0" b="635"/>
            <wp:wrapNone/>
            <wp:docPr id="224415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47825" cy="895197"/>
                    </a:xfrm>
                    <a:prstGeom prst="rect">
                      <a:avLst/>
                    </a:prstGeom>
                    <a:noFill/>
                    <a:ln>
                      <a:noFill/>
                    </a:ln>
                  </pic:spPr>
                </pic:pic>
              </a:graphicData>
            </a:graphic>
          </wp:anchor>
        </w:drawing>
      </w:r>
    </w:p>
    <w:p w14:paraId="46635752" w14:textId="539169B9" w:rsidR="00ED3D46" w:rsidRDefault="00ED3D46" w:rsidP="001E1F95">
      <w:pPr>
        <w:pStyle w:val="Heading1"/>
        <w:jc w:val="left"/>
        <w:rPr>
          <w:rFonts w:ascii="Arial" w:hAnsi="Arial" w:cs="Arial"/>
          <w:b/>
          <w:bCs/>
          <w:color w:val="1F497D"/>
        </w:rPr>
      </w:pPr>
    </w:p>
    <w:p w14:paraId="6DD07EC5" w14:textId="1695B1A1" w:rsidR="00741D03" w:rsidRDefault="00741D03" w:rsidP="001E1F95">
      <w:pPr>
        <w:pStyle w:val="Heading1"/>
        <w:jc w:val="left"/>
        <w:rPr>
          <w:rFonts w:ascii="Arial" w:hAnsi="Arial" w:cs="Arial"/>
          <w:b/>
          <w:bCs/>
          <w:color w:val="1F497D"/>
        </w:rPr>
      </w:pPr>
    </w:p>
    <w:p w14:paraId="73627007" w14:textId="7B1E7AC1" w:rsidR="00741D03" w:rsidRDefault="00741D03" w:rsidP="001E1F95">
      <w:pPr>
        <w:pStyle w:val="Heading1"/>
        <w:jc w:val="left"/>
        <w:rPr>
          <w:rFonts w:ascii="Arial" w:hAnsi="Arial" w:cs="Arial"/>
          <w:b/>
          <w:bCs/>
          <w:color w:val="1F497D"/>
        </w:rPr>
      </w:pPr>
    </w:p>
    <w:p w14:paraId="58B28C65" w14:textId="2E9AE180" w:rsidR="00741D03" w:rsidRDefault="00741D03" w:rsidP="001E1F95">
      <w:pPr>
        <w:pStyle w:val="Heading1"/>
        <w:jc w:val="left"/>
        <w:rPr>
          <w:rFonts w:ascii="Arial" w:hAnsi="Arial" w:cs="Arial"/>
          <w:b/>
          <w:bCs/>
          <w:color w:val="1F497D"/>
        </w:rPr>
      </w:pPr>
    </w:p>
    <w:p w14:paraId="3015364B" w14:textId="2B7BA6FC" w:rsidR="00ED3D46" w:rsidRPr="0023536D" w:rsidRDefault="00010652" w:rsidP="001E1F95">
      <w:pPr>
        <w:pStyle w:val="Heading1"/>
        <w:jc w:val="left"/>
        <w:rPr>
          <w:rFonts w:ascii="Arial" w:hAnsi="Arial" w:cs="Arial"/>
          <w:b/>
          <w:bCs/>
          <w:color w:val="1F497D" w:themeColor="text2"/>
        </w:rPr>
      </w:pPr>
      <w:r w:rsidRPr="0023536D">
        <w:rPr>
          <w:rFonts w:ascii="Arial" w:hAnsi="Arial" w:cs="Arial"/>
          <w:b/>
          <w:bCs/>
          <w:color w:val="1F497D" w:themeColor="text2"/>
        </w:rPr>
        <w:t xml:space="preserve">Job Description: </w:t>
      </w:r>
      <w:r w:rsidR="0001259E">
        <w:rPr>
          <w:rFonts w:ascii="Arial" w:hAnsi="Arial" w:cs="Arial"/>
          <w:b/>
          <w:bCs/>
          <w:color w:val="1F497D" w:themeColor="text2"/>
        </w:rPr>
        <w:t>Personal Assistant</w:t>
      </w:r>
    </w:p>
    <w:p w14:paraId="7B9C6958" w14:textId="77777777" w:rsidR="001E1F95" w:rsidRPr="00181E33" w:rsidRDefault="001E1F95" w:rsidP="001E1F95">
      <w:pPr>
        <w:pStyle w:val="Heading1"/>
        <w:jc w:val="both"/>
        <w:rPr>
          <w:rFonts w:ascii="Arial" w:hAnsi="Arial" w:cs="Arial"/>
          <w:sz w:val="24"/>
          <w:szCs w:val="24"/>
        </w:rPr>
      </w:pPr>
    </w:p>
    <w:p w14:paraId="3A825F70" w14:textId="0EDDE0A5" w:rsidR="001E1F95" w:rsidRDefault="001E1F95" w:rsidP="001E1F95">
      <w:pPr>
        <w:pStyle w:val="Heading1"/>
        <w:jc w:val="both"/>
        <w:rPr>
          <w:rFonts w:ascii="Arial" w:hAnsi="Arial" w:cs="Arial"/>
          <w:sz w:val="24"/>
          <w:szCs w:val="22"/>
        </w:rPr>
      </w:pPr>
      <w:r>
        <w:rPr>
          <w:rFonts w:ascii="Arial" w:hAnsi="Arial" w:cs="Arial"/>
          <w:sz w:val="24"/>
          <w:szCs w:val="22"/>
        </w:rPr>
        <w:t xml:space="preserve">Waverley </w:t>
      </w:r>
      <w:r w:rsidR="00F8342A">
        <w:rPr>
          <w:rFonts w:ascii="Arial" w:hAnsi="Arial" w:cs="Arial"/>
          <w:sz w:val="24"/>
          <w:szCs w:val="22"/>
        </w:rPr>
        <w:t>and Guildford</w:t>
      </w:r>
      <w:r w:rsidR="00777B63">
        <w:rPr>
          <w:rFonts w:ascii="Arial" w:hAnsi="Arial" w:cs="Arial"/>
          <w:sz w:val="24"/>
          <w:szCs w:val="22"/>
        </w:rPr>
        <w:t xml:space="preserve"> are </w:t>
      </w:r>
      <w:r>
        <w:rPr>
          <w:rFonts w:ascii="Arial" w:hAnsi="Arial" w:cs="Arial"/>
          <w:sz w:val="24"/>
          <w:szCs w:val="22"/>
        </w:rPr>
        <w:t>ambitious authorit</w:t>
      </w:r>
      <w:r w:rsidR="00777B63">
        <w:rPr>
          <w:rFonts w:ascii="Arial" w:hAnsi="Arial" w:cs="Arial"/>
          <w:sz w:val="24"/>
          <w:szCs w:val="22"/>
        </w:rPr>
        <w:t>ies</w:t>
      </w:r>
      <w:r>
        <w:rPr>
          <w:rFonts w:ascii="Arial" w:hAnsi="Arial" w:cs="Arial"/>
          <w:sz w:val="24"/>
          <w:szCs w:val="22"/>
        </w:rPr>
        <w:t xml:space="preserve">, committed to being </w:t>
      </w:r>
      <w:r w:rsidR="00777B63">
        <w:rPr>
          <w:rFonts w:ascii="Arial" w:hAnsi="Arial" w:cs="Arial"/>
          <w:sz w:val="24"/>
          <w:szCs w:val="22"/>
        </w:rPr>
        <w:t>two</w:t>
      </w:r>
      <w:r>
        <w:rPr>
          <w:rFonts w:ascii="Arial" w:hAnsi="Arial" w:cs="Arial"/>
          <w:sz w:val="24"/>
          <w:szCs w:val="22"/>
        </w:rPr>
        <w:t xml:space="preserve"> of the leading Councils in the country at a time of major change by developing high performing, highly engaged staff team</w:t>
      </w:r>
      <w:r w:rsidR="00777B63">
        <w:rPr>
          <w:rFonts w:ascii="Arial" w:hAnsi="Arial" w:cs="Arial"/>
          <w:sz w:val="24"/>
          <w:szCs w:val="22"/>
        </w:rPr>
        <w:t>s</w:t>
      </w:r>
      <w:r>
        <w:rPr>
          <w:rFonts w:ascii="Arial" w:hAnsi="Arial" w:cs="Arial"/>
          <w:sz w:val="24"/>
          <w:szCs w:val="22"/>
        </w:rPr>
        <w:t xml:space="preserve"> to share the organisation’s values and deliver our corporate objectives.</w:t>
      </w:r>
    </w:p>
    <w:p w14:paraId="736959C2" w14:textId="77777777" w:rsidR="0089788B" w:rsidRDefault="0089788B" w:rsidP="0089788B"/>
    <w:tbl>
      <w:tblPr>
        <w:tblW w:w="9606" w:type="dxa"/>
        <w:tblCellMar>
          <w:left w:w="0" w:type="dxa"/>
          <w:right w:w="0" w:type="dxa"/>
        </w:tblCellMar>
        <w:tblLook w:val="04A0" w:firstRow="1" w:lastRow="0" w:firstColumn="1" w:lastColumn="0" w:noHBand="0" w:noVBand="1"/>
      </w:tblPr>
      <w:tblGrid>
        <w:gridCol w:w="2606"/>
        <w:gridCol w:w="7000"/>
      </w:tblGrid>
      <w:tr w:rsidR="0089788B" w:rsidRPr="00D12619" w14:paraId="3FAE74D8" w14:textId="77777777" w:rsidTr="00C30EDD">
        <w:trPr>
          <w:trHeight w:val="140"/>
        </w:trPr>
        <w:tc>
          <w:tcPr>
            <w:tcW w:w="9606" w:type="dxa"/>
            <w:gridSpan w:val="2"/>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32CB6355" w14:textId="77777777" w:rsidR="0089788B" w:rsidRPr="00D12619" w:rsidRDefault="0089788B" w:rsidP="008B6D10">
            <w:pPr>
              <w:spacing w:before="120" w:after="120"/>
              <w:rPr>
                <w:rFonts w:eastAsia="Calibri"/>
                <w:b/>
                <w:smallCaps/>
                <w:color w:val="262626"/>
                <w:sz w:val="24"/>
                <w:lang w:val="en-US"/>
              </w:rPr>
            </w:pPr>
            <w:r w:rsidRPr="00D12619">
              <w:rPr>
                <w:rFonts w:eastAsia="Calibri"/>
                <w:b/>
                <w:smallCaps/>
                <w:color w:val="FFFFFF"/>
                <w:sz w:val="24"/>
                <w:lang w:val="en-US"/>
              </w:rPr>
              <w:t>Job Description</w:t>
            </w:r>
          </w:p>
        </w:tc>
      </w:tr>
      <w:tr w:rsidR="0089788B" w:rsidRPr="00D12619" w14:paraId="1343BB6A" w14:textId="77777777" w:rsidTr="00560C05">
        <w:trPr>
          <w:trHeight w:val="462"/>
        </w:trPr>
        <w:tc>
          <w:tcPr>
            <w:tcW w:w="260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22C54874" w14:textId="3489D25C" w:rsidR="00AC5E2C" w:rsidRPr="00AC5E2C" w:rsidRDefault="0089788B" w:rsidP="00AC5E2C">
            <w:pPr>
              <w:spacing w:before="60" w:line="276" w:lineRule="auto"/>
              <w:rPr>
                <w:rFonts w:cs="Arial"/>
                <w:b/>
                <w:sz w:val="24"/>
              </w:rPr>
            </w:pPr>
            <w:r w:rsidRPr="00D12619">
              <w:rPr>
                <w:rFonts w:cs="Arial"/>
                <w:b/>
                <w:sz w:val="24"/>
              </w:rPr>
              <w:t>Job title:</w:t>
            </w:r>
          </w:p>
        </w:tc>
        <w:tc>
          <w:tcPr>
            <w:tcW w:w="7000" w:type="dxa"/>
            <w:tcBorders>
              <w:top w:val="single" w:sz="4" w:space="0" w:color="auto"/>
              <w:left w:val="single" w:sz="8" w:space="0" w:color="auto"/>
              <w:bottom w:val="nil"/>
              <w:right w:val="single" w:sz="8" w:space="0" w:color="auto"/>
            </w:tcBorders>
          </w:tcPr>
          <w:p w14:paraId="057956A5" w14:textId="5F0D72F9" w:rsidR="0089788B" w:rsidRPr="00D12619" w:rsidRDefault="00560C05" w:rsidP="008B6D10">
            <w:pPr>
              <w:spacing w:before="60"/>
              <w:ind w:left="170"/>
              <w:rPr>
                <w:rFonts w:cs="Arial"/>
                <w:b/>
                <w:sz w:val="24"/>
              </w:rPr>
            </w:pPr>
            <w:r>
              <w:rPr>
                <w:rFonts w:cs="Arial"/>
                <w:b/>
                <w:sz w:val="24"/>
              </w:rPr>
              <w:t>Personal Assistant</w:t>
            </w:r>
          </w:p>
          <w:p w14:paraId="1AFDBCE1" w14:textId="77777777" w:rsidR="0089788B" w:rsidRPr="00D12619" w:rsidRDefault="0089788B" w:rsidP="008B6D10">
            <w:pPr>
              <w:spacing w:before="120"/>
              <w:rPr>
                <w:rFonts w:cs="Arial"/>
                <w:sz w:val="24"/>
              </w:rPr>
            </w:pPr>
          </w:p>
        </w:tc>
      </w:tr>
      <w:tr w:rsidR="0089788B" w:rsidRPr="00D12619" w14:paraId="36E32044"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28798369" w14:textId="69EEFE3C" w:rsidR="0089788B" w:rsidRPr="00D12619" w:rsidRDefault="0089788B" w:rsidP="00AC5E2C">
            <w:pPr>
              <w:spacing w:before="60" w:line="276" w:lineRule="auto"/>
              <w:rPr>
                <w:rFonts w:cs="Arial"/>
                <w:b/>
                <w:sz w:val="24"/>
              </w:rPr>
            </w:pPr>
            <w:r w:rsidRPr="00D12619">
              <w:rPr>
                <w:rFonts w:cs="Arial"/>
                <w:b/>
                <w:sz w:val="24"/>
              </w:rPr>
              <w:t>Service:</w:t>
            </w:r>
          </w:p>
        </w:tc>
        <w:tc>
          <w:tcPr>
            <w:tcW w:w="7000" w:type="dxa"/>
            <w:tcBorders>
              <w:top w:val="nil"/>
              <w:left w:val="single" w:sz="8" w:space="0" w:color="auto"/>
              <w:bottom w:val="nil"/>
              <w:right w:val="single" w:sz="8" w:space="0" w:color="auto"/>
            </w:tcBorders>
          </w:tcPr>
          <w:p w14:paraId="44E03F73" w14:textId="54DC00ED" w:rsidR="0089788B" w:rsidRDefault="00560C05" w:rsidP="00560C05">
            <w:pPr>
              <w:rPr>
                <w:rFonts w:cs="Arial"/>
                <w:sz w:val="24"/>
              </w:rPr>
            </w:pPr>
            <w:r>
              <w:rPr>
                <w:rFonts w:cs="Arial"/>
                <w:sz w:val="24"/>
              </w:rPr>
              <w:t xml:space="preserve"> </w:t>
            </w:r>
            <w:r w:rsidR="00C733EA">
              <w:rPr>
                <w:rFonts w:cs="Arial"/>
                <w:sz w:val="24"/>
              </w:rPr>
              <w:t xml:space="preserve"> </w:t>
            </w:r>
            <w:r>
              <w:rPr>
                <w:rFonts w:cs="Arial"/>
                <w:sz w:val="24"/>
              </w:rPr>
              <w:t>Legal and Democratic</w:t>
            </w:r>
          </w:p>
          <w:p w14:paraId="6CA95307" w14:textId="35A32282" w:rsidR="00560C05" w:rsidRPr="00D12619" w:rsidRDefault="00560C05" w:rsidP="008B6D10">
            <w:pPr>
              <w:ind w:left="170"/>
              <w:rPr>
                <w:rFonts w:cs="Arial"/>
                <w:sz w:val="24"/>
              </w:rPr>
            </w:pPr>
          </w:p>
        </w:tc>
      </w:tr>
      <w:tr w:rsidR="0089788B" w:rsidRPr="00D12619" w14:paraId="60F4FAE5"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425999C2" w14:textId="77777777" w:rsidR="0089788B" w:rsidRPr="00D12619" w:rsidRDefault="0089788B" w:rsidP="00AC5E2C">
            <w:pPr>
              <w:spacing w:before="60" w:line="276" w:lineRule="auto"/>
              <w:rPr>
                <w:rFonts w:cs="Arial"/>
                <w:b/>
                <w:sz w:val="24"/>
              </w:rPr>
            </w:pPr>
            <w:r w:rsidRPr="00D12619">
              <w:rPr>
                <w:rFonts w:cs="Arial"/>
                <w:b/>
                <w:sz w:val="24"/>
              </w:rPr>
              <w:t>Team:</w:t>
            </w:r>
          </w:p>
        </w:tc>
        <w:tc>
          <w:tcPr>
            <w:tcW w:w="7000" w:type="dxa"/>
            <w:tcBorders>
              <w:top w:val="nil"/>
              <w:left w:val="single" w:sz="8" w:space="0" w:color="auto"/>
              <w:bottom w:val="nil"/>
              <w:right w:val="single" w:sz="8" w:space="0" w:color="auto"/>
            </w:tcBorders>
          </w:tcPr>
          <w:p w14:paraId="026C8524" w14:textId="33FEEDF1" w:rsidR="0089788B" w:rsidRPr="00D12619" w:rsidRDefault="00C733EA" w:rsidP="008B6D10">
            <w:pPr>
              <w:ind w:left="170"/>
              <w:rPr>
                <w:rFonts w:cs="Arial"/>
                <w:sz w:val="24"/>
              </w:rPr>
            </w:pPr>
            <w:r>
              <w:rPr>
                <w:rFonts w:cs="Arial"/>
                <w:sz w:val="24"/>
              </w:rPr>
              <w:t xml:space="preserve">Executive </w:t>
            </w:r>
            <w:r w:rsidR="00560C05">
              <w:rPr>
                <w:rFonts w:cs="Arial"/>
                <w:sz w:val="24"/>
              </w:rPr>
              <w:t>Support</w:t>
            </w:r>
          </w:p>
          <w:p w14:paraId="183C6B81" w14:textId="77777777" w:rsidR="0089788B" w:rsidRPr="00D12619" w:rsidRDefault="0089788B" w:rsidP="008B6D10">
            <w:pPr>
              <w:ind w:left="170"/>
              <w:rPr>
                <w:rFonts w:cs="Arial"/>
                <w:sz w:val="24"/>
              </w:rPr>
            </w:pPr>
          </w:p>
        </w:tc>
      </w:tr>
      <w:tr w:rsidR="0089788B" w:rsidRPr="00D12619" w14:paraId="4638EF49" w14:textId="77777777" w:rsidTr="008B6D10">
        <w:trPr>
          <w:trHeight w:val="137"/>
        </w:trPr>
        <w:tc>
          <w:tcPr>
            <w:tcW w:w="2606" w:type="dxa"/>
            <w:tcBorders>
              <w:top w:val="nil"/>
              <w:left w:val="single" w:sz="8" w:space="0" w:color="auto"/>
              <w:bottom w:val="nil"/>
              <w:right w:val="single" w:sz="8" w:space="0" w:color="auto"/>
            </w:tcBorders>
            <w:tcMar>
              <w:top w:w="0" w:type="dxa"/>
              <w:left w:w="108" w:type="dxa"/>
              <w:bottom w:w="0" w:type="dxa"/>
              <w:right w:w="108" w:type="dxa"/>
            </w:tcMar>
          </w:tcPr>
          <w:p w14:paraId="314A1B87" w14:textId="77777777" w:rsidR="0089788B" w:rsidRPr="00D12619" w:rsidRDefault="0089788B" w:rsidP="00AC5E2C">
            <w:pPr>
              <w:spacing w:before="60" w:line="276" w:lineRule="auto"/>
              <w:rPr>
                <w:rFonts w:cs="Arial"/>
                <w:b/>
                <w:sz w:val="24"/>
              </w:rPr>
            </w:pPr>
            <w:r w:rsidRPr="00D12619">
              <w:rPr>
                <w:rFonts w:cs="Arial"/>
                <w:b/>
                <w:sz w:val="24"/>
              </w:rPr>
              <w:t>Location:</w:t>
            </w:r>
          </w:p>
        </w:tc>
        <w:tc>
          <w:tcPr>
            <w:tcW w:w="7000" w:type="dxa"/>
            <w:tcBorders>
              <w:top w:val="nil"/>
              <w:left w:val="single" w:sz="8" w:space="0" w:color="auto"/>
              <w:bottom w:val="nil"/>
              <w:right w:val="single" w:sz="8" w:space="0" w:color="auto"/>
            </w:tcBorders>
          </w:tcPr>
          <w:p w14:paraId="1A413AF4" w14:textId="77777777" w:rsidR="0089788B" w:rsidRDefault="0089788B" w:rsidP="00EF5A46">
            <w:pPr>
              <w:ind w:left="170"/>
              <w:rPr>
                <w:rFonts w:cs="Arial"/>
                <w:sz w:val="24"/>
              </w:rPr>
            </w:pPr>
            <w:r w:rsidRPr="00D12619">
              <w:rPr>
                <w:rFonts w:cs="Arial"/>
                <w:sz w:val="24"/>
              </w:rPr>
              <w:t>The Burys, Godalming, Surrey, GU7 1HR</w:t>
            </w:r>
            <w:r w:rsidR="00166123">
              <w:rPr>
                <w:rFonts w:cs="Arial"/>
                <w:sz w:val="24"/>
              </w:rPr>
              <w:t xml:space="preserve"> and </w:t>
            </w:r>
            <w:proofErr w:type="spellStart"/>
            <w:r w:rsidR="00AD4698">
              <w:rPr>
                <w:rFonts w:cs="Arial"/>
                <w:sz w:val="24"/>
              </w:rPr>
              <w:t>Millmead</w:t>
            </w:r>
            <w:proofErr w:type="spellEnd"/>
            <w:r w:rsidR="00AD4698">
              <w:rPr>
                <w:rFonts w:cs="Arial"/>
                <w:sz w:val="24"/>
              </w:rPr>
              <w:t xml:space="preserve"> House, Guildford, GU2</w:t>
            </w:r>
            <w:r w:rsidR="00EF5A46">
              <w:rPr>
                <w:rFonts w:cs="Arial"/>
                <w:sz w:val="24"/>
              </w:rPr>
              <w:t xml:space="preserve"> 4BB</w:t>
            </w:r>
          </w:p>
          <w:p w14:paraId="6BA579A7" w14:textId="2141D7B2" w:rsidR="00560C05" w:rsidRPr="00D12619" w:rsidRDefault="00560C05" w:rsidP="00EF5A46">
            <w:pPr>
              <w:ind w:left="170"/>
              <w:rPr>
                <w:rFonts w:cs="Arial"/>
                <w:sz w:val="24"/>
              </w:rPr>
            </w:pPr>
          </w:p>
        </w:tc>
      </w:tr>
      <w:tr w:rsidR="0089788B" w:rsidRPr="00D12619" w14:paraId="50878117" w14:textId="77777777" w:rsidTr="008B6D10">
        <w:trPr>
          <w:trHeight w:val="137"/>
        </w:trPr>
        <w:tc>
          <w:tcPr>
            <w:tcW w:w="2606" w:type="dxa"/>
            <w:tcBorders>
              <w:top w:val="nil"/>
              <w:left w:val="single" w:sz="8" w:space="0" w:color="auto"/>
              <w:right w:val="single" w:sz="8" w:space="0" w:color="auto"/>
            </w:tcBorders>
            <w:tcMar>
              <w:top w:w="0" w:type="dxa"/>
              <w:left w:w="108" w:type="dxa"/>
              <w:bottom w:w="0" w:type="dxa"/>
              <w:right w:w="108" w:type="dxa"/>
            </w:tcMar>
          </w:tcPr>
          <w:p w14:paraId="1140986B" w14:textId="77777777" w:rsidR="0089788B" w:rsidRPr="00D12619" w:rsidRDefault="0089788B" w:rsidP="00AC5E2C">
            <w:pPr>
              <w:spacing w:before="60" w:line="276" w:lineRule="auto"/>
              <w:rPr>
                <w:rFonts w:cs="Arial"/>
                <w:b/>
                <w:sz w:val="24"/>
              </w:rPr>
            </w:pPr>
            <w:r w:rsidRPr="00D12619">
              <w:rPr>
                <w:rFonts w:cs="Arial"/>
                <w:b/>
                <w:sz w:val="24"/>
              </w:rPr>
              <w:t>Reporting to:</w:t>
            </w:r>
          </w:p>
        </w:tc>
        <w:tc>
          <w:tcPr>
            <w:tcW w:w="7000" w:type="dxa"/>
            <w:tcBorders>
              <w:top w:val="nil"/>
              <w:left w:val="single" w:sz="8" w:space="0" w:color="auto"/>
              <w:right w:val="single" w:sz="8" w:space="0" w:color="auto"/>
            </w:tcBorders>
          </w:tcPr>
          <w:p w14:paraId="7623ECA0" w14:textId="5A577BD3" w:rsidR="0089788B" w:rsidRPr="00D12619" w:rsidRDefault="006F23DC" w:rsidP="008B6D10">
            <w:pPr>
              <w:ind w:left="170"/>
              <w:rPr>
                <w:rFonts w:cs="Arial"/>
                <w:sz w:val="24"/>
              </w:rPr>
            </w:pPr>
            <w:r>
              <w:rPr>
                <w:rFonts w:cs="Arial"/>
                <w:sz w:val="24"/>
              </w:rPr>
              <w:t xml:space="preserve">Executive Support </w:t>
            </w:r>
            <w:r w:rsidR="00C733EA">
              <w:rPr>
                <w:rFonts w:cs="Arial"/>
                <w:sz w:val="24"/>
              </w:rPr>
              <w:t>T</w:t>
            </w:r>
            <w:r>
              <w:rPr>
                <w:rFonts w:cs="Arial"/>
                <w:sz w:val="24"/>
              </w:rPr>
              <w:t>eam Leader</w:t>
            </w:r>
          </w:p>
          <w:p w14:paraId="5B39B953" w14:textId="77777777" w:rsidR="0089788B" w:rsidRPr="00D12619" w:rsidRDefault="0089788B" w:rsidP="008B6D10">
            <w:pPr>
              <w:ind w:left="170"/>
              <w:rPr>
                <w:rFonts w:cs="Arial"/>
                <w:sz w:val="24"/>
              </w:rPr>
            </w:pPr>
          </w:p>
        </w:tc>
      </w:tr>
      <w:tr w:rsidR="0089788B" w:rsidRPr="00D12619" w14:paraId="4B659C44" w14:textId="77777777" w:rsidTr="008B6D10">
        <w:trPr>
          <w:trHeight w:val="137"/>
        </w:trPr>
        <w:tc>
          <w:tcPr>
            <w:tcW w:w="260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9702452" w14:textId="77777777" w:rsidR="0089788B" w:rsidRPr="00D12619" w:rsidRDefault="0089788B" w:rsidP="00AC5E2C">
            <w:pPr>
              <w:spacing w:before="60" w:line="276" w:lineRule="auto"/>
              <w:rPr>
                <w:rFonts w:cs="Arial"/>
                <w:b/>
                <w:sz w:val="24"/>
              </w:rPr>
            </w:pPr>
            <w:r w:rsidRPr="00D12619">
              <w:rPr>
                <w:rFonts w:cs="Arial"/>
                <w:b/>
                <w:sz w:val="24"/>
              </w:rPr>
              <w:t>Responsible for:</w:t>
            </w:r>
          </w:p>
        </w:tc>
        <w:tc>
          <w:tcPr>
            <w:tcW w:w="7000" w:type="dxa"/>
            <w:tcBorders>
              <w:top w:val="nil"/>
              <w:left w:val="single" w:sz="8" w:space="0" w:color="auto"/>
              <w:bottom w:val="single" w:sz="4" w:space="0" w:color="auto"/>
              <w:right w:val="single" w:sz="8" w:space="0" w:color="auto"/>
            </w:tcBorders>
          </w:tcPr>
          <w:p w14:paraId="5E2E5D3E" w14:textId="63F076F3" w:rsidR="0089788B" w:rsidRPr="00D12619" w:rsidRDefault="006F23DC" w:rsidP="008B6D10">
            <w:pPr>
              <w:ind w:left="170"/>
              <w:rPr>
                <w:rFonts w:cs="Arial"/>
                <w:sz w:val="24"/>
              </w:rPr>
            </w:pPr>
            <w:r>
              <w:rPr>
                <w:rFonts w:cs="Arial"/>
                <w:sz w:val="24"/>
              </w:rPr>
              <w:t>N/A</w:t>
            </w:r>
          </w:p>
          <w:p w14:paraId="33BBEC51" w14:textId="77777777" w:rsidR="0089788B" w:rsidRPr="00D12619" w:rsidRDefault="0089788B" w:rsidP="008B6D10">
            <w:pPr>
              <w:ind w:left="170"/>
              <w:rPr>
                <w:rFonts w:cs="Arial"/>
                <w:sz w:val="24"/>
              </w:rPr>
            </w:pPr>
          </w:p>
        </w:tc>
      </w:tr>
      <w:tr w:rsidR="0089788B" w:rsidRPr="00D12619" w14:paraId="7BC42393" w14:textId="77777777" w:rsidTr="00C30EDD">
        <w:trPr>
          <w:trHeight w:val="137"/>
        </w:trPr>
        <w:tc>
          <w:tcPr>
            <w:tcW w:w="9606" w:type="dxa"/>
            <w:gridSpan w:val="2"/>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1428C96D" w14:textId="5BCB3C5A" w:rsidR="0089788B" w:rsidRPr="00D12619" w:rsidRDefault="0089788B" w:rsidP="008B6D10">
            <w:pPr>
              <w:spacing w:before="120" w:after="120"/>
              <w:rPr>
                <w:rFonts w:eastAsia="Calibri"/>
                <w:i/>
                <w:smallCaps/>
                <w:color w:val="262626"/>
                <w:sz w:val="24"/>
                <w:lang w:val="en-US"/>
              </w:rPr>
            </w:pPr>
            <w:r w:rsidRPr="00D12619">
              <w:rPr>
                <w:rFonts w:eastAsia="Calibri"/>
                <w:b/>
                <w:smallCaps/>
                <w:color w:val="FFFFFF"/>
                <w:sz w:val="24"/>
                <w:lang w:val="en-US"/>
              </w:rPr>
              <w:t>Our</w:t>
            </w:r>
            <w:r w:rsidR="00340C93">
              <w:rPr>
                <w:rFonts w:eastAsia="Calibri"/>
                <w:b/>
                <w:smallCaps/>
                <w:color w:val="FFFFFF"/>
                <w:sz w:val="24"/>
                <w:lang w:val="en-US"/>
              </w:rPr>
              <w:t xml:space="preserve"> shared</w:t>
            </w:r>
            <w:r w:rsidRPr="00D12619">
              <w:rPr>
                <w:rFonts w:eastAsia="Calibri"/>
                <w:b/>
                <w:smallCaps/>
                <w:color w:val="FFFFFF"/>
                <w:sz w:val="24"/>
                <w:lang w:val="en-US"/>
              </w:rPr>
              <w:t xml:space="preserve"> </w:t>
            </w:r>
            <w:proofErr w:type="spellStart"/>
            <w:r w:rsidRPr="00D12619">
              <w:rPr>
                <w:rFonts w:eastAsia="Calibri"/>
                <w:b/>
                <w:smallCaps/>
                <w:color w:val="FFFFFF"/>
                <w:sz w:val="24"/>
                <w:lang w:val="en-US"/>
              </w:rPr>
              <w:t>Organisational</w:t>
            </w:r>
            <w:proofErr w:type="spellEnd"/>
            <w:r w:rsidRPr="00D12619">
              <w:rPr>
                <w:rFonts w:eastAsia="Calibri"/>
                <w:b/>
                <w:smallCaps/>
                <w:color w:val="FFFFFF"/>
                <w:sz w:val="24"/>
                <w:lang w:val="en-US"/>
              </w:rPr>
              <w:t xml:space="preserve"> Values </w:t>
            </w:r>
          </w:p>
        </w:tc>
      </w:tr>
      <w:tr w:rsidR="0089788B" w:rsidRPr="00D12619" w14:paraId="042B1BF4" w14:textId="77777777" w:rsidTr="008B6D10">
        <w:trPr>
          <w:trHeight w:val="1437"/>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95BB76" w14:textId="0060BCA4" w:rsidR="0089788B" w:rsidRPr="00D12619" w:rsidRDefault="0089788B" w:rsidP="008B6D10">
            <w:pPr>
              <w:jc w:val="center"/>
              <w:rPr>
                <w:rFonts w:cs="Arial"/>
                <w:b/>
                <w:bCs/>
                <w:color w:val="0070C0"/>
                <w:sz w:val="24"/>
              </w:rPr>
            </w:pPr>
            <w:r w:rsidRPr="00D12619">
              <w:rPr>
                <w:rFonts w:cs="Arial"/>
                <w:b/>
                <w:bCs/>
                <w:color w:val="0070C0"/>
                <w:sz w:val="24"/>
              </w:rPr>
              <w:t>Collaboration</w:t>
            </w:r>
          </w:p>
          <w:p w14:paraId="4145577D" w14:textId="1A3183EC" w:rsidR="0089788B" w:rsidRPr="00D12619" w:rsidRDefault="005E0294" w:rsidP="008B6D10">
            <w:pPr>
              <w:jc w:val="center"/>
              <w:rPr>
                <w:rFonts w:cs="Arial"/>
                <w:b/>
                <w:bCs/>
                <w:color w:val="0070C0"/>
                <w:sz w:val="24"/>
              </w:rPr>
            </w:pPr>
            <w:r w:rsidRPr="00D12619">
              <w:rPr>
                <w:noProof/>
              </w:rPr>
              <w:drawing>
                <wp:anchor distT="0" distB="0" distL="114300" distR="114300" simplePos="0" relativeHeight="251660288" behindDoc="0" locked="0" layoutInCell="1" allowOverlap="1" wp14:anchorId="7D0A684C" wp14:editId="1C3669DC">
                  <wp:simplePos x="0" y="0"/>
                  <wp:positionH relativeFrom="column">
                    <wp:posOffset>499745</wp:posOffset>
                  </wp:positionH>
                  <wp:positionV relativeFrom="paragraph">
                    <wp:posOffset>118110</wp:posOffset>
                  </wp:positionV>
                  <wp:extent cx="466725" cy="466725"/>
                  <wp:effectExtent l="0" t="0" r="9525" b="9525"/>
                  <wp:wrapNone/>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3A240A" w14:textId="77777777" w:rsidR="0089788B" w:rsidRPr="00D12619" w:rsidRDefault="0089788B" w:rsidP="008B6D10">
            <w:pPr>
              <w:jc w:val="center"/>
              <w:rPr>
                <w:rFonts w:cs="Arial"/>
                <w:b/>
                <w:bCs/>
                <w:color w:val="0070C0"/>
                <w:sz w:val="24"/>
              </w:rPr>
            </w:pPr>
          </w:p>
          <w:p w14:paraId="7D854E00" w14:textId="77777777" w:rsidR="0089788B" w:rsidRPr="00D12619" w:rsidRDefault="0089788B" w:rsidP="008B6D10">
            <w:pPr>
              <w:jc w:val="center"/>
              <w:rPr>
                <w:rFonts w:eastAsia="Calibri" w:cs="Arial"/>
                <w:sz w:val="24"/>
              </w:rPr>
            </w:pPr>
          </w:p>
        </w:tc>
        <w:tc>
          <w:tcPr>
            <w:tcW w:w="7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0E42F1"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know, work with and support one another. We collaborate with residents, businesses and partners and realise the potential of the Guildford and Waverley Collaboration. We empower ourselves and others.</w:t>
            </w:r>
          </w:p>
        </w:tc>
      </w:tr>
      <w:tr w:rsidR="0089788B" w:rsidRPr="00D12619" w14:paraId="452CC721"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DC119F" w14:textId="6CA51E85" w:rsidR="0089788B" w:rsidRPr="00D12619" w:rsidRDefault="005E0294" w:rsidP="008B6D10">
            <w:pPr>
              <w:jc w:val="center"/>
              <w:rPr>
                <w:rFonts w:cs="Arial"/>
                <w:b/>
                <w:bCs/>
                <w:color w:val="E36C0A"/>
                <w:sz w:val="24"/>
                <w:lang w:eastAsia="en-GB"/>
              </w:rPr>
            </w:pPr>
            <w:r w:rsidRPr="00D12619">
              <w:rPr>
                <w:noProof/>
              </w:rPr>
              <w:drawing>
                <wp:anchor distT="0" distB="0" distL="114300" distR="114300" simplePos="0" relativeHeight="251661312" behindDoc="0" locked="0" layoutInCell="1" allowOverlap="1" wp14:anchorId="0368F670" wp14:editId="0F5DB94D">
                  <wp:simplePos x="0" y="0"/>
                  <wp:positionH relativeFrom="column">
                    <wp:posOffset>452120</wp:posOffset>
                  </wp:positionH>
                  <wp:positionV relativeFrom="paragraph">
                    <wp:posOffset>139065</wp:posOffset>
                  </wp:positionV>
                  <wp:extent cx="542925" cy="542925"/>
                  <wp:effectExtent l="0" t="0" r="9525" b="0"/>
                  <wp:wrapNone/>
                  <wp:docPr id="120686701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descr="A black background with a black square&#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788B" w:rsidRPr="00D12619">
              <w:rPr>
                <w:rFonts w:cs="Arial"/>
                <w:b/>
                <w:bCs/>
                <w:color w:val="E36C0A"/>
                <w:sz w:val="24"/>
                <w:lang w:eastAsia="en-GB"/>
              </w:rPr>
              <w:t>Wellbeing</w:t>
            </w:r>
          </w:p>
          <w:p w14:paraId="099CBA29" w14:textId="6DDDAF90" w:rsidR="0089788B" w:rsidRPr="00D12619" w:rsidRDefault="0089788B" w:rsidP="008B6D10">
            <w:pPr>
              <w:jc w:val="center"/>
              <w:rPr>
                <w:rFonts w:eastAsia="Calibri" w:cs="Arial"/>
                <w:b/>
                <w:bCs/>
                <w:sz w:val="24"/>
              </w:rPr>
            </w:pPr>
          </w:p>
        </w:tc>
        <w:tc>
          <w:tcPr>
            <w:tcW w:w="7000" w:type="dxa"/>
            <w:tcBorders>
              <w:top w:val="nil"/>
              <w:left w:val="nil"/>
              <w:bottom w:val="single" w:sz="8" w:space="0" w:color="auto"/>
              <w:right w:val="single" w:sz="8" w:space="0" w:color="auto"/>
            </w:tcBorders>
            <w:tcMar>
              <w:top w:w="0" w:type="dxa"/>
              <w:left w:w="108" w:type="dxa"/>
              <w:bottom w:w="0" w:type="dxa"/>
              <w:right w:w="108" w:type="dxa"/>
            </w:tcMar>
            <w:hideMark/>
          </w:tcPr>
          <w:p w14:paraId="5C9E6F9D"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look after our own and other’s wellbeing. We know it’s okay to talk to each other about anything we are struggling with. We stay resilient and raise any concerns we have.</w:t>
            </w:r>
          </w:p>
        </w:tc>
      </w:tr>
      <w:tr w:rsidR="0089788B" w:rsidRPr="00D12619" w14:paraId="29AA7E7B"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028CF" w14:textId="77777777" w:rsidR="0089788B" w:rsidRPr="00D12619" w:rsidRDefault="0089788B" w:rsidP="008B6D10">
            <w:pPr>
              <w:jc w:val="center"/>
              <w:rPr>
                <w:rFonts w:cs="Arial"/>
                <w:b/>
                <w:bCs/>
                <w:color w:val="FF0000"/>
                <w:sz w:val="24"/>
              </w:rPr>
            </w:pPr>
            <w:r w:rsidRPr="00D12619">
              <w:rPr>
                <w:rFonts w:cs="Arial"/>
                <w:b/>
                <w:bCs/>
                <w:color w:val="FF0000"/>
                <w:sz w:val="24"/>
              </w:rPr>
              <w:t>Trusted</w:t>
            </w:r>
          </w:p>
          <w:p w14:paraId="6F8A75A6" w14:textId="77777777" w:rsidR="0089788B" w:rsidRPr="00D12619" w:rsidRDefault="0089788B" w:rsidP="008B6D10">
            <w:pPr>
              <w:jc w:val="center"/>
              <w:rPr>
                <w:rFonts w:eastAsia="Calibri" w:cs="Arial"/>
                <w:b/>
                <w:bCs/>
                <w:color w:val="00B050"/>
                <w:sz w:val="24"/>
              </w:rPr>
            </w:pPr>
            <w:r w:rsidRPr="00D12619">
              <w:rPr>
                <w:noProof/>
              </w:rPr>
              <w:drawing>
                <wp:inline distT="0" distB="0" distL="0" distR="0" wp14:anchorId="0977B799" wp14:editId="50CB2340">
                  <wp:extent cx="457200" cy="457200"/>
                  <wp:effectExtent l="0" t="0" r="0" b="0"/>
                  <wp:docPr id="144555996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descr="A black background with a black square&#10;&#10;Description automatically generated with medium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2DD04316" w14:textId="77777777" w:rsidR="0089788B" w:rsidRPr="00D12619" w:rsidRDefault="0089788B" w:rsidP="008B6D10">
            <w:pPr>
              <w:spacing w:before="120" w:after="100" w:afterAutospacing="1"/>
              <w:rPr>
                <w:rFonts w:cs="Arial"/>
                <w:sz w:val="24"/>
                <w:lang w:eastAsia="en-GB"/>
              </w:rPr>
            </w:pPr>
            <w:r w:rsidRPr="00D12619">
              <w:rPr>
                <w:rFonts w:cs="Arial"/>
                <w:sz w:val="24"/>
                <w:lang w:eastAsia="en-GB"/>
              </w:rPr>
              <w:t>We abide by the Nolan Principles of Public Life: Selflessness, Integrity, Objectivity, Accountability, Openness, Honesty, and Leadership.</w:t>
            </w:r>
          </w:p>
        </w:tc>
      </w:tr>
      <w:tr w:rsidR="0089788B" w:rsidRPr="00D12619" w14:paraId="4BB06DB6"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30636" w14:textId="77777777" w:rsidR="0089788B" w:rsidRPr="00D12619" w:rsidRDefault="0089788B" w:rsidP="008B6D10">
            <w:pPr>
              <w:jc w:val="center"/>
              <w:rPr>
                <w:rFonts w:cs="Arial"/>
                <w:b/>
                <w:bCs/>
                <w:color w:val="00B050"/>
                <w:sz w:val="24"/>
              </w:rPr>
            </w:pPr>
            <w:r w:rsidRPr="00D12619">
              <w:rPr>
                <w:rFonts w:cs="Arial"/>
                <w:b/>
                <w:bCs/>
                <w:color w:val="00B050"/>
                <w:sz w:val="24"/>
              </w:rPr>
              <w:t>Value for Money</w:t>
            </w:r>
          </w:p>
          <w:p w14:paraId="30D1EAB5" w14:textId="77777777" w:rsidR="0089788B" w:rsidRPr="00D12619" w:rsidRDefault="0089788B" w:rsidP="008B6D10">
            <w:pPr>
              <w:jc w:val="center"/>
              <w:rPr>
                <w:rFonts w:eastAsia="Calibri" w:cs="Arial"/>
                <w:b/>
                <w:bCs/>
                <w:color w:val="7030A0"/>
                <w:sz w:val="24"/>
              </w:rPr>
            </w:pPr>
            <w:r w:rsidRPr="00D12619">
              <w:rPr>
                <w:noProof/>
              </w:rPr>
              <w:drawing>
                <wp:inline distT="0" distB="0" distL="0" distR="0" wp14:anchorId="1C1430B5" wp14:editId="4D9D5D28">
                  <wp:extent cx="647700" cy="647700"/>
                  <wp:effectExtent l="0" t="0" r="0" b="0"/>
                  <wp:docPr id="20799107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descr="A black background with a black square&#10;&#10;Description automatically generated with medium confid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0025F83A" w14:textId="77777777" w:rsidR="0089788B" w:rsidRPr="00D12619" w:rsidRDefault="0089788B" w:rsidP="008B6D10">
            <w:pPr>
              <w:spacing w:before="120"/>
              <w:rPr>
                <w:rFonts w:cs="Arial"/>
                <w:sz w:val="24"/>
                <w:lang w:eastAsia="en-GB"/>
              </w:rPr>
            </w:pPr>
            <w:r w:rsidRPr="00D12619">
              <w:rPr>
                <w:rFonts w:cs="Arial"/>
                <w:sz w:val="24"/>
                <w:lang w:eastAsia="en-GB"/>
              </w:rPr>
              <w:t>We spend public money wisely and carefully. We understand and follow our governance processes and raise any concerns with the right person. We celebrate successes and learn from mistakes.</w:t>
            </w:r>
          </w:p>
        </w:tc>
      </w:tr>
      <w:tr w:rsidR="0089788B" w:rsidRPr="00D12619" w14:paraId="5D1EAE1D" w14:textId="77777777" w:rsidTr="008B6D10">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6DB224" w14:textId="77777777" w:rsidR="0089788B" w:rsidRPr="00D12619" w:rsidRDefault="0089788B" w:rsidP="008B6D10">
            <w:pPr>
              <w:jc w:val="center"/>
              <w:rPr>
                <w:rFonts w:cs="Arial"/>
                <w:b/>
                <w:bCs/>
                <w:color w:val="E36C0A"/>
                <w:sz w:val="24"/>
                <w:lang w:eastAsia="en-GB"/>
              </w:rPr>
            </w:pPr>
          </w:p>
          <w:p w14:paraId="6D57DAD4" w14:textId="77777777" w:rsidR="0089788B" w:rsidRPr="00D12619" w:rsidRDefault="0089788B" w:rsidP="008B6D10">
            <w:pPr>
              <w:jc w:val="center"/>
              <w:rPr>
                <w:rFonts w:cs="Arial"/>
                <w:b/>
                <w:bCs/>
                <w:color w:val="7030A0"/>
                <w:sz w:val="24"/>
              </w:rPr>
            </w:pPr>
            <w:r w:rsidRPr="00D12619">
              <w:rPr>
                <w:rFonts w:cs="Arial"/>
                <w:b/>
                <w:bCs/>
                <w:color w:val="7030A0"/>
                <w:sz w:val="24"/>
              </w:rPr>
              <w:t>Professionalism</w:t>
            </w:r>
          </w:p>
          <w:p w14:paraId="5E72E95B" w14:textId="77777777" w:rsidR="0089788B" w:rsidRPr="00D12619" w:rsidRDefault="0089788B" w:rsidP="008B6D10">
            <w:pPr>
              <w:jc w:val="center"/>
              <w:rPr>
                <w:rFonts w:cs="Arial"/>
                <w:b/>
                <w:bCs/>
                <w:color w:val="7030A0"/>
                <w:sz w:val="24"/>
              </w:rPr>
            </w:pPr>
            <w:r w:rsidRPr="00D12619">
              <w:rPr>
                <w:noProof/>
              </w:rPr>
              <w:drawing>
                <wp:inline distT="0" distB="0" distL="0" distR="0" wp14:anchorId="290B935C" wp14:editId="3C21035E">
                  <wp:extent cx="561975" cy="561975"/>
                  <wp:effectExtent l="0" t="0" r="9525" b="0"/>
                  <wp:docPr id="2002474848"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descr="A black background with a black square&#10;&#10;Description automatically generated with medium confidenc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7000" w:type="dxa"/>
            <w:tcBorders>
              <w:top w:val="nil"/>
              <w:left w:val="nil"/>
              <w:bottom w:val="single" w:sz="8" w:space="0" w:color="auto"/>
              <w:right w:val="single" w:sz="8" w:space="0" w:color="auto"/>
            </w:tcBorders>
            <w:tcMar>
              <w:top w:w="0" w:type="dxa"/>
              <w:left w:w="108" w:type="dxa"/>
              <w:bottom w:w="0" w:type="dxa"/>
              <w:right w:w="108" w:type="dxa"/>
            </w:tcMar>
          </w:tcPr>
          <w:p w14:paraId="388839D0" w14:textId="5AD68221" w:rsidR="0089788B" w:rsidRPr="00D12619" w:rsidRDefault="0089788B" w:rsidP="008B6D10">
            <w:pPr>
              <w:spacing w:before="120" w:after="100" w:afterAutospacing="1"/>
              <w:rPr>
                <w:rFonts w:cs="Arial"/>
                <w:sz w:val="24"/>
                <w:lang w:eastAsia="en-GB"/>
              </w:rPr>
            </w:pPr>
            <w:r w:rsidRPr="00D12619">
              <w:rPr>
                <w:rFonts w:cs="Arial"/>
                <w:sz w:val="24"/>
                <w:lang w:eastAsia="en-GB"/>
              </w:rPr>
              <w:t>We provide professional advice and excellent service, we know our local areas and understand the communities we serve.</w:t>
            </w:r>
            <w:r>
              <w:rPr>
                <w:rFonts w:cs="Arial"/>
                <w:sz w:val="24"/>
                <w:lang w:eastAsia="en-GB"/>
              </w:rPr>
              <w:t xml:space="preserve">  </w:t>
            </w:r>
            <w:r w:rsidRPr="00D12619">
              <w:rPr>
                <w:rFonts w:cs="Arial"/>
                <w:sz w:val="24"/>
                <w:lang w:eastAsia="en-GB"/>
              </w:rPr>
              <w:t>We listen to all concerns and ideas. We benchmark our performance and always strive to improve.</w:t>
            </w:r>
          </w:p>
        </w:tc>
      </w:tr>
    </w:tbl>
    <w:p w14:paraId="54A70A48" w14:textId="084D7E3F" w:rsidR="004A75B4" w:rsidRDefault="004A75B4">
      <w:pPr>
        <w:spacing w:after="200" w:line="276" w:lineRule="auto"/>
        <w:rPr>
          <w:b/>
          <w:color w:val="1F497D"/>
          <w:sz w:val="24"/>
          <w:u w:val="single"/>
        </w:rPr>
      </w:pPr>
    </w:p>
    <w:p w14:paraId="29871926" w14:textId="77777777" w:rsidR="00677317" w:rsidRDefault="00677317" w:rsidP="001E1F95">
      <w:pPr>
        <w:rPr>
          <w:b/>
          <w:color w:val="1F497D"/>
          <w:sz w:val="24"/>
          <w:u w:val="single"/>
        </w:rPr>
      </w:pPr>
    </w:p>
    <w:tbl>
      <w:tblPr>
        <w:tblW w:w="9606" w:type="dxa"/>
        <w:tblCellMar>
          <w:left w:w="0" w:type="dxa"/>
          <w:right w:w="0" w:type="dxa"/>
        </w:tblCellMar>
        <w:tblLook w:val="04A0" w:firstRow="1" w:lastRow="0" w:firstColumn="1" w:lastColumn="0" w:noHBand="0" w:noVBand="1"/>
      </w:tblPr>
      <w:tblGrid>
        <w:gridCol w:w="9606"/>
      </w:tblGrid>
      <w:tr w:rsidR="00040BFC" w:rsidRPr="00D2103E" w14:paraId="662F4873"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6A8E0A55"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sidRPr="000E6B18">
              <w:rPr>
                <w:color w:val="FFFFFF" w:themeColor="background1"/>
              </w:rPr>
              <w:t>Principal purpose of the role</w:t>
            </w:r>
          </w:p>
        </w:tc>
      </w:tr>
      <w:tr w:rsidR="00040BFC" w:rsidRPr="00D2103E" w14:paraId="1322B2A7"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07FCB62" w14:textId="77777777" w:rsidR="00D72D86" w:rsidRPr="00D72D86" w:rsidRDefault="00D72D86" w:rsidP="00D72D86">
            <w:pPr>
              <w:pStyle w:val="ListParagraph"/>
              <w:numPr>
                <w:ilvl w:val="0"/>
                <w:numId w:val="32"/>
              </w:numPr>
              <w:jc w:val="both"/>
              <w:rPr>
                <w:rFonts w:cs="Arial"/>
                <w:sz w:val="24"/>
              </w:rPr>
            </w:pPr>
            <w:r w:rsidRPr="00D72D86">
              <w:rPr>
                <w:rFonts w:cs="Arial"/>
                <w:sz w:val="24"/>
              </w:rPr>
              <w:t xml:space="preserve">The purpose of this role is to provide professional business support to the designated Assistant Director/s. </w:t>
            </w:r>
          </w:p>
          <w:p w14:paraId="31AA3B2E" w14:textId="77777777" w:rsidR="00D72D86" w:rsidRDefault="00D72D86" w:rsidP="00D72D86">
            <w:pPr>
              <w:jc w:val="both"/>
              <w:rPr>
                <w:rFonts w:cs="Arial"/>
                <w:iCs/>
                <w:sz w:val="24"/>
              </w:rPr>
            </w:pPr>
          </w:p>
          <w:p w14:paraId="6AAD1F9C" w14:textId="77777777" w:rsidR="00D72D86" w:rsidRPr="00D72D86" w:rsidRDefault="00D72D86" w:rsidP="00D72D86">
            <w:pPr>
              <w:pStyle w:val="ListParagraph"/>
              <w:numPr>
                <w:ilvl w:val="0"/>
                <w:numId w:val="32"/>
              </w:numPr>
              <w:jc w:val="both"/>
              <w:rPr>
                <w:rFonts w:cs="Arial"/>
                <w:sz w:val="24"/>
              </w:rPr>
            </w:pPr>
            <w:r w:rsidRPr="00D72D86">
              <w:rPr>
                <w:rFonts w:cs="Arial"/>
                <w:sz w:val="24"/>
              </w:rPr>
              <w:t>The role is an integral part of the team, providing assistance to the designated Assistant Director/s to maximise efficiency and effectiveness in leading their Service Area. They will provide organisation, pro-activity and problem-solving, whilst managing competing demands and changing schedules whilst maintaining discretion and confidentiality.</w:t>
            </w:r>
          </w:p>
          <w:p w14:paraId="4DAD79B3" w14:textId="09C0321D" w:rsidR="00040BFC" w:rsidRPr="00BE3465" w:rsidRDefault="00040BFC" w:rsidP="00D72D86">
            <w:pPr>
              <w:pStyle w:val="BulletedList"/>
              <w:numPr>
                <w:ilvl w:val="0"/>
                <w:numId w:val="0"/>
              </w:numPr>
              <w:ind w:left="720"/>
              <w:rPr>
                <w:rStyle w:val="PlaceholderText"/>
                <w:rFonts w:ascii="Arial" w:hAnsi="Arial" w:cs="Arial"/>
                <w:color w:val="262626"/>
                <w:sz w:val="24"/>
                <w:szCs w:val="24"/>
              </w:rPr>
            </w:pPr>
          </w:p>
        </w:tc>
      </w:tr>
      <w:tr w:rsidR="00040BFC" w:rsidRPr="00D2103E" w14:paraId="05C531B1"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352C765A" w14:textId="77777777" w:rsidR="00040BFC" w:rsidRPr="000D5DAA" w:rsidRDefault="00040BFC" w:rsidP="000D5DAA">
            <w:pPr>
              <w:pStyle w:val="Descriptionlabels"/>
              <w:rPr>
                <w:rStyle w:val="Strong"/>
                <w:b/>
                <w:bCs w:val="0"/>
              </w:rPr>
            </w:pPr>
            <w:r w:rsidRPr="000E6B18">
              <w:rPr>
                <w:color w:val="FFFFFF" w:themeColor="background1"/>
              </w:rPr>
              <w:t>Main duties and accountabilities</w:t>
            </w:r>
          </w:p>
        </w:tc>
      </w:tr>
      <w:tr w:rsidR="00955BD2" w:rsidRPr="00D2103E" w14:paraId="35FD6FD3"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B3C0095" w14:textId="77777777" w:rsidR="00955BD2" w:rsidRPr="00955BD2" w:rsidRDefault="00955BD2" w:rsidP="00955BD2">
            <w:pPr>
              <w:rPr>
                <w:rFonts w:cs="Arial"/>
                <w:sz w:val="24"/>
              </w:rPr>
            </w:pPr>
          </w:p>
          <w:p w14:paraId="37EF2594" w14:textId="77777777" w:rsidR="00955BD2" w:rsidRPr="00955BD2" w:rsidRDefault="00955BD2" w:rsidP="00955BD2">
            <w:pPr>
              <w:pStyle w:val="ListParagraph"/>
              <w:numPr>
                <w:ilvl w:val="0"/>
                <w:numId w:val="33"/>
              </w:numPr>
              <w:rPr>
                <w:rFonts w:cs="Arial"/>
                <w:sz w:val="24"/>
              </w:rPr>
            </w:pPr>
            <w:r w:rsidRPr="00955BD2">
              <w:rPr>
                <w:rFonts w:cs="Arial"/>
                <w:sz w:val="24"/>
              </w:rPr>
              <w:t xml:space="preserve">The role is accountable for providing professional business support to the designated Assistant Director. This role provides a high quality first point of contact, representing the Assistant Director/s to internal and external stakeholders. They will work in a collaborative environment, across both councils, and within their own team to deliver a consistent, high level of business support to the Joint Leadership Team and play an integral role in the delivery of the JLT capacity support plan. </w:t>
            </w:r>
          </w:p>
          <w:p w14:paraId="6C81633F" w14:textId="77777777" w:rsidR="00955BD2" w:rsidRDefault="00955BD2" w:rsidP="00955BD2">
            <w:pPr>
              <w:rPr>
                <w:rFonts w:cs="Arial"/>
                <w:sz w:val="24"/>
              </w:rPr>
            </w:pPr>
          </w:p>
          <w:p w14:paraId="3AC968D7" w14:textId="77777777" w:rsidR="00955BD2" w:rsidRPr="00955BD2" w:rsidRDefault="00955BD2" w:rsidP="00955BD2">
            <w:pPr>
              <w:pStyle w:val="ListParagraph"/>
              <w:numPr>
                <w:ilvl w:val="0"/>
                <w:numId w:val="33"/>
              </w:numPr>
              <w:rPr>
                <w:rFonts w:cs="Arial"/>
                <w:sz w:val="24"/>
              </w:rPr>
            </w:pPr>
            <w:r w:rsidRPr="00955BD2">
              <w:rPr>
                <w:rFonts w:cs="Arial"/>
                <w:sz w:val="24"/>
              </w:rPr>
              <w:t xml:space="preserve">They will be responsible for effective diary maintenance, arranging meetings and providing meeting support with the minimum of guidance.  They will be administratively proficient, picking up directed tasks, and communicating effectively with internal and external stakeholders via written and verbal media.  </w:t>
            </w:r>
          </w:p>
          <w:p w14:paraId="5BC7CACF" w14:textId="77777777" w:rsidR="00955BD2" w:rsidRDefault="00955BD2" w:rsidP="00955BD2">
            <w:pPr>
              <w:rPr>
                <w:rFonts w:cs="Arial"/>
                <w:sz w:val="24"/>
              </w:rPr>
            </w:pPr>
          </w:p>
          <w:p w14:paraId="1ABC44B6" w14:textId="77777777" w:rsidR="00955BD2" w:rsidRPr="00955BD2" w:rsidRDefault="00955BD2" w:rsidP="00955BD2">
            <w:pPr>
              <w:pStyle w:val="ListParagraph"/>
              <w:numPr>
                <w:ilvl w:val="0"/>
                <w:numId w:val="33"/>
              </w:numPr>
              <w:rPr>
                <w:rFonts w:cs="Arial"/>
                <w:sz w:val="24"/>
              </w:rPr>
            </w:pPr>
            <w:r w:rsidRPr="00955BD2">
              <w:rPr>
                <w:rFonts w:cs="Arial"/>
                <w:sz w:val="24"/>
              </w:rPr>
              <w:t>They will be proficient in inbox management, and able to identify and communicate effectively to their principal(s) the priority of items, work with principal(s) to draft responses and follow up on key actions.</w:t>
            </w:r>
          </w:p>
          <w:p w14:paraId="43A4C7F8" w14:textId="77777777" w:rsidR="00955BD2" w:rsidRDefault="00955BD2" w:rsidP="00955BD2">
            <w:pPr>
              <w:rPr>
                <w:rFonts w:cs="Arial"/>
                <w:sz w:val="24"/>
              </w:rPr>
            </w:pPr>
          </w:p>
          <w:p w14:paraId="2398445F" w14:textId="77777777" w:rsidR="00955BD2" w:rsidRPr="00955BD2" w:rsidRDefault="00955BD2" w:rsidP="00955BD2">
            <w:pPr>
              <w:pStyle w:val="ListParagraph"/>
              <w:numPr>
                <w:ilvl w:val="0"/>
                <w:numId w:val="33"/>
              </w:numPr>
              <w:rPr>
                <w:rFonts w:cs="Arial"/>
                <w:sz w:val="24"/>
              </w:rPr>
            </w:pPr>
            <w:r w:rsidRPr="00955BD2">
              <w:rPr>
                <w:rFonts w:cs="Arial"/>
                <w:sz w:val="24"/>
              </w:rPr>
              <w:t>They will be able to deal with the demands of different principal(s) whilst maintaining discretion and confidentiality.</w:t>
            </w:r>
          </w:p>
          <w:p w14:paraId="2383AABC" w14:textId="77777777" w:rsidR="00955BD2" w:rsidRDefault="00955BD2" w:rsidP="00955BD2">
            <w:pPr>
              <w:rPr>
                <w:rFonts w:cs="Arial"/>
                <w:sz w:val="24"/>
              </w:rPr>
            </w:pPr>
          </w:p>
          <w:p w14:paraId="02EC1565" w14:textId="519C9E26" w:rsidR="00955BD2" w:rsidRPr="0047712B" w:rsidRDefault="00955BD2" w:rsidP="00955BD2">
            <w:pPr>
              <w:pStyle w:val="BulletedList"/>
              <w:numPr>
                <w:ilvl w:val="0"/>
                <w:numId w:val="0"/>
              </w:numPr>
              <w:ind w:left="720"/>
              <w:rPr>
                <w:rStyle w:val="BulletedListChar"/>
                <w:color w:val="262626" w:themeColor="text1" w:themeTint="D9"/>
                <w:szCs w:val="20"/>
              </w:rPr>
            </w:pPr>
          </w:p>
        </w:tc>
      </w:tr>
      <w:tr w:rsidR="00955BD2" w:rsidRPr="00D2103E" w14:paraId="63F26A5A"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56B7CAF8" w14:textId="77777777" w:rsidR="00955BD2" w:rsidRPr="000D5DAA" w:rsidRDefault="00955BD2" w:rsidP="00955BD2">
            <w:pPr>
              <w:pStyle w:val="Descriptionlabels"/>
              <w:rPr>
                <w:rStyle w:val="Strong"/>
                <w:b/>
                <w:bCs w:val="0"/>
              </w:rPr>
            </w:pPr>
            <w:r>
              <w:rPr>
                <w:rFonts w:eastAsia="Times New Roman"/>
                <w:b w:val="0"/>
                <w:smallCaps w:val="0"/>
                <w:color w:val="auto"/>
                <w:sz w:val="22"/>
                <w:szCs w:val="24"/>
                <w:lang w:val="en-GB"/>
              </w:rPr>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955BD2" w:rsidRPr="00D2103E" w14:paraId="4DFE7DCE"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41AEB7" w14:textId="0CE747C7" w:rsidR="00F27464" w:rsidRPr="00F27464" w:rsidRDefault="00F27464" w:rsidP="00F27464">
            <w:pPr>
              <w:rPr>
                <w:rFonts w:cs="Arial"/>
                <w:b/>
                <w:bCs/>
                <w:sz w:val="24"/>
              </w:rPr>
            </w:pPr>
            <w:r>
              <w:rPr>
                <w:rFonts w:cs="Arial"/>
                <w:b/>
                <w:bCs/>
                <w:sz w:val="24"/>
              </w:rPr>
              <w:t xml:space="preserve">Direct Reports: </w:t>
            </w:r>
          </w:p>
          <w:p w14:paraId="6247C124" w14:textId="5113BDE3" w:rsidR="00955BD2" w:rsidRPr="00961D22" w:rsidRDefault="00F27464" w:rsidP="00961D22">
            <w:pPr>
              <w:pStyle w:val="BulletedList"/>
              <w:rPr>
                <w:rStyle w:val="BulletedListChar"/>
                <w:rFonts w:ascii="Arial" w:hAnsi="Arial" w:cs="Arial"/>
                <w:sz w:val="24"/>
                <w:szCs w:val="28"/>
              </w:rPr>
            </w:pPr>
            <w:r w:rsidRPr="00F27464">
              <w:rPr>
                <w:rFonts w:ascii="Arial" w:hAnsi="Arial" w:cs="Arial"/>
                <w:sz w:val="24"/>
                <w:szCs w:val="28"/>
              </w:rPr>
              <w:t>None</w:t>
            </w:r>
          </w:p>
          <w:p w14:paraId="65642579" w14:textId="00EEED8C" w:rsidR="00955BD2" w:rsidRPr="009B126F" w:rsidRDefault="00955BD2" w:rsidP="00955BD2">
            <w:pPr>
              <w:pStyle w:val="BulletedList"/>
              <w:numPr>
                <w:ilvl w:val="0"/>
                <w:numId w:val="0"/>
              </w:numPr>
              <w:rPr>
                <w:rStyle w:val="BulletedListChar"/>
                <w:color w:val="262626" w:themeColor="text1" w:themeTint="D9"/>
                <w:szCs w:val="20"/>
              </w:rPr>
            </w:pPr>
          </w:p>
        </w:tc>
      </w:tr>
      <w:tr w:rsidR="00955BD2" w:rsidRPr="00D2103E" w14:paraId="49F3D99D"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598E7A3A" w14:textId="798B9218" w:rsidR="00955BD2" w:rsidRPr="000D5DAA" w:rsidRDefault="00955BD2" w:rsidP="00955BD2">
            <w:pPr>
              <w:pStyle w:val="Descriptionlabels"/>
              <w:rPr>
                <w:rStyle w:val="Strong"/>
                <w:b/>
                <w:bCs w:val="0"/>
              </w:rPr>
            </w:pPr>
            <w:r>
              <w:br w:type="page"/>
            </w:r>
            <w:r w:rsidRPr="000E6B18">
              <w:rPr>
                <w:rStyle w:val="DetailsChar"/>
                <w:rFonts w:ascii="Arial" w:hAnsi="Arial"/>
                <w:color w:val="FFFFFF" w:themeColor="background1"/>
                <w:sz w:val="24"/>
              </w:rPr>
              <w:t>Areas of Accountability</w:t>
            </w:r>
            <w:r>
              <w:rPr>
                <w:rStyle w:val="DetailsChar"/>
                <w:rFonts w:ascii="Arial" w:hAnsi="Arial"/>
                <w:color w:val="FFFFFF" w:themeColor="background1"/>
                <w:sz w:val="24"/>
              </w:rPr>
              <w:t>/Problem Solving</w:t>
            </w:r>
            <w:r w:rsidRPr="000E6B18">
              <w:rPr>
                <w:rStyle w:val="DetailsChar"/>
                <w:rFonts w:ascii="Arial" w:hAnsi="Arial"/>
                <w:color w:val="FFFFFF" w:themeColor="background1"/>
                <w:sz w:val="24"/>
              </w:rPr>
              <w:t xml:space="preserve"> – Decision Making / Scope for Impact</w:t>
            </w:r>
          </w:p>
        </w:tc>
      </w:tr>
      <w:tr w:rsidR="00955BD2" w:rsidRPr="00D2103E" w14:paraId="482514D4"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6303731" w14:textId="77777777" w:rsidR="009469E1" w:rsidRDefault="009469E1" w:rsidP="009469E1">
            <w:pPr>
              <w:pStyle w:val="ListParagraph"/>
              <w:numPr>
                <w:ilvl w:val="0"/>
                <w:numId w:val="20"/>
              </w:numPr>
              <w:jc w:val="both"/>
              <w:rPr>
                <w:rFonts w:cs="Arial"/>
                <w:sz w:val="24"/>
              </w:rPr>
            </w:pPr>
            <w:r w:rsidRPr="5E02D669">
              <w:rPr>
                <w:rFonts w:cs="Arial"/>
                <w:sz w:val="24"/>
              </w:rPr>
              <w:t>Initiative – Acting on one’s own initiative to be able to proactively manage workload to provide excellent business support to the designated Assistant Director</w:t>
            </w:r>
          </w:p>
          <w:p w14:paraId="02C20AB4" w14:textId="77777777" w:rsidR="009469E1" w:rsidRDefault="009469E1" w:rsidP="009469E1">
            <w:pPr>
              <w:pStyle w:val="ListParagraph"/>
              <w:numPr>
                <w:ilvl w:val="0"/>
                <w:numId w:val="20"/>
              </w:numPr>
              <w:jc w:val="both"/>
              <w:rPr>
                <w:rFonts w:cs="Arial"/>
                <w:sz w:val="24"/>
              </w:rPr>
            </w:pPr>
            <w:r>
              <w:rPr>
                <w:rFonts w:cs="Arial"/>
                <w:sz w:val="24"/>
              </w:rPr>
              <w:lastRenderedPageBreak/>
              <w:t>Decision Making – Being able and comfortable to make important decisions around priorities.</w:t>
            </w:r>
          </w:p>
          <w:p w14:paraId="79389D50" w14:textId="77777777" w:rsidR="001E04B2" w:rsidRDefault="001E04B2" w:rsidP="001E04B2">
            <w:pPr>
              <w:pStyle w:val="ListParagraph"/>
              <w:jc w:val="both"/>
              <w:rPr>
                <w:rFonts w:cs="Arial"/>
                <w:sz w:val="24"/>
              </w:rPr>
            </w:pPr>
          </w:p>
          <w:p w14:paraId="69213BD5" w14:textId="77777777" w:rsidR="009469E1" w:rsidRDefault="009469E1" w:rsidP="009469E1">
            <w:pPr>
              <w:pStyle w:val="ListParagraph"/>
              <w:numPr>
                <w:ilvl w:val="0"/>
                <w:numId w:val="20"/>
              </w:numPr>
              <w:jc w:val="both"/>
              <w:rPr>
                <w:rFonts w:cs="Arial"/>
                <w:sz w:val="24"/>
              </w:rPr>
            </w:pPr>
            <w:r w:rsidRPr="5E02D669">
              <w:rPr>
                <w:rFonts w:cs="Arial"/>
                <w:sz w:val="24"/>
              </w:rPr>
              <w:t>Planning and Organising – Excellent planning and organisational abilities to meet the current and forthcoming requirements of the designated Assistant Director</w:t>
            </w:r>
          </w:p>
          <w:p w14:paraId="43CD7F31" w14:textId="77777777" w:rsidR="001E04B2" w:rsidRPr="001E04B2" w:rsidRDefault="001E04B2" w:rsidP="001E04B2">
            <w:pPr>
              <w:jc w:val="both"/>
              <w:rPr>
                <w:rFonts w:cs="Arial"/>
                <w:sz w:val="24"/>
              </w:rPr>
            </w:pPr>
          </w:p>
          <w:p w14:paraId="3B014D2C" w14:textId="77777777" w:rsidR="009469E1" w:rsidRDefault="009469E1" w:rsidP="009469E1">
            <w:pPr>
              <w:pStyle w:val="ListParagraph"/>
              <w:numPr>
                <w:ilvl w:val="0"/>
                <w:numId w:val="20"/>
              </w:numPr>
              <w:jc w:val="both"/>
              <w:rPr>
                <w:rFonts w:cs="Arial"/>
                <w:sz w:val="24"/>
              </w:rPr>
            </w:pPr>
            <w:r w:rsidRPr="5E02D669">
              <w:rPr>
                <w:rFonts w:cs="Arial"/>
                <w:sz w:val="24"/>
              </w:rPr>
              <w:t xml:space="preserve">Communication – Excellent communication in all forms with a range of people including the designated Assistant Director, members of the Corporate </w:t>
            </w:r>
            <w:proofErr w:type="spellStart"/>
            <w:r w:rsidRPr="5E02D669">
              <w:rPr>
                <w:rFonts w:cs="Arial"/>
                <w:sz w:val="24"/>
              </w:rPr>
              <w:t>Leaderhip</w:t>
            </w:r>
            <w:proofErr w:type="spellEnd"/>
            <w:r w:rsidRPr="5E02D669">
              <w:rPr>
                <w:rFonts w:cs="Arial"/>
                <w:sz w:val="24"/>
              </w:rPr>
              <w:t xml:space="preserve"> Board, the Joint Leadership Team, Councillors, internal staff at all levels, members of the public and other key external stakeholders.</w:t>
            </w:r>
          </w:p>
          <w:p w14:paraId="36B4523F" w14:textId="77777777" w:rsidR="001E04B2" w:rsidRDefault="001E04B2" w:rsidP="001E04B2">
            <w:pPr>
              <w:pStyle w:val="ListParagraph"/>
              <w:jc w:val="both"/>
              <w:rPr>
                <w:rFonts w:cs="Arial"/>
                <w:sz w:val="24"/>
              </w:rPr>
            </w:pPr>
          </w:p>
          <w:p w14:paraId="3BFA65F4" w14:textId="77777777" w:rsidR="009469E1" w:rsidRDefault="009469E1" w:rsidP="009469E1">
            <w:pPr>
              <w:pStyle w:val="ListParagraph"/>
              <w:numPr>
                <w:ilvl w:val="0"/>
                <w:numId w:val="20"/>
              </w:numPr>
              <w:jc w:val="both"/>
              <w:rPr>
                <w:rFonts w:cs="Arial"/>
                <w:sz w:val="24"/>
              </w:rPr>
            </w:pPr>
            <w:r w:rsidRPr="5E02D669">
              <w:rPr>
                <w:rFonts w:cs="Arial"/>
                <w:sz w:val="24"/>
              </w:rPr>
              <w:t>Flexibility – Being able to adapt and work in a flexible way to meet the demands of the job and the support required of the designated Assistant Director</w:t>
            </w:r>
          </w:p>
          <w:p w14:paraId="7FEC5CD0" w14:textId="77777777" w:rsidR="001E04B2" w:rsidRPr="001E04B2" w:rsidRDefault="001E04B2" w:rsidP="001E04B2">
            <w:pPr>
              <w:jc w:val="both"/>
              <w:rPr>
                <w:rFonts w:cs="Arial"/>
                <w:sz w:val="24"/>
              </w:rPr>
            </w:pPr>
          </w:p>
          <w:p w14:paraId="10261ABC" w14:textId="77777777" w:rsidR="009469E1" w:rsidRDefault="009469E1" w:rsidP="009469E1">
            <w:pPr>
              <w:pStyle w:val="ListParagraph"/>
              <w:numPr>
                <w:ilvl w:val="0"/>
                <w:numId w:val="20"/>
              </w:numPr>
              <w:jc w:val="both"/>
              <w:rPr>
                <w:rFonts w:cs="Arial"/>
                <w:sz w:val="24"/>
              </w:rPr>
            </w:pPr>
            <w:r>
              <w:rPr>
                <w:rFonts w:cs="Arial"/>
                <w:sz w:val="24"/>
              </w:rPr>
              <w:t>Confidentiality and Discretion – Being able to work to support sensitive work with confidentiality and discretion</w:t>
            </w:r>
          </w:p>
          <w:p w14:paraId="5D24EBEE" w14:textId="77777777" w:rsidR="001E04B2" w:rsidRDefault="001E04B2" w:rsidP="001E04B2">
            <w:pPr>
              <w:pStyle w:val="ListParagraph"/>
              <w:jc w:val="both"/>
              <w:rPr>
                <w:rFonts w:cs="Arial"/>
                <w:sz w:val="24"/>
              </w:rPr>
            </w:pPr>
          </w:p>
          <w:p w14:paraId="20DC50A7" w14:textId="77777777" w:rsidR="009469E1" w:rsidRDefault="009469E1" w:rsidP="009469E1">
            <w:pPr>
              <w:pStyle w:val="ListParagraph"/>
              <w:numPr>
                <w:ilvl w:val="0"/>
                <w:numId w:val="20"/>
              </w:numPr>
              <w:jc w:val="both"/>
              <w:rPr>
                <w:rFonts w:cs="Arial"/>
                <w:sz w:val="24"/>
              </w:rPr>
            </w:pPr>
            <w:r>
              <w:rPr>
                <w:rFonts w:cs="Arial"/>
                <w:sz w:val="24"/>
              </w:rPr>
              <w:t>Timeliness – To be able to work to deadlines and to ensure that work is undertaken, responded to and where appropriate followed up in a timely manner.</w:t>
            </w:r>
          </w:p>
          <w:p w14:paraId="694181D4" w14:textId="77777777" w:rsidR="001E04B2" w:rsidRPr="001E04B2" w:rsidRDefault="001E04B2" w:rsidP="001E04B2">
            <w:pPr>
              <w:jc w:val="both"/>
              <w:rPr>
                <w:rFonts w:cs="Arial"/>
                <w:sz w:val="24"/>
              </w:rPr>
            </w:pPr>
          </w:p>
          <w:p w14:paraId="3F0ECC8B" w14:textId="77777777" w:rsidR="009469E1" w:rsidRPr="00C65E69" w:rsidRDefault="009469E1" w:rsidP="009469E1">
            <w:pPr>
              <w:pStyle w:val="ListParagraph"/>
              <w:numPr>
                <w:ilvl w:val="0"/>
                <w:numId w:val="20"/>
              </w:numPr>
              <w:jc w:val="both"/>
              <w:rPr>
                <w:rFonts w:cs="Arial"/>
                <w:sz w:val="24"/>
              </w:rPr>
            </w:pPr>
            <w:r w:rsidRPr="5E02D669">
              <w:rPr>
                <w:rFonts w:cs="Arial"/>
                <w:sz w:val="24"/>
              </w:rPr>
              <w:t>Resilience and cover– Being able to provide support, as directed by the Executive Support Team Leader, across the range of the Executive Support Team work.</w:t>
            </w:r>
          </w:p>
          <w:p w14:paraId="644863AF" w14:textId="0D018140" w:rsidR="00955BD2" w:rsidRPr="00F44E8C" w:rsidRDefault="00955BD2" w:rsidP="0001259E">
            <w:pPr>
              <w:pStyle w:val="ListParagraph"/>
              <w:jc w:val="both"/>
              <w:rPr>
                <w:rFonts w:cs="Arial"/>
                <w:sz w:val="24"/>
              </w:rPr>
            </w:pPr>
          </w:p>
        </w:tc>
      </w:tr>
      <w:tr w:rsidR="00955BD2" w:rsidRPr="00D2103E" w14:paraId="0AEB7AE8"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519CE434" w14:textId="77777777" w:rsidR="00955BD2" w:rsidRPr="003A5236" w:rsidRDefault="00955BD2" w:rsidP="00955BD2">
            <w:pPr>
              <w:pStyle w:val="Descriptionlabels"/>
              <w:rPr>
                <w:rStyle w:val="BulletedListChar"/>
                <w:rFonts w:ascii="Arial" w:hAnsi="Arial" w:cs="Arial"/>
                <w:sz w:val="24"/>
                <w:szCs w:val="24"/>
              </w:rPr>
            </w:pPr>
            <w:r>
              <w:rPr>
                <w:rStyle w:val="DetailsChar"/>
                <w:rFonts w:ascii="Arial" w:hAnsi="Arial"/>
                <w:color w:val="FFFFFF" w:themeColor="background1"/>
                <w:sz w:val="24"/>
              </w:rPr>
              <w:lastRenderedPageBreak/>
              <w:t>Planning/</w:t>
            </w:r>
            <w:proofErr w:type="spellStart"/>
            <w:r>
              <w:rPr>
                <w:rStyle w:val="DetailsChar"/>
                <w:rFonts w:ascii="Arial" w:hAnsi="Arial"/>
                <w:color w:val="FFFFFF" w:themeColor="background1"/>
                <w:sz w:val="24"/>
              </w:rPr>
              <w:t>Organising</w:t>
            </w:r>
            <w:proofErr w:type="spellEnd"/>
            <w:r>
              <w:rPr>
                <w:rStyle w:val="DetailsChar"/>
                <w:rFonts w:ascii="Arial" w:hAnsi="Arial"/>
                <w:color w:val="FFFFFF" w:themeColor="background1"/>
                <w:sz w:val="24"/>
              </w:rPr>
              <w:t>/Controlling</w:t>
            </w:r>
          </w:p>
        </w:tc>
      </w:tr>
      <w:tr w:rsidR="00955BD2" w:rsidRPr="00D2103E" w14:paraId="28DEC522"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AE3777" w14:textId="77777777" w:rsidR="00FA7A3B" w:rsidRDefault="00FA7A3B" w:rsidP="00FA7A3B">
            <w:pPr>
              <w:pStyle w:val="ListParagraph"/>
              <w:numPr>
                <w:ilvl w:val="0"/>
                <w:numId w:val="20"/>
              </w:numPr>
              <w:jc w:val="both"/>
              <w:rPr>
                <w:rFonts w:cs="Arial"/>
                <w:sz w:val="24"/>
              </w:rPr>
            </w:pPr>
            <w:r>
              <w:rPr>
                <w:rFonts w:cs="Arial"/>
                <w:sz w:val="24"/>
              </w:rPr>
              <w:t>Able to triage incoming work and then proactively manage through the identification of key tasks and actions, and prompt follow-up.</w:t>
            </w:r>
          </w:p>
          <w:p w14:paraId="4F92B5C2" w14:textId="77777777" w:rsidR="00FA7A3B" w:rsidRDefault="00FA7A3B" w:rsidP="00FA7A3B">
            <w:pPr>
              <w:pStyle w:val="ListParagraph"/>
              <w:ind w:left="360"/>
              <w:jc w:val="both"/>
              <w:rPr>
                <w:rFonts w:cs="Arial"/>
                <w:sz w:val="24"/>
              </w:rPr>
            </w:pPr>
          </w:p>
          <w:p w14:paraId="4A53B21C" w14:textId="77777777" w:rsidR="00FA7A3B" w:rsidRPr="00913E82" w:rsidRDefault="00FA7A3B" w:rsidP="00FA7A3B">
            <w:pPr>
              <w:pStyle w:val="ListParagraph"/>
              <w:numPr>
                <w:ilvl w:val="0"/>
                <w:numId w:val="20"/>
              </w:numPr>
              <w:jc w:val="both"/>
              <w:rPr>
                <w:rFonts w:cs="Arial"/>
                <w:sz w:val="24"/>
              </w:rPr>
            </w:pPr>
            <w:r w:rsidRPr="5E02D669">
              <w:rPr>
                <w:rFonts w:cs="Arial"/>
                <w:sz w:val="24"/>
              </w:rPr>
              <w:t>To provide a high quality first point of contact to customers and external stakeholders. Respond by email or letter as appropriate in a clear and professional manner to internal staff, Councillors, and external stakeholders in discussion with the Assistant Director</w:t>
            </w:r>
          </w:p>
          <w:p w14:paraId="07E4C5D3" w14:textId="77777777" w:rsidR="00FA7A3B" w:rsidRDefault="00FA7A3B" w:rsidP="00FA7A3B">
            <w:pPr>
              <w:pStyle w:val="ListParagraph"/>
              <w:ind w:left="360"/>
              <w:jc w:val="both"/>
              <w:rPr>
                <w:rFonts w:cs="Arial"/>
                <w:sz w:val="24"/>
              </w:rPr>
            </w:pPr>
          </w:p>
          <w:p w14:paraId="6E85E779" w14:textId="77777777" w:rsidR="00FA7A3B" w:rsidRPr="005E26A7" w:rsidRDefault="00FA7A3B" w:rsidP="00FA7A3B">
            <w:pPr>
              <w:pStyle w:val="ListParagraph"/>
              <w:numPr>
                <w:ilvl w:val="0"/>
                <w:numId w:val="20"/>
              </w:numPr>
              <w:jc w:val="both"/>
              <w:rPr>
                <w:rFonts w:cs="Arial"/>
                <w:sz w:val="24"/>
              </w:rPr>
            </w:pPr>
            <w:r w:rsidRPr="5E02D669">
              <w:rPr>
                <w:rFonts w:cs="Arial"/>
                <w:sz w:val="24"/>
              </w:rPr>
              <w:t>Collating information required for external responses. Drafting external responses in conjunction with the Assistant Director. Ensure that responses are made within relevant timescales</w:t>
            </w:r>
          </w:p>
          <w:p w14:paraId="220DF329" w14:textId="77777777" w:rsidR="00FA7A3B" w:rsidRDefault="00FA7A3B" w:rsidP="00FA7A3B">
            <w:pPr>
              <w:jc w:val="both"/>
              <w:rPr>
                <w:rFonts w:cs="Arial"/>
                <w:sz w:val="24"/>
              </w:rPr>
            </w:pPr>
          </w:p>
          <w:p w14:paraId="0C363C72" w14:textId="77777777" w:rsidR="00FA7A3B" w:rsidRDefault="00FA7A3B" w:rsidP="00FA7A3B">
            <w:pPr>
              <w:pStyle w:val="ListParagraph"/>
              <w:numPr>
                <w:ilvl w:val="0"/>
                <w:numId w:val="20"/>
              </w:numPr>
              <w:contextualSpacing w:val="0"/>
              <w:jc w:val="both"/>
              <w:rPr>
                <w:rFonts w:cs="Arial"/>
                <w:sz w:val="24"/>
              </w:rPr>
            </w:pPr>
            <w:r w:rsidRPr="002E103F">
              <w:rPr>
                <w:rFonts w:cs="Arial"/>
                <w:sz w:val="24"/>
              </w:rPr>
              <w:t>To prioritise day to day workload effectively responding to the needs of their identified Principal</w:t>
            </w:r>
            <w:r>
              <w:rPr>
                <w:rFonts w:cs="Arial"/>
                <w:sz w:val="24"/>
              </w:rPr>
              <w:t>(s).</w:t>
            </w:r>
          </w:p>
          <w:p w14:paraId="17B99F02" w14:textId="77777777" w:rsidR="00FA7A3B" w:rsidRPr="001A18FE" w:rsidRDefault="00FA7A3B" w:rsidP="00FA7A3B">
            <w:pPr>
              <w:pStyle w:val="ListParagraph"/>
              <w:rPr>
                <w:rFonts w:cs="Arial"/>
                <w:sz w:val="24"/>
              </w:rPr>
            </w:pPr>
          </w:p>
          <w:p w14:paraId="4715CF0A" w14:textId="77777777" w:rsidR="00FA7A3B" w:rsidRDefault="00FA7A3B" w:rsidP="00FA7A3B">
            <w:pPr>
              <w:pStyle w:val="ListParagraph"/>
              <w:numPr>
                <w:ilvl w:val="0"/>
                <w:numId w:val="20"/>
              </w:numPr>
              <w:contextualSpacing w:val="0"/>
              <w:jc w:val="both"/>
              <w:rPr>
                <w:rFonts w:cs="Arial"/>
                <w:sz w:val="24"/>
              </w:rPr>
            </w:pPr>
            <w:r>
              <w:rPr>
                <w:rFonts w:cs="Arial"/>
                <w:sz w:val="24"/>
              </w:rPr>
              <w:t>To provide efficient diary management for the principal(s), arranging meetings and attendance with the minimum of direction.</w:t>
            </w:r>
          </w:p>
          <w:p w14:paraId="2AB49F21" w14:textId="77777777" w:rsidR="00FA7A3B" w:rsidRPr="00913E82" w:rsidRDefault="00FA7A3B" w:rsidP="00FA7A3B">
            <w:pPr>
              <w:pStyle w:val="ListParagraph"/>
              <w:rPr>
                <w:rFonts w:cs="Arial"/>
                <w:sz w:val="24"/>
              </w:rPr>
            </w:pPr>
          </w:p>
          <w:p w14:paraId="6E498F6D" w14:textId="77777777" w:rsidR="00FA7A3B" w:rsidRPr="00913E82" w:rsidRDefault="00FA7A3B" w:rsidP="00FA7A3B">
            <w:pPr>
              <w:pStyle w:val="ListParagraph"/>
              <w:numPr>
                <w:ilvl w:val="0"/>
                <w:numId w:val="20"/>
              </w:numPr>
              <w:contextualSpacing w:val="0"/>
              <w:jc w:val="both"/>
              <w:rPr>
                <w:rFonts w:cs="Arial"/>
                <w:sz w:val="24"/>
              </w:rPr>
            </w:pPr>
            <w:r w:rsidRPr="00913E82">
              <w:rPr>
                <w:rFonts w:cs="Arial"/>
                <w:sz w:val="24"/>
              </w:rPr>
              <w:t>Collate and prepare relevant paperwork, including agendas, minutes and reports in a clear and professional manner</w:t>
            </w:r>
            <w:r>
              <w:rPr>
                <w:rFonts w:cs="Arial"/>
                <w:sz w:val="24"/>
              </w:rPr>
              <w:t xml:space="preserve">. Taking accurate notes and following up on actions as required. </w:t>
            </w:r>
          </w:p>
          <w:p w14:paraId="17102BA8" w14:textId="77777777" w:rsidR="00FA7A3B" w:rsidRPr="00CF0986" w:rsidRDefault="00FA7A3B" w:rsidP="00FA7A3B">
            <w:pPr>
              <w:pStyle w:val="ListParagraph"/>
              <w:ind w:left="360"/>
              <w:jc w:val="both"/>
              <w:rPr>
                <w:rFonts w:cs="Arial"/>
                <w:sz w:val="24"/>
              </w:rPr>
            </w:pPr>
          </w:p>
          <w:p w14:paraId="6267849A" w14:textId="77777777" w:rsidR="00FA7A3B" w:rsidRDefault="00FA7A3B" w:rsidP="00FA7A3B">
            <w:pPr>
              <w:pStyle w:val="ListParagraph"/>
              <w:numPr>
                <w:ilvl w:val="0"/>
                <w:numId w:val="20"/>
              </w:numPr>
              <w:jc w:val="both"/>
              <w:rPr>
                <w:rFonts w:cs="Arial"/>
                <w:sz w:val="24"/>
              </w:rPr>
            </w:pPr>
            <w:r>
              <w:rPr>
                <w:rFonts w:cs="Arial"/>
                <w:sz w:val="24"/>
              </w:rPr>
              <w:t>Effective event organisation, co-ordination and arrangements of relevant logistics and planning for a successful event across a range of group sizes and locations.</w:t>
            </w:r>
          </w:p>
          <w:p w14:paraId="3856E71B" w14:textId="77777777" w:rsidR="00FA7A3B" w:rsidRDefault="00FA7A3B" w:rsidP="00FA7A3B">
            <w:pPr>
              <w:pStyle w:val="ListParagraph"/>
              <w:ind w:left="360"/>
              <w:jc w:val="both"/>
              <w:rPr>
                <w:rFonts w:cs="Arial"/>
                <w:sz w:val="24"/>
              </w:rPr>
            </w:pPr>
          </w:p>
          <w:p w14:paraId="78ECC482" w14:textId="77777777" w:rsidR="00FA7A3B" w:rsidRDefault="00FA7A3B" w:rsidP="00FA7A3B">
            <w:pPr>
              <w:pStyle w:val="ListParagraph"/>
              <w:numPr>
                <w:ilvl w:val="0"/>
                <w:numId w:val="20"/>
              </w:numPr>
              <w:jc w:val="both"/>
              <w:rPr>
                <w:rFonts w:cs="Arial"/>
                <w:sz w:val="24"/>
              </w:rPr>
            </w:pPr>
            <w:r w:rsidRPr="005E26A7">
              <w:rPr>
                <w:rFonts w:cs="Arial"/>
                <w:sz w:val="24"/>
              </w:rPr>
              <w:t>Comfortable with the financial processes, being able to set up suppliers, raise purchase invoices and manage invoice and payment requirements. Pro-actively chase up any outstanding invoices or financial information to ensure payments are made promptly and within service standards</w:t>
            </w:r>
          </w:p>
          <w:p w14:paraId="2E3B96EE" w14:textId="77777777" w:rsidR="00FA7A3B" w:rsidRPr="00AA0614" w:rsidRDefault="00FA7A3B" w:rsidP="00FA7A3B">
            <w:pPr>
              <w:pStyle w:val="ListParagraph"/>
              <w:rPr>
                <w:rFonts w:cs="Arial"/>
                <w:sz w:val="24"/>
              </w:rPr>
            </w:pPr>
          </w:p>
          <w:p w14:paraId="7C67B7C2" w14:textId="77777777" w:rsidR="00955BD2" w:rsidRDefault="00FA7A3B" w:rsidP="001E04B2">
            <w:pPr>
              <w:pStyle w:val="ListParagraph"/>
              <w:numPr>
                <w:ilvl w:val="0"/>
                <w:numId w:val="20"/>
              </w:numPr>
              <w:jc w:val="both"/>
              <w:rPr>
                <w:rFonts w:cs="Arial"/>
                <w:sz w:val="24"/>
              </w:rPr>
            </w:pPr>
            <w:r>
              <w:rPr>
                <w:rFonts w:cs="Arial"/>
                <w:sz w:val="24"/>
              </w:rPr>
              <w:t>Facilitate their Principal/s participation in major projects and exercise, such as election preparedness.</w:t>
            </w:r>
          </w:p>
          <w:p w14:paraId="32018969" w14:textId="77777777" w:rsidR="001E04B2" w:rsidRPr="001E04B2" w:rsidRDefault="001E04B2" w:rsidP="001E04B2">
            <w:pPr>
              <w:pStyle w:val="ListParagraph"/>
              <w:rPr>
                <w:rStyle w:val="BulletedListChar"/>
                <w:rFonts w:ascii="Arial" w:eastAsia="Times New Roman" w:hAnsi="Arial" w:cs="Arial"/>
                <w:color w:val="auto"/>
                <w:sz w:val="24"/>
                <w:lang w:val="en-GB"/>
              </w:rPr>
            </w:pPr>
          </w:p>
          <w:p w14:paraId="79576586" w14:textId="0D42B08F" w:rsidR="001E04B2" w:rsidRPr="001E04B2" w:rsidRDefault="001E04B2" w:rsidP="001E04B2">
            <w:pPr>
              <w:pStyle w:val="ListParagraph"/>
              <w:jc w:val="both"/>
              <w:rPr>
                <w:rStyle w:val="BulletedListChar"/>
                <w:rFonts w:ascii="Arial" w:eastAsia="Times New Roman" w:hAnsi="Arial" w:cs="Arial"/>
                <w:color w:val="auto"/>
                <w:sz w:val="24"/>
                <w:lang w:val="en-GB"/>
              </w:rPr>
            </w:pPr>
          </w:p>
        </w:tc>
      </w:tr>
      <w:tr w:rsidR="00955BD2" w:rsidRPr="00D2103E" w14:paraId="23B68249"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053D8225" w14:textId="77777777" w:rsidR="00955BD2" w:rsidRPr="00A54ECE" w:rsidRDefault="00955BD2" w:rsidP="00955BD2">
            <w:pPr>
              <w:pStyle w:val="Descriptionlabels"/>
              <w:rPr>
                <w:rStyle w:val="Strong"/>
                <w:b/>
                <w:bCs w:val="0"/>
              </w:rPr>
            </w:pPr>
            <w:r w:rsidRPr="00A54ECE">
              <w:rPr>
                <w:rStyle w:val="DetailsChar"/>
                <w:rFonts w:ascii="Arial" w:hAnsi="Arial"/>
                <w:color w:val="FFFFFF" w:themeColor="background1"/>
                <w:sz w:val="24"/>
              </w:rPr>
              <w:lastRenderedPageBreak/>
              <w:t>Customers and Contacts</w:t>
            </w:r>
          </w:p>
        </w:tc>
      </w:tr>
      <w:tr w:rsidR="00955BD2" w:rsidRPr="00D2103E" w14:paraId="22BF25DF" w14:textId="77777777" w:rsidTr="1FF89185">
        <w:trPr>
          <w:trHeight w:val="137"/>
        </w:trPr>
        <w:tc>
          <w:tcPr>
            <w:tcW w:w="960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3AD87C1" w14:textId="637628FF" w:rsidR="00955BD2" w:rsidRPr="007E0649" w:rsidRDefault="00955BD2" w:rsidP="00243701">
            <w:pPr>
              <w:pStyle w:val="Descriptionlabels"/>
              <w:rPr>
                <w:rFonts w:cs="Arial"/>
                <w:szCs w:val="24"/>
              </w:rPr>
            </w:pPr>
            <w:r w:rsidRPr="002461F2">
              <w:rPr>
                <w:rStyle w:val="DetailsChar"/>
                <w:rFonts w:ascii="Arial" w:hAnsi="Arial" w:cs="Arial"/>
                <w:sz w:val="24"/>
                <w:szCs w:val="24"/>
              </w:rPr>
              <w:t>Internal</w:t>
            </w:r>
          </w:p>
          <w:p w14:paraId="089ECD92" w14:textId="644AE8E1" w:rsidR="00955BD2" w:rsidRPr="00243701" w:rsidRDefault="00B52996" w:rsidP="00243701">
            <w:pPr>
              <w:pStyle w:val="BulletedList"/>
              <w:numPr>
                <w:ilvl w:val="0"/>
                <w:numId w:val="35"/>
              </w:numPr>
              <w:rPr>
                <w:rFonts w:ascii="Arial" w:hAnsi="Arial" w:cs="Arial"/>
                <w:color w:val="262626" w:themeColor="text1" w:themeTint="D9"/>
                <w:sz w:val="24"/>
                <w:szCs w:val="24"/>
              </w:rPr>
            </w:pPr>
            <w:r w:rsidRPr="00243701">
              <w:rPr>
                <w:rFonts w:ascii="Arial" w:hAnsi="Arial" w:cs="Arial"/>
                <w:color w:val="262626" w:themeColor="text1" w:themeTint="D9"/>
                <w:sz w:val="24"/>
                <w:szCs w:val="24"/>
              </w:rPr>
              <w:t xml:space="preserve">In this post, you will have significant contact with </w:t>
            </w:r>
            <w:proofErr w:type="spellStart"/>
            <w:r w:rsidRPr="00243701">
              <w:rPr>
                <w:rFonts w:ascii="Arial" w:hAnsi="Arial" w:cs="Arial"/>
                <w:color w:val="262626" w:themeColor="text1" w:themeTint="D9"/>
                <w:sz w:val="24"/>
                <w:szCs w:val="24"/>
              </w:rPr>
              <w:t>Councillors</w:t>
            </w:r>
            <w:proofErr w:type="spellEnd"/>
            <w:r w:rsidRPr="00243701">
              <w:rPr>
                <w:rFonts w:ascii="Arial" w:hAnsi="Arial" w:cs="Arial"/>
                <w:color w:val="262626" w:themeColor="text1" w:themeTint="D9"/>
                <w:sz w:val="24"/>
                <w:szCs w:val="24"/>
              </w:rPr>
              <w:t xml:space="preserve"> and senior officers of the Council.  The Councils’ Code of Conduct will apply.</w:t>
            </w:r>
          </w:p>
          <w:p w14:paraId="0E5CCADE" w14:textId="77777777" w:rsidR="00955BD2" w:rsidRDefault="00955BD2" w:rsidP="00955BD2">
            <w:pPr>
              <w:pStyle w:val="BulletedList"/>
              <w:numPr>
                <w:ilvl w:val="0"/>
                <w:numId w:val="0"/>
              </w:numPr>
              <w:rPr>
                <w:color w:val="262626" w:themeColor="text1" w:themeTint="D9"/>
                <w:szCs w:val="20"/>
              </w:rPr>
            </w:pPr>
          </w:p>
          <w:p w14:paraId="16AAFA8E" w14:textId="77777777" w:rsidR="00243701" w:rsidRPr="002461F2" w:rsidRDefault="00243701" w:rsidP="00243701">
            <w:pPr>
              <w:pStyle w:val="Descriptionlabels"/>
              <w:rPr>
                <w:rFonts w:cs="Arial"/>
                <w:szCs w:val="24"/>
              </w:rPr>
            </w:pPr>
            <w:r w:rsidRPr="002461F2">
              <w:rPr>
                <w:rStyle w:val="BulletedListChar"/>
                <w:rFonts w:ascii="Arial" w:hAnsi="Arial" w:cs="Arial"/>
                <w:sz w:val="24"/>
                <w:szCs w:val="24"/>
              </w:rPr>
              <w:t>External</w:t>
            </w:r>
          </w:p>
          <w:p w14:paraId="385ADE72" w14:textId="27506E9B" w:rsidR="00243701" w:rsidRPr="0001259E" w:rsidRDefault="0001259E" w:rsidP="00243701">
            <w:pPr>
              <w:pStyle w:val="BulletedList"/>
              <w:rPr>
                <w:rStyle w:val="BulletedListChar"/>
                <w:rFonts w:ascii="Arial" w:hAnsi="Arial" w:cs="Arial"/>
                <w:sz w:val="24"/>
                <w:szCs w:val="24"/>
              </w:rPr>
            </w:pPr>
            <w:proofErr w:type="spellStart"/>
            <w:r w:rsidRPr="0001259E">
              <w:rPr>
                <w:rStyle w:val="BulletedListChar"/>
                <w:rFonts w:ascii="Arial" w:hAnsi="Arial" w:cs="Arial"/>
                <w:sz w:val="24"/>
                <w:szCs w:val="24"/>
              </w:rPr>
              <w:t>Interal</w:t>
            </w:r>
            <w:proofErr w:type="spellEnd"/>
            <w:r w:rsidRPr="0001259E">
              <w:rPr>
                <w:rStyle w:val="BulletedListChar"/>
                <w:rFonts w:ascii="Arial" w:hAnsi="Arial" w:cs="Arial"/>
                <w:sz w:val="24"/>
                <w:szCs w:val="24"/>
              </w:rPr>
              <w:t xml:space="preserve"> and external stakeholders, </w:t>
            </w:r>
            <w:proofErr w:type="spellStart"/>
            <w:r w:rsidR="005F6306">
              <w:rPr>
                <w:rStyle w:val="BulletedListChar"/>
                <w:rFonts w:ascii="Arial" w:hAnsi="Arial" w:cs="Arial"/>
                <w:sz w:val="24"/>
                <w:szCs w:val="24"/>
              </w:rPr>
              <w:t>C</w:t>
            </w:r>
            <w:r w:rsidRPr="0001259E">
              <w:rPr>
                <w:rStyle w:val="BulletedListChar"/>
                <w:rFonts w:ascii="Arial" w:hAnsi="Arial" w:cs="Arial"/>
                <w:sz w:val="24"/>
                <w:szCs w:val="24"/>
              </w:rPr>
              <w:t>ouncillors</w:t>
            </w:r>
            <w:proofErr w:type="spellEnd"/>
            <w:r w:rsidRPr="0001259E">
              <w:rPr>
                <w:rStyle w:val="BulletedListChar"/>
                <w:rFonts w:ascii="Arial" w:hAnsi="Arial" w:cs="Arial"/>
                <w:sz w:val="24"/>
                <w:szCs w:val="24"/>
              </w:rPr>
              <w:t xml:space="preserve">, MP’s, residents, members of the public. </w:t>
            </w:r>
          </w:p>
          <w:p w14:paraId="4EB06B58" w14:textId="77777777" w:rsidR="00955BD2" w:rsidRDefault="00955BD2" w:rsidP="00955BD2">
            <w:pPr>
              <w:pStyle w:val="BulletedList"/>
              <w:numPr>
                <w:ilvl w:val="0"/>
                <w:numId w:val="0"/>
              </w:numPr>
              <w:rPr>
                <w:color w:val="262626" w:themeColor="text1" w:themeTint="D9"/>
                <w:szCs w:val="20"/>
              </w:rPr>
            </w:pPr>
          </w:p>
          <w:p w14:paraId="2E321698" w14:textId="77777777" w:rsidR="00955BD2" w:rsidRDefault="00955BD2" w:rsidP="00955BD2">
            <w:pPr>
              <w:pStyle w:val="BulletedList"/>
              <w:numPr>
                <w:ilvl w:val="0"/>
                <w:numId w:val="0"/>
              </w:numPr>
              <w:rPr>
                <w:color w:val="262626" w:themeColor="text1" w:themeTint="D9"/>
                <w:szCs w:val="20"/>
              </w:rPr>
            </w:pPr>
          </w:p>
          <w:p w14:paraId="6B1E8C9E" w14:textId="77777777" w:rsidR="00955BD2" w:rsidRDefault="00955BD2" w:rsidP="00955BD2">
            <w:pPr>
              <w:pStyle w:val="BulletedList"/>
              <w:numPr>
                <w:ilvl w:val="0"/>
                <w:numId w:val="0"/>
              </w:numPr>
              <w:rPr>
                <w:color w:val="262626" w:themeColor="text1" w:themeTint="D9"/>
                <w:szCs w:val="20"/>
              </w:rPr>
            </w:pPr>
          </w:p>
          <w:p w14:paraId="0A5CBCAE" w14:textId="234F3F42" w:rsidR="00955BD2" w:rsidRPr="007E0649" w:rsidRDefault="00955BD2" w:rsidP="00955BD2">
            <w:pPr>
              <w:pStyle w:val="BulletedList"/>
              <w:numPr>
                <w:ilvl w:val="0"/>
                <w:numId w:val="0"/>
              </w:numPr>
              <w:rPr>
                <w:color w:val="262626" w:themeColor="text1" w:themeTint="D9"/>
                <w:szCs w:val="20"/>
              </w:rPr>
            </w:pPr>
          </w:p>
        </w:tc>
      </w:tr>
      <w:tr w:rsidR="00955BD2" w:rsidRPr="00D2103E" w14:paraId="56600D12" w14:textId="77777777" w:rsidTr="00C30EDD">
        <w:trPr>
          <w:trHeight w:val="137"/>
        </w:trPr>
        <w:tc>
          <w:tcPr>
            <w:tcW w:w="9606" w:type="dxa"/>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1A1C9A81" w14:textId="77777777" w:rsidR="00955BD2" w:rsidRPr="000D5DAA" w:rsidRDefault="00955BD2" w:rsidP="00955BD2">
            <w:pPr>
              <w:pStyle w:val="Descriptionlabels"/>
              <w:rPr>
                <w:rStyle w:val="DetailsChar"/>
                <w:rFonts w:ascii="Arial" w:hAnsi="Arial"/>
                <w:sz w:val="24"/>
              </w:rPr>
            </w:pPr>
            <w:r w:rsidRPr="000E6B18">
              <w:rPr>
                <w:rStyle w:val="DetailsChar"/>
                <w:rFonts w:ascii="Arial" w:hAnsi="Arial"/>
                <w:color w:val="FFFFFF" w:themeColor="background1"/>
                <w:sz w:val="24"/>
              </w:rPr>
              <w:t>Service/Team Structure</w:t>
            </w:r>
          </w:p>
        </w:tc>
      </w:tr>
      <w:tr w:rsidR="00955BD2" w:rsidRPr="00D2103E" w14:paraId="2227A29F" w14:textId="77777777" w:rsidTr="1FF89185">
        <w:trPr>
          <w:trHeight w:val="137"/>
        </w:trPr>
        <w:tc>
          <w:tcPr>
            <w:tcW w:w="9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15610F" w14:textId="73A821BA" w:rsidR="00955BD2" w:rsidRDefault="00955BD2" w:rsidP="00955BD2">
            <w:pPr>
              <w:pStyle w:val="Descriptionlabels"/>
              <w:ind w:left="720"/>
              <w:rPr>
                <w:rFonts w:cs="Arial"/>
                <w:noProof/>
                <w:szCs w:val="24"/>
                <w:lang w:val="en-GB" w:eastAsia="en-GB"/>
              </w:rPr>
            </w:pPr>
          </w:p>
          <w:p w14:paraId="02586F79" w14:textId="683ED6DF" w:rsidR="00955BD2" w:rsidRPr="00ED70BD" w:rsidRDefault="00ED70BD" w:rsidP="00955BD2">
            <w:pPr>
              <w:pStyle w:val="Descriptionlabels"/>
              <w:rPr>
                <w:rStyle w:val="DetailsChar"/>
                <w:rFonts w:ascii="Arial" w:hAnsi="Arial" w:cs="Arial"/>
                <w:sz w:val="24"/>
                <w:szCs w:val="24"/>
              </w:rPr>
            </w:pPr>
            <w:r>
              <w:rPr>
                <w:noProof/>
              </w:rPr>
              <w:drawing>
                <wp:inline distT="0" distB="0" distL="0" distR="0" wp14:anchorId="6614A162" wp14:editId="61A58F7C">
                  <wp:extent cx="5572125" cy="4067175"/>
                  <wp:effectExtent l="0" t="0" r="9525" b="0"/>
                  <wp:docPr id="111501842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7CC3E24F" w14:textId="77777777" w:rsidR="00955BD2" w:rsidRDefault="00955BD2" w:rsidP="00955BD2">
            <w:pPr>
              <w:pStyle w:val="Descriptionlabels"/>
              <w:rPr>
                <w:rStyle w:val="DetailsChar"/>
                <w:rFonts w:ascii="Arial" w:hAnsi="Arial" w:cs="Arial"/>
                <w:szCs w:val="24"/>
              </w:rPr>
            </w:pPr>
          </w:p>
          <w:p w14:paraId="52DFEBDD" w14:textId="77777777" w:rsidR="00955BD2" w:rsidRDefault="00955BD2" w:rsidP="00955BD2">
            <w:pPr>
              <w:pStyle w:val="Descriptionlabels"/>
              <w:rPr>
                <w:rStyle w:val="DetailsChar"/>
                <w:rFonts w:ascii="Arial" w:hAnsi="Arial" w:cs="Arial"/>
                <w:szCs w:val="24"/>
              </w:rPr>
            </w:pPr>
          </w:p>
          <w:p w14:paraId="0519ECD9" w14:textId="77777777" w:rsidR="00955BD2" w:rsidRDefault="00955BD2" w:rsidP="00955BD2">
            <w:pPr>
              <w:pStyle w:val="Descriptionlabels"/>
              <w:rPr>
                <w:rStyle w:val="DetailsChar"/>
                <w:rFonts w:ascii="Arial" w:hAnsi="Arial" w:cs="Arial"/>
                <w:szCs w:val="24"/>
              </w:rPr>
            </w:pPr>
          </w:p>
          <w:p w14:paraId="746D5A21" w14:textId="00E5F8A1" w:rsidR="00955BD2" w:rsidRPr="002461F2" w:rsidRDefault="00955BD2" w:rsidP="00955BD2">
            <w:pPr>
              <w:pStyle w:val="Descriptionlabels"/>
              <w:rPr>
                <w:rStyle w:val="DetailsChar"/>
                <w:rFonts w:ascii="Arial" w:hAnsi="Arial" w:cs="Arial"/>
                <w:sz w:val="24"/>
                <w:szCs w:val="24"/>
              </w:rPr>
            </w:pPr>
          </w:p>
        </w:tc>
      </w:tr>
    </w:tbl>
    <w:p w14:paraId="65966BBA" w14:textId="77777777" w:rsidR="00042B15" w:rsidRDefault="00EF2EE4" w:rsidP="00E64154">
      <w:pPr>
        <w:rPr>
          <w:b/>
          <w:color w:val="1F497D"/>
          <w:sz w:val="28"/>
          <w:szCs w:val="28"/>
        </w:rPr>
      </w:pPr>
      <w:r>
        <w:br w:type="page"/>
      </w:r>
      <w:r w:rsidR="00042B15" w:rsidRPr="00863FBB">
        <w:rPr>
          <w:b/>
          <w:color w:val="1F497D"/>
          <w:sz w:val="28"/>
          <w:szCs w:val="28"/>
        </w:rPr>
        <w:lastRenderedPageBreak/>
        <w:t>PERSON SPECIFICATION</w:t>
      </w:r>
    </w:p>
    <w:p w14:paraId="56AFA0BA" w14:textId="77777777" w:rsidR="00554609" w:rsidRDefault="00554609" w:rsidP="00E64154">
      <w:pPr>
        <w:rPr>
          <w:b/>
          <w:color w:val="1F497D"/>
          <w:sz w:val="28"/>
          <w:szCs w:val="28"/>
        </w:rPr>
      </w:pPr>
    </w:p>
    <w:p w14:paraId="2AB5D776" w14:textId="181404F4" w:rsidR="00554609" w:rsidRPr="005D6AD4" w:rsidRDefault="00554609" w:rsidP="00554609">
      <w:pPr>
        <w:rPr>
          <w:rFonts w:cs="Arial"/>
          <w:b/>
          <w:sz w:val="24"/>
        </w:rPr>
      </w:pPr>
      <w:r w:rsidRPr="005D6AD4">
        <w:rPr>
          <w:rFonts w:cs="Arial"/>
          <w:b/>
          <w:sz w:val="24"/>
        </w:rPr>
        <w:t>Candidates must be able to demonstrate</w:t>
      </w:r>
      <w:r w:rsidR="0096646D">
        <w:rPr>
          <w:rFonts w:cs="Arial"/>
          <w:b/>
          <w:sz w:val="24"/>
        </w:rPr>
        <w:t>, giving examples,</w:t>
      </w:r>
      <w:r w:rsidRPr="005D6AD4">
        <w:rPr>
          <w:rFonts w:cs="Arial"/>
          <w:b/>
          <w:sz w:val="24"/>
        </w:rPr>
        <w:t xml:space="preserve"> </w:t>
      </w:r>
      <w:r w:rsidRPr="00E01648">
        <w:rPr>
          <w:rFonts w:cs="Arial"/>
          <w:b/>
          <w:color w:val="1F497D" w:themeColor="text2"/>
          <w:sz w:val="24"/>
        </w:rPr>
        <w:t xml:space="preserve">all essential criteria </w:t>
      </w:r>
      <w:r w:rsidR="00817058">
        <w:rPr>
          <w:rFonts w:cs="Arial"/>
          <w:b/>
          <w:sz w:val="24"/>
        </w:rPr>
        <w:t>marked as A</w:t>
      </w:r>
      <w:r w:rsidR="00653E81">
        <w:rPr>
          <w:rFonts w:cs="Arial"/>
          <w:b/>
          <w:sz w:val="24"/>
        </w:rPr>
        <w:t>, A/C</w:t>
      </w:r>
      <w:r w:rsidR="00817058">
        <w:rPr>
          <w:rFonts w:cs="Arial"/>
          <w:b/>
          <w:sz w:val="24"/>
        </w:rPr>
        <w:t xml:space="preserve"> </w:t>
      </w:r>
      <w:r w:rsidR="00BE0FB7">
        <w:rPr>
          <w:rFonts w:cs="Arial"/>
          <w:b/>
          <w:sz w:val="24"/>
        </w:rPr>
        <w:t>or A/</w:t>
      </w:r>
      <w:r w:rsidR="00C85670">
        <w:rPr>
          <w:rFonts w:cs="Arial"/>
          <w:b/>
          <w:sz w:val="24"/>
        </w:rPr>
        <w:t>I</w:t>
      </w:r>
      <w:r w:rsidR="00BE0FB7">
        <w:rPr>
          <w:rFonts w:cs="Arial"/>
          <w:b/>
          <w:sz w:val="24"/>
        </w:rPr>
        <w:t xml:space="preserve"> </w:t>
      </w:r>
      <w:r w:rsidRPr="005D6AD4">
        <w:rPr>
          <w:rFonts w:cs="Arial"/>
          <w:b/>
          <w:sz w:val="24"/>
        </w:rPr>
        <w:t>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10032" w:type="dxa"/>
        <w:tblLayout w:type="fixed"/>
        <w:tblLook w:val="04A0" w:firstRow="1" w:lastRow="0" w:firstColumn="1" w:lastColumn="0" w:noHBand="0" w:noVBand="1"/>
      </w:tblPr>
      <w:tblGrid>
        <w:gridCol w:w="1980"/>
        <w:gridCol w:w="2977"/>
        <w:gridCol w:w="1134"/>
        <w:gridCol w:w="2642"/>
        <w:gridCol w:w="1299"/>
      </w:tblGrid>
      <w:tr w:rsidR="005031C7" w:rsidRPr="005D6AD4" w14:paraId="055F5D62" w14:textId="7E915172" w:rsidTr="00160694">
        <w:tc>
          <w:tcPr>
            <w:tcW w:w="1980" w:type="dxa"/>
            <w:tcBorders>
              <w:top w:val="single" w:sz="4" w:space="0" w:color="auto"/>
              <w:right w:val="single" w:sz="4" w:space="0" w:color="auto"/>
            </w:tcBorders>
            <w:shd w:val="clear" w:color="auto" w:fill="4F81BD" w:themeFill="accent1"/>
          </w:tcPr>
          <w:p w14:paraId="666ED4B7" w14:textId="77777777" w:rsidR="005031C7" w:rsidRPr="000E6B18" w:rsidRDefault="005031C7" w:rsidP="000C2C40">
            <w:pPr>
              <w:pStyle w:val="Descriptionlabels"/>
              <w:rPr>
                <w:rStyle w:val="DetailsChar"/>
                <w:rFonts w:ascii="Arial" w:hAnsi="Arial" w:cs="Arial"/>
                <w:color w:val="FFFFFF" w:themeColor="background1"/>
                <w:sz w:val="24"/>
                <w:szCs w:val="24"/>
              </w:rPr>
            </w:pPr>
          </w:p>
        </w:tc>
        <w:tc>
          <w:tcPr>
            <w:tcW w:w="8052" w:type="dxa"/>
            <w:gridSpan w:val="4"/>
            <w:tcBorders>
              <w:top w:val="single" w:sz="4" w:space="0" w:color="auto"/>
              <w:left w:val="single" w:sz="4" w:space="0" w:color="auto"/>
            </w:tcBorders>
            <w:shd w:val="clear" w:color="auto" w:fill="4F81BD" w:themeFill="accent1"/>
          </w:tcPr>
          <w:p w14:paraId="27EE71AF" w14:textId="56CEEE77" w:rsidR="005031C7" w:rsidRPr="000E6B18" w:rsidRDefault="005031C7" w:rsidP="005031C7">
            <w:pPr>
              <w:pStyle w:val="Descriptionlabels"/>
              <w:jc w:val="center"/>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r>
      <w:tr w:rsidR="00DA2691" w:rsidRPr="005D6AD4" w14:paraId="5EDADA04" w14:textId="018C1661" w:rsidTr="00680953">
        <w:tc>
          <w:tcPr>
            <w:tcW w:w="1980" w:type="dxa"/>
            <w:tcBorders>
              <w:bottom w:val="single" w:sz="12" w:space="0" w:color="auto"/>
            </w:tcBorders>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2977" w:type="dxa"/>
            <w:tcBorders>
              <w:bottom w:val="single" w:sz="12" w:space="0" w:color="auto"/>
            </w:tcBorders>
            <w:shd w:val="clear" w:color="auto" w:fill="4F81BD" w:themeFill="accent1"/>
          </w:tcPr>
          <w:p w14:paraId="075A8BA6" w14:textId="77777777"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Essential criteria</w:t>
            </w:r>
          </w:p>
        </w:tc>
        <w:tc>
          <w:tcPr>
            <w:tcW w:w="1134" w:type="dxa"/>
            <w:tcBorders>
              <w:bottom w:val="single" w:sz="12" w:space="0" w:color="auto"/>
            </w:tcBorders>
            <w:shd w:val="clear" w:color="auto" w:fill="4F81BD" w:themeFill="accent1"/>
          </w:tcPr>
          <w:p w14:paraId="612AE07D" w14:textId="640395D1" w:rsidR="005968C1" w:rsidRPr="00DA2691" w:rsidRDefault="005968C1"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c>
          <w:tcPr>
            <w:tcW w:w="2642" w:type="dxa"/>
            <w:tcBorders>
              <w:bottom w:val="single" w:sz="12" w:space="0" w:color="auto"/>
            </w:tcBorders>
            <w:shd w:val="clear" w:color="auto" w:fill="4F81BD" w:themeFill="accent1"/>
          </w:tcPr>
          <w:p w14:paraId="37AC0F7C" w14:textId="44E35B1A" w:rsidR="005968C1" w:rsidRPr="000E6B18" w:rsidRDefault="005968C1" w:rsidP="1FF89185">
            <w:pPr>
              <w:pStyle w:val="Descriptionlabels"/>
              <w:jc w:val="center"/>
              <w:rPr>
                <w:rStyle w:val="DetailsChar"/>
                <w:rFonts w:ascii="Arial" w:hAnsi="Arial" w:cs="Arial"/>
                <w:color w:val="FFFFFF" w:themeColor="background1"/>
                <w:sz w:val="24"/>
                <w:szCs w:val="24"/>
              </w:rPr>
            </w:pPr>
            <w:r w:rsidRPr="1FF89185">
              <w:rPr>
                <w:rStyle w:val="DetailsChar"/>
                <w:rFonts w:ascii="Arial" w:hAnsi="Arial" w:cs="Arial"/>
                <w:color w:val="FFFFFF" w:themeColor="background1"/>
                <w:sz w:val="24"/>
                <w:szCs w:val="24"/>
              </w:rPr>
              <w:t>Desirable criteria</w:t>
            </w:r>
          </w:p>
        </w:tc>
        <w:tc>
          <w:tcPr>
            <w:tcW w:w="1299" w:type="dxa"/>
            <w:tcBorders>
              <w:bottom w:val="single" w:sz="12" w:space="0" w:color="auto"/>
            </w:tcBorders>
            <w:shd w:val="clear" w:color="auto" w:fill="4F81BD" w:themeFill="accent1"/>
          </w:tcPr>
          <w:p w14:paraId="76432582" w14:textId="29697B84" w:rsidR="005968C1" w:rsidRPr="00DA2691" w:rsidRDefault="004A1E7B" w:rsidP="1FF89185">
            <w:pPr>
              <w:pStyle w:val="Descriptionlabels"/>
              <w:jc w:val="center"/>
              <w:rPr>
                <w:rStyle w:val="DetailsChar"/>
                <w:rFonts w:ascii="Arial" w:hAnsi="Arial" w:cs="Arial"/>
                <w:color w:val="FFFFFF" w:themeColor="background1"/>
              </w:rPr>
            </w:pPr>
            <w:r w:rsidRPr="1FF89185">
              <w:rPr>
                <w:rStyle w:val="DetailsChar"/>
                <w:rFonts w:ascii="Arial" w:hAnsi="Arial" w:cs="Arial"/>
                <w:color w:val="FFFFFF" w:themeColor="background1"/>
              </w:rPr>
              <w:t>How Assessed</w:t>
            </w:r>
          </w:p>
        </w:tc>
      </w:tr>
      <w:tr w:rsidR="00050143" w:rsidRPr="005D6AD4" w14:paraId="69F78A98" w14:textId="0902D4C2" w:rsidTr="00680953">
        <w:trPr>
          <w:trHeight w:val="491"/>
        </w:trPr>
        <w:tc>
          <w:tcPr>
            <w:tcW w:w="1980" w:type="dxa"/>
            <w:vMerge w:val="restart"/>
            <w:tcBorders>
              <w:top w:val="single" w:sz="12" w:space="0" w:color="auto"/>
            </w:tcBorders>
          </w:tcPr>
          <w:p w14:paraId="0CEAC0B8" w14:textId="77777777" w:rsidR="00050143" w:rsidRPr="005D6AD4" w:rsidRDefault="00050143" w:rsidP="000C2C40">
            <w:pPr>
              <w:pStyle w:val="Descriptionlabels"/>
              <w:rPr>
                <w:rStyle w:val="DetailsChar"/>
                <w:rFonts w:ascii="Arial" w:hAnsi="Arial" w:cs="Arial"/>
                <w:sz w:val="24"/>
                <w:szCs w:val="24"/>
              </w:rPr>
            </w:pPr>
            <w:r w:rsidRPr="005D6AD4">
              <w:rPr>
                <w:rStyle w:val="DetailsChar"/>
                <w:rFonts w:ascii="Arial" w:hAnsi="Arial" w:cs="Arial"/>
                <w:sz w:val="24"/>
                <w:szCs w:val="24"/>
              </w:rPr>
              <w:t>Qualifications/ Education / Training / Experience</w:t>
            </w:r>
          </w:p>
          <w:p w14:paraId="24F01096" w14:textId="77777777" w:rsidR="00050143" w:rsidRPr="003B30EA" w:rsidRDefault="00050143" w:rsidP="000C2C40">
            <w:pPr>
              <w:pStyle w:val="Descriptionlabels"/>
              <w:rPr>
                <w:rStyle w:val="DetailsChar"/>
                <w:rFonts w:ascii="Arial" w:hAnsi="Arial" w:cs="Arial"/>
                <w:color w:val="FF0000"/>
                <w:sz w:val="24"/>
                <w:szCs w:val="24"/>
              </w:rPr>
            </w:pPr>
          </w:p>
        </w:tc>
        <w:tc>
          <w:tcPr>
            <w:tcW w:w="2977" w:type="dxa"/>
            <w:tcBorders>
              <w:top w:val="single" w:sz="12" w:space="0" w:color="auto"/>
            </w:tcBorders>
          </w:tcPr>
          <w:p w14:paraId="78CC9889" w14:textId="2070D01A" w:rsidR="00050143" w:rsidRPr="00DE1BC0" w:rsidRDefault="00050143" w:rsidP="00DE1BC0">
            <w:pPr>
              <w:pStyle w:val="BulletedList"/>
              <w:ind w:left="-1"/>
              <w:rPr>
                <w:rFonts w:ascii="Arial" w:hAnsi="Arial" w:cs="Arial"/>
                <w:sz w:val="24"/>
                <w:szCs w:val="24"/>
              </w:rPr>
            </w:pPr>
            <w:r w:rsidRPr="00DE1BC0">
              <w:rPr>
                <w:rFonts w:ascii="Arial" w:hAnsi="Arial" w:cs="Arial"/>
                <w:sz w:val="24"/>
                <w:szCs w:val="24"/>
              </w:rPr>
              <w:t>Educated to at least GCSE level or equivalent experience</w:t>
            </w:r>
          </w:p>
          <w:p w14:paraId="5C04B9E7" w14:textId="77777777" w:rsidR="00050143" w:rsidRPr="00DE1BC0" w:rsidRDefault="00050143" w:rsidP="00DE1BC0">
            <w:pPr>
              <w:pStyle w:val="BulletedList"/>
              <w:ind w:left="-1"/>
              <w:rPr>
                <w:rFonts w:ascii="Arial" w:hAnsi="Arial" w:cs="Arial"/>
                <w:sz w:val="24"/>
                <w:szCs w:val="24"/>
              </w:rPr>
            </w:pPr>
          </w:p>
          <w:p w14:paraId="653A56FB" w14:textId="4BDCD0F0" w:rsidR="00050143" w:rsidRPr="0096646D" w:rsidRDefault="00050143" w:rsidP="00DE1BC0">
            <w:pPr>
              <w:pStyle w:val="BulletedList"/>
              <w:numPr>
                <w:ilvl w:val="0"/>
                <w:numId w:val="0"/>
              </w:numPr>
              <w:ind w:left="-1"/>
              <w:rPr>
                <w:rStyle w:val="DetailsChar"/>
                <w:rFonts w:ascii="Arial" w:hAnsi="Arial" w:cs="Arial"/>
                <w:sz w:val="24"/>
                <w:szCs w:val="24"/>
              </w:rPr>
            </w:pPr>
          </w:p>
        </w:tc>
        <w:tc>
          <w:tcPr>
            <w:tcW w:w="1134" w:type="dxa"/>
            <w:tcBorders>
              <w:top w:val="single" w:sz="12" w:space="0" w:color="auto"/>
            </w:tcBorders>
          </w:tcPr>
          <w:p w14:paraId="3D09EC9F" w14:textId="0E0C8236" w:rsidR="00050143" w:rsidRPr="0096646D" w:rsidRDefault="00A870A3"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w:t>
            </w:r>
          </w:p>
        </w:tc>
        <w:tc>
          <w:tcPr>
            <w:tcW w:w="2642" w:type="dxa"/>
            <w:tcBorders>
              <w:top w:val="single" w:sz="12" w:space="0" w:color="auto"/>
            </w:tcBorders>
          </w:tcPr>
          <w:p w14:paraId="4B1B1B6A" w14:textId="44F318C4" w:rsidR="00050143" w:rsidRPr="0096646D" w:rsidRDefault="00050143" w:rsidP="005676F4">
            <w:pPr>
              <w:pStyle w:val="BulletedList"/>
              <w:numPr>
                <w:ilvl w:val="0"/>
                <w:numId w:val="0"/>
              </w:numPr>
              <w:ind w:left="-43"/>
              <w:rPr>
                <w:rStyle w:val="DetailsChar"/>
                <w:rFonts w:ascii="Arial" w:hAnsi="Arial" w:cs="Arial"/>
                <w:sz w:val="24"/>
                <w:szCs w:val="24"/>
              </w:rPr>
            </w:pPr>
            <w:r w:rsidRPr="0096646D">
              <w:rPr>
                <w:rStyle w:val="BulletedListChar"/>
                <w:rFonts w:ascii="Arial" w:hAnsi="Arial" w:cs="Arial"/>
                <w:sz w:val="24"/>
                <w:szCs w:val="24"/>
              </w:rPr>
              <w:t xml:space="preserve"> </w:t>
            </w:r>
          </w:p>
        </w:tc>
        <w:tc>
          <w:tcPr>
            <w:tcW w:w="1299" w:type="dxa"/>
            <w:tcBorders>
              <w:top w:val="single" w:sz="12" w:space="0" w:color="auto"/>
            </w:tcBorders>
          </w:tcPr>
          <w:p w14:paraId="4CA8BE1D" w14:textId="77777777" w:rsidR="00050143" w:rsidRPr="0096646D" w:rsidRDefault="00050143" w:rsidP="005676F4">
            <w:pPr>
              <w:pStyle w:val="BulletedList"/>
              <w:numPr>
                <w:ilvl w:val="0"/>
                <w:numId w:val="0"/>
              </w:numPr>
              <w:ind w:left="41"/>
              <w:rPr>
                <w:rStyle w:val="BulletedListChar"/>
                <w:rFonts w:ascii="Arial" w:hAnsi="Arial" w:cs="Arial"/>
                <w:b/>
                <w:sz w:val="24"/>
                <w:szCs w:val="24"/>
              </w:rPr>
            </w:pPr>
          </w:p>
        </w:tc>
      </w:tr>
      <w:tr w:rsidR="00050143" w:rsidRPr="005D6AD4" w14:paraId="2883799B" w14:textId="77777777" w:rsidTr="00680953">
        <w:trPr>
          <w:trHeight w:val="1260"/>
        </w:trPr>
        <w:tc>
          <w:tcPr>
            <w:tcW w:w="1980" w:type="dxa"/>
            <w:vMerge/>
          </w:tcPr>
          <w:p w14:paraId="51CA301C" w14:textId="77777777" w:rsidR="00050143" w:rsidRPr="005D6AD4" w:rsidRDefault="00050143" w:rsidP="000C2C40">
            <w:pPr>
              <w:pStyle w:val="Descriptionlabels"/>
              <w:rPr>
                <w:rStyle w:val="DetailsChar"/>
                <w:rFonts w:ascii="Arial" w:hAnsi="Arial" w:cs="Arial"/>
                <w:sz w:val="24"/>
                <w:szCs w:val="24"/>
              </w:rPr>
            </w:pPr>
          </w:p>
        </w:tc>
        <w:tc>
          <w:tcPr>
            <w:tcW w:w="2977" w:type="dxa"/>
          </w:tcPr>
          <w:p w14:paraId="75C13DF7" w14:textId="77777777" w:rsidR="00050143" w:rsidRPr="0096646D" w:rsidRDefault="00050143" w:rsidP="005676F4">
            <w:pPr>
              <w:pStyle w:val="BulletedList"/>
              <w:numPr>
                <w:ilvl w:val="0"/>
                <w:numId w:val="0"/>
              </w:numPr>
              <w:ind w:left="-1"/>
              <w:rPr>
                <w:rFonts w:ascii="Arial" w:hAnsi="Arial" w:cs="Arial"/>
                <w:sz w:val="24"/>
                <w:szCs w:val="24"/>
              </w:rPr>
            </w:pPr>
            <w:r w:rsidRPr="00DE1BC0">
              <w:rPr>
                <w:rFonts w:ascii="Arial" w:hAnsi="Arial" w:cs="Arial"/>
                <w:sz w:val="24"/>
                <w:szCs w:val="24"/>
              </w:rPr>
              <w:tab/>
              <w:t>Evidence of commitment to professional development (CPD)</w:t>
            </w:r>
          </w:p>
          <w:p w14:paraId="54A48779" w14:textId="11731CC0" w:rsidR="00050143" w:rsidRPr="0096646D" w:rsidRDefault="00050143" w:rsidP="005676F4">
            <w:pPr>
              <w:pStyle w:val="BulletedList"/>
              <w:ind w:left="-1"/>
              <w:rPr>
                <w:rFonts w:ascii="Arial" w:hAnsi="Arial" w:cs="Arial"/>
                <w:sz w:val="24"/>
                <w:szCs w:val="24"/>
              </w:rPr>
            </w:pPr>
            <w:r w:rsidRPr="0096646D">
              <w:rPr>
                <w:rFonts w:ascii="Arial" w:hAnsi="Arial" w:cs="Arial"/>
                <w:sz w:val="24"/>
                <w:szCs w:val="24"/>
              </w:rPr>
              <w:t>Item</w:t>
            </w:r>
          </w:p>
        </w:tc>
        <w:tc>
          <w:tcPr>
            <w:tcW w:w="1134" w:type="dxa"/>
          </w:tcPr>
          <w:p w14:paraId="46EE1CFA" w14:textId="10EC0279" w:rsidR="00050143" w:rsidRPr="0096646D" w:rsidRDefault="00A870A3"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w:t>
            </w:r>
          </w:p>
        </w:tc>
        <w:tc>
          <w:tcPr>
            <w:tcW w:w="2642" w:type="dxa"/>
          </w:tcPr>
          <w:p w14:paraId="37DA6B80" w14:textId="77777777" w:rsidR="00050143" w:rsidRPr="0096646D" w:rsidRDefault="00050143" w:rsidP="005676F4">
            <w:pPr>
              <w:pStyle w:val="BulletedList"/>
              <w:numPr>
                <w:ilvl w:val="0"/>
                <w:numId w:val="0"/>
              </w:numPr>
              <w:ind w:left="-43"/>
              <w:rPr>
                <w:rStyle w:val="BulletedListChar"/>
                <w:rFonts w:ascii="Arial" w:hAnsi="Arial" w:cs="Arial"/>
                <w:sz w:val="24"/>
                <w:szCs w:val="24"/>
              </w:rPr>
            </w:pPr>
          </w:p>
        </w:tc>
        <w:tc>
          <w:tcPr>
            <w:tcW w:w="1299" w:type="dxa"/>
          </w:tcPr>
          <w:p w14:paraId="515AEEAE" w14:textId="77777777" w:rsidR="00050143" w:rsidRPr="0096646D" w:rsidRDefault="00050143" w:rsidP="005676F4">
            <w:pPr>
              <w:pStyle w:val="BulletedList"/>
              <w:numPr>
                <w:ilvl w:val="0"/>
                <w:numId w:val="0"/>
              </w:numPr>
              <w:ind w:left="41"/>
              <w:rPr>
                <w:rStyle w:val="BulletedListChar"/>
                <w:rFonts w:ascii="Arial" w:hAnsi="Arial" w:cs="Arial"/>
                <w:b/>
                <w:sz w:val="24"/>
                <w:szCs w:val="24"/>
              </w:rPr>
            </w:pPr>
          </w:p>
        </w:tc>
      </w:tr>
      <w:tr w:rsidR="00050143" w:rsidRPr="005D6AD4" w14:paraId="480568A2" w14:textId="77777777" w:rsidTr="00680953">
        <w:trPr>
          <w:trHeight w:val="1260"/>
        </w:trPr>
        <w:tc>
          <w:tcPr>
            <w:tcW w:w="1980" w:type="dxa"/>
            <w:vMerge/>
          </w:tcPr>
          <w:p w14:paraId="712795D5" w14:textId="77777777" w:rsidR="00050143" w:rsidRPr="005D6AD4" w:rsidRDefault="00050143" w:rsidP="000C2C40">
            <w:pPr>
              <w:pStyle w:val="Descriptionlabels"/>
              <w:rPr>
                <w:rStyle w:val="DetailsChar"/>
                <w:rFonts w:ascii="Arial" w:hAnsi="Arial" w:cs="Arial"/>
                <w:sz w:val="24"/>
                <w:szCs w:val="24"/>
              </w:rPr>
            </w:pPr>
          </w:p>
        </w:tc>
        <w:tc>
          <w:tcPr>
            <w:tcW w:w="2977" w:type="dxa"/>
          </w:tcPr>
          <w:p w14:paraId="16ABF5A8" w14:textId="1AF6DAC3" w:rsidR="00050143" w:rsidRPr="00DE1BC0" w:rsidRDefault="00BC03B8" w:rsidP="005676F4">
            <w:pPr>
              <w:pStyle w:val="BulletedList"/>
              <w:numPr>
                <w:ilvl w:val="0"/>
                <w:numId w:val="0"/>
              </w:numPr>
              <w:ind w:left="-1"/>
              <w:rPr>
                <w:rFonts w:ascii="Arial" w:hAnsi="Arial" w:cs="Arial"/>
                <w:sz w:val="24"/>
                <w:szCs w:val="24"/>
              </w:rPr>
            </w:pPr>
            <w:r w:rsidRPr="00BC03B8">
              <w:rPr>
                <w:rFonts w:ascii="Arial" w:hAnsi="Arial" w:cs="Arial"/>
                <w:sz w:val="24"/>
                <w:szCs w:val="24"/>
              </w:rPr>
              <w:t>Experience of the provision of professional business support to a senior manager level, e.g., Head of Service/Department</w:t>
            </w:r>
          </w:p>
        </w:tc>
        <w:tc>
          <w:tcPr>
            <w:tcW w:w="1134" w:type="dxa"/>
          </w:tcPr>
          <w:p w14:paraId="5DFBE973" w14:textId="49279FEB" w:rsidR="00050143" w:rsidRPr="0096646D" w:rsidRDefault="00A870A3"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w:t>
            </w:r>
          </w:p>
        </w:tc>
        <w:tc>
          <w:tcPr>
            <w:tcW w:w="2642" w:type="dxa"/>
          </w:tcPr>
          <w:p w14:paraId="2437BC31" w14:textId="77777777" w:rsidR="00050143" w:rsidRPr="0096646D" w:rsidRDefault="00050143" w:rsidP="005676F4">
            <w:pPr>
              <w:pStyle w:val="BulletedList"/>
              <w:numPr>
                <w:ilvl w:val="0"/>
                <w:numId w:val="0"/>
              </w:numPr>
              <w:ind w:left="-43"/>
              <w:rPr>
                <w:rStyle w:val="BulletedListChar"/>
                <w:rFonts w:ascii="Arial" w:hAnsi="Arial" w:cs="Arial"/>
                <w:sz w:val="24"/>
                <w:szCs w:val="24"/>
              </w:rPr>
            </w:pPr>
          </w:p>
        </w:tc>
        <w:tc>
          <w:tcPr>
            <w:tcW w:w="1299" w:type="dxa"/>
          </w:tcPr>
          <w:p w14:paraId="093B6E5C" w14:textId="77777777" w:rsidR="00050143" w:rsidRPr="0096646D" w:rsidRDefault="00050143" w:rsidP="005676F4">
            <w:pPr>
              <w:pStyle w:val="BulletedList"/>
              <w:numPr>
                <w:ilvl w:val="0"/>
                <w:numId w:val="0"/>
              </w:numPr>
              <w:ind w:left="41"/>
              <w:rPr>
                <w:rStyle w:val="BulletedListChar"/>
                <w:rFonts w:ascii="Arial" w:hAnsi="Arial" w:cs="Arial"/>
                <w:b/>
                <w:sz w:val="24"/>
                <w:szCs w:val="24"/>
              </w:rPr>
            </w:pPr>
          </w:p>
        </w:tc>
      </w:tr>
      <w:tr w:rsidR="00160694" w:rsidRPr="005D6AD4" w14:paraId="5E64BEEE" w14:textId="00923BC0" w:rsidTr="00680953">
        <w:trPr>
          <w:trHeight w:val="1484"/>
        </w:trPr>
        <w:tc>
          <w:tcPr>
            <w:tcW w:w="1980" w:type="dxa"/>
            <w:tcBorders>
              <w:top w:val="single" w:sz="12" w:space="0" w:color="auto"/>
            </w:tcBorders>
          </w:tcPr>
          <w:p w14:paraId="588CE84C" w14:textId="138C69B9" w:rsidR="00160694" w:rsidRPr="005D6AD4" w:rsidRDefault="00160694" w:rsidP="000C2C40">
            <w:pPr>
              <w:pStyle w:val="Descriptionlabels"/>
              <w:rPr>
                <w:rStyle w:val="DetailsChar"/>
                <w:rFonts w:ascii="Arial" w:hAnsi="Arial" w:cs="Arial"/>
                <w:sz w:val="24"/>
                <w:szCs w:val="24"/>
              </w:rPr>
            </w:pPr>
            <w:r w:rsidRPr="00AD3C84">
              <w:rPr>
                <w:rStyle w:val="LabelChar"/>
                <w:rFonts w:ascii="Arial" w:hAnsi="Arial" w:cs="Arial"/>
                <w:b/>
                <w:sz w:val="24"/>
                <w:szCs w:val="24"/>
              </w:rPr>
              <w:t xml:space="preserve">Knowledge </w:t>
            </w:r>
            <w:r>
              <w:rPr>
                <w:rStyle w:val="LabelChar"/>
                <w:rFonts w:ascii="Arial" w:hAnsi="Arial" w:cs="Arial"/>
                <w:b/>
                <w:sz w:val="24"/>
                <w:szCs w:val="24"/>
              </w:rPr>
              <w:t>/</w:t>
            </w:r>
            <w:r w:rsidRPr="005D6AD4">
              <w:rPr>
                <w:rStyle w:val="DetailsChar"/>
                <w:rFonts w:ascii="Arial" w:hAnsi="Arial" w:cs="Arial"/>
                <w:sz w:val="24"/>
                <w:szCs w:val="24"/>
              </w:rPr>
              <w:t>Technical Skills</w:t>
            </w:r>
          </w:p>
          <w:p w14:paraId="30B887D9" w14:textId="77777777" w:rsidR="00160694" w:rsidRPr="005D6AD4" w:rsidRDefault="00160694" w:rsidP="000C2C40">
            <w:pPr>
              <w:pStyle w:val="Descriptionlabels"/>
              <w:rPr>
                <w:rStyle w:val="DetailsChar"/>
                <w:rFonts w:ascii="Arial" w:hAnsi="Arial" w:cs="Arial"/>
                <w:sz w:val="24"/>
                <w:szCs w:val="24"/>
              </w:rPr>
            </w:pPr>
          </w:p>
        </w:tc>
        <w:tc>
          <w:tcPr>
            <w:tcW w:w="2977" w:type="dxa"/>
            <w:tcBorders>
              <w:top w:val="single" w:sz="12" w:space="0" w:color="auto"/>
            </w:tcBorders>
          </w:tcPr>
          <w:p w14:paraId="3D5CB556" w14:textId="0597B9B3" w:rsidR="00160694" w:rsidRPr="0096646D" w:rsidRDefault="00160694" w:rsidP="00160694">
            <w:pPr>
              <w:pStyle w:val="BulletedList"/>
              <w:numPr>
                <w:ilvl w:val="0"/>
                <w:numId w:val="0"/>
              </w:numPr>
              <w:ind w:left="268" w:right="285"/>
              <w:rPr>
                <w:rStyle w:val="DetailsChar"/>
                <w:rFonts w:ascii="Arial" w:hAnsi="Arial" w:cs="Arial"/>
                <w:color w:val="auto"/>
                <w:sz w:val="24"/>
                <w:szCs w:val="24"/>
              </w:rPr>
            </w:pPr>
            <w:r w:rsidRPr="00160694">
              <w:rPr>
                <w:rStyle w:val="DetailsChar"/>
                <w:rFonts w:ascii="Arial" w:hAnsi="Arial" w:cs="Arial"/>
                <w:color w:val="auto"/>
                <w:sz w:val="24"/>
                <w:szCs w:val="24"/>
              </w:rPr>
              <w:t>Detailed understanding of the requirements needed to support a Head of Department/Servi</w:t>
            </w:r>
            <w:r>
              <w:rPr>
                <w:rStyle w:val="DetailsChar"/>
                <w:rFonts w:ascii="Arial" w:hAnsi="Arial" w:cs="Arial"/>
                <w:color w:val="auto"/>
                <w:sz w:val="24"/>
                <w:szCs w:val="24"/>
              </w:rPr>
              <w:t>c</w:t>
            </w:r>
            <w:r w:rsidRPr="00160694">
              <w:rPr>
                <w:rStyle w:val="DetailsChar"/>
                <w:rFonts w:ascii="Arial" w:hAnsi="Arial" w:cs="Arial"/>
                <w:color w:val="auto"/>
                <w:sz w:val="24"/>
                <w:szCs w:val="24"/>
              </w:rPr>
              <w:t>e.</w:t>
            </w:r>
          </w:p>
        </w:tc>
        <w:tc>
          <w:tcPr>
            <w:tcW w:w="1134" w:type="dxa"/>
            <w:tcBorders>
              <w:top w:val="single" w:sz="12" w:space="0" w:color="auto"/>
            </w:tcBorders>
          </w:tcPr>
          <w:p w14:paraId="3D9285F6" w14:textId="102ECA8C" w:rsidR="00160694" w:rsidRPr="0096646D" w:rsidRDefault="00A870A3"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w:t>
            </w:r>
          </w:p>
        </w:tc>
        <w:tc>
          <w:tcPr>
            <w:tcW w:w="2642" w:type="dxa"/>
            <w:tcBorders>
              <w:top w:val="single" w:sz="12" w:space="0" w:color="auto"/>
            </w:tcBorders>
          </w:tcPr>
          <w:p w14:paraId="204A5327" w14:textId="40A140C2" w:rsidR="00160694" w:rsidRPr="0096646D" w:rsidRDefault="00160694" w:rsidP="0096646D">
            <w:pPr>
              <w:pStyle w:val="BulletedList"/>
              <w:numPr>
                <w:ilvl w:val="0"/>
                <w:numId w:val="0"/>
              </w:numPr>
              <w:rPr>
                <w:rStyle w:val="DetailsChar"/>
                <w:rFonts w:ascii="Arial" w:hAnsi="Arial" w:cs="Arial"/>
                <w:sz w:val="24"/>
                <w:szCs w:val="24"/>
              </w:rPr>
            </w:pPr>
          </w:p>
        </w:tc>
        <w:tc>
          <w:tcPr>
            <w:tcW w:w="1299" w:type="dxa"/>
            <w:tcBorders>
              <w:top w:val="single" w:sz="12" w:space="0" w:color="auto"/>
            </w:tcBorders>
          </w:tcPr>
          <w:p w14:paraId="050AE6BB" w14:textId="6483FAFE" w:rsidR="00160694" w:rsidRPr="0096646D" w:rsidRDefault="00160694" w:rsidP="005676F4">
            <w:pPr>
              <w:pStyle w:val="BulletedList"/>
              <w:numPr>
                <w:ilvl w:val="0"/>
                <w:numId w:val="0"/>
              </w:numPr>
              <w:ind w:left="41"/>
              <w:rPr>
                <w:rStyle w:val="BulletedListChar"/>
                <w:rFonts w:ascii="Arial" w:hAnsi="Arial" w:cs="Arial"/>
                <w:b/>
                <w:sz w:val="24"/>
                <w:szCs w:val="24"/>
              </w:rPr>
            </w:pPr>
          </w:p>
        </w:tc>
      </w:tr>
      <w:tr w:rsidR="0096646D" w:rsidRPr="005D6AD4" w14:paraId="13C67781" w14:textId="0E424D55" w:rsidTr="00680953">
        <w:trPr>
          <w:trHeight w:val="231"/>
        </w:trPr>
        <w:tc>
          <w:tcPr>
            <w:tcW w:w="1980" w:type="dxa"/>
            <w:vMerge w:val="restart"/>
            <w:tcBorders>
              <w:top w:val="single" w:sz="12" w:space="0" w:color="auto"/>
              <w:left w:val="single" w:sz="4" w:space="0" w:color="auto"/>
              <w:right w:val="single" w:sz="4" w:space="0" w:color="auto"/>
            </w:tcBorders>
          </w:tcPr>
          <w:p w14:paraId="59FDA067"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Communication</w:t>
            </w:r>
          </w:p>
          <w:p w14:paraId="71FF777E" w14:textId="77777777" w:rsidR="0096646D" w:rsidRPr="005D6AD4" w:rsidRDefault="0096646D" w:rsidP="000C2C40">
            <w:pPr>
              <w:pStyle w:val="Descriptionlabels"/>
              <w:rPr>
                <w:rStyle w:val="DetailsChar"/>
                <w:rFonts w:ascii="Arial" w:hAnsi="Arial" w:cs="Arial"/>
                <w:sz w:val="24"/>
                <w:szCs w:val="24"/>
              </w:rPr>
            </w:pPr>
          </w:p>
        </w:tc>
        <w:tc>
          <w:tcPr>
            <w:tcW w:w="2977" w:type="dxa"/>
            <w:tcBorders>
              <w:top w:val="single" w:sz="12" w:space="0" w:color="auto"/>
              <w:left w:val="single" w:sz="4" w:space="0" w:color="auto"/>
              <w:bottom w:val="single" w:sz="4" w:space="0" w:color="auto"/>
              <w:right w:val="single" w:sz="4" w:space="0" w:color="auto"/>
            </w:tcBorders>
          </w:tcPr>
          <w:p w14:paraId="666F607D" w14:textId="5379C383" w:rsidR="0096646D" w:rsidRPr="00BF52A5" w:rsidRDefault="009B1E86" w:rsidP="009B1E86">
            <w:pPr>
              <w:pStyle w:val="BulletedList"/>
              <w:numPr>
                <w:ilvl w:val="0"/>
                <w:numId w:val="0"/>
              </w:numPr>
              <w:rPr>
                <w:rStyle w:val="DetailsChar"/>
                <w:rFonts w:ascii="Arial" w:hAnsi="Arial" w:cs="Arial"/>
                <w:color w:val="auto"/>
                <w:sz w:val="24"/>
                <w:szCs w:val="24"/>
              </w:rPr>
            </w:pPr>
            <w:r>
              <w:rPr>
                <w:rStyle w:val="DetailsChar"/>
                <w:rFonts w:ascii="Arial" w:hAnsi="Arial" w:cs="Arial"/>
                <w:color w:val="auto"/>
                <w:sz w:val="24"/>
                <w:szCs w:val="24"/>
              </w:rPr>
              <w:t>Strong communication skills using both verbal and written media</w:t>
            </w:r>
          </w:p>
        </w:tc>
        <w:tc>
          <w:tcPr>
            <w:tcW w:w="1134" w:type="dxa"/>
            <w:tcBorders>
              <w:top w:val="single" w:sz="12" w:space="0" w:color="auto"/>
              <w:left w:val="single" w:sz="4" w:space="0" w:color="auto"/>
              <w:right w:val="single" w:sz="4" w:space="0" w:color="auto"/>
            </w:tcBorders>
          </w:tcPr>
          <w:p w14:paraId="1D3BE2E9" w14:textId="12AA6CF6" w:rsidR="0096646D" w:rsidRPr="00720D77" w:rsidRDefault="00A870A3"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A/E/I</w:t>
            </w:r>
          </w:p>
        </w:tc>
        <w:tc>
          <w:tcPr>
            <w:tcW w:w="2642" w:type="dxa"/>
            <w:tcBorders>
              <w:top w:val="single" w:sz="12" w:space="0" w:color="auto"/>
              <w:left w:val="single" w:sz="4" w:space="0" w:color="auto"/>
              <w:right w:val="single" w:sz="4" w:space="0" w:color="auto"/>
            </w:tcBorders>
          </w:tcPr>
          <w:p w14:paraId="74A25C93" w14:textId="7D773CD3" w:rsidR="0096646D" w:rsidRPr="005D6AD4" w:rsidRDefault="0096646D" w:rsidP="005676F4">
            <w:pPr>
              <w:pStyle w:val="BulletedList"/>
              <w:numPr>
                <w:ilvl w:val="0"/>
                <w:numId w:val="0"/>
              </w:numPr>
              <w:ind w:left="-1"/>
              <w:rPr>
                <w:rStyle w:val="DetailsChar"/>
                <w:rFonts w:ascii="Arial" w:hAnsi="Arial" w:cs="Arial"/>
                <w:sz w:val="24"/>
              </w:rPr>
            </w:pPr>
          </w:p>
        </w:tc>
        <w:tc>
          <w:tcPr>
            <w:tcW w:w="1299" w:type="dxa"/>
            <w:tcBorders>
              <w:top w:val="single" w:sz="12" w:space="0" w:color="auto"/>
              <w:left w:val="single" w:sz="4" w:space="0" w:color="auto"/>
              <w:right w:val="single" w:sz="4" w:space="0" w:color="auto"/>
            </w:tcBorders>
          </w:tcPr>
          <w:p w14:paraId="209D7A19"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3E9B386C" w14:textId="77777777" w:rsidTr="00680953">
        <w:trPr>
          <w:trHeight w:val="228"/>
        </w:trPr>
        <w:tc>
          <w:tcPr>
            <w:tcW w:w="1980" w:type="dxa"/>
            <w:vMerge/>
          </w:tcPr>
          <w:p w14:paraId="4B02F76E" w14:textId="77777777" w:rsidR="0096646D" w:rsidRPr="005D6AD4" w:rsidRDefault="0096646D" w:rsidP="000C2C40">
            <w:pPr>
              <w:pStyle w:val="Descriptionlabels"/>
              <w:rPr>
                <w:rStyle w:val="DetailsChar"/>
                <w:rFonts w:ascii="Arial" w:hAnsi="Arial" w:cs="Arial"/>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BDB178B" w14:textId="54B6A51F" w:rsidR="0096646D" w:rsidRPr="00BF52A5" w:rsidRDefault="009B1E86" w:rsidP="009B1E86">
            <w:pPr>
              <w:pStyle w:val="BulletedList"/>
              <w:numPr>
                <w:ilvl w:val="0"/>
                <w:numId w:val="0"/>
              </w:numPr>
              <w:rPr>
                <w:rStyle w:val="DetailsChar"/>
                <w:rFonts w:ascii="Arial" w:hAnsi="Arial" w:cs="Arial"/>
                <w:color w:val="auto"/>
                <w:sz w:val="24"/>
                <w:szCs w:val="24"/>
              </w:rPr>
            </w:pPr>
            <w:r>
              <w:rPr>
                <w:rStyle w:val="DetailsChar"/>
                <w:rFonts w:ascii="Arial" w:hAnsi="Arial" w:cs="Arial"/>
                <w:color w:val="auto"/>
                <w:sz w:val="24"/>
                <w:szCs w:val="24"/>
              </w:rPr>
              <w:t>Ability to confidently communicate with a wide range of internal and external stakeholders</w:t>
            </w:r>
          </w:p>
        </w:tc>
        <w:tc>
          <w:tcPr>
            <w:tcW w:w="1134" w:type="dxa"/>
            <w:tcBorders>
              <w:left w:val="single" w:sz="4" w:space="0" w:color="auto"/>
              <w:right w:val="single" w:sz="4" w:space="0" w:color="auto"/>
            </w:tcBorders>
          </w:tcPr>
          <w:p w14:paraId="2F230E82" w14:textId="2F22D5D6" w:rsidR="0096646D" w:rsidRPr="00720D77" w:rsidRDefault="00A870A3"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42" w:type="dxa"/>
            <w:tcBorders>
              <w:left w:val="single" w:sz="4" w:space="0" w:color="auto"/>
              <w:right w:val="single" w:sz="4" w:space="0" w:color="auto"/>
            </w:tcBorders>
          </w:tcPr>
          <w:p w14:paraId="6EF050FD" w14:textId="77777777" w:rsidR="0096646D" w:rsidRPr="005D6AD4" w:rsidRDefault="0096646D" w:rsidP="005676F4">
            <w:pPr>
              <w:pStyle w:val="BulletedList"/>
              <w:numPr>
                <w:ilvl w:val="0"/>
                <w:numId w:val="0"/>
              </w:numPr>
              <w:ind w:left="-1"/>
              <w:rPr>
                <w:rStyle w:val="DetailsChar"/>
                <w:rFonts w:ascii="Arial" w:hAnsi="Arial" w:cs="Arial"/>
                <w:sz w:val="24"/>
              </w:rPr>
            </w:pPr>
          </w:p>
        </w:tc>
        <w:tc>
          <w:tcPr>
            <w:tcW w:w="1299" w:type="dxa"/>
            <w:tcBorders>
              <w:left w:val="single" w:sz="4" w:space="0" w:color="auto"/>
              <w:right w:val="single" w:sz="4" w:space="0" w:color="auto"/>
            </w:tcBorders>
          </w:tcPr>
          <w:p w14:paraId="145FE9DB"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03359B52" w14:textId="5461DED7" w:rsidTr="00680953">
        <w:trPr>
          <w:trHeight w:val="435"/>
        </w:trPr>
        <w:tc>
          <w:tcPr>
            <w:tcW w:w="1980" w:type="dxa"/>
            <w:vMerge w:val="restart"/>
            <w:tcBorders>
              <w:top w:val="single" w:sz="12" w:space="0" w:color="auto"/>
            </w:tcBorders>
          </w:tcPr>
          <w:p w14:paraId="3FE34C55"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Customer Service</w:t>
            </w:r>
          </w:p>
          <w:p w14:paraId="0DF422C3" w14:textId="77777777" w:rsidR="0096646D" w:rsidRPr="00AA0B2B" w:rsidRDefault="0096646D" w:rsidP="000C2C40">
            <w:pPr>
              <w:pStyle w:val="Descriptionlabels"/>
              <w:rPr>
                <w:rStyle w:val="DetailsChar"/>
                <w:rFonts w:ascii="Arial" w:hAnsi="Arial" w:cs="Arial"/>
                <w:color w:val="FF0000"/>
                <w:sz w:val="24"/>
                <w:szCs w:val="24"/>
              </w:rPr>
            </w:pPr>
          </w:p>
        </w:tc>
        <w:tc>
          <w:tcPr>
            <w:tcW w:w="2977" w:type="dxa"/>
            <w:tcBorders>
              <w:top w:val="single" w:sz="12" w:space="0" w:color="auto"/>
            </w:tcBorders>
          </w:tcPr>
          <w:p w14:paraId="12BB3E02" w14:textId="2E263CA2" w:rsidR="0096646D" w:rsidRPr="00D708BE" w:rsidRDefault="0096646D" w:rsidP="005676F4">
            <w:pPr>
              <w:pStyle w:val="BulletedList"/>
              <w:numPr>
                <w:ilvl w:val="0"/>
                <w:numId w:val="0"/>
              </w:numPr>
              <w:ind w:left="-1"/>
              <w:rPr>
                <w:rStyle w:val="DetailsChar"/>
                <w:rFonts w:ascii="Arial" w:hAnsi="Arial" w:cs="Arial"/>
                <w:color w:val="auto"/>
                <w:sz w:val="24"/>
                <w:szCs w:val="24"/>
              </w:rPr>
            </w:pPr>
            <w:r>
              <w:rPr>
                <w:rStyle w:val="BulletedListChar"/>
                <w:rFonts w:ascii="Arial" w:hAnsi="Arial" w:cs="Arial"/>
                <w:color w:val="auto"/>
                <w:sz w:val="24"/>
                <w:szCs w:val="24"/>
              </w:rPr>
              <w:t xml:space="preserve">Understanding of and </w:t>
            </w:r>
            <w:r w:rsidRPr="00D708BE">
              <w:rPr>
                <w:rStyle w:val="BulletedListChar"/>
                <w:rFonts w:ascii="Arial" w:hAnsi="Arial" w:cs="Arial"/>
                <w:color w:val="auto"/>
                <w:sz w:val="24"/>
                <w:szCs w:val="24"/>
              </w:rPr>
              <w:t>commitment to promoting equality and diversity in service delivery and employment.</w:t>
            </w:r>
          </w:p>
        </w:tc>
        <w:tc>
          <w:tcPr>
            <w:tcW w:w="1134" w:type="dxa"/>
            <w:tcBorders>
              <w:top w:val="single" w:sz="12" w:space="0" w:color="auto"/>
            </w:tcBorders>
          </w:tcPr>
          <w:p w14:paraId="56933935" w14:textId="4F027394" w:rsidR="0096646D" w:rsidRPr="00720D77" w:rsidRDefault="0096646D" w:rsidP="00720D77">
            <w:pPr>
              <w:pStyle w:val="BulletedList"/>
              <w:numPr>
                <w:ilvl w:val="0"/>
                <w:numId w:val="0"/>
              </w:numPr>
              <w:ind w:left="64"/>
              <w:rPr>
                <w:rStyle w:val="DetailsChar"/>
                <w:rFonts w:ascii="Arial" w:hAnsi="Arial" w:cs="Arial"/>
                <w:b/>
                <w:color w:val="auto"/>
                <w:sz w:val="24"/>
                <w:szCs w:val="24"/>
              </w:rPr>
            </w:pPr>
            <w:r w:rsidRPr="00720D77">
              <w:rPr>
                <w:rStyle w:val="DetailsChar"/>
                <w:rFonts w:ascii="Arial" w:hAnsi="Arial" w:cs="Arial"/>
                <w:b/>
                <w:color w:val="auto"/>
                <w:sz w:val="24"/>
                <w:szCs w:val="24"/>
              </w:rPr>
              <w:t>I</w:t>
            </w:r>
          </w:p>
        </w:tc>
        <w:tc>
          <w:tcPr>
            <w:tcW w:w="2642" w:type="dxa"/>
            <w:tcBorders>
              <w:top w:val="single" w:sz="12" w:space="0" w:color="auto"/>
            </w:tcBorders>
          </w:tcPr>
          <w:p w14:paraId="11A85E48" w14:textId="626561DD" w:rsidR="0096646D" w:rsidRPr="005D6AD4" w:rsidRDefault="0096646D" w:rsidP="005676F4">
            <w:pPr>
              <w:pStyle w:val="BulletedList"/>
              <w:numPr>
                <w:ilvl w:val="0"/>
                <w:numId w:val="0"/>
              </w:numPr>
              <w:ind w:left="-43"/>
              <w:rPr>
                <w:rStyle w:val="DetailsChar"/>
                <w:rFonts w:ascii="Arial" w:hAnsi="Arial" w:cs="Arial"/>
                <w:sz w:val="24"/>
              </w:rPr>
            </w:pPr>
          </w:p>
        </w:tc>
        <w:tc>
          <w:tcPr>
            <w:tcW w:w="1299" w:type="dxa"/>
            <w:tcBorders>
              <w:top w:val="single" w:sz="12" w:space="0" w:color="auto"/>
            </w:tcBorders>
          </w:tcPr>
          <w:p w14:paraId="49AEAE47"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45D2B4D2" w14:textId="77777777" w:rsidTr="00680953">
        <w:trPr>
          <w:trHeight w:val="435"/>
        </w:trPr>
        <w:tc>
          <w:tcPr>
            <w:tcW w:w="1980" w:type="dxa"/>
            <w:vMerge/>
          </w:tcPr>
          <w:p w14:paraId="5CB69DDF" w14:textId="77777777" w:rsidR="0096646D" w:rsidRPr="005D6AD4" w:rsidRDefault="0096646D" w:rsidP="000C2C40">
            <w:pPr>
              <w:pStyle w:val="Descriptionlabels"/>
              <w:rPr>
                <w:rStyle w:val="DetailsChar"/>
                <w:rFonts w:ascii="Arial" w:hAnsi="Arial" w:cs="Arial"/>
                <w:sz w:val="24"/>
                <w:szCs w:val="24"/>
              </w:rPr>
            </w:pPr>
          </w:p>
        </w:tc>
        <w:tc>
          <w:tcPr>
            <w:tcW w:w="2977" w:type="dxa"/>
            <w:tcBorders>
              <w:top w:val="single" w:sz="4" w:space="0" w:color="auto"/>
            </w:tcBorders>
          </w:tcPr>
          <w:p w14:paraId="64D35A10" w14:textId="11758EEB" w:rsidR="0096646D" w:rsidRPr="00E46C59" w:rsidRDefault="001537B3" w:rsidP="001537B3">
            <w:pPr>
              <w:pStyle w:val="BulletedList"/>
              <w:numPr>
                <w:ilvl w:val="0"/>
                <w:numId w:val="0"/>
              </w:numPr>
              <w:ind w:left="-1"/>
              <w:rPr>
                <w:rStyle w:val="BulletedListChar"/>
                <w:rFonts w:ascii="Arial" w:hAnsi="Arial" w:cs="Arial"/>
                <w:color w:val="auto"/>
                <w:sz w:val="24"/>
                <w:szCs w:val="24"/>
                <w:highlight w:val="yellow"/>
              </w:rPr>
            </w:pPr>
            <w:r w:rsidRPr="00A2410F">
              <w:rPr>
                <w:rStyle w:val="BulletedListChar"/>
                <w:rFonts w:ascii="Arial" w:hAnsi="Arial" w:cs="Arial"/>
                <w:color w:val="auto"/>
                <w:sz w:val="24"/>
                <w:szCs w:val="24"/>
              </w:rPr>
              <w:t>Accurate spoken English is essential for the post</w:t>
            </w:r>
          </w:p>
        </w:tc>
        <w:tc>
          <w:tcPr>
            <w:tcW w:w="1134" w:type="dxa"/>
          </w:tcPr>
          <w:p w14:paraId="1B3300CA" w14:textId="65F894C7" w:rsidR="0096646D" w:rsidRPr="00720D77" w:rsidRDefault="001537B3"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I</w:t>
            </w:r>
          </w:p>
        </w:tc>
        <w:tc>
          <w:tcPr>
            <w:tcW w:w="2642" w:type="dxa"/>
          </w:tcPr>
          <w:p w14:paraId="0EB20B38" w14:textId="77777777" w:rsidR="0096646D" w:rsidRPr="005D6AD4" w:rsidRDefault="0096646D" w:rsidP="005676F4">
            <w:pPr>
              <w:pStyle w:val="BulletedList"/>
              <w:numPr>
                <w:ilvl w:val="0"/>
                <w:numId w:val="0"/>
              </w:numPr>
              <w:ind w:left="-43"/>
              <w:rPr>
                <w:rStyle w:val="DetailsChar"/>
                <w:rFonts w:ascii="Arial" w:hAnsi="Arial" w:cs="Arial"/>
                <w:sz w:val="24"/>
              </w:rPr>
            </w:pPr>
          </w:p>
        </w:tc>
        <w:tc>
          <w:tcPr>
            <w:tcW w:w="1299" w:type="dxa"/>
          </w:tcPr>
          <w:p w14:paraId="5F6521E8"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233CF4F0" w14:textId="4D60C145" w:rsidTr="00680953">
        <w:trPr>
          <w:trHeight w:val="327"/>
        </w:trPr>
        <w:tc>
          <w:tcPr>
            <w:tcW w:w="1980" w:type="dxa"/>
            <w:vMerge w:val="restart"/>
            <w:tcBorders>
              <w:top w:val="single" w:sz="12" w:space="0" w:color="auto"/>
            </w:tcBorders>
          </w:tcPr>
          <w:p w14:paraId="3A943DE1" w14:textId="20BC96AC"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Team Working</w:t>
            </w:r>
          </w:p>
          <w:p w14:paraId="6416B735" w14:textId="77777777" w:rsidR="0096646D" w:rsidRPr="005D6AD4" w:rsidRDefault="0096646D" w:rsidP="000C2C40">
            <w:pPr>
              <w:pStyle w:val="Descriptionlabels"/>
              <w:rPr>
                <w:rStyle w:val="DetailsChar"/>
                <w:rFonts w:ascii="Arial" w:hAnsi="Arial" w:cs="Arial"/>
                <w:sz w:val="24"/>
                <w:szCs w:val="24"/>
              </w:rPr>
            </w:pPr>
          </w:p>
          <w:p w14:paraId="567F4E42" w14:textId="77777777" w:rsidR="0096646D" w:rsidRPr="005D6AD4" w:rsidRDefault="0096646D" w:rsidP="000C2C40">
            <w:pPr>
              <w:pStyle w:val="Descriptionlabels"/>
              <w:rPr>
                <w:rStyle w:val="DetailsChar"/>
                <w:rFonts w:ascii="Arial" w:hAnsi="Arial" w:cs="Arial"/>
                <w:sz w:val="24"/>
                <w:szCs w:val="24"/>
              </w:rPr>
            </w:pPr>
          </w:p>
        </w:tc>
        <w:tc>
          <w:tcPr>
            <w:tcW w:w="2977" w:type="dxa"/>
            <w:tcBorders>
              <w:top w:val="single" w:sz="12" w:space="0" w:color="auto"/>
            </w:tcBorders>
          </w:tcPr>
          <w:p w14:paraId="54F1A354" w14:textId="487054C4" w:rsidR="0096646D" w:rsidRPr="00D708BE" w:rsidRDefault="009B1E86" w:rsidP="005676F4">
            <w:pPr>
              <w:pStyle w:val="BulletedList"/>
              <w:numPr>
                <w:ilvl w:val="0"/>
                <w:numId w:val="0"/>
              </w:numPr>
              <w:rPr>
                <w:rStyle w:val="DetailsChar"/>
                <w:rFonts w:ascii="Arial" w:hAnsi="Arial" w:cs="Arial"/>
                <w:color w:val="auto"/>
                <w:sz w:val="24"/>
              </w:rPr>
            </w:pPr>
            <w:r>
              <w:rPr>
                <w:rStyle w:val="DetailsChar"/>
                <w:rFonts w:ascii="Arial" w:hAnsi="Arial" w:cs="Arial"/>
                <w:color w:val="auto"/>
                <w:sz w:val="24"/>
              </w:rPr>
              <w:t>Ability to work collaboratively in a team environment</w:t>
            </w:r>
          </w:p>
        </w:tc>
        <w:tc>
          <w:tcPr>
            <w:tcW w:w="1134" w:type="dxa"/>
            <w:tcBorders>
              <w:top w:val="single" w:sz="12" w:space="0" w:color="auto"/>
            </w:tcBorders>
          </w:tcPr>
          <w:p w14:paraId="3916AE45" w14:textId="66723C9F" w:rsidR="0096646D" w:rsidRPr="00720D77" w:rsidRDefault="00A870A3"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w:t>
            </w:r>
          </w:p>
        </w:tc>
        <w:tc>
          <w:tcPr>
            <w:tcW w:w="2642" w:type="dxa"/>
            <w:tcBorders>
              <w:top w:val="single" w:sz="12" w:space="0" w:color="auto"/>
            </w:tcBorders>
          </w:tcPr>
          <w:p w14:paraId="6E613BB8" w14:textId="3D085BDD" w:rsidR="0096646D" w:rsidRPr="005D6AD4" w:rsidRDefault="0096646D" w:rsidP="005676F4">
            <w:pPr>
              <w:pStyle w:val="BulletedList"/>
              <w:numPr>
                <w:ilvl w:val="0"/>
                <w:numId w:val="0"/>
              </w:numPr>
              <w:rPr>
                <w:rStyle w:val="DetailsChar"/>
                <w:rFonts w:ascii="Arial" w:hAnsi="Arial" w:cs="Arial"/>
                <w:sz w:val="24"/>
              </w:rPr>
            </w:pPr>
          </w:p>
        </w:tc>
        <w:tc>
          <w:tcPr>
            <w:tcW w:w="1299" w:type="dxa"/>
            <w:tcBorders>
              <w:top w:val="single" w:sz="12" w:space="0" w:color="auto"/>
            </w:tcBorders>
          </w:tcPr>
          <w:p w14:paraId="13E347FD"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35ED2CFE" w14:textId="77777777" w:rsidTr="00680953">
        <w:trPr>
          <w:trHeight w:val="326"/>
        </w:trPr>
        <w:tc>
          <w:tcPr>
            <w:tcW w:w="1980" w:type="dxa"/>
            <w:vMerge/>
          </w:tcPr>
          <w:p w14:paraId="606E6919" w14:textId="77777777" w:rsidR="0096646D" w:rsidRPr="005D6AD4" w:rsidRDefault="0096646D" w:rsidP="000C2C40">
            <w:pPr>
              <w:pStyle w:val="Descriptionlabels"/>
              <w:rPr>
                <w:rStyle w:val="DetailsChar"/>
                <w:rFonts w:ascii="Arial" w:hAnsi="Arial" w:cs="Arial"/>
                <w:sz w:val="24"/>
                <w:szCs w:val="24"/>
              </w:rPr>
            </w:pPr>
          </w:p>
        </w:tc>
        <w:tc>
          <w:tcPr>
            <w:tcW w:w="2977" w:type="dxa"/>
          </w:tcPr>
          <w:p w14:paraId="06C2CD83" w14:textId="5B43E81E" w:rsidR="0096646D" w:rsidRPr="00D708BE" w:rsidRDefault="009B1E86" w:rsidP="005676F4">
            <w:pPr>
              <w:pStyle w:val="BulletedList"/>
              <w:numPr>
                <w:ilvl w:val="0"/>
                <w:numId w:val="0"/>
              </w:numPr>
              <w:rPr>
                <w:rStyle w:val="DetailsChar"/>
                <w:rFonts w:ascii="Arial" w:hAnsi="Arial" w:cs="Arial"/>
                <w:color w:val="auto"/>
                <w:sz w:val="24"/>
              </w:rPr>
            </w:pPr>
            <w:r>
              <w:rPr>
                <w:rStyle w:val="DetailsChar"/>
                <w:rFonts w:ascii="Arial" w:hAnsi="Arial" w:cs="Arial"/>
                <w:color w:val="auto"/>
                <w:sz w:val="24"/>
              </w:rPr>
              <w:t>Provide resilience and cover for team members</w:t>
            </w:r>
          </w:p>
        </w:tc>
        <w:tc>
          <w:tcPr>
            <w:tcW w:w="1134" w:type="dxa"/>
          </w:tcPr>
          <w:p w14:paraId="7A52BD81" w14:textId="7E8D6751" w:rsidR="0096646D" w:rsidRPr="00720D77" w:rsidRDefault="00A870A3"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42" w:type="dxa"/>
          </w:tcPr>
          <w:p w14:paraId="533CF06E" w14:textId="77777777" w:rsidR="0096646D" w:rsidRPr="005D6AD4" w:rsidRDefault="0096646D" w:rsidP="005676F4">
            <w:pPr>
              <w:pStyle w:val="BulletedList"/>
              <w:numPr>
                <w:ilvl w:val="0"/>
                <w:numId w:val="0"/>
              </w:numPr>
              <w:rPr>
                <w:rStyle w:val="DetailsChar"/>
                <w:rFonts w:ascii="Arial" w:hAnsi="Arial" w:cs="Arial"/>
                <w:sz w:val="24"/>
              </w:rPr>
            </w:pPr>
          </w:p>
        </w:tc>
        <w:tc>
          <w:tcPr>
            <w:tcW w:w="1299" w:type="dxa"/>
          </w:tcPr>
          <w:p w14:paraId="63E07B75"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49D4C7AF" w14:textId="114D792C" w:rsidTr="00680953">
        <w:trPr>
          <w:trHeight w:val="297"/>
        </w:trPr>
        <w:tc>
          <w:tcPr>
            <w:tcW w:w="1980" w:type="dxa"/>
            <w:vMerge w:val="restart"/>
            <w:tcBorders>
              <w:top w:val="single" w:sz="12" w:space="0" w:color="auto"/>
            </w:tcBorders>
          </w:tcPr>
          <w:p w14:paraId="748D4EA9"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lastRenderedPageBreak/>
              <w:t>Managing self and others</w:t>
            </w:r>
          </w:p>
          <w:p w14:paraId="6C0FA16D" w14:textId="77777777" w:rsidR="0096646D" w:rsidRPr="005D6AD4" w:rsidRDefault="0096646D" w:rsidP="000C2C40">
            <w:pPr>
              <w:pStyle w:val="Descriptionlabels"/>
              <w:rPr>
                <w:rStyle w:val="DetailsChar"/>
                <w:rFonts w:ascii="Arial" w:hAnsi="Arial" w:cs="Arial"/>
                <w:sz w:val="24"/>
                <w:szCs w:val="24"/>
              </w:rPr>
            </w:pPr>
          </w:p>
        </w:tc>
        <w:tc>
          <w:tcPr>
            <w:tcW w:w="2977" w:type="dxa"/>
            <w:tcBorders>
              <w:top w:val="single" w:sz="12" w:space="0" w:color="auto"/>
            </w:tcBorders>
          </w:tcPr>
          <w:p w14:paraId="205DAAB0" w14:textId="45D991B8" w:rsidR="0096646D" w:rsidRPr="00F80822" w:rsidRDefault="009B1E86" w:rsidP="005676F4">
            <w:pPr>
              <w:pStyle w:val="BulletedList"/>
              <w:numPr>
                <w:ilvl w:val="0"/>
                <w:numId w:val="0"/>
              </w:numPr>
              <w:ind w:left="-1"/>
              <w:rPr>
                <w:rStyle w:val="DetailsChar"/>
                <w:rFonts w:ascii="Arial" w:hAnsi="Arial" w:cs="Arial"/>
                <w:sz w:val="24"/>
              </w:rPr>
            </w:pPr>
            <w:r>
              <w:rPr>
                <w:rStyle w:val="DetailsChar"/>
                <w:rFonts w:ascii="Arial" w:hAnsi="Arial" w:cs="Arial"/>
                <w:sz w:val="24"/>
              </w:rPr>
              <w:t xml:space="preserve">Ability to work to tight timescales </w:t>
            </w:r>
          </w:p>
        </w:tc>
        <w:tc>
          <w:tcPr>
            <w:tcW w:w="1134" w:type="dxa"/>
            <w:tcBorders>
              <w:top w:val="single" w:sz="12" w:space="0" w:color="auto"/>
            </w:tcBorders>
          </w:tcPr>
          <w:p w14:paraId="483715FC" w14:textId="16A3FBA9" w:rsidR="0096646D" w:rsidRPr="00720D77" w:rsidRDefault="00A870A3"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E/I</w:t>
            </w:r>
          </w:p>
        </w:tc>
        <w:tc>
          <w:tcPr>
            <w:tcW w:w="2642" w:type="dxa"/>
            <w:tcBorders>
              <w:top w:val="single" w:sz="12" w:space="0" w:color="auto"/>
            </w:tcBorders>
          </w:tcPr>
          <w:p w14:paraId="22F2708E" w14:textId="460EADEE" w:rsidR="0096646D" w:rsidRPr="005D6AD4" w:rsidRDefault="0096646D" w:rsidP="005676F4">
            <w:pPr>
              <w:pStyle w:val="BulletedList"/>
              <w:numPr>
                <w:ilvl w:val="0"/>
                <w:numId w:val="0"/>
              </w:numPr>
              <w:ind w:left="109"/>
              <w:rPr>
                <w:rStyle w:val="DetailsChar"/>
                <w:rFonts w:ascii="Arial" w:hAnsi="Arial" w:cs="Arial"/>
                <w:sz w:val="24"/>
              </w:rPr>
            </w:pPr>
          </w:p>
        </w:tc>
        <w:tc>
          <w:tcPr>
            <w:tcW w:w="1299" w:type="dxa"/>
            <w:tcBorders>
              <w:top w:val="single" w:sz="12" w:space="0" w:color="auto"/>
            </w:tcBorders>
          </w:tcPr>
          <w:p w14:paraId="642E52AA"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10433EC9" w14:textId="77777777" w:rsidTr="00680953">
        <w:trPr>
          <w:trHeight w:val="296"/>
        </w:trPr>
        <w:tc>
          <w:tcPr>
            <w:tcW w:w="1980" w:type="dxa"/>
            <w:vMerge/>
          </w:tcPr>
          <w:p w14:paraId="65753A55" w14:textId="77777777" w:rsidR="0096646D" w:rsidRPr="005D6AD4" w:rsidRDefault="0096646D" w:rsidP="000C2C40">
            <w:pPr>
              <w:pStyle w:val="Descriptionlabels"/>
              <w:rPr>
                <w:rStyle w:val="DetailsChar"/>
                <w:rFonts w:ascii="Arial" w:hAnsi="Arial" w:cs="Arial"/>
                <w:sz w:val="24"/>
                <w:szCs w:val="24"/>
              </w:rPr>
            </w:pPr>
          </w:p>
        </w:tc>
        <w:tc>
          <w:tcPr>
            <w:tcW w:w="2977" w:type="dxa"/>
          </w:tcPr>
          <w:p w14:paraId="5D4BC03E" w14:textId="18D2F503" w:rsidR="0096646D" w:rsidRPr="00F80822" w:rsidRDefault="009B1E86" w:rsidP="005676F4">
            <w:pPr>
              <w:pStyle w:val="BulletedList"/>
              <w:numPr>
                <w:ilvl w:val="0"/>
                <w:numId w:val="0"/>
              </w:numPr>
              <w:ind w:left="-1"/>
              <w:rPr>
                <w:rStyle w:val="DetailsChar"/>
                <w:rFonts w:ascii="Arial" w:hAnsi="Arial" w:cs="Arial"/>
                <w:sz w:val="24"/>
              </w:rPr>
            </w:pPr>
            <w:r>
              <w:rPr>
                <w:rStyle w:val="DetailsChar"/>
                <w:rFonts w:ascii="Arial" w:hAnsi="Arial" w:cs="Arial"/>
                <w:sz w:val="24"/>
              </w:rPr>
              <w:t xml:space="preserve">Excellent </w:t>
            </w:r>
            <w:proofErr w:type="spellStart"/>
            <w:r>
              <w:rPr>
                <w:rStyle w:val="DetailsChar"/>
                <w:rFonts w:ascii="Arial" w:hAnsi="Arial" w:cs="Arial"/>
                <w:sz w:val="24"/>
              </w:rPr>
              <w:t>organisational</w:t>
            </w:r>
            <w:proofErr w:type="spellEnd"/>
            <w:r>
              <w:rPr>
                <w:rStyle w:val="DetailsChar"/>
                <w:rFonts w:ascii="Arial" w:hAnsi="Arial" w:cs="Arial"/>
                <w:sz w:val="24"/>
              </w:rPr>
              <w:t xml:space="preserve"> skills</w:t>
            </w:r>
          </w:p>
        </w:tc>
        <w:tc>
          <w:tcPr>
            <w:tcW w:w="1134" w:type="dxa"/>
          </w:tcPr>
          <w:p w14:paraId="3E1B03E8" w14:textId="71B32A71" w:rsidR="0096646D" w:rsidRPr="00720D77" w:rsidRDefault="00A870A3"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42" w:type="dxa"/>
          </w:tcPr>
          <w:p w14:paraId="2D71BF03" w14:textId="77777777" w:rsidR="0096646D" w:rsidRPr="005D6AD4" w:rsidRDefault="0096646D" w:rsidP="005676F4">
            <w:pPr>
              <w:pStyle w:val="BulletedList"/>
              <w:numPr>
                <w:ilvl w:val="0"/>
                <w:numId w:val="0"/>
              </w:numPr>
              <w:ind w:left="109"/>
              <w:rPr>
                <w:rStyle w:val="DetailsChar"/>
                <w:rFonts w:ascii="Arial" w:hAnsi="Arial" w:cs="Arial"/>
                <w:sz w:val="24"/>
              </w:rPr>
            </w:pPr>
          </w:p>
        </w:tc>
        <w:tc>
          <w:tcPr>
            <w:tcW w:w="1299" w:type="dxa"/>
          </w:tcPr>
          <w:p w14:paraId="7FB9A6DC"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1D3EE42B" w14:textId="6026411C" w:rsidTr="00680953">
        <w:trPr>
          <w:trHeight w:val="435"/>
        </w:trPr>
        <w:tc>
          <w:tcPr>
            <w:tcW w:w="1980" w:type="dxa"/>
            <w:tcBorders>
              <w:top w:val="single" w:sz="12" w:space="0" w:color="auto"/>
            </w:tcBorders>
          </w:tcPr>
          <w:p w14:paraId="02FD6516" w14:textId="77777777" w:rsidR="0096646D" w:rsidRPr="005D6AD4" w:rsidRDefault="0096646D" w:rsidP="000C2C40">
            <w:pPr>
              <w:pStyle w:val="Descriptionlabels"/>
              <w:rPr>
                <w:rStyle w:val="DetailsChar"/>
                <w:rFonts w:ascii="Arial" w:hAnsi="Arial" w:cs="Arial"/>
                <w:sz w:val="24"/>
                <w:szCs w:val="24"/>
              </w:rPr>
            </w:pPr>
            <w:r w:rsidRPr="005D6AD4">
              <w:rPr>
                <w:rStyle w:val="DetailsChar"/>
                <w:rFonts w:ascii="Arial" w:hAnsi="Arial" w:cs="Arial"/>
                <w:sz w:val="24"/>
                <w:szCs w:val="24"/>
              </w:rPr>
              <w:t>Can do approach / Achieving results</w:t>
            </w:r>
          </w:p>
          <w:p w14:paraId="4E1BAEAB" w14:textId="77777777" w:rsidR="0096646D" w:rsidRPr="005D6AD4" w:rsidRDefault="0096646D" w:rsidP="000C2C40">
            <w:pPr>
              <w:pStyle w:val="Descriptionlabels"/>
              <w:rPr>
                <w:rStyle w:val="DetailsChar"/>
                <w:rFonts w:ascii="Arial" w:hAnsi="Arial" w:cs="Arial"/>
                <w:sz w:val="24"/>
                <w:szCs w:val="24"/>
              </w:rPr>
            </w:pPr>
          </w:p>
        </w:tc>
        <w:tc>
          <w:tcPr>
            <w:tcW w:w="2977" w:type="dxa"/>
            <w:tcBorders>
              <w:top w:val="single" w:sz="12" w:space="0" w:color="auto"/>
            </w:tcBorders>
          </w:tcPr>
          <w:p w14:paraId="45C86160" w14:textId="61C2ED0A" w:rsidR="0096646D" w:rsidRPr="005D6AD4" w:rsidRDefault="00A870A3" w:rsidP="005676F4">
            <w:pPr>
              <w:pStyle w:val="BulletedList"/>
              <w:numPr>
                <w:ilvl w:val="0"/>
                <w:numId w:val="0"/>
              </w:numPr>
              <w:ind w:left="359" w:hanging="359"/>
              <w:rPr>
                <w:rStyle w:val="DetailsChar"/>
                <w:rFonts w:ascii="Arial" w:hAnsi="Arial" w:cs="Arial"/>
                <w:sz w:val="24"/>
              </w:rPr>
            </w:pPr>
            <w:r w:rsidRPr="00A870A3">
              <w:rPr>
                <w:rStyle w:val="BulletedListChar"/>
                <w:rFonts w:ascii="Arial" w:hAnsi="Arial" w:cs="Arial"/>
                <w:sz w:val="24"/>
                <w:szCs w:val="24"/>
              </w:rPr>
              <w:t>Ability to be proactive and</w:t>
            </w:r>
            <w:r>
              <w:rPr>
                <w:rStyle w:val="BulletedListChar"/>
                <w:rFonts w:ascii="Arial" w:hAnsi="Arial" w:cs="Arial"/>
                <w:sz w:val="24"/>
                <w:szCs w:val="24"/>
              </w:rPr>
              <w:t xml:space="preserve"> </w:t>
            </w:r>
            <w:r w:rsidRPr="00A870A3">
              <w:rPr>
                <w:rStyle w:val="BulletedListChar"/>
                <w:rFonts w:ascii="Arial" w:hAnsi="Arial" w:cs="Arial"/>
                <w:sz w:val="24"/>
                <w:szCs w:val="24"/>
              </w:rPr>
              <w:t>use one’s own</w:t>
            </w:r>
            <w:r>
              <w:rPr>
                <w:rStyle w:val="BulletedListChar"/>
                <w:rFonts w:ascii="Arial" w:hAnsi="Arial" w:cs="Arial"/>
                <w:sz w:val="24"/>
                <w:szCs w:val="24"/>
              </w:rPr>
              <w:t xml:space="preserve"> </w:t>
            </w:r>
            <w:r w:rsidRPr="00A870A3">
              <w:rPr>
                <w:rStyle w:val="BulletedListChar"/>
                <w:rFonts w:ascii="Arial" w:hAnsi="Arial" w:cs="Arial"/>
                <w:sz w:val="24"/>
                <w:szCs w:val="24"/>
              </w:rPr>
              <w:t>initiative</w:t>
            </w:r>
          </w:p>
        </w:tc>
        <w:tc>
          <w:tcPr>
            <w:tcW w:w="1134" w:type="dxa"/>
            <w:tcBorders>
              <w:top w:val="single" w:sz="12" w:space="0" w:color="auto"/>
            </w:tcBorders>
          </w:tcPr>
          <w:p w14:paraId="0AC65409" w14:textId="6C01E8EF" w:rsidR="0096646D" w:rsidRPr="00720D77" w:rsidRDefault="00A870A3"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A/I</w:t>
            </w:r>
          </w:p>
        </w:tc>
        <w:tc>
          <w:tcPr>
            <w:tcW w:w="2642" w:type="dxa"/>
            <w:tcBorders>
              <w:top w:val="single" w:sz="12" w:space="0" w:color="auto"/>
            </w:tcBorders>
          </w:tcPr>
          <w:p w14:paraId="0AD4B560" w14:textId="51BDA85E" w:rsidR="0096646D" w:rsidRPr="004D4A6A" w:rsidRDefault="0096646D" w:rsidP="005676F4">
            <w:pPr>
              <w:pStyle w:val="BulletedList"/>
              <w:numPr>
                <w:ilvl w:val="0"/>
                <w:numId w:val="0"/>
              </w:numPr>
              <w:ind w:left="109"/>
              <w:rPr>
                <w:rStyle w:val="DetailsChar"/>
                <w:rFonts w:ascii="Arial" w:hAnsi="Arial" w:cs="Arial"/>
                <w:color w:val="auto"/>
                <w:sz w:val="24"/>
                <w:szCs w:val="24"/>
              </w:rPr>
            </w:pPr>
          </w:p>
        </w:tc>
        <w:tc>
          <w:tcPr>
            <w:tcW w:w="1299" w:type="dxa"/>
            <w:tcBorders>
              <w:top w:val="single" w:sz="12" w:space="0" w:color="auto"/>
            </w:tcBorders>
          </w:tcPr>
          <w:p w14:paraId="369CCAF4"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203B6D" w:rsidRPr="005D6AD4" w14:paraId="3D17DF66" w14:textId="3822CF2E" w:rsidTr="00493034">
        <w:trPr>
          <w:trHeight w:val="2810"/>
        </w:trPr>
        <w:tc>
          <w:tcPr>
            <w:tcW w:w="1980" w:type="dxa"/>
            <w:tcBorders>
              <w:top w:val="single" w:sz="12" w:space="0" w:color="auto"/>
            </w:tcBorders>
          </w:tcPr>
          <w:p w14:paraId="10C40A40" w14:textId="3E1513DF" w:rsidR="00203B6D" w:rsidRPr="005D344C" w:rsidRDefault="00203B6D" w:rsidP="000C2C40">
            <w:pPr>
              <w:pStyle w:val="Descriptionlabels"/>
              <w:rPr>
                <w:rStyle w:val="DetailsChar"/>
                <w:rFonts w:ascii="Arial" w:hAnsi="Arial" w:cs="Arial"/>
                <w:sz w:val="24"/>
                <w:szCs w:val="24"/>
              </w:rPr>
            </w:pPr>
            <w:r>
              <w:rPr>
                <w:rFonts w:eastAsia="Times New Roman"/>
                <w:smallCaps w:val="0"/>
                <w:color w:val="auto"/>
                <w:szCs w:val="24"/>
                <w:lang w:val="en-GB" w:eastAsia="en-US"/>
              </w:rPr>
              <w:t>ADDITIONAL</w:t>
            </w:r>
            <w:r w:rsidRPr="005D344C">
              <w:rPr>
                <w:rFonts w:eastAsia="Times New Roman"/>
                <w:smallCaps w:val="0"/>
                <w:color w:val="auto"/>
                <w:szCs w:val="24"/>
                <w:lang w:val="en-GB" w:eastAsia="en-US"/>
              </w:rPr>
              <w:t xml:space="preserve"> SPECIFIC</w:t>
            </w:r>
            <w:r w:rsidRPr="005D344C">
              <w:rPr>
                <w:rStyle w:val="DetailsChar"/>
                <w:rFonts w:ascii="Arial" w:hAnsi="Arial" w:cs="Arial"/>
                <w:sz w:val="24"/>
                <w:szCs w:val="24"/>
              </w:rPr>
              <w:t xml:space="preserve"> REQUIREMENTS FOR THIS POST</w:t>
            </w:r>
            <w:r>
              <w:rPr>
                <w:rStyle w:val="BulletedListChar"/>
                <w:rFonts w:ascii="Arial" w:hAnsi="Arial" w:cs="Arial"/>
                <w:sz w:val="24"/>
                <w:szCs w:val="24"/>
              </w:rPr>
              <w:t>*</w:t>
            </w:r>
          </w:p>
          <w:p w14:paraId="4BC9EC2A" w14:textId="77777777" w:rsidR="00203B6D" w:rsidRPr="005D6AD4" w:rsidRDefault="00203B6D" w:rsidP="000C2C40">
            <w:pPr>
              <w:pStyle w:val="Descriptionlabels"/>
              <w:rPr>
                <w:rStyle w:val="DetailsChar"/>
                <w:rFonts w:ascii="Arial" w:hAnsi="Arial" w:cs="Arial"/>
                <w:sz w:val="24"/>
                <w:szCs w:val="24"/>
              </w:rPr>
            </w:pPr>
          </w:p>
          <w:p w14:paraId="1C75DE37" w14:textId="77777777" w:rsidR="00203B6D" w:rsidRPr="005D6AD4" w:rsidRDefault="00203B6D" w:rsidP="000C2C40">
            <w:pPr>
              <w:pStyle w:val="Descriptionlabels"/>
              <w:rPr>
                <w:rStyle w:val="DetailsChar"/>
                <w:rFonts w:ascii="Arial" w:hAnsi="Arial" w:cs="Arial"/>
                <w:sz w:val="24"/>
                <w:szCs w:val="24"/>
              </w:rPr>
            </w:pPr>
          </w:p>
        </w:tc>
        <w:tc>
          <w:tcPr>
            <w:tcW w:w="2977" w:type="dxa"/>
            <w:tcBorders>
              <w:top w:val="single" w:sz="12" w:space="0" w:color="auto"/>
            </w:tcBorders>
          </w:tcPr>
          <w:p w14:paraId="143AC760" w14:textId="0BDE6684" w:rsidR="00203B6D" w:rsidRPr="00F80822" w:rsidRDefault="00203B6D" w:rsidP="000140F0">
            <w:pPr>
              <w:pStyle w:val="BulletedList"/>
              <w:numPr>
                <w:ilvl w:val="0"/>
                <w:numId w:val="0"/>
              </w:numPr>
              <w:ind w:left="-1"/>
              <w:rPr>
                <w:rStyle w:val="DetailsChar"/>
                <w:rFonts w:ascii="Arial" w:hAnsi="Arial" w:cs="Arial"/>
                <w:sz w:val="24"/>
                <w:szCs w:val="24"/>
              </w:rPr>
            </w:pPr>
            <w:r w:rsidRPr="005D6AD4">
              <w:rPr>
                <w:rStyle w:val="BulletedListChar"/>
                <w:rFonts w:ascii="Arial" w:hAnsi="Arial" w:cs="Arial"/>
                <w:sz w:val="24"/>
                <w:szCs w:val="24"/>
              </w:rPr>
              <w:t>For business continuity purposes you are required to have access to the internet at home via broadband on a PC</w:t>
            </w:r>
            <w:r>
              <w:rPr>
                <w:rStyle w:val="BulletedListChar"/>
                <w:rFonts w:ascii="Arial" w:hAnsi="Arial" w:cs="Arial"/>
                <w:sz w:val="24"/>
                <w:szCs w:val="24"/>
              </w:rPr>
              <w:t xml:space="preserve"> or </w:t>
            </w:r>
            <w:r w:rsidRPr="005D6AD4">
              <w:rPr>
                <w:rStyle w:val="BulletedListChar"/>
                <w:rFonts w:ascii="Arial" w:hAnsi="Arial" w:cs="Arial"/>
                <w:sz w:val="24"/>
                <w:szCs w:val="24"/>
              </w:rPr>
              <w:t>laptop</w:t>
            </w:r>
            <w:r>
              <w:rPr>
                <w:rStyle w:val="BulletedListChar"/>
                <w:rFonts w:ascii="Arial" w:hAnsi="Arial" w:cs="Arial"/>
                <w:sz w:val="24"/>
                <w:szCs w:val="24"/>
              </w:rPr>
              <w:t>.</w:t>
            </w:r>
          </w:p>
        </w:tc>
        <w:tc>
          <w:tcPr>
            <w:tcW w:w="1134" w:type="dxa"/>
            <w:tcBorders>
              <w:top w:val="single" w:sz="12" w:space="0" w:color="auto"/>
            </w:tcBorders>
          </w:tcPr>
          <w:p w14:paraId="1129D3AF" w14:textId="48265FED" w:rsidR="00203B6D" w:rsidRPr="00720D77" w:rsidRDefault="00203B6D" w:rsidP="00720D77">
            <w:pPr>
              <w:pStyle w:val="BulletedList"/>
              <w:numPr>
                <w:ilvl w:val="0"/>
                <w:numId w:val="0"/>
              </w:numPr>
              <w:ind w:left="64"/>
              <w:rPr>
                <w:rStyle w:val="DetailsChar"/>
                <w:rFonts w:ascii="Arial" w:hAnsi="Arial" w:cs="Arial"/>
                <w:b/>
                <w:sz w:val="24"/>
              </w:rPr>
            </w:pPr>
            <w:r>
              <w:rPr>
                <w:rStyle w:val="DetailsChar"/>
                <w:rFonts w:ascii="Arial" w:hAnsi="Arial" w:cs="Arial"/>
                <w:b/>
                <w:sz w:val="24"/>
              </w:rPr>
              <w:t>A</w:t>
            </w:r>
          </w:p>
        </w:tc>
        <w:tc>
          <w:tcPr>
            <w:tcW w:w="2642" w:type="dxa"/>
            <w:tcBorders>
              <w:top w:val="single" w:sz="12" w:space="0" w:color="auto"/>
            </w:tcBorders>
          </w:tcPr>
          <w:p w14:paraId="2DFF7AD4" w14:textId="759285F4" w:rsidR="00203B6D" w:rsidRPr="005D6AD4" w:rsidRDefault="00203B6D" w:rsidP="005676F4">
            <w:pPr>
              <w:pStyle w:val="BulletedList"/>
              <w:numPr>
                <w:ilvl w:val="0"/>
                <w:numId w:val="0"/>
              </w:numPr>
              <w:ind w:left="109"/>
              <w:rPr>
                <w:rStyle w:val="DetailsChar"/>
                <w:rFonts w:ascii="Arial" w:hAnsi="Arial" w:cs="Arial"/>
                <w:sz w:val="24"/>
              </w:rPr>
            </w:pPr>
          </w:p>
        </w:tc>
        <w:tc>
          <w:tcPr>
            <w:tcW w:w="1299" w:type="dxa"/>
            <w:tcBorders>
              <w:top w:val="single" w:sz="12" w:space="0" w:color="auto"/>
            </w:tcBorders>
          </w:tcPr>
          <w:p w14:paraId="2A72D7B4" w14:textId="77777777" w:rsidR="00203B6D" w:rsidRPr="005676F4" w:rsidRDefault="00203B6D" w:rsidP="005676F4">
            <w:pPr>
              <w:pStyle w:val="BulletedList"/>
              <w:numPr>
                <w:ilvl w:val="0"/>
                <w:numId w:val="0"/>
              </w:numPr>
              <w:ind w:left="41"/>
              <w:rPr>
                <w:rStyle w:val="DetailsChar"/>
                <w:rFonts w:ascii="Arial" w:hAnsi="Arial" w:cs="Arial"/>
                <w:b/>
                <w:sz w:val="24"/>
              </w:rPr>
            </w:pPr>
          </w:p>
        </w:tc>
      </w:tr>
    </w:tbl>
    <w:p w14:paraId="3D8610C2" w14:textId="10BAF99B" w:rsidR="00042B15" w:rsidRPr="008540D7" w:rsidRDefault="00042B15" w:rsidP="36DA2204">
      <w:pPr>
        <w:pStyle w:val="BulletedList"/>
        <w:numPr>
          <w:ilvl w:val="0"/>
          <w:numId w:val="0"/>
        </w:numPr>
        <w:rPr>
          <w:color w:val="262626" w:themeColor="text1" w:themeTint="D9"/>
          <w:szCs w:val="20"/>
        </w:rPr>
      </w:pPr>
    </w:p>
    <w:p w14:paraId="74A6BC70" w14:textId="152FBD2D" w:rsidR="00042B15" w:rsidRPr="008540D7" w:rsidRDefault="0D9B1B8C" w:rsidP="36DA2204">
      <w:pPr>
        <w:pStyle w:val="BulletedList"/>
        <w:numPr>
          <w:ilvl w:val="0"/>
          <w:numId w:val="0"/>
        </w:numPr>
        <w:rPr>
          <w:rFonts w:ascii="Arial" w:hAnsi="Arial" w:cs="Arial"/>
          <w:b/>
          <w:bCs/>
          <w:color w:val="262626" w:themeColor="text1" w:themeTint="D9"/>
          <w:sz w:val="22"/>
        </w:rPr>
      </w:pPr>
      <w:r w:rsidRPr="36DA2204">
        <w:rPr>
          <w:rFonts w:ascii="Arial" w:hAnsi="Arial" w:cs="Arial"/>
          <w:b/>
          <w:bCs/>
          <w:color w:val="262626" w:themeColor="text1" w:themeTint="D9"/>
          <w:sz w:val="22"/>
        </w:rPr>
        <w:t xml:space="preserve">How </w:t>
      </w:r>
      <w:proofErr w:type="spellStart"/>
      <w:r w:rsidRPr="36DA2204">
        <w:rPr>
          <w:rFonts w:ascii="Arial" w:hAnsi="Arial" w:cs="Arial"/>
          <w:b/>
          <w:bCs/>
          <w:color w:val="262626" w:themeColor="text1" w:themeTint="D9"/>
          <w:sz w:val="22"/>
        </w:rPr>
        <w:t>assesed</w:t>
      </w:r>
      <w:proofErr w:type="spellEnd"/>
      <w:r w:rsidRPr="36DA2204">
        <w:rPr>
          <w:rFonts w:ascii="Arial" w:hAnsi="Arial" w:cs="Arial"/>
          <w:b/>
          <w:bCs/>
          <w:color w:val="262626" w:themeColor="text1" w:themeTint="D9"/>
          <w:sz w:val="22"/>
        </w:rPr>
        <w:t>:</w:t>
      </w:r>
    </w:p>
    <w:p w14:paraId="16C0F74D" w14:textId="0A9D33DF" w:rsidR="00042B15" w:rsidRPr="008540D7" w:rsidRDefault="00042B15" w:rsidP="36DA2204">
      <w:pPr>
        <w:rPr>
          <w:b/>
          <w:bCs/>
        </w:rPr>
      </w:pPr>
    </w:p>
    <w:p w14:paraId="03DC08A3" w14:textId="26C60587" w:rsidR="006C129C" w:rsidRDefault="005968C1" w:rsidP="00042B15">
      <w:r>
        <w:t>A =</w:t>
      </w:r>
      <w:r>
        <w:tab/>
        <w:t>Application CV/Personal Statement</w:t>
      </w:r>
    </w:p>
    <w:p w14:paraId="3A2647FB" w14:textId="17C9485B" w:rsidR="003017F0" w:rsidRDefault="003017F0" w:rsidP="00042B15">
      <w:r>
        <w:t xml:space="preserve">C = </w:t>
      </w:r>
      <w:r>
        <w:tab/>
        <w:t>Certificates/professional Registration</w:t>
      </w:r>
    </w:p>
    <w:p w14:paraId="71925965" w14:textId="47C05FC1" w:rsidR="005968C1" w:rsidRDefault="003017F0" w:rsidP="00042B15">
      <w:r>
        <w:t>D</w:t>
      </w:r>
      <w:r w:rsidR="005968C1">
        <w:t xml:space="preserve"> =</w:t>
      </w:r>
      <w:r w:rsidR="005968C1">
        <w:tab/>
        <w:t>DBS police check</w:t>
      </w:r>
    </w:p>
    <w:p w14:paraId="15CEC418" w14:textId="142CE06E" w:rsidR="005968C1" w:rsidRDefault="005968C1" w:rsidP="00042B15">
      <w:r>
        <w:t>E =</w:t>
      </w:r>
      <w:r>
        <w:tab/>
        <w:t>Exercise</w:t>
      </w:r>
    </w:p>
    <w:p w14:paraId="5CA07ECA" w14:textId="633C22A0" w:rsidR="005968C1" w:rsidRDefault="005968C1" w:rsidP="00042B15">
      <w:r>
        <w:t>I =</w:t>
      </w:r>
      <w:r>
        <w:tab/>
        <w:t>Interview</w:t>
      </w:r>
    </w:p>
    <w:p w14:paraId="18AA95A9" w14:textId="2F6F4CC3" w:rsidR="005968C1" w:rsidRDefault="005968C1" w:rsidP="00042B15">
      <w:r>
        <w:t>M =</w:t>
      </w:r>
      <w:r>
        <w:tab/>
        <w:t>Medical assessment</w:t>
      </w:r>
    </w:p>
    <w:p w14:paraId="7784E7E9" w14:textId="77777777" w:rsidR="003F30CB" w:rsidRPr="005968C1" w:rsidRDefault="003F30CB" w:rsidP="00042B15"/>
    <w:p w14:paraId="065D914C" w14:textId="77777777" w:rsidR="00D858BE" w:rsidRDefault="00D858BE" w:rsidP="00D24952">
      <w:pPr>
        <w:rPr>
          <w:b/>
          <w:sz w:val="24"/>
        </w:rPr>
      </w:pPr>
    </w:p>
    <w:p w14:paraId="719EC64D" w14:textId="2A3200B6" w:rsidR="00D24952" w:rsidRPr="00D24952" w:rsidRDefault="00D24952" w:rsidP="00D24952">
      <w:pPr>
        <w:rPr>
          <w:b/>
          <w:sz w:val="24"/>
        </w:rPr>
      </w:pPr>
      <w:r w:rsidRPr="00D24952">
        <w:rPr>
          <w:b/>
          <w:sz w:val="24"/>
        </w:rPr>
        <w:t>Disclosure and Barring Service</w:t>
      </w:r>
      <w:r w:rsidR="00F301A9">
        <w:rPr>
          <w:b/>
          <w:sz w:val="24"/>
        </w:rPr>
        <w:t xml:space="preserve"> </w:t>
      </w:r>
      <w:r w:rsidR="008B6D10">
        <w:rPr>
          <w:b/>
          <w:sz w:val="24"/>
        </w:rPr>
        <w:t>Check</w:t>
      </w:r>
    </w:p>
    <w:p w14:paraId="2464E63E" w14:textId="2547541D" w:rsidR="00D858BE" w:rsidRDefault="00D24952" w:rsidP="00D24952">
      <w:pPr>
        <w:rPr>
          <w:sz w:val="24"/>
        </w:rPr>
      </w:pPr>
      <w:r w:rsidRPr="00D24952">
        <w:rPr>
          <w:sz w:val="24"/>
        </w:rPr>
        <w:t>Due to the nature of the work, this post involves a check on an individual’s criminal background. The check is carried out through the Disclosure and Barring Service</w:t>
      </w:r>
      <w:r w:rsidR="00483A41">
        <w:rPr>
          <w:sz w:val="24"/>
        </w:rPr>
        <w:t xml:space="preserve">. </w:t>
      </w:r>
      <w:r w:rsidRPr="00D24952">
        <w:rPr>
          <w:sz w:val="24"/>
        </w:rPr>
        <w:t>Any offer of employment will be subject to receiving satisfactory clearance from the Disclosure and Barring Service.</w:t>
      </w:r>
    </w:p>
    <w:p w14:paraId="47A2953B" w14:textId="77777777" w:rsidR="00D858BE" w:rsidRDefault="00D858BE" w:rsidP="00FB7A11">
      <w:pPr>
        <w:rPr>
          <w:sz w:val="24"/>
        </w:rPr>
      </w:pPr>
    </w:p>
    <w:p w14:paraId="280ABCF0" w14:textId="77777777" w:rsidR="00A60B5C" w:rsidRDefault="00A60B5C" w:rsidP="00FB7A11">
      <w:pPr>
        <w:rPr>
          <w:sz w:val="24"/>
        </w:rPr>
      </w:pPr>
    </w:p>
    <w:p w14:paraId="57C5185C" w14:textId="77777777" w:rsidR="00A60B5C" w:rsidRDefault="00A60B5C" w:rsidP="00FB7A11">
      <w:pPr>
        <w:rPr>
          <w:sz w:val="24"/>
        </w:rPr>
      </w:pPr>
    </w:p>
    <w:p w14:paraId="1FAF7FDA" w14:textId="6AE4EFD1" w:rsidR="00FB7A11" w:rsidRPr="00FB7A11" w:rsidRDefault="00FB7A11" w:rsidP="00FB7A11">
      <w:pPr>
        <w:rPr>
          <w:sz w:val="24"/>
        </w:rPr>
      </w:pPr>
      <w:r w:rsidRPr="00FB7A11">
        <w:rPr>
          <w:b/>
          <w:sz w:val="24"/>
        </w:rPr>
        <w:t>Politically Sensitive post: Political Restrictions</w:t>
      </w:r>
      <w:r w:rsidR="00F301A9">
        <w:rPr>
          <w:b/>
          <w:sz w:val="24"/>
        </w:rPr>
        <w:t xml:space="preserve"> </w:t>
      </w:r>
    </w:p>
    <w:p w14:paraId="2AC87F46" w14:textId="77777777" w:rsidR="00FB7A11" w:rsidRPr="00FB7A11" w:rsidRDefault="00FB7A11" w:rsidP="00FB7A11">
      <w:pPr>
        <w:rPr>
          <w:sz w:val="24"/>
        </w:rPr>
      </w:pPr>
      <w:r w:rsidRPr="00FB7A11">
        <w:rPr>
          <w:sz w:val="24"/>
        </w:rPr>
        <w:t>Please note that the Local Government Officers (Political Restrictions) Regulations 1990 apply to this post. In general terms these provisions mean that the postholder is prohibited from:</w:t>
      </w:r>
    </w:p>
    <w:p w14:paraId="68C7794B" w14:textId="77777777" w:rsidR="00FB7A11" w:rsidRPr="00FB7A11" w:rsidRDefault="00FB7A11" w:rsidP="00FB7A11">
      <w:pPr>
        <w:rPr>
          <w:sz w:val="24"/>
        </w:rPr>
      </w:pPr>
      <w:r w:rsidRPr="00FB7A11">
        <w:rPr>
          <w:sz w:val="24"/>
        </w:rPr>
        <w:t>•</w:t>
      </w:r>
      <w:r w:rsidRPr="00FB7A11">
        <w:rPr>
          <w:sz w:val="24"/>
        </w:rPr>
        <w:tab/>
        <w:t>holding or standing for elected public office (except Town or Parish Councils);</w:t>
      </w:r>
    </w:p>
    <w:p w14:paraId="47851C6B" w14:textId="77777777" w:rsidR="00FB7A11" w:rsidRPr="00FB7A11" w:rsidRDefault="00FB7A11" w:rsidP="00FB7A11">
      <w:pPr>
        <w:rPr>
          <w:sz w:val="24"/>
        </w:rPr>
      </w:pPr>
      <w:r w:rsidRPr="00FB7A11">
        <w:rPr>
          <w:sz w:val="24"/>
        </w:rPr>
        <w:t>•</w:t>
      </w:r>
      <w:r w:rsidRPr="00FB7A11">
        <w:rPr>
          <w:sz w:val="24"/>
        </w:rPr>
        <w:tab/>
        <w:t>holding office in a political party;</w:t>
      </w:r>
    </w:p>
    <w:p w14:paraId="58A01D78" w14:textId="77777777" w:rsidR="00FB7A11" w:rsidRPr="00FB7A11" w:rsidRDefault="00FB7A11" w:rsidP="00F301A9">
      <w:pPr>
        <w:ind w:left="709" w:hanging="709"/>
        <w:rPr>
          <w:sz w:val="24"/>
        </w:rPr>
      </w:pPr>
      <w:r w:rsidRPr="00FB7A11">
        <w:rPr>
          <w:sz w:val="24"/>
        </w:rPr>
        <w:t>•</w:t>
      </w:r>
      <w:r w:rsidRPr="00FB7A11">
        <w:rPr>
          <w:sz w:val="24"/>
        </w:rPr>
        <w:tab/>
        <w:t>speaking or writing in public (including on social media) in a personal capacity in a way that might be regarded as favouring one or other political party;</w:t>
      </w:r>
    </w:p>
    <w:p w14:paraId="3603B718" w14:textId="5481DE95" w:rsidR="00FB7A11" w:rsidRDefault="00FB7A11" w:rsidP="00FB7A11">
      <w:pPr>
        <w:rPr>
          <w:sz w:val="24"/>
        </w:rPr>
      </w:pPr>
      <w:r w:rsidRPr="00FB7A11">
        <w:rPr>
          <w:sz w:val="24"/>
        </w:rPr>
        <w:t>•</w:t>
      </w:r>
      <w:r w:rsidRPr="00FB7A11">
        <w:rPr>
          <w:sz w:val="24"/>
        </w:rPr>
        <w:tab/>
        <w:t>canvassing at elections</w:t>
      </w:r>
    </w:p>
    <w:p w14:paraId="15D16950" w14:textId="77777777" w:rsidR="008C0084" w:rsidRDefault="008C0084" w:rsidP="00FB7A11">
      <w:pPr>
        <w:rPr>
          <w:sz w:val="24"/>
        </w:rPr>
      </w:pPr>
    </w:p>
    <w:p w14:paraId="1544D7DE" w14:textId="6366A018" w:rsidR="00D858BE" w:rsidRDefault="00D858BE" w:rsidP="00FB7A11">
      <w:pPr>
        <w:rPr>
          <w:sz w:val="24"/>
        </w:rPr>
      </w:pPr>
    </w:p>
    <w:p w14:paraId="7910AA1C" w14:textId="0C9CD7F8" w:rsidR="00D74395" w:rsidRPr="00C81B40" w:rsidRDefault="00D74395" w:rsidP="00D74395">
      <w:pPr>
        <w:spacing w:before="60" w:after="60" w:line="240" w:lineRule="exact"/>
        <w:rPr>
          <w:rFonts w:cs="Arial"/>
          <w:b/>
          <w:bCs/>
          <w:sz w:val="24"/>
        </w:rPr>
      </w:pPr>
      <w:r w:rsidRPr="00C81B40">
        <w:rPr>
          <w:rFonts w:cs="Arial"/>
          <w:b/>
          <w:bCs/>
          <w:sz w:val="24"/>
        </w:rPr>
        <w:t>Behavioural competencies</w:t>
      </w:r>
      <w:r w:rsidR="00C81B40">
        <w:rPr>
          <w:rFonts w:cs="Arial"/>
          <w:b/>
          <w:bCs/>
          <w:sz w:val="24"/>
        </w:rPr>
        <w:t>:</w:t>
      </w:r>
    </w:p>
    <w:p w14:paraId="52712130" w14:textId="77777777" w:rsidR="00D74395" w:rsidRPr="00C34DFF" w:rsidRDefault="00D74395" w:rsidP="00D74395">
      <w:pPr>
        <w:rPr>
          <w:rFonts w:asciiTheme="minorHAnsi" w:hAnsiTheme="minorHAnsi" w:cstheme="minorHAnsi"/>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4678"/>
        <w:gridCol w:w="3090"/>
      </w:tblGrid>
      <w:tr w:rsidR="00030570" w:rsidRPr="00554609" w14:paraId="4739F77C" w14:textId="77777777" w:rsidTr="00C30EDD">
        <w:trPr>
          <w:trHeight w:val="137"/>
        </w:trPr>
        <w:tc>
          <w:tcPr>
            <w:tcW w:w="1838" w:type="dxa"/>
            <w:vMerge w:val="restart"/>
            <w:shd w:val="clear" w:color="auto" w:fill="4F81BD" w:themeFill="accent1"/>
            <w:tcMar>
              <w:top w:w="0" w:type="dxa"/>
              <w:left w:w="108" w:type="dxa"/>
              <w:bottom w:w="0" w:type="dxa"/>
              <w:right w:w="108" w:type="dxa"/>
            </w:tcMar>
          </w:tcPr>
          <w:p w14:paraId="2988D491" w14:textId="4E6F9688" w:rsidR="00030570" w:rsidRPr="00C81B40" w:rsidRDefault="00C81B40" w:rsidP="0053316F">
            <w:pPr>
              <w:spacing w:before="60" w:after="60"/>
              <w:rPr>
                <w:rFonts w:cs="Arial"/>
                <w:b/>
                <w:color w:val="FFFFFF" w:themeColor="background1"/>
                <w:sz w:val="20"/>
                <w:szCs w:val="20"/>
              </w:rPr>
            </w:pPr>
            <w:r>
              <w:rPr>
                <w:rFonts w:cs="Arial"/>
                <w:b/>
                <w:color w:val="FFFFFF" w:themeColor="background1"/>
                <w:sz w:val="20"/>
                <w:szCs w:val="20"/>
              </w:rPr>
              <w:t>COMPETENCIES</w:t>
            </w:r>
          </w:p>
          <w:p w14:paraId="014F8EDA" w14:textId="1112ABF5" w:rsidR="00030570" w:rsidRPr="00554609" w:rsidRDefault="00030570" w:rsidP="0053316F">
            <w:pPr>
              <w:spacing w:before="60" w:after="60"/>
              <w:rPr>
                <w:rFonts w:cs="Arial"/>
                <w:b/>
                <w:sz w:val="20"/>
                <w:szCs w:val="20"/>
              </w:rPr>
            </w:pPr>
            <w:r w:rsidRPr="00C81B40">
              <w:rPr>
                <w:rFonts w:cs="Arial"/>
                <w:b/>
                <w:color w:val="FFFFFF" w:themeColor="background1"/>
                <w:sz w:val="20"/>
                <w:szCs w:val="20"/>
              </w:rPr>
              <w:lastRenderedPageBreak/>
              <w:t>(</w:t>
            </w:r>
            <w:r w:rsidR="00C81B40">
              <w:rPr>
                <w:rFonts w:cs="Arial"/>
                <w:b/>
                <w:color w:val="FFFFFF" w:themeColor="background1"/>
                <w:sz w:val="20"/>
                <w:szCs w:val="20"/>
              </w:rPr>
              <w:t xml:space="preserve">LEVEL </w:t>
            </w:r>
            <w:r w:rsidRPr="00C81B40">
              <w:rPr>
                <w:rFonts w:cs="Arial"/>
                <w:b/>
                <w:color w:val="FFFFFF" w:themeColor="background1"/>
                <w:sz w:val="20"/>
                <w:szCs w:val="20"/>
              </w:rPr>
              <w:t>1 – 4)</w:t>
            </w:r>
          </w:p>
        </w:tc>
        <w:tc>
          <w:tcPr>
            <w:tcW w:w="4678" w:type="dxa"/>
            <w:tcBorders>
              <w:right w:val="single" w:sz="4" w:space="0" w:color="auto"/>
            </w:tcBorders>
          </w:tcPr>
          <w:p w14:paraId="6428024E" w14:textId="77777777" w:rsidR="00030570" w:rsidRPr="005031C7" w:rsidRDefault="00030570" w:rsidP="0053316F">
            <w:pPr>
              <w:spacing w:before="60" w:after="60"/>
              <w:ind w:left="170"/>
              <w:rPr>
                <w:rFonts w:cs="Arial"/>
                <w:b/>
                <w:sz w:val="20"/>
                <w:szCs w:val="20"/>
              </w:rPr>
            </w:pPr>
            <w:r w:rsidRPr="005031C7">
              <w:rPr>
                <w:rFonts w:cs="Arial"/>
                <w:b/>
                <w:sz w:val="20"/>
                <w:szCs w:val="20"/>
              </w:rPr>
              <w:lastRenderedPageBreak/>
              <w:t>Communication:</w:t>
            </w:r>
          </w:p>
        </w:tc>
        <w:tc>
          <w:tcPr>
            <w:tcW w:w="3090" w:type="dxa"/>
            <w:tcBorders>
              <w:left w:val="single" w:sz="4" w:space="0" w:color="auto"/>
            </w:tcBorders>
          </w:tcPr>
          <w:p w14:paraId="6DED649E" w14:textId="77777777" w:rsidR="00030570" w:rsidRPr="00554609" w:rsidRDefault="00030570" w:rsidP="0053316F">
            <w:pPr>
              <w:spacing w:before="60" w:after="60"/>
              <w:jc w:val="center"/>
              <w:rPr>
                <w:rFonts w:cs="Arial"/>
                <w:b/>
                <w:sz w:val="20"/>
                <w:szCs w:val="20"/>
              </w:rPr>
            </w:pPr>
            <w:r>
              <w:rPr>
                <w:rFonts w:cs="Arial"/>
                <w:b/>
                <w:sz w:val="20"/>
                <w:szCs w:val="20"/>
              </w:rPr>
              <w:t>Add level</w:t>
            </w:r>
          </w:p>
        </w:tc>
      </w:tr>
      <w:tr w:rsidR="00030570" w:rsidRPr="00554609" w14:paraId="0EC3009D" w14:textId="77777777" w:rsidTr="00C30EDD">
        <w:trPr>
          <w:trHeight w:val="137"/>
        </w:trPr>
        <w:tc>
          <w:tcPr>
            <w:tcW w:w="1838" w:type="dxa"/>
            <w:vMerge/>
            <w:shd w:val="clear" w:color="auto" w:fill="4F81BD" w:themeFill="accent1"/>
            <w:tcMar>
              <w:top w:w="0" w:type="dxa"/>
              <w:left w:w="108" w:type="dxa"/>
              <w:bottom w:w="0" w:type="dxa"/>
              <w:right w:w="108" w:type="dxa"/>
            </w:tcMar>
          </w:tcPr>
          <w:p w14:paraId="15D83414" w14:textId="77777777" w:rsidR="00030570" w:rsidRPr="00554609" w:rsidRDefault="00030570" w:rsidP="0053316F">
            <w:pPr>
              <w:rPr>
                <w:rFonts w:cs="Arial"/>
                <w:b/>
                <w:sz w:val="20"/>
                <w:szCs w:val="20"/>
              </w:rPr>
            </w:pPr>
          </w:p>
        </w:tc>
        <w:tc>
          <w:tcPr>
            <w:tcW w:w="4678" w:type="dxa"/>
            <w:tcBorders>
              <w:right w:val="single" w:sz="4" w:space="0" w:color="auto"/>
            </w:tcBorders>
          </w:tcPr>
          <w:p w14:paraId="2252A98D" w14:textId="77777777" w:rsidR="00030570" w:rsidRPr="005031C7" w:rsidRDefault="00030570" w:rsidP="0053316F">
            <w:pPr>
              <w:spacing w:before="60" w:after="60"/>
              <w:ind w:left="170"/>
              <w:rPr>
                <w:rFonts w:cs="Arial"/>
                <w:b/>
                <w:sz w:val="20"/>
                <w:szCs w:val="20"/>
              </w:rPr>
            </w:pPr>
            <w:r w:rsidRPr="005031C7">
              <w:rPr>
                <w:rFonts w:cs="Arial"/>
                <w:b/>
                <w:sz w:val="20"/>
                <w:szCs w:val="20"/>
              </w:rPr>
              <w:t>Customer Service:</w:t>
            </w:r>
          </w:p>
        </w:tc>
        <w:tc>
          <w:tcPr>
            <w:tcW w:w="3090" w:type="dxa"/>
            <w:tcBorders>
              <w:left w:val="single" w:sz="4" w:space="0" w:color="auto"/>
            </w:tcBorders>
          </w:tcPr>
          <w:p w14:paraId="583F483C" w14:textId="77777777" w:rsidR="00030570" w:rsidRPr="00554609" w:rsidRDefault="00030570" w:rsidP="0053316F">
            <w:pPr>
              <w:spacing w:before="60" w:after="60"/>
              <w:jc w:val="center"/>
              <w:rPr>
                <w:rFonts w:cs="Arial"/>
                <w:b/>
                <w:sz w:val="20"/>
                <w:szCs w:val="20"/>
              </w:rPr>
            </w:pPr>
          </w:p>
        </w:tc>
      </w:tr>
      <w:tr w:rsidR="00030570" w:rsidRPr="00554609" w14:paraId="066C8793" w14:textId="77777777" w:rsidTr="00C30EDD">
        <w:trPr>
          <w:trHeight w:val="137"/>
        </w:trPr>
        <w:tc>
          <w:tcPr>
            <w:tcW w:w="1838" w:type="dxa"/>
            <w:vMerge/>
            <w:shd w:val="clear" w:color="auto" w:fill="4F81BD" w:themeFill="accent1"/>
            <w:tcMar>
              <w:top w:w="0" w:type="dxa"/>
              <w:left w:w="108" w:type="dxa"/>
              <w:bottom w:w="0" w:type="dxa"/>
              <w:right w:w="108" w:type="dxa"/>
            </w:tcMar>
          </w:tcPr>
          <w:p w14:paraId="69FB4034" w14:textId="77777777" w:rsidR="00030570" w:rsidRPr="00554609" w:rsidRDefault="00030570" w:rsidP="0053316F">
            <w:pPr>
              <w:rPr>
                <w:rFonts w:cs="Arial"/>
                <w:b/>
                <w:sz w:val="20"/>
                <w:szCs w:val="20"/>
              </w:rPr>
            </w:pPr>
          </w:p>
        </w:tc>
        <w:tc>
          <w:tcPr>
            <w:tcW w:w="4678" w:type="dxa"/>
            <w:tcBorders>
              <w:right w:val="single" w:sz="4" w:space="0" w:color="auto"/>
            </w:tcBorders>
          </w:tcPr>
          <w:p w14:paraId="66DAFB6E" w14:textId="77777777" w:rsidR="00030570" w:rsidRPr="005031C7" w:rsidRDefault="00030570" w:rsidP="0053316F">
            <w:pPr>
              <w:spacing w:before="60" w:after="60"/>
              <w:ind w:left="170"/>
              <w:rPr>
                <w:rFonts w:cs="Arial"/>
                <w:b/>
                <w:sz w:val="20"/>
                <w:szCs w:val="20"/>
              </w:rPr>
            </w:pPr>
            <w:r w:rsidRPr="005031C7">
              <w:rPr>
                <w:rFonts w:cs="Arial"/>
                <w:b/>
                <w:sz w:val="20"/>
                <w:szCs w:val="20"/>
              </w:rPr>
              <w:t>Team Working:</w:t>
            </w:r>
          </w:p>
        </w:tc>
        <w:tc>
          <w:tcPr>
            <w:tcW w:w="3090" w:type="dxa"/>
            <w:tcBorders>
              <w:left w:val="single" w:sz="4" w:space="0" w:color="auto"/>
            </w:tcBorders>
          </w:tcPr>
          <w:p w14:paraId="79ECA46B" w14:textId="77777777" w:rsidR="00030570" w:rsidRPr="00554609" w:rsidRDefault="00030570" w:rsidP="0053316F">
            <w:pPr>
              <w:spacing w:before="60" w:after="60"/>
              <w:jc w:val="center"/>
              <w:rPr>
                <w:rFonts w:cs="Arial"/>
                <w:b/>
                <w:sz w:val="20"/>
                <w:szCs w:val="20"/>
              </w:rPr>
            </w:pPr>
          </w:p>
        </w:tc>
      </w:tr>
      <w:tr w:rsidR="00030570" w:rsidRPr="00554609" w14:paraId="17C1BD50" w14:textId="77777777" w:rsidTr="00C30EDD">
        <w:trPr>
          <w:trHeight w:val="137"/>
        </w:trPr>
        <w:tc>
          <w:tcPr>
            <w:tcW w:w="1838" w:type="dxa"/>
            <w:vMerge/>
            <w:shd w:val="clear" w:color="auto" w:fill="4F81BD" w:themeFill="accent1"/>
            <w:tcMar>
              <w:top w:w="0" w:type="dxa"/>
              <w:left w:w="108" w:type="dxa"/>
              <w:bottom w:w="0" w:type="dxa"/>
              <w:right w:w="108" w:type="dxa"/>
            </w:tcMar>
          </w:tcPr>
          <w:p w14:paraId="0C99B8B2" w14:textId="77777777" w:rsidR="00030570" w:rsidRPr="00554609" w:rsidRDefault="00030570" w:rsidP="0053316F">
            <w:pPr>
              <w:rPr>
                <w:rFonts w:cs="Arial"/>
                <w:b/>
                <w:sz w:val="20"/>
                <w:szCs w:val="20"/>
              </w:rPr>
            </w:pPr>
          </w:p>
        </w:tc>
        <w:tc>
          <w:tcPr>
            <w:tcW w:w="4678" w:type="dxa"/>
            <w:tcBorders>
              <w:right w:val="single" w:sz="4" w:space="0" w:color="auto"/>
            </w:tcBorders>
          </w:tcPr>
          <w:p w14:paraId="004F312D" w14:textId="77777777" w:rsidR="00030570" w:rsidRPr="005031C7" w:rsidRDefault="00030570" w:rsidP="0053316F">
            <w:pPr>
              <w:spacing w:before="60" w:after="60"/>
              <w:ind w:left="170"/>
              <w:rPr>
                <w:rFonts w:cs="Arial"/>
                <w:b/>
                <w:sz w:val="20"/>
                <w:szCs w:val="20"/>
              </w:rPr>
            </w:pPr>
            <w:r w:rsidRPr="005031C7">
              <w:rPr>
                <w:rFonts w:cs="Arial"/>
                <w:b/>
                <w:sz w:val="20"/>
                <w:szCs w:val="20"/>
              </w:rPr>
              <w:t>Managing Self and Others:</w:t>
            </w:r>
          </w:p>
        </w:tc>
        <w:tc>
          <w:tcPr>
            <w:tcW w:w="3090" w:type="dxa"/>
            <w:tcBorders>
              <w:left w:val="single" w:sz="4" w:space="0" w:color="auto"/>
            </w:tcBorders>
          </w:tcPr>
          <w:p w14:paraId="791E3AC6" w14:textId="77777777" w:rsidR="00030570" w:rsidRPr="00554609" w:rsidRDefault="00030570" w:rsidP="0053316F">
            <w:pPr>
              <w:spacing w:before="60" w:after="60"/>
              <w:jc w:val="center"/>
              <w:rPr>
                <w:rFonts w:cs="Arial"/>
                <w:b/>
                <w:sz w:val="20"/>
                <w:szCs w:val="20"/>
              </w:rPr>
            </w:pPr>
            <w:r>
              <w:rPr>
                <w:rFonts w:cs="Arial"/>
                <w:b/>
                <w:sz w:val="20"/>
                <w:szCs w:val="20"/>
              </w:rPr>
              <w:t>Add level</w:t>
            </w:r>
          </w:p>
        </w:tc>
      </w:tr>
      <w:tr w:rsidR="00030570" w:rsidRPr="00554609" w14:paraId="2E98DC12" w14:textId="77777777" w:rsidTr="00C30EDD">
        <w:trPr>
          <w:trHeight w:val="137"/>
        </w:trPr>
        <w:tc>
          <w:tcPr>
            <w:tcW w:w="1838" w:type="dxa"/>
            <w:vMerge/>
            <w:shd w:val="clear" w:color="auto" w:fill="4F81BD" w:themeFill="accent1"/>
            <w:tcMar>
              <w:top w:w="0" w:type="dxa"/>
              <w:left w:w="108" w:type="dxa"/>
              <w:bottom w:w="0" w:type="dxa"/>
              <w:right w:w="108" w:type="dxa"/>
            </w:tcMar>
          </w:tcPr>
          <w:p w14:paraId="7E885FD4" w14:textId="77777777" w:rsidR="00030570" w:rsidRPr="00554609" w:rsidRDefault="00030570" w:rsidP="0053316F">
            <w:pPr>
              <w:rPr>
                <w:rFonts w:cs="Arial"/>
                <w:b/>
                <w:sz w:val="20"/>
                <w:szCs w:val="20"/>
              </w:rPr>
            </w:pPr>
          </w:p>
        </w:tc>
        <w:tc>
          <w:tcPr>
            <w:tcW w:w="4678" w:type="dxa"/>
            <w:tcBorders>
              <w:right w:val="single" w:sz="4" w:space="0" w:color="auto"/>
            </w:tcBorders>
          </w:tcPr>
          <w:p w14:paraId="50D149F1" w14:textId="77777777" w:rsidR="00030570" w:rsidRPr="005031C7" w:rsidRDefault="00030570" w:rsidP="0053316F">
            <w:pPr>
              <w:spacing w:before="60" w:after="60"/>
              <w:ind w:left="170"/>
              <w:rPr>
                <w:rFonts w:cs="Arial"/>
                <w:b/>
                <w:sz w:val="20"/>
                <w:szCs w:val="20"/>
              </w:rPr>
            </w:pPr>
            <w:r w:rsidRPr="005031C7">
              <w:rPr>
                <w:rFonts w:cs="Arial"/>
                <w:b/>
                <w:sz w:val="20"/>
                <w:szCs w:val="20"/>
              </w:rPr>
              <w:t>Can do approach/Results</w:t>
            </w:r>
            <w:r>
              <w:rPr>
                <w:rFonts w:cs="Arial"/>
                <w:b/>
                <w:sz w:val="20"/>
                <w:szCs w:val="20"/>
              </w:rPr>
              <w:t>:</w:t>
            </w:r>
          </w:p>
        </w:tc>
        <w:tc>
          <w:tcPr>
            <w:tcW w:w="3090" w:type="dxa"/>
            <w:tcBorders>
              <w:left w:val="single" w:sz="4" w:space="0" w:color="auto"/>
            </w:tcBorders>
          </w:tcPr>
          <w:p w14:paraId="080E7B32" w14:textId="77777777" w:rsidR="00030570" w:rsidRPr="00554609" w:rsidRDefault="00030570" w:rsidP="0053316F">
            <w:pPr>
              <w:spacing w:before="60" w:after="60"/>
              <w:jc w:val="center"/>
              <w:rPr>
                <w:rFonts w:cs="Arial"/>
                <w:b/>
                <w:sz w:val="20"/>
                <w:szCs w:val="20"/>
              </w:rPr>
            </w:pPr>
          </w:p>
        </w:tc>
      </w:tr>
    </w:tbl>
    <w:tbl>
      <w:tblPr>
        <w:tblStyle w:val="TableGrid"/>
        <w:tblpPr w:leftFromText="180" w:rightFromText="180" w:vertAnchor="text" w:horzAnchor="margin" w:tblpY="3548"/>
        <w:tblW w:w="9640" w:type="dxa"/>
        <w:tblLook w:val="04A0" w:firstRow="1" w:lastRow="0" w:firstColumn="1" w:lastColumn="0" w:noHBand="0" w:noVBand="1"/>
      </w:tblPr>
      <w:tblGrid>
        <w:gridCol w:w="2376"/>
        <w:gridCol w:w="2728"/>
        <w:gridCol w:w="1842"/>
        <w:gridCol w:w="2694"/>
      </w:tblGrid>
      <w:tr w:rsidR="00C81B40" w14:paraId="5D5A5C41" w14:textId="77777777" w:rsidTr="00C30EDD">
        <w:tc>
          <w:tcPr>
            <w:tcW w:w="2376" w:type="dxa"/>
            <w:shd w:val="clear" w:color="auto" w:fill="4F81BD" w:themeFill="accent1"/>
          </w:tcPr>
          <w:p w14:paraId="20A4664D" w14:textId="77777777" w:rsidR="00C81B40" w:rsidRPr="00554609" w:rsidRDefault="00C81B40" w:rsidP="00C81B40">
            <w:pPr>
              <w:pStyle w:val="Descriptionlabels"/>
              <w:rPr>
                <w:color w:val="FFFFFF" w:themeColor="background1"/>
                <w:sz w:val="22"/>
              </w:rPr>
            </w:pPr>
            <w:r w:rsidRPr="00554609">
              <w:rPr>
                <w:color w:val="FFFFFF" w:themeColor="background1"/>
                <w:sz w:val="22"/>
              </w:rPr>
              <w:t>Reviewed By:</w:t>
            </w:r>
          </w:p>
        </w:tc>
        <w:tc>
          <w:tcPr>
            <w:tcW w:w="2728" w:type="dxa"/>
          </w:tcPr>
          <w:p w14:paraId="5DF55124" w14:textId="77777777" w:rsidR="00C81B40" w:rsidRPr="007E6A0C" w:rsidRDefault="00C81B40" w:rsidP="00C81B40">
            <w:pPr>
              <w:rPr>
                <w:b/>
                <w:i/>
                <w:szCs w:val="20"/>
              </w:rPr>
            </w:pPr>
          </w:p>
        </w:tc>
        <w:tc>
          <w:tcPr>
            <w:tcW w:w="1842" w:type="dxa"/>
            <w:shd w:val="clear" w:color="auto" w:fill="4F81BD" w:themeFill="accent1"/>
          </w:tcPr>
          <w:p w14:paraId="2736C29F" w14:textId="77777777" w:rsidR="00C81B40" w:rsidRPr="00554609" w:rsidRDefault="00C81B40" w:rsidP="00C81B40">
            <w:pPr>
              <w:pStyle w:val="Descriptionlabels"/>
              <w:rPr>
                <w:color w:val="FFFFFF" w:themeColor="background1"/>
                <w:sz w:val="22"/>
              </w:rPr>
            </w:pPr>
            <w:r w:rsidRPr="00554609">
              <w:rPr>
                <w:color w:val="FFFFFF" w:themeColor="background1"/>
                <w:sz w:val="22"/>
              </w:rPr>
              <w:t>Date:</w:t>
            </w:r>
          </w:p>
        </w:tc>
        <w:tc>
          <w:tcPr>
            <w:tcW w:w="2694" w:type="dxa"/>
          </w:tcPr>
          <w:p w14:paraId="7AD520DB" w14:textId="77777777" w:rsidR="00C81B40" w:rsidRPr="007E6A0C" w:rsidRDefault="00C81B40" w:rsidP="00C81B40">
            <w:pPr>
              <w:rPr>
                <w:szCs w:val="20"/>
              </w:rPr>
            </w:pPr>
          </w:p>
        </w:tc>
      </w:tr>
      <w:tr w:rsidR="00C81B40" w14:paraId="3D172C09" w14:textId="77777777" w:rsidTr="00C30EDD">
        <w:tc>
          <w:tcPr>
            <w:tcW w:w="2376" w:type="dxa"/>
            <w:shd w:val="clear" w:color="auto" w:fill="4F81BD" w:themeFill="accent1"/>
          </w:tcPr>
          <w:p w14:paraId="6E921CA0" w14:textId="77777777" w:rsidR="00C81B40" w:rsidRPr="00554609" w:rsidRDefault="00C81B40" w:rsidP="00C81B40">
            <w:pPr>
              <w:pStyle w:val="Descriptionlabels"/>
              <w:rPr>
                <w:color w:val="FFFFFF" w:themeColor="background1"/>
                <w:sz w:val="22"/>
              </w:rPr>
            </w:pPr>
            <w:r>
              <w:rPr>
                <w:color w:val="FFFFFF" w:themeColor="background1"/>
                <w:sz w:val="22"/>
              </w:rPr>
              <w:t>Checked in</w:t>
            </w:r>
            <w:r w:rsidRPr="00554609">
              <w:rPr>
                <w:color w:val="FFFFFF" w:themeColor="background1"/>
                <w:sz w:val="22"/>
              </w:rPr>
              <w:t>:</w:t>
            </w:r>
          </w:p>
        </w:tc>
        <w:tc>
          <w:tcPr>
            <w:tcW w:w="2728" w:type="dxa"/>
          </w:tcPr>
          <w:p w14:paraId="76611F5B" w14:textId="77777777" w:rsidR="00C81B40" w:rsidRPr="00275A2A" w:rsidRDefault="00C81B40" w:rsidP="00C81B40">
            <w:pPr>
              <w:spacing w:before="60"/>
              <w:ind w:left="170"/>
              <w:rPr>
                <w:rFonts w:cs="Arial"/>
                <w:szCs w:val="20"/>
              </w:rPr>
            </w:pPr>
            <w:r>
              <w:rPr>
                <w:rFonts w:cs="Arial"/>
                <w:szCs w:val="20"/>
              </w:rPr>
              <w:t>HR</w:t>
            </w:r>
            <w:r w:rsidRPr="00275A2A">
              <w:rPr>
                <w:rFonts w:cs="Arial"/>
                <w:szCs w:val="20"/>
              </w:rPr>
              <w:t xml:space="preserve"> </w:t>
            </w:r>
          </w:p>
        </w:tc>
        <w:tc>
          <w:tcPr>
            <w:tcW w:w="1842" w:type="dxa"/>
            <w:shd w:val="clear" w:color="auto" w:fill="4F81BD" w:themeFill="accent1"/>
          </w:tcPr>
          <w:p w14:paraId="06FCE25E" w14:textId="77777777" w:rsidR="00C81B40" w:rsidRPr="00554609" w:rsidRDefault="00C81B40" w:rsidP="00C81B40">
            <w:pPr>
              <w:pStyle w:val="Descriptionlabels"/>
              <w:rPr>
                <w:color w:val="FFFFFF" w:themeColor="background1"/>
                <w:sz w:val="22"/>
              </w:rPr>
            </w:pPr>
            <w:r w:rsidRPr="00554609">
              <w:rPr>
                <w:color w:val="FFFFFF" w:themeColor="background1"/>
                <w:sz w:val="22"/>
              </w:rPr>
              <w:t>Date:</w:t>
            </w:r>
          </w:p>
        </w:tc>
        <w:tc>
          <w:tcPr>
            <w:tcW w:w="2694" w:type="dxa"/>
          </w:tcPr>
          <w:p w14:paraId="2E84F0D0" w14:textId="77777777" w:rsidR="00C81B40" w:rsidRPr="007E6A0C" w:rsidRDefault="00C81B40" w:rsidP="00C81B40">
            <w:pPr>
              <w:rPr>
                <w:szCs w:val="20"/>
              </w:rPr>
            </w:pPr>
          </w:p>
        </w:tc>
      </w:tr>
      <w:tr w:rsidR="00C81B40" w14:paraId="10263DEE" w14:textId="77777777" w:rsidTr="00C30EDD">
        <w:tc>
          <w:tcPr>
            <w:tcW w:w="2376" w:type="dxa"/>
            <w:shd w:val="clear" w:color="auto" w:fill="4F81BD" w:themeFill="accent1"/>
          </w:tcPr>
          <w:p w14:paraId="3D013242" w14:textId="77777777" w:rsidR="00C81B40" w:rsidRPr="00554609" w:rsidRDefault="00C81B40" w:rsidP="00C81B40">
            <w:pPr>
              <w:pStyle w:val="Descriptionlabels"/>
              <w:rPr>
                <w:color w:val="FFFFFF" w:themeColor="background1"/>
                <w:sz w:val="22"/>
              </w:rPr>
            </w:pPr>
            <w:r w:rsidRPr="00554609">
              <w:rPr>
                <w:color w:val="FFFFFF" w:themeColor="background1"/>
                <w:sz w:val="22"/>
              </w:rPr>
              <w:t>Last Updated:</w:t>
            </w:r>
          </w:p>
        </w:tc>
        <w:tc>
          <w:tcPr>
            <w:tcW w:w="2728" w:type="dxa"/>
          </w:tcPr>
          <w:p w14:paraId="71F1D169" w14:textId="77777777" w:rsidR="00C81B40" w:rsidRPr="00275A2A" w:rsidRDefault="00C81B40" w:rsidP="00C81B40">
            <w:pPr>
              <w:spacing w:before="60"/>
              <w:ind w:left="170"/>
              <w:rPr>
                <w:rFonts w:cs="Arial"/>
                <w:szCs w:val="20"/>
              </w:rPr>
            </w:pPr>
            <w:r w:rsidRPr="00275A2A">
              <w:rPr>
                <w:rFonts w:cs="Arial"/>
                <w:szCs w:val="20"/>
              </w:rPr>
              <w:t>Add date</w:t>
            </w:r>
          </w:p>
        </w:tc>
        <w:tc>
          <w:tcPr>
            <w:tcW w:w="1842" w:type="dxa"/>
            <w:shd w:val="clear" w:color="auto" w:fill="4F81BD" w:themeFill="accent1"/>
          </w:tcPr>
          <w:p w14:paraId="64FB9544" w14:textId="77777777" w:rsidR="00C81B40" w:rsidRPr="00554609" w:rsidRDefault="00C81B40" w:rsidP="00C81B40">
            <w:pPr>
              <w:pStyle w:val="Descriptionlabels"/>
              <w:rPr>
                <w:color w:val="FFFFFF" w:themeColor="background1"/>
                <w:sz w:val="22"/>
              </w:rPr>
            </w:pPr>
            <w:r w:rsidRPr="00554609">
              <w:rPr>
                <w:color w:val="FFFFFF" w:themeColor="background1"/>
                <w:sz w:val="22"/>
              </w:rPr>
              <w:t>Date:</w:t>
            </w:r>
          </w:p>
        </w:tc>
        <w:tc>
          <w:tcPr>
            <w:tcW w:w="2694" w:type="dxa"/>
          </w:tcPr>
          <w:p w14:paraId="229A2FBE" w14:textId="77777777" w:rsidR="00C81B40" w:rsidRPr="007E6A0C" w:rsidRDefault="00C81B40" w:rsidP="00C81B40">
            <w:pPr>
              <w:rPr>
                <w:szCs w:val="20"/>
              </w:rPr>
            </w:pPr>
          </w:p>
        </w:tc>
      </w:tr>
    </w:tbl>
    <w:tbl>
      <w:tblPr>
        <w:tblpPr w:leftFromText="180" w:rightFromText="180" w:vertAnchor="text" w:horzAnchor="margin" w:tblpY="533"/>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81B40" w:rsidRPr="00D2103E" w14:paraId="7856CA38" w14:textId="77777777" w:rsidTr="00C81B40">
        <w:trPr>
          <w:trHeight w:val="140"/>
        </w:trPr>
        <w:tc>
          <w:tcPr>
            <w:tcW w:w="9606" w:type="dxa"/>
            <w:gridSpan w:val="4"/>
            <w:tcMar>
              <w:top w:w="0" w:type="dxa"/>
              <w:left w:w="108" w:type="dxa"/>
              <w:bottom w:w="0" w:type="dxa"/>
              <w:right w:w="108" w:type="dxa"/>
            </w:tcMar>
          </w:tcPr>
          <w:p w14:paraId="1426B8F3" w14:textId="77777777" w:rsidR="00C81B40" w:rsidRDefault="00C81B40" w:rsidP="00C81B40">
            <w:pPr>
              <w:rPr>
                <w:rStyle w:val="PlaceholderText"/>
                <w:color w:val="262626"/>
                <w:sz w:val="20"/>
                <w:szCs w:val="20"/>
              </w:rPr>
            </w:pPr>
          </w:p>
          <w:p w14:paraId="2C9201AB" w14:textId="77777777" w:rsidR="00C81B40" w:rsidRPr="00554609" w:rsidRDefault="00C81B40" w:rsidP="00C81B40">
            <w:pPr>
              <w:spacing w:before="60" w:after="60"/>
              <w:rPr>
                <w:rStyle w:val="PlaceholderText"/>
                <w:color w:val="262626"/>
                <w:sz w:val="20"/>
                <w:szCs w:val="20"/>
              </w:rPr>
            </w:pPr>
            <w:r w:rsidRPr="00554609">
              <w:rPr>
                <w:rStyle w:val="PlaceholderText"/>
                <w:color w:val="262626"/>
                <w:sz w:val="20"/>
                <w:szCs w:val="20"/>
              </w:rPr>
              <w:t>For Official Use only</w:t>
            </w:r>
          </w:p>
        </w:tc>
      </w:tr>
      <w:tr w:rsidR="00C81B40" w:rsidRPr="00D2103E" w14:paraId="08E930A8" w14:textId="77777777" w:rsidTr="00C81B40">
        <w:trPr>
          <w:trHeight w:val="140"/>
        </w:trPr>
        <w:tc>
          <w:tcPr>
            <w:tcW w:w="2376" w:type="dxa"/>
            <w:tcMar>
              <w:top w:w="0" w:type="dxa"/>
              <w:left w:w="108" w:type="dxa"/>
              <w:bottom w:w="0" w:type="dxa"/>
              <w:right w:w="108" w:type="dxa"/>
            </w:tcMar>
          </w:tcPr>
          <w:p w14:paraId="3498C307" w14:textId="77777777" w:rsidR="00C81B40" w:rsidRPr="00554609" w:rsidRDefault="00C81B40" w:rsidP="00C81B40">
            <w:pPr>
              <w:spacing w:before="60" w:after="60"/>
              <w:rPr>
                <w:rFonts w:cs="Arial"/>
                <w:b/>
                <w:sz w:val="20"/>
                <w:szCs w:val="20"/>
              </w:rPr>
            </w:pPr>
            <w:r w:rsidRPr="00554609">
              <w:rPr>
                <w:rFonts w:cs="Arial"/>
                <w:b/>
                <w:sz w:val="20"/>
                <w:szCs w:val="20"/>
              </w:rPr>
              <w:t>Job title:</w:t>
            </w:r>
          </w:p>
        </w:tc>
        <w:tc>
          <w:tcPr>
            <w:tcW w:w="2694" w:type="dxa"/>
          </w:tcPr>
          <w:p w14:paraId="637EA09C" w14:textId="77777777" w:rsidR="00C81B40" w:rsidRPr="00554609" w:rsidRDefault="00C81B40" w:rsidP="00C81B40">
            <w:pPr>
              <w:rPr>
                <w:rFonts w:cs="Arial"/>
                <w:sz w:val="20"/>
                <w:szCs w:val="20"/>
              </w:rPr>
            </w:pPr>
          </w:p>
        </w:tc>
        <w:tc>
          <w:tcPr>
            <w:tcW w:w="1842" w:type="dxa"/>
          </w:tcPr>
          <w:p w14:paraId="0BE45BF0" w14:textId="77777777" w:rsidR="00C81B40" w:rsidRPr="00554609" w:rsidRDefault="00C81B40" w:rsidP="00C81B40">
            <w:pPr>
              <w:spacing w:before="60" w:after="60"/>
              <w:ind w:left="170"/>
              <w:rPr>
                <w:rFonts w:cs="Arial"/>
                <w:b/>
                <w:sz w:val="20"/>
                <w:szCs w:val="20"/>
              </w:rPr>
            </w:pPr>
            <w:r w:rsidRPr="00554609">
              <w:rPr>
                <w:rFonts w:cs="Arial"/>
                <w:b/>
                <w:sz w:val="20"/>
                <w:szCs w:val="20"/>
              </w:rPr>
              <w:t>Post no:</w:t>
            </w:r>
          </w:p>
        </w:tc>
        <w:tc>
          <w:tcPr>
            <w:tcW w:w="2694" w:type="dxa"/>
          </w:tcPr>
          <w:p w14:paraId="52A7C2CE" w14:textId="77777777" w:rsidR="00C81B40" w:rsidRPr="00554609" w:rsidRDefault="00C81B40" w:rsidP="00C81B40">
            <w:pPr>
              <w:rPr>
                <w:rFonts w:cs="Arial"/>
                <w:sz w:val="20"/>
                <w:szCs w:val="20"/>
              </w:rPr>
            </w:pPr>
          </w:p>
        </w:tc>
      </w:tr>
      <w:tr w:rsidR="00C81B40" w:rsidRPr="00D2103E" w14:paraId="76D0B078" w14:textId="77777777" w:rsidTr="00C81B40">
        <w:trPr>
          <w:trHeight w:val="137"/>
        </w:trPr>
        <w:tc>
          <w:tcPr>
            <w:tcW w:w="2376" w:type="dxa"/>
            <w:tcMar>
              <w:top w:w="0" w:type="dxa"/>
              <w:left w:w="108" w:type="dxa"/>
              <w:bottom w:w="0" w:type="dxa"/>
              <w:right w:w="108" w:type="dxa"/>
            </w:tcMar>
          </w:tcPr>
          <w:p w14:paraId="74FC4C02" w14:textId="77777777" w:rsidR="00C81B40" w:rsidRPr="00554609" w:rsidRDefault="00C81B40" w:rsidP="00C81B40">
            <w:pPr>
              <w:spacing w:before="60" w:after="60"/>
              <w:rPr>
                <w:rFonts w:cs="Arial"/>
                <w:b/>
                <w:sz w:val="20"/>
                <w:szCs w:val="20"/>
              </w:rPr>
            </w:pPr>
            <w:r w:rsidRPr="00554609">
              <w:rPr>
                <w:rFonts w:cs="Arial"/>
                <w:b/>
                <w:sz w:val="20"/>
                <w:szCs w:val="20"/>
              </w:rPr>
              <w:t>Service:</w:t>
            </w:r>
          </w:p>
        </w:tc>
        <w:tc>
          <w:tcPr>
            <w:tcW w:w="2694" w:type="dxa"/>
          </w:tcPr>
          <w:p w14:paraId="0DFCE4A9" w14:textId="77777777" w:rsidR="00C81B40" w:rsidRPr="00554609" w:rsidRDefault="00C81B40" w:rsidP="00C81B40">
            <w:pPr>
              <w:rPr>
                <w:rFonts w:cs="Arial"/>
                <w:sz w:val="20"/>
                <w:szCs w:val="20"/>
              </w:rPr>
            </w:pPr>
          </w:p>
        </w:tc>
        <w:tc>
          <w:tcPr>
            <w:tcW w:w="1842" w:type="dxa"/>
          </w:tcPr>
          <w:p w14:paraId="39DCEBA8" w14:textId="77777777" w:rsidR="00C81B40" w:rsidRPr="00554609" w:rsidRDefault="00C81B40" w:rsidP="00C81B40">
            <w:pPr>
              <w:spacing w:before="60" w:after="60"/>
              <w:ind w:left="170"/>
              <w:rPr>
                <w:rFonts w:cs="Arial"/>
                <w:b/>
                <w:sz w:val="20"/>
                <w:szCs w:val="20"/>
              </w:rPr>
            </w:pPr>
            <w:r w:rsidRPr="00554609">
              <w:rPr>
                <w:rFonts w:cs="Arial"/>
                <w:b/>
                <w:sz w:val="20"/>
                <w:szCs w:val="20"/>
              </w:rPr>
              <w:t>JE score:</w:t>
            </w:r>
          </w:p>
        </w:tc>
        <w:tc>
          <w:tcPr>
            <w:tcW w:w="2694" w:type="dxa"/>
          </w:tcPr>
          <w:p w14:paraId="6B4951B6" w14:textId="515C3BC2" w:rsidR="00C81B40" w:rsidRPr="00554609" w:rsidRDefault="0021010C" w:rsidP="00C81B40">
            <w:pPr>
              <w:rPr>
                <w:rFonts w:cs="Arial"/>
                <w:sz w:val="20"/>
                <w:szCs w:val="20"/>
              </w:rPr>
            </w:pPr>
            <w:r>
              <w:rPr>
                <w:rFonts w:cs="Arial"/>
                <w:sz w:val="20"/>
                <w:szCs w:val="20"/>
              </w:rPr>
              <w:t xml:space="preserve"> </w:t>
            </w:r>
          </w:p>
        </w:tc>
      </w:tr>
      <w:tr w:rsidR="00C81B40" w:rsidRPr="00D2103E" w14:paraId="1EBD690C" w14:textId="77777777" w:rsidTr="00C81B40">
        <w:trPr>
          <w:trHeight w:val="137"/>
        </w:trPr>
        <w:tc>
          <w:tcPr>
            <w:tcW w:w="2376" w:type="dxa"/>
            <w:tcMar>
              <w:top w:w="0" w:type="dxa"/>
              <w:left w:w="108" w:type="dxa"/>
              <w:bottom w:w="0" w:type="dxa"/>
              <w:right w:w="108" w:type="dxa"/>
            </w:tcMar>
          </w:tcPr>
          <w:p w14:paraId="3F0EE773" w14:textId="77777777" w:rsidR="00C81B40" w:rsidRPr="00554609" w:rsidRDefault="00C81B40" w:rsidP="00C81B40">
            <w:pPr>
              <w:spacing w:before="60" w:after="60"/>
              <w:rPr>
                <w:rFonts w:cs="Arial"/>
                <w:b/>
                <w:sz w:val="20"/>
                <w:szCs w:val="20"/>
              </w:rPr>
            </w:pPr>
            <w:r w:rsidRPr="00554609">
              <w:rPr>
                <w:rFonts w:cs="Arial"/>
                <w:b/>
                <w:sz w:val="20"/>
                <w:szCs w:val="20"/>
              </w:rPr>
              <w:t>Team:</w:t>
            </w:r>
          </w:p>
        </w:tc>
        <w:tc>
          <w:tcPr>
            <w:tcW w:w="2694" w:type="dxa"/>
          </w:tcPr>
          <w:p w14:paraId="39D20A5C" w14:textId="77777777" w:rsidR="00C81B40" w:rsidRPr="00554609" w:rsidRDefault="00C81B40" w:rsidP="00C81B40">
            <w:pPr>
              <w:rPr>
                <w:rFonts w:cs="Arial"/>
                <w:sz w:val="20"/>
                <w:szCs w:val="20"/>
              </w:rPr>
            </w:pPr>
          </w:p>
        </w:tc>
        <w:tc>
          <w:tcPr>
            <w:tcW w:w="1842" w:type="dxa"/>
          </w:tcPr>
          <w:p w14:paraId="49E42E42" w14:textId="77777777" w:rsidR="00C81B40" w:rsidRPr="00554609" w:rsidRDefault="00C81B40" w:rsidP="00C81B40">
            <w:pPr>
              <w:spacing w:before="60" w:after="60"/>
              <w:ind w:left="170"/>
              <w:rPr>
                <w:rFonts w:cs="Arial"/>
                <w:b/>
                <w:sz w:val="20"/>
                <w:szCs w:val="20"/>
              </w:rPr>
            </w:pPr>
            <w:r w:rsidRPr="00554609">
              <w:rPr>
                <w:rFonts w:cs="Arial"/>
                <w:b/>
                <w:sz w:val="20"/>
                <w:szCs w:val="20"/>
              </w:rPr>
              <w:t>Pay band:</w:t>
            </w:r>
          </w:p>
        </w:tc>
        <w:tc>
          <w:tcPr>
            <w:tcW w:w="2694" w:type="dxa"/>
          </w:tcPr>
          <w:p w14:paraId="51CF74B7" w14:textId="3265F7C4" w:rsidR="00C81B40" w:rsidRPr="00554609" w:rsidRDefault="0021010C" w:rsidP="00C81B40">
            <w:pPr>
              <w:rPr>
                <w:rFonts w:cs="Arial"/>
                <w:sz w:val="20"/>
                <w:szCs w:val="20"/>
              </w:rPr>
            </w:pPr>
            <w:r>
              <w:rPr>
                <w:rFonts w:cs="Arial"/>
                <w:sz w:val="20"/>
                <w:szCs w:val="20"/>
              </w:rPr>
              <w:t xml:space="preserve"> </w:t>
            </w:r>
            <w:r>
              <w:rPr>
                <w:sz w:val="20"/>
                <w:szCs w:val="20"/>
              </w:rPr>
              <w:t>8</w:t>
            </w:r>
          </w:p>
        </w:tc>
      </w:tr>
      <w:tr w:rsidR="00C81B40" w:rsidRPr="00D2103E" w14:paraId="56CD3D41" w14:textId="77777777" w:rsidTr="00C81B40">
        <w:trPr>
          <w:trHeight w:val="137"/>
        </w:trPr>
        <w:tc>
          <w:tcPr>
            <w:tcW w:w="2376" w:type="dxa"/>
            <w:tcMar>
              <w:top w:w="0" w:type="dxa"/>
              <w:left w:w="108" w:type="dxa"/>
              <w:bottom w:w="0" w:type="dxa"/>
              <w:right w:w="108" w:type="dxa"/>
            </w:tcMar>
          </w:tcPr>
          <w:p w14:paraId="6373BFA8" w14:textId="77777777" w:rsidR="00C81B40" w:rsidRPr="00554609" w:rsidRDefault="00C81B40" w:rsidP="00C81B40">
            <w:pPr>
              <w:spacing w:before="60" w:after="60"/>
              <w:rPr>
                <w:rFonts w:cs="Arial"/>
                <w:b/>
                <w:sz w:val="20"/>
                <w:szCs w:val="20"/>
              </w:rPr>
            </w:pPr>
            <w:r w:rsidRPr="00554609">
              <w:rPr>
                <w:rFonts w:cs="Arial"/>
                <w:b/>
                <w:sz w:val="20"/>
                <w:szCs w:val="20"/>
              </w:rPr>
              <w:t>Location:</w:t>
            </w:r>
          </w:p>
        </w:tc>
        <w:tc>
          <w:tcPr>
            <w:tcW w:w="2694" w:type="dxa"/>
            <w:tcBorders>
              <w:bottom w:val="single" w:sz="4" w:space="0" w:color="auto"/>
            </w:tcBorders>
          </w:tcPr>
          <w:p w14:paraId="2150CC5F" w14:textId="5176F01C" w:rsidR="00C81B40" w:rsidRPr="00554609" w:rsidRDefault="00C81B40" w:rsidP="00C81B40">
            <w:pPr>
              <w:spacing w:before="60" w:after="60"/>
              <w:ind w:left="170"/>
              <w:rPr>
                <w:rFonts w:cs="Arial"/>
                <w:sz w:val="20"/>
                <w:szCs w:val="20"/>
              </w:rPr>
            </w:pPr>
          </w:p>
        </w:tc>
        <w:tc>
          <w:tcPr>
            <w:tcW w:w="1842" w:type="dxa"/>
            <w:tcBorders>
              <w:bottom w:val="single" w:sz="4" w:space="0" w:color="auto"/>
            </w:tcBorders>
          </w:tcPr>
          <w:p w14:paraId="33BD2983" w14:textId="77777777" w:rsidR="00C81B40" w:rsidRDefault="00C81B40" w:rsidP="00C81B40">
            <w:pPr>
              <w:spacing w:before="60" w:after="60"/>
              <w:ind w:left="170"/>
              <w:rPr>
                <w:rFonts w:cs="Arial"/>
                <w:b/>
                <w:sz w:val="20"/>
                <w:szCs w:val="20"/>
              </w:rPr>
            </w:pPr>
            <w:r w:rsidRPr="00554609">
              <w:rPr>
                <w:rFonts w:cs="Arial"/>
                <w:b/>
                <w:sz w:val="20"/>
                <w:szCs w:val="20"/>
              </w:rPr>
              <w:t>Position type:</w:t>
            </w:r>
          </w:p>
          <w:p w14:paraId="7AEE47A0" w14:textId="77777777" w:rsidR="00C81B40" w:rsidRPr="0054262F" w:rsidRDefault="00C81B40" w:rsidP="00C81B40">
            <w:pPr>
              <w:spacing w:before="60" w:after="60"/>
              <w:ind w:left="170"/>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223EB871" w14:textId="77777777" w:rsidR="00C81B40" w:rsidRDefault="00C81B40" w:rsidP="00C81B40">
            <w:pPr>
              <w:spacing w:before="60"/>
              <w:ind w:left="170" w:right="170"/>
              <w:rPr>
                <w:rFonts w:cs="Arial"/>
                <w:sz w:val="20"/>
                <w:szCs w:val="20"/>
              </w:rPr>
            </w:pPr>
            <w:r>
              <w:rPr>
                <w:rFonts w:cs="Arial"/>
                <w:sz w:val="20"/>
                <w:szCs w:val="20"/>
              </w:rPr>
              <w:t>Full time</w:t>
            </w:r>
          </w:p>
          <w:p w14:paraId="5B368F81" w14:textId="77777777" w:rsidR="00C81B40" w:rsidRPr="00554609" w:rsidRDefault="00C81B40" w:rsidP="00C81B40">
            <w:pPr>
              <w:ind w:left="170" w:right="170"/>
              <w:rPr>
                <w:rFonts w:cs="Arial"/>
                <w:sz w:val="20"/>
                <w:szCs w:val="20"/>
              </w:rPr>
            </w:pPr>
            <w:r>
              <w:rPr>
                <w:rFonts w:cs="Arial"/>
                <w:sz w:val="20"/>
                <w:szCs w:val="20"/>
              </w:rPr>
              <w:t>37 Hours/ Five day week</w:t>
            </w:r>
          </w:p>
          <w:p w14:paraId="572C3A81" w14:textId="77777777" w:rsidR="00C81B40" w:rsidRPr="00554609" w:rsidRDefault="00C81B40" w:rsidP="00C81B40">
            <w:pPr>
              <w:rPr>
                <w:rFonts w:cs="Arial"/>
                <w:sz w:val="20"/>
                <w:szCs w:val="20"/>
              </w:rPr>
            </w:pPr>
          </w:p>
        </w:tc>
      </w:tr>
    </w:tbl>
    <w:p w14:paraId="4BB84BE0" w14:textId="0D27AD8B" w:rsidR="00C81B40" w:rsidRPr="00C81B40" w:rsidRDefault="00C81B40" w:rsidP="00C81B40">
      <w:pPr>
        <w:rPr>
          <w:rFonts w:asciiTheme="minorHAnsi" w:hAnsiTheme="minorHAnsi" w:cstheme="minorHAnsi"/>
          <w:sz w:val="24"/>
        </w:rPr>
        <w:sectPr w:rsidR="00C81B40" w:rsidRPr="00C81B40" w:rsidSect="00D74395">
          <w:footerReference w:type="default" r:id="rId26"/>
          <w:pgSz w:w="11906" w:h="16838"/>
          <w:pgMar w:top="426" w:right="849" w:bottom="709" w:left="1440" w:header="708" w:footer="708" w:gutter="0"/>
          <w:cols w:space="708"/>
          <w:docGrid w:linePitch="360"/>
        </w:sectPr>
      </w:pPr>
    </w:p>
    <w:p w14:paraId="73189B2C" w14:textId="35781D62" w:rsidR="00D858BE" w:rsidRDefault="00D858BE" w:rsidP="00C30EDD">
      <w:pPr>
        <w:rPr>
          <w:sz w:val="24"/>
        </w:rPr>
      </w:pPr>
    </w:p>
    <w:sectPr w:rsidR="00D858BE" w:rsidSect="00DA2691">
      <w:footerReference w:type="default" r:id="rId27"/>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81732" w14:textId="77777777" w:rsidR="0018754D" w:rsidRDefault="0018754D" w:rsidP="001E1F95">
      <w:r>
        <w:separator/>
      </w:r>
    </w:p>
  </w:endnote>
  <w:endnote w:type="continuationSeparator" w:id="0">
    <w:p w14:paraId="011537F1" w14:textId="77777777" w:rsidR="0018754D" w:rsidRDefault="0018754D" w:rsidP="001E1F95">
      <w:r>
        <w:continuationSeparator/>
      </w:r>
    </w:p>
  </w:endnote>
  <w:endnote w:type="continuationNotice" w:id="1">
    <w:p w14:paraId="4888C066" w14:textId="77777777" w:rsidR="0018754D" w:rsidRDefault="001875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7207317"/>
      <w:docPartObj>
        <w:docPartGallery w:val="Page Numbers (Bottom of Page)"/>
        <w:docPartUnique/>
      </w:docPartObj>
    </w:sdtPr>
    <w:sdtEndPr>
      <w:rPr>
        <w:color w:val="808080" w:themeColor="background1" w:themeShade="80"/>
        <w:spacing w:val="60"/>
      </w:rPr>
    </w:sdtEndPr>
    <w:sdtContent>
      <w:p w14:paraId="07DA9B62" w14:textId="77777777" w:rsidR="00D74395" w:rsidRDefault="00D7439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7F6518">
          <w:rPr>
            <w:b/>
            <w:bCs/>
            <w:noProof/>
          </w:rPr>
          <w:t>7</w:t>
        </w:r>
        <w:r>
          <w:rPr>
            <w:b/>
            <w:bCs/>
            <w:noProof/>
          </w:rPr>
          <w:fldChar w:fldCharType="end"/>
        </w:r>
        <w:r>
          <w:rPr>
            <w:b/>
            <w:bCs/>
          </w:rPr>
          <w:t xml:space="preserve"> | </w:t>
        </w:r>
        <w:r>
          <w:rPr>
            <w:color w:val="808080" w:themeColor="background1" w:themeShade="80"/>
            <w:spacing w:val="60"/>
          </w:rPr>
          <w:t>Page</w:t>
        </w:r>
      </w:p>
    </w:sdtContent>
  </w:sdt>
  <w:p w14:paraId="6887A530" w14:textId="77777777" w:rsidR="00D74395" w:rsidRDefault="00D74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400868"/>
      <w:docPartObj>
        <w:docPartGallery w:val="Page Numbers (Bottom of Page)"/>
        <w:docPartUnique/>
      </w:docPartObj>
    </w:sdtPr>
    <w:sdtEndPr>
      <w:rPr>
        <w:color w:val="808080" w:themeColor="background1" w:themeShade="80"/>
        <w:spacing w:val="60"/>
      </w:rPr>
    </w:sdtEndPr>
    <w:sdtContent>
      <w:p w14:paraId="5056D02A" w14:textId="07DF1BB3"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58BE" w:rsidRPr="00D858BE">
          <w:rPr>
            <w:b/>
            <w:bCs/>
            <w:noProof/>
          </w:rPr>
          <w:t>1</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851E7" w14:textId="77777777" w:rsidR="0018754D" w:rsidRDefault="0018754D" w:rsidP="001E1F95">
      <w:r>
        <w:separator/>
      </w:r>
    </w:p>
  </w:footnote>
  <w:footnote w:type="continuationSeparator" w:id="0">
    <w:p w14:paraId="3F05685F" w14:textId="77777777" w:rsidR="0018754D" w:rsidRDefault="0018754D" w:rsidP="001E1F95">
      <w:r>
        <w:continuationSeparator/>
      </w:r>
    </w:p>
  </w:footnote>
  <w:footnote w:type="continuationNotice" w:id="1">
    <w:p w14:paraId="098F7C21" w14:textId="77777777" w:rsidR="0018754D" w:rsidRDefault="001875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2A1C7D"/>
    <w:multiLevelType w:val="hybridMultilevel"/>
    <w:tmpl w:val="1E34F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85D216B"/>
    <w:multiLevelType w:val="hybridMultilevel"/>
    <w:tmpl w:val="60EE10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30364701"/>
    <w:multiLevelType w:val="multilevel"/>
    <w:tmpl w:val="8D82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F81692"/>
    <w:multiLevelType w:val="hybridMultilevel"/>
    <w:tmpl w:val="1D768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983E0B"/>
    <w:multiLevelType w:val="hybridMultilevel"/>
    <w:tmpl w:val="E7986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FB77FDE"/>
    <w:multiLevelType w:val="hybridMultilevel"/>
    <w:tmpl w:val="737CF7A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2"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94D4004"/>
    <w:multiLevelType w:val="hybridMultilevel"/>
    <w:tmpl w:val="A554116E"/>
    <w:lvl w:ilvl="0" w:tplc="1FD825A6">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14129010">
    <w:abstractNumId w:val="26"/>
  </w:num>
  <w:num w:numId="2" w16cid:durableId="1167131616">
    <w:abstractNumId w:val="12"/>
  </w:num>
  <w:num w:numId="3" w16cid:durableId="1917863434">
    <w:abstractNumId w:val="9"/>
  </w:num>
  <w:num w:numId="4" w16cid:durableId="1487354426">
    <w:abstractNumId w:val="7"/>
  </w:num>
  <w:num w:numId="5" w16cid:durableId="1860002939">
    <w:abstractNumId w:val="6"/>
  </w:num>
  <w:num w:numId="6" w16cid:durableId="1007095704">
    <w:abstractNumId w:val="5"/>
  </w:num>
  <w:num w:numId="7" w16cid:durableId="890459567">
    <w:abstractNumId w:val="4"/>
  </w:num>
  <w:num w:numId="8" w16cid:durableId="974994390">
    <w:abstractNumId w:val="8"/>
  </w:num>
  <w:num w:numId="9" w16cid:durableId="1090194714">
    <w:abstractNumId w:val="3"/>
  </w:num>
  <w:num w:numId="10" w16cid:durableId="770930646">
    <w:abstractNumId w:val="2"/>
  </w:num>
  <w:num w:numId="11" w16cid:durableId="1909807188">
    <w:abstractNumId w:val="1"/>
  </w:num>
  <w:num w:numId="12" w16cid:durableId="1574046874">
    <w:abstractNumId w:val="0"/>
  </w:num>
  <w:num w:numId="13" w16cid:durableId="38554222">
    <w:abstractNumId w:val="11"/>
  </w:num>
  <w:num w:numId="14" w16cid:durableId="1509833707">
    <w:abstractNumId w:val="15"/>
  </w:num>
  <w:num w:numId="15" w16cid:durableId="1567643156">
    <w:abstractNumId w:val="10"/>
  </w:num>
  <w:num w:numId="16" w16cid:durableId="1653020450">
    <w:abstractNumId w:val="27"/>
  </w:num>
  <w:num w:numId="17" w16cid:durableId="1430856828">
    <w:abstractNumId w:val="21"/>
  </w:num>
  <w:num w:numId="18" w16cid:durableId="516385374">
    <w:abstractNumId w:val="24"/>
  </w:num>
  <w:num w:numId="19" w16cid:durableId="1373264831">
    <w:abstractNumId w:val="17"/>
  </w:num>
  <w:num w:numId="20" w16cid:durableId="1959143881">
    <w:abstractNumId w:val="20"/>
  </w:num>
  <w:num w:numId="21" w16cid:durableId="1215123656">
    <w:abstractNumId w:val="28"/>
  </w:num>
  <w:num w:numId="22" w16cid:durableId="1314025300">
    <w:abstractNumId w:val="31"/>
  </w:num>
  <w:num w:numId="23" w16cid:durableId="1765228467">
    <w:abstractNumId w:val="22"/>
  </w:num>
  <w:num w:numId="24" w16cid:durableId="1219365452">
    <w:abstractNumId w:val="33"/>
  </w:num>
  <w:num w:numId="25" w16cid:durableId="1889141619">
    <w:abstractNumId w:val="23"/>
  </w:num>
  <w:num w:numId="26" w16cid:durableId="502362215">
    <w:abstractNumId w:val="29"/>
  </w:num>
  <w:num w:numId="27" w16cid:durableId="1952935372">
    <w:abstractNumId w:val="32"/>
  </w:num>
  <w:num w:numId="28" w16cid:durableId="2115510464">
    <w:abstractNumId w:val="26"/>
  </w:num>
  <w:num w:numId="29" w16cid:durableId="886531143">
    <w:abstractNumId w:val="24"/>
  </w:num>
  <w:num w:numId="30" w16cid:durableId="2029332839">
    <w:abstractNumId w:val="14"/>
  </w:num>
  <w:num w:numId="31" w16cid:durableId="1461537918">
    <w:abstractNumId w:val="18"/>
  </w:num>
  <w:num w:numId="32" w16cid:durableId="1748503334">
    <w:abstractNumId w:val="25"/>
  </w:num>
  <w:num w:numId="33" w16cid:durableId="477501852">
    <w:abstractNumId w:val="19"/>
  </w:num>
  <w:num w:numId="34" w16cid:durableId="484469857">
    <w:abstractNumId w:val="34"/>
  </w:num>
  <w:num w:numId="35" w16cid:durableId="786318687">
    <w:abstractNumId w:val="13"/>
  </w:num>
  <w:num w:numId="36" w16cid:durableId="670840404">
    <w:abstractNumId w:val="16"/>
  </w:num>
  <w:num w:numId="37" w16cid:durableId="213709466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001AE"/>
    <w:rsid w:val="0000312E"/>
    <w:rsid w:val="00010652"/>
    <w:rsid w:val="0001259E"/>
    <w:rsid w:val="000140F0"/>
    <w:rsid w:val="00023983"/>
    <w:rsid w:val="00024D1D"/>
    <w:rsid w:val="00025C01"/>
    <w:rsid w:val="00030570"/>
    <w:rsid w:val="00032612"/>
    <w:rsid w:val="00035684"/>
    <w:rsid w:val="000409F8"/>
    <w:rsid w:val="00040BFC"/>
    <w:rsid w:val="00042B15"/>
    <w:rsid w:val="00045FC5"/>
    <w:rsid w:val="00050143"/>
    <w:rsid w:val="000C2C40"/>
    <w:rsid w:val="000D25D5"/>
    <w:rsid w:val="000D2EC8"/>
    <w:rsid w:val="000D5DAA"/>
    <w:rsid w:val="000E6B18"/>
    <w:rsid w:val="00102FA7"/>
    <w:rsid w:val="00115066"/>
    <w:rsid w:val="0012357E"/>
    <w:rsid w:val="00137E4F"/>
    <w:rsid w:val="001537B3"/>
    <w:rsid w:val="00160694"/>
    <w:rsid w:val="00166123"/>
    <w:rsid w:val="001806AA"/>
    <w:rsid w:val="001861DF"/>
    <w:rsid w:val="0018754D"/>
    <w:rsid w:val="00191112"/>
    <w:rsid w:val="00192B63"/>
    <w:rsid w:val="00193CE0"/>
    <w:rsid w:val="0019794B"/>
    <w:rsid w:val="001B565D"/>
    <w:rsid w:val="001B73FC"/>
    <w:rsid w:val="001C282C"/>
    <w:rsid w:val="001C42FC"/>
    <w:rsid w:val="001C4DDE"/>
    <w:rsid w:val="001C525C"/>
    <w:rsid w:val="001E04B2"/>
    <w:rsid w:val="001E1F95"/>
    <w:rsid w:val="001E3495"/>
    <w:rsid w:val="00203B6D"/>
    <w:rsid w:val="0021010C"/>
    <w:rsid w:val="0021794E"/>
    <w:rsid w:val="002247AE"/>
    <w:rsid w:val="00231047"/>
    <w:rsid w:val="0023536D"/>
    <w:rsid w:val="00243701"/>
    <w:rsid w:val="002507E3"/>
    <w:rsid w:val="00251BED"/>
    <w:rsid w:val="00257B7C"/>
    <w:rsid w:val="00263CF7"/>
    <w:rsid w:val="00265E12"/>
    <w:rsid w:val="00275A2A"/>
    <w:rsid w:val="002A3886"/>
    <w:rsid w:val="002B500E"/>
    <w:rsid w:val="002D1848"/>
    <w:rsid w:val="002D7056"/>
    <w:rsid w:val="002E13FB"/>
    <w:rsid w:val="002E7496"/>
    <w:rsid w:val="002F0A62"/>
    <w:rsid w:val="003017F0"/>
    <w:rsid w:val="00304C8C"/>
    <w:rsid w:val="0030753A"/>
    <w:rsid w:val="00331932"/>
    <w:rsid w:val="00340C93"/>
    <w:rsid w:val="00342408"/>
    <w:rsid w:val="0037199F"/>
    <w:rsid w:val="00375086"/>
    <w:rsid w:val="003777DD"/>
    <w:rsid w:val="00392199"/>
    <w:rsid w:val="00392393"/>
    <w:rsid w:val="00392766"/>
    <w:rsid w:val="003A5236"/>
    <w:rsid w:val="003B30EA"/>
    <w:rsid w:val="003D5A6B"/>
    <w:rsid w:val="003D5CBC"/>
    <w:rsid w:val="003F10C5"/>
    <w:rsid w:val="003F30CB"/>
    <w:rsid w:val="0043115D"/>
    <w:rsid w:val="00436895"/>
    <w:rsid w:val="0044554F"/>
    <w:rsid w:val="00463530"/>
    <w:rsid w:val="00473EF7"/>
    <w:rsid w:val="0047712B"/>
    <w:rsid w:val="00483A41"/>
    <w:rsid w:val="004A1E7B"/>
    <w:rsid w:val="004A75B4"/>
    <w:rsid w:val="004B33B9"/>
    <w:rsid w:val="004C6E72"/>
    <w:rsid w:val="004D4A6A"/>
    <w:rsid w:val="004E7FD3"/>
    <w:rsid w:val="004F3F6E"/>
    <w:rsid w:val="005012EC"/>
    <w:rsid w:val="005015B1"/>
    <w:rsid w:val="005028F8"/>
    <w:rsid w:val="005030D2"/>
    <w:rsid w:val="005031C7"/>
    <w:rsid w:val="00506B8B"/>
    <w:rsid w:val="00507031"/>
    <w:rsid w:val="00517769"/>
    <w:rsid w:val="005332D0"/>
    <w:rsid w:val="0054262F"/>
    <w:rsid w:val="005506EE"/>
    <w:rsid w:val="00553797"/>
    <w:rsid w:val="00554609"/>
    <w:rsid w:val="00560C05"/>
    <w:rsid w:val="005676F4"/>
    <w:rsid w:val="0057701B"/>
    <w:rsid w:val="005945D6"/>
    <w:rsid w:val="005968C1"/>
    <w:rsid w:val="005B396E"/>
    <w:rsid w:val="005C06F4"/>
    <w:rsid w:val="005C412F"/>
    <w:rsid w:val="005D1194"/>
    <w:rsid w:val="005D344C"/>
    <w:rsid w:val="005D6AD4"/>
    <w:rsid w:val="005E0294"/>
    <w:rsid w:val="005E77E3"/>
    <w:rsid w:val="005F2884"/>
    <w:rsid w:val="005F6306"/>
    <w:rsid w:val="005F65A9"/>
    <w:rsid w:val="00614194"/>
    <w:rsid w:val="0062625A"/>
    <w:rsid w:val="00631EE1"/>
    <w:rsid w:val="00653E81"/>
    <w:rsid w:val="00677317"/>
    <w:rsid w:val="00680953"/>
    <w:rsid w:val="0069580A"/>
    <w:rsid w:val="006C129C"/>
    <w:rsid w:val="006C259A"/>
    <w:rsid w:val="006C5A07"/>
    <w:rsid w:val="006E360E"/>
    <w:rsid w:val="006F23DC"/>
    <w:rsid w:val="00703C5C"/>
    <w:rsid w:val="007046F1"/>
    <w:rsid w:val="00711601"/>
    <w:rsid w:val="00720D77"/>
    <w:rsid w:val="00731608"/>
    <w:rsid w:val="00741D03"/>
    <w:rsid w:val="007574A6"/>
    <w:rsid w:val="00771641"/>
    <w:rsid w:val="00773608"/>
    <w:rsid w:val="00777B63"/>
    <w:rsid w:val="00780E41"/>
    <w:rsid w:val="007A40AD"/>
    <w:rsid w:val="007C3731"/>
    <w:rsid w:val="007D1C14"/>
    <w:rsid w:val="007E0649"/>
    <w:rsid w:val="007E6A0C"/>
    <w:rsid w:val="007E79B5"/>
    <w:rsid w:val="007F4179"/>
    <w:rsid w:val="007F4673"/>
    <w:rsid w:val="007F567E"/>
    <w:rsid w:val="00812408"/>
    <w:rsid w:val="00817058"/>
    <w:rsid w:val="00820F4C"/>
    <w:rsid w:val="00821E87"/>
    <w:rsid w:val="00823A51"/>
    <w:rsid w:val="00835A60"/>
    <w:rsid w:val="00845799"/>
    <w:rsid w:val="008540D7"/>
    <w:rsid w:val="008546A0"/>
    <w:rsid w:val="00875199"/>
    <w:rsid w:val="00883012"/>
    <w:rsid w:val="008855F4"/>
    <w:rsid w:val="00887AE9"/>
    <w:rsid w:val="00890CA4"/>
    <w:rsid w:val="0089788B"/>
    <w:rsid w:val="008A1581"/>
    <w:rsid w:val="008B6D10"/>
    <w:rsid w:val="008C0084"/>
    <w:rsid w:val="008C314F"/>
    <w:rsid w:val="008D172A"/>
    <w:rsid w:val="008F6C5D"/>
    <w:rsid w:val="00900389"/>
    <w:rsid w:val="00900F45"/>
    <w:rsid w:val="00906076"/>
    <w:rsid w:val="00907144"/>
    <w:rsid w:val="009302CB"/>
    <w:rsid w:val="009469E1"/>
    <w:rsid w:val="00954B8B"/>
    <w:rsid w:val="00955BD2"/>
    <w:rsid w:val="00956996"/>
    <w:rsid w:val="00961D22"/>
    <w:rsid w:val="00964644"/>
    <w:rsid w:val="0096646D"/>
    <w:rsid w:val="00984BD7"/>
    <w:rsid w:val="00987568"/>
    <w:rsid w:val="009A5E36"/>
    <w:rsid w:val="009B126F"/>
    <w:rsid w:val="009B1E86"/>
    <w:rsid w:val="009D49DF"/>
    <w:rsid w:val="009F1340"/>
    <w:rsid w:val="00A119DF"/>
    <w:rsid w:val="00A16D1E"/>
    <w:rsid w:val="00A20308"/>
    <w:rsid w:val="00A2410F"/>
    <w:rsid w:val="00A25813"/>
    <w:rsid w:val="00A270F0"/>
    <w:rsid w:val="00A41E5B"/>
    <w:rsid w:val="00A4395A"/>
    <w:rsid w:val="00A50905"/>
    <w:rsid w:val="00A52851"/>
    <w:rsid w:val="00A54ECE"/>
    <w:rsid w:val="00A60B5C"/>
    <w:rsid w:val="00A65405"/>
    <w:rsid w:val="00A76255"/>
    <w:rsid w:val="00A870A3"/>
    <w:rsid w:val="00AA09B9"/>
    <w:rsid w:val="00AA0B2B"/>
    <w:rsid w:val="00AC5E2C"/>
    <w:rsid w:val="00AC75C0"/>
    <w:rsid w:val="00AD3C84"/>
    <w:rsid w:val="00AD4698"/>
    <w:rsid w:val="00AF38C2"/>
    <w:rsid w:val="00B171A4"/>
    <w:rsid w:val="00B411A8"/>
    <w:rsid w:val="00B476EF"/>
    <w:rsid w:val="00B52996"/>
    <w:rsid w:val="00B57128"/>
    <w:rsid w:val="00B62EAA"/>
    <w:rsid w:val="00B67AF8"/>
    <w:rsid w:val="00B67D26"/>
    <w:rsid w:val="00B74FC9"/>
    <w:rsid w:val="00B775C4"/>
    <w:rsid w:val="00B83210"/>
    <w:rsid w:val="00B83B80"/>
    <w:rsid w:val="00B86A1D"/>
    <w:rsid w:val="00BB3543"/>
    <w:rsid w:val="00BC03B8"/>
    <w:rsid w:val="00BC053B"/>
    <w:rsid w:val="00BE0AC4"/>
    <w:rsid w:val="00BE0FB7"/>
    <w:rsid w:val="00BE3465"/>
    <w:rsid w:val="00BF04BE"/>
    <w:rsid w:val="00BF0605"/>
    <w:rsid w:val="00BF52A5"/>
    <w:rsid w:val="00C1594E"/>
    <w:rsid w:val="00C162EF"/>
    <w:rsid w:val="00C1769B"/>
    <w:rsid w:val="00C30EDD"/>
    <w:rsid w:val="00C37D35"/>
    <w:rsid w:val="00C71C59"/>
    <w:rsid w:val="00C71CFD"/>
    <w:rsid w:val="00C71F99"/>
    <w:rsid w:val="00C733EA"/>
    <w:rsid w:val="00C73FB2"/>
    <w:rsid w:val="00C766D7"/>
    <w:rsid w:val="00C76EAF"/>
    <w:rsid w:val="00C81B40"/>
    <w:rsid w:val="00C85670"/>
    <w:rsid w:val="00C858F0"/>
    <w:rsid w:val="00C86E7D"/>
    <w:rsid w:val="00C925C3"/>
    <w:rsid w:val="00C92764"/>
    <w:rsid w:val="00CB3FE4"/>
    <w:rsid w:val="00CF3CBA"/>
    <w:rsid w:val="00D125E1"/>
    <w:rsid w:val="00D14CBB"/>
    <w:rsid w:val="00D2103E"/>
    <w:rsid w:val="00D24952"/>
    <w:rsid w:val="00D34E01"/>
    <w:rsid w:val="00D43D9A"/>
    <w:rsid w:val="00D6566D"/>
    <w:rsid w:val="00D700E5"/>
    <w:rsid w:val="00D708BE"/>
    <w:rsid w:val="00D72D86"/>
    <w:rsid w:val="00D74395"/>
    <w:rsid w:val="00D858BE"/>
    <w:rsid w:val="00D86D3C"/>
    <w:rsid w:val="00D90291"/>
    <w:rsid w:val="00DA2691"/>
    <w:rsid w:val="00DB142D"/>
    <w:rsid w:val="00DD0E24"/>
    <w:rsid w:val="00DD7C97"/>
    <w:rsid w:val="00DE1BC0"/>
    <w:rsid w:val="00DE5FE3"/>
    <w:rsid w:val="00DF3BCC"/>
    <w:rsid w:val="00DF67BA"/>
    <w:rsid w:val="00E01648"/>
    <w:rsid w:val="00E0244F"/>
    <w:rsid w:val="00E07B14"/>
    <w:rsid w:val="00E10A1E"/>
    <w:rsid w:val="00E11C60"/>
    <w:rsid w:val="00E33522"/>
    <w:rsid w:val="00E465D1"/>
    <w:rsid w:val="00E46C59"/>
    <w:rsid w:val="00E61581"/>
    <w:rsid w:val="00E64154"/>
    <w:rsid w:val="00E66D1C"/>
    <w:rsid w:val="00E7026C"/>
    <w:rsid w:val="00E70DD1"/>
    <w:rsid w:val="00E72632"/>
    <w:rsid w:val="00E828F1"/>
    <w:rsid w:val="00EA5BFD"/>
    <w:rsid w:val="00EB583D"/>
    <w:rsid w:val="00EB793E"/>
    <w:rsid w:val="00EC0294"/>
    <w:rsid w:val="00EC326A"/>
    <w:rsid w:val="00ED08F1"/>
    <w:rsid w:val="00ED14E9"/>
    <w:rsid w:val="00ED2069"/>
    <w:rsid w:val="00ED3D46"/>
    <w:rsid w:val="00ED70BD"/>
    <w:rsid w:val="00EF2EE4"/>
    <w:rsid w:val="00EF5A46"/>
    <w:rsid w:val="00F064EE"/>
    <w:rsid w:val="00F11E00"/>
    <w:rsid w:val="00F2450E"/>
    <w:rsid w:val="00F27464"/>
    <w:rsid w:val="00F301A9"/>
    <w:rsid w:val="00F44E8C"/>
    <w:rsid w:val="00F510FC"/>
    <w:rsid w:val="00F555AC"/>
    <w:rsid w:val="00F605C7"/>
    <w:rsid w:val="00F7668F"/>
    <w:rsid w:val="00F77FEA"/>
    <w:rsid w:val="00F80822"/>
    <w:rsid w:val="00F8342A"/>
    <w:rsid w:val="00F923D3"/>
    <w:rsid w:val="00FA5C6E"/>
    <w:rsid w:val="00FA7A3B"/>
    <w:rsid w:val="00FB5CD5"/>
    <w:rsid w:val="00FB7A11"/>
    <w:rsid w:val="00FF1AF0"/>
    <w:rsid w:val="00FF409E"/>
    <w:rsid w:val="0D9B1B8C"/>
    <w:rsid w:val="1FF89185"/>
    <w:rsid w:val="29864B6E"/>
    <w:rsid w:val="2F6AE6D9"/>
    <w:rsid w:val="2F8F960D"/>
    <w:rsid w:val="316FCAC0"/>
    <w:rsid w:val="36DA2204"/>
    <w:rsid w:val="45733148"/>
    <w:rsid w:val="59CB9D7F"/>
    <w:rsid w:val="753E6FC7"/>
    <w:rsid w:val="780B7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E2A28EA2-863E-42C5-9B05-E8AAB4A6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customStyle="1" w:styleId="cvgsua">
    <w:name w:val="cvgsua"/>
    <w:basedOn w:val="Normal"/>
    <w:rsid w:val="00CF3CBA"/>
    <w:pPr>
      <w:spacing w:before="100" w:beforeAutospacing="1" w:after="100" w:afterAutospacing="1"/>
    </w:pPr>
    <w:rPr>
      <w:rFonts w:ascii="Times New Roman" w:hAnsi="Times New Roman"/>
      <w:sz w:val="24"/>
      <w:lang w:eastAsia="en-GB"/>
    </w:rPr>
  </w:style>
  <w:style w:type="character" w:customStyle="1" w:styleId="oypena">
    <w:name w:val="oypena"/>
    <w:basedOn w:val="DefaultParagraphFont"/>
    <w:rsid w:val="00CF3CBA"/>
  </w:style>
  <w:style w:type="paragraph" w:styleId="ListParagraph">
    <w:name w:val="List Paragraph"/>
    <w:basedOn w:val="Normal"/>
    <w:uiPriority w:val="34"/>
    <w:qFormat/>
    <w:rsid w:val="00D72D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905918502">
      <w:bodyDiv w:val="1"/>
      <w:marLeft w:val="0"/>
      <w:marRight w:val="0"/>
      <w:marTop w:val="0"/>
      <w:marBottom w:val="0"/>
      <w:divBdr>
        <w:top w:val="none" w:sz="0" w:space="0" w:color="auto"/>
        <w:left w:val="none" w:sz="0" w:space="0" w:color="auto"/>
        <w:bottom w:val="none" w:sz="0" w:space="0" w:color="auto"/>
        <w:right w:val="none" w:sz="0" w:space="0" w:color="auto"/>
      </w:divBdr>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353458172">
      <w:bodyDiv w:val="1"/>
      <w:marLeft w:val="0"/>
      <w:marRight w:val="0"/>
      <w:marTop w:val="0"/>
      <w:marBottom w:val="0"/>
      <w:divBdr>
        <w:top w:val="none" w:sz="0" w:space="0" w:color="auto"/>
        <w:left w:val="none" w:sz="0" w:space="0" w:color="auto"/>
        <w:bottom w:val="none" w:sz="0" w:space="0" w:color="auto"/>
        <w:right w:val="none" w:sz="0" w:space="0" w:color="auto"/>
      </w:divBdr>
    </w:div>
    <w:div w:id="1459640446">
      <w:bodyDiv w:val="1"/>
      <w:marLeft w:val="0"/>
      <w:marRight w:val="0"/>
      <w:marTop w:val="0"/>
      <w:marBottom w:val="0"/>
      <w:divBdr>
        <w:top w:val="none" w:sz="0" w:space="0" w:color="auto"/>
        <w:left w:val="none" w:sz="0" w:space="0" w:color="auto"/>
        <w:bottom w:val="none" w:sz="0" w:space="0" w:color="auto"/>
        <w:right w:val="none" w:sz="0" w:space="0" w:color="auto"/>
      </w:divBdr>
    </w:div>
    <w:div w:id="1593665668">
      <w:bodyDiv w:val="1"/>
      <w:marLeft w:val="0"/>
      <w:marRight w:val="0"/>
      <w:marTop w:val="0"/>
      <w:marBottom w:val="0"/>
      <w:divBdr>
        <w:top w:val="none" w:sz="0" w:space="0" w:color="auto"/>
        <w:left w:val="none" w:sz="0" w:space="0" w:color="auto"/>
        <w:bottom w:val="none" w:sz="0" w:space="0" w:color="auto"/>
        <w:right w:val="none" w:sz="0" w:space="0" w:color="auto"/>
      </w:divBdr>
    </w:div>
    <w:div w:id="171534616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 w:id="21014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diagramData" Target="diagrams/data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Colors" Target="diagrams/colors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diagramQuickStyle" Target="diagrams/quickStyle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diagramLayout" Target="diagrams/layout1.xml"/><Relationship Id="rId27"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8816071-E7C9-4DBA-BAA4-8786D46DE6D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E9C42117-D93C-4336-A02C-0B0EA2D57D6A}">
      <dgm:prSet phldrT="[Text]" custT="1"/>
      <dgm:spPr>
        <a:solidFill>
          <a:schemeClr val="tx2"/>
        </a:solidFill>
      </dgm:spPr>
      <dgm:t>
        <a:bodyPr/>
        <a:lstStyle/>
        <a:p>
          <a:r>
            <a:rPr lang="en-GB" sz="900" b="1"/>
            <a:t>Executive Support Team Leader</a:t>
          </a:r>
          <a:br>
            <a:rPr lang="en-GB" sz="900" b="1"/>
          </a:br>
          <a:br>
            <a:rPr lang="en-GB" sz="900" b="1"/>
          </a:br>
          <a:r>
            <a:rPr lang="en-GB" sz="900" b="0"/>
            <a:t>1 FTE</a:t>
          </a:r>
        </a:p>
      </dgm:t>
    </dgm:pt>
    <dgm:pt modelId="{42DB3F5C-D1F4-4962-8F24-8D9A1128424E}" type="parTrans" cxnId="{04AC2988-0209-4B87-B922-38408ACFF621}">
      <dgm:prSet/>
      <dgm:spPr/>
      <dgm:t>
        <a:bodyPr/>
        <a:lstStyle/>
        <a:p>
          <a:endParaRPr lang="en-GB" sz="900"/>
        </a:p>
      </dgm:t>
    </dgm:pt>
    <dgm:pt modelId="{D0A20629-239D-47B9-9227-FC4C07B0827D}" type="sibTrans" cxnId="{04AC2988-0209-4B87-B922-38408ACFF621}">
      <dgm:prSet/>
      <dgm:spPr/>
      <dgm:t>
        <a:bodyPr/>
        <a:lstStyle/>
        <a:p>
          <a:endParaRPr lang="en-GB" sz="900"/>
        </a:p>
      </dgm:t>
    </dgm:pt>
    <dgm:pt modelId="{B20022F9-956A-4787-A56A-826813C493CC}">
      <dgm:prSet phldrT="[Text]" custT="1"/>
      <dgm:spPr>
        <a:solidFill>
          <a:schemeClr val="tx2">
            <a:lumMod val="90000"/>
            <a:lumOff val="10000"/>
          </a:schemeClr>
        </a:solidFill>
      </dgm:spPr>
      <dgm:t>
        <a:bodyPr/>
        <a:lstStyle/>
        <a:p>
          <a:r>
            <a:rPr lang="en-GB" sz="900" b="1"/>
            <a:t>Executive Assistants</a:t>
          </a:r>
        </a:p>
        <a:p>
          <a:endParaRPr lang="en-GB" sz="900"/>
        </a:p>
        <a:p>
          <a:r>
            <a:rPr lang="en-GB" sz="900"/>
            <a:t>5.5 FTE</a:t>
          </a:r>
        </a:p>
      </dgm:t>
    </dgm:pt>
    <dgm:pt modelId="{1173B649-B8A0-4459-B386-69C731FC9AC6}" type="parTrans" cxnId="{490A3BFB-041F-437D-A092-97A2D9089374}">
      <dgm:prSet/>
      <dgm:spPr/>
      <dgm:t>
        <a:bodyPr/>
        <a:lstStyle/>
        <a:p>
          <a:endParaRPr lang="en-GB" sz="900"/>
        </a:p>
      </dgm:t>
    </dgm:pt>
    <dgm:pt modelId="{F1B3C361-F76F-4D07-9B61-DDA3471ED8F2}" type="sibTrans" cxnId="{490A3BFB-041F-437D-A092-97A2D9089374}">
      <dgm:prSet/>
      <dgm:spPr/>
      <dgm:t>
        <a:bodyPr/>
        <a:lstStyle/>
        <a:p>
          <a:endParaRPr lang="en-GB" sz="900"/>
        </a:p>
      </dgm:t>
    </dgm:pt>
    <dgm:pt modelId="{52D01075-EC7C-4EEA-BD58-EF82F365492D}">
      <dgm:prSet custT="1"/>
      <dgm:spPr>
        <a:solidFill>
          <a:schemeClr val="accent1"/>
        </a:solidFill>
      </dgm:spPr>
      <dgm:t>
        <a:bodyPr/>
        <a:lstStyle/>
        <a:p>
          <a:r>
            <a:rPr lang="en-GB" sz="900" b="1"/>
            <a:t>Personal Assistants</a:t>
          </a:r>
        </a:p>
        <a:p>
          <a:endParaRPr lang="en-GB" sz="900" b="1"/>
        </a:p>
        <a:p>
          <a:r>
            <a:rPr lang="en-GB" sz="900" b="0"/>
            <a:t>5/6 FTE</a:t>
          </a:r>
        </a:p>
      </dgm:t>
    </dgm:pt>
    <dgm:pt modelId="{CEDD52D4-EA04-49AF-B297-5425F6126C18}" type="parTrans" cxnId="{9D3463C1-3088-4C4F-B889-5D835E02B944}">
      <dgm:prSet/>
      <dgm:spPr/>
      <dgm:t>
        <a:bodyPr/>
        <a:lstStyle/>
        <a:p>
          <a:endParaRPr lang="en-GB" sz="900"/>
        </a:p>
      </dgm:t>
    </dgm:pt>
    <dgm:pt modelId="{DB8DFB1D-0D08-491E-89F2-38558A7146BE}" type="sibTrans" cxnId="{9D3463C1-3088-4C4F-B889-5D835E02B944}">
      <dgm:prSet/>
      <dgm:spPr/>
      <dgm:t>
        <a:bodyPr/>
        <a:lstStyle/>
        <a:p>
          <a:endParaRPr lang="en-GB" sz="900"/>
        </a:p>
      </dgm:t>
    </dgm:pt>
    <dgm:pt modelId="{E03B873F-747F-4DD6-94AB-6878548AF381}" type="pres">
      <dgm:prSet presAssocID="{E8816071-E7C9-4DBA-BAA4-8786D46DE6D2}" presName="hierChild1" presStyleCnt="0">
        <dgm:presLayoutVars>
          <dgm:orgChart val="1"/>
          <dgm:chPref val="1"/>
          <dgm:dir/>
          <dgm:animOne val="branch"/>
          <dgm:animLvl val="lvl"/>
          <dgm:resizeHandles/>
        </dgm:presLayoutVars>
      </dgm:prSet>
      <dgm:spPr/>
    </dgm:pt>
    <dgm:pt modelId="{92A857E0-5F75-4D59-8943-5BF4E37A119D}" type="pres">
      <dgm:prSet presAssocID="{E9C42117-D93C-4336-A02C-0B0EA2D57D6A}" presName="hierRoot1" presStyleCnt="0">
        <dgm:presLayoutVars>
          <dgm:hierBranch val="init"/>
        </dgm:presLayoutVars>
      </dgm:prSet>
      <dgm:spPr/>
    </dgm:pt>
    <dgm:pt modelId="{015C9891-CDF1-41BE-848A-F78FA2EE4621}" type="pres">
      <dgm:prSet presAssocID="{E9C42117-D93C-4336-A02C-0B0EA2D57D6A}" presName="rootComposite1" presStyleCnt="0"/>
      <dgm:spPr/>
    </dgm:pt>
    <dgm:pt modelId="{3AA087C1-0627-46F9-B3FD-53136F45964B}" type="pres">
      <dgm:prSet presAssocID="{E9C42117-D93C-4336-A02C-0B0EA2D57D6A}" presName="rootText1" presStyleLbl="node0" presStyleIdx="0" presStyleCnt="1" custLinFactNeighborX="744">
        <dgm:presLayoutVars>
          <dgm:chPref val="3"/>
        </dgm:presLayoutVars>
      </dgm:prSet>
      <dgm:spPr/>
    </dgm:pt>
    <dgm:pt modelId="{909BBBE3-B7BB-415D-B1CC-52241AB13E9A}" type="pres">
      <dgm:prSet presAssocID="{E9C42117-D93C-4336-A02C-0B0EA2D57D6A}" presName="rootConnector1" presStyleLbl="node1" presStyleIdx="0" presStyleCnt="0"/>
      <dgm:spPr/>
    </dgm:pt>
    <dgm:pt modelId="{E1D77E0E-15DB-400B-BBEE-D8ED275315CB}" type="pres">
      <dgm:prSet presAssocID="{E9C42117-D93C-4336-A02C-0B0EA2D57D6A}" presName="hierChild2" presStyleCnt="0"/>
      <dgm:spPr/>
    </dgm:pt>
    <dgm:pt modelId="{87291A81-6E6E-4516-BC53-11370AA0A555}" type="pres">
      <dgm:prSet presAssocID="{1173B649-B8A0-4459-B386-69C731FC9AC6}" presName="Name37" presStyleLbl="parChTrans1D2" presStyleIdx="0" presStyleCnt="2"/>
      <dgm:spPr/>
    </dgm:pt>
    <dgm:pt modelId="{E0B5FC52-1F78-4663-AC09-E3DDA6A48408}" type="pres">
      <dgm:prSet presAssocID="{B20022F9-956A-4787-A56A-826813C493CC}" presName="hierRoot2" presStyleCnt="0">
        <dgm:presLayoutVars>
          <dgm:hierBranch val="init"/>
        </dgm:presLayoutVars>
      </dgm:prSet>
      <dgm:spPr/>
    </dgm:pt>
    <dgm:pt modelId="{5C68DAF7-F0EB-4A54-94F4-2C7B2DFCACCE}" type="pres">
      <dgm:prSet presAssocID="{B20022F9-956A-4787-A56A-826813C493CC}" presName="rootComposite" presStyleCnt="0"/>
      <dgm:spPr/>
    </dgm:pt>
    <dgm:pt modelId="{8B6EA4AA-2E47-48EA-A9C2-3DC69C180CF9}" type="pres">
      <dgm:prSet presAssocID="{B20022F9-956A-4787-A56A-826813C493CC}" presName="rootText" presStyleLbl="node2" presStyleIdx="0" presStyleCnt="2">
        <dgm:presLayoutVars>
          <dgm:chPref val="3"/>
        </dgm:presLayoutVars>
      </dgm:prSet>
      <dgm:spPr/>
    </dgm:pt>
    <dgm:pt modelId="{68AEFE56-347D-4CE8-872E-D097963A932B}" type="pres">
      <dgm:prSet presAssocID="{B20022F9-956A-4787-A56A-826813C493CC}" presName="rootConnector" presStyleLbl="node2" presStyleIdx="0" presStyleCnt="2"/>
      <dgm:spPr/>
    </dgm:pt>
    <dgm:pt modelId="{0583EAA5-8748-4656-9FD6-0D566EF3B112}" type="pres">
      <dgm:prSet presAssocID="{B20022F9-956A-4787-A56A-826813C493CC}" presName="hierChild4" presStyleCnt="0"/>
      <dgm:spPr/>
    </dgm:pt>
    <dgm:pt modelId="{4B65C672-27AC-4F51-ABB6-E772D6065775}" type="pres">
      <dgm:prSet presAssocID="{B20022F9-956A-4787-A56A-826813C493CC}" presName="hierChild5" presStyleCnt="0"/>
      <dgm:spPr/>
    </dgm:pt>
    <dgm:pt modelId="{83D21F2E-4049-4D32-8CA6-7FCD080A56CB}" type="pres">
      <dgm:prSet presAssocID="{CEDD52D4-EA04-49AF-B297-5425F6126C18}" presName="Name37" presStyleLbl="parChTrans1D2" presStyleIdx="1" presStyleCnt="2"/>
      <dgm:spPr/>
    </dgm:pt>
    <dgm:pt modelId="{7A091413-33A6-4666-A96D-C511799E113D}" type="pres">
      <dgm:prSet presAssocID="{52D01075-EC7C-4EEA-BD58-EF82F365492D}" presName="hierRoot2" presStyleCnt="0">
        <dgm:presLayoutVars>
          <dgm:hierBranch val="init"/>
        </dgm:presLayoutVars>
      </dgm:prSet>
      <dgm:spPr/>
    </dgm:pt>
    <dgm:pt modelId="{691D1C94-57A8-4BEE-BED0-A098F48FDE62}" type="pres">
      <dgm:prSet presAssocID="{52D01075-EC7C-4EEA-BD58-EF82F365492D}" presName="rootComposite" presStyleCnt="0"/>
      <dgm:spPr/>
    </dgm:pt>
    <dgm:pt modelId="{94783674-BED7-4325-94E7-CB5F40AA00A1}" type="pres">
      <dgm:prSet presAssocID="{52D01075-EC7C-4EEA-BD58-EF82F365492D}" presName="rootText" presStyleLbl="node2" presStyleIdx="1" presStyleCnt="2" custLinFactNeighborX="-1354" custLinFactNeighborY="0">
        <dgm:presLayoutVars>
          <dgm:chPref val="3"/>
        </dgm:presLayoutVars>
      </dgm:prSet>
      <dgm:spPr/>
    </dgm:pt>
    <dgm:pt modelId="{24212D72-BEA7-4F81-9351-28E02B191CDC}" type="pres">
      <dgm:prSet presAssocID="{52D01075-EC7C-4EEA-BD58-EF82F365492D}" presName="rootConnector" presStyleLbl="node2" presStyleIdx="1" presStyleCnt="2"/>
      <dgm:spPr/>
    </dgm:pt>
    <dgm:pt modelId="{F5E1ECCE-FF79-4127-AB08-0214060AD8A3}" type="pres">
      <dgm:prSet presAssocID="{52D01075-EC7C-4EEA-BD58-EF82F365492D}" presName="hierChild4" presStyleCnt="0"/>
      <dgm:spPr/>
    </dgm:pt>
    <dgm:pt modelId="{3E453C27-E7E4-401F-85EE-74D61C6FDF10}" type="pres">
      <dgm:prSet presAssocID="{52D01075-EC7C-4EEA-BD58-EF82F365492D}" presName="hierChild5" presStyleCnt="0"/>
      <dgm:spPr/>
    </dgm:pt>
    <dgm:pt modelId="{B9F3A74B-DB6C-4F05-B535-8E0D33975721}" type="pres">
      <dgm:prSet presAssocID="{E9C42117-D93C-4336-A02C-0B0EA2D57D6A}" presName="hierChild3" presStyleCnt="0"/>
      <dgm:spPr/>
    </dgm:pt>
  </dgm:ptLst>
  <dgm:cxnLst>
    <dgm:cxn modelId="{CF72D018-BF5A-4102-B271-6757EEC21084}" type="presOf" srcId="{52D01075-EC7C-4EEA-BD58-EF82F365492D}" destId="{94783674-BED7-4325-94E7-CB5F40AA00A1}" srcOrd="0" destOrd="0" presId="urn:microsoft.com/office/officeart/2005/8/layout/orgChart1"/>
    <dgm:cxn modelId="{6A88E621-8D7E-4A74-BA61-12AAADECE564}" type="presOf" srcId="{E9C42117-D93C-4336-A02C-0B0EA2D57D6A}" destId="{909BBBE3-B7BB-415D-B1CC-52241AB13E9A}" srcOrd="1" destOrd="0" presId="urn:microsoft.com/office/officeart/2005/8/layout/orgChart1"/>
    <dgm:cxn modelId="{7E771642-F87E-4010-AAAF-322F6D33090D}" type="presOf" srcId="{B20022F9-956A-4787-A56A-826813C493CC}" destId="{8B6EA4AA-2E47-48EA-A9C2-3DC69C180CF9}" srcOrd="0" destOrd="0" presId="urn:microsoft.com/office/officeart/2005/8/layout/orgChart1"/>
    <dgm:cxn modelId="{1E232246-B1A5-474E-8307-EA89F35B3377}" type="presOf" srcId="{E8816071-E7C9-4DBA-BAA4-8786D46DE6D2}" destId="{E03B873F-747F-4DD6-94AB-6878548AF381}" srcOrd="0" destOrd="0" presId="urn:microsoft.com/office/officeart/2005/8/layout/orgChart1"/>
    <dgm:cxn modelId="{49C3FC6A-BEC6-49B1-BA0B-98486B0CB3FF}" type="presOf" srcId="{CEDD52D4-EA04-49AF-B297-5425F6126C18}" destId="{83D21F2E-4049-4D32-8CA6-7FCD080A56CB}" srcOrd="0" destOrd="0" presId="urn:microsoft.com/office/officeart/2005/8/layout/orgChart1"/>
    <dgm:cxn modelId="{99F3C178-EB97-4B06-94F3-F49C5F5C13E0}" type="presOf" srcId="{52D01075-EC7C-4EEA-BD58-EF82F365492D}" destId="{24212D72-BEA7-4F81-9351-28E02B191CDC}" srcOrd="1" destOrd="0" presId="urn:microsoft.com/office/officeart/2005/8/layout/orgChart1"/>
    <dgm:cxn modelId="{04AC2988-0209-4B87-B922-38408ACFF621}" srcId="{E8816071-E7C9-4DBA-BAA4-8786D46DE6D2}" destId="{E9C42117-D93C-4336-A02C-0B0EA2D57D6A}" srcOrd="0" destOrd="0" parTransId="{42DB3F5C-D1F4-4962-8F24-8D9A1128424E}" sibTransId="{D0A20629-239D-47B9-9227-FC4C07B0827D}"/>
    <dgm:cxn modelId="{9D3463C1-3088-4C4F-B889-5D835E02B944}" srcId="{E9C42117-D93C-4336-A02C-0B0EA2D57D6A}" destId="{52D01075-EC7C-4EEA-BD58-EF82F365492D}" srcOrd="1" destOrd="0" parTransId="{CEDD52D4-EA04-49AF-B297-5425F6126C18}" sibTransId="{DB8DFB1D-0D08-491E-89F2-38558A7146BE}"/>
    <dgm:cxn modelId="{15DB03C4-D806-45C8-BA02-3BC486B1104E}" type="presOf" srcId="{B20022F9-956A-4787-A56A-826813C493CC}" destId="{68AEFE56-347D-4CE8-872E-D097963A932B}" srcOrd="1" destOrd="0" presId="urn:microsoft.com/office/officeart/2005/8/layout/orgChart1"/>
    <dgm:cxn modelId="{299849EA-A37C-4A58-9EA7-3ACC1E2E16F5}" type="presOf" srcId="{1173B649-B8A0-4459-B386-69C731FC9AC6}" destId="{87291A81-6E6E-4516-BC53-11370AA0A555}" srcOrd="0" destOrd="0" presId="urn:microsoft.com/office/officeart/2005/8/layout/orgChart1"/>
    <dgm:cxn modelId="{114ACAF8-1093-407F-99F2-AECA221DAED7}" type="presOf" srcId="{E9C42117-D93C-4336-A02C-0B0EA2D57D6A}" destId="{3AA087C1-0627-46F9-B3FD-53136F45964B}" srcOrd="0" destOrd="0" presId="urn:microsoft.com/office/officeart/2005/8/layout/orgChart1"/>
    <dgm:cxn modelId="{490A3BFB-041F-437D-A092-97A2D9089374}" srcId="{E9C42117-D93C-4336-A02C-0B0EA2D57D6A}" destId="{B20022F9-956A-4787-A56A-826813C493CC}" srcOrd="0" destOrd="0" parTransId="{1173B649-B8A0-4459-B386-69C731FC9AC6}" sibTransId="{F1B3C361-F76F-4D07-9B61-DDA3471ED8F2}"/>
    <dgm:cxn modelId="{774BBB6C-2FC6-466D-AF2D-1E5B41003836}" type="presParOf" srcId="{E03B873F-747F-4DD6-94AB-6878548AF381}" destId="{92A857E0-5F75-4D59-8943-5BF4E37A119D}" srcOrd="0" destOrd="0" presId="urn:microsoft.com/office/officeart/2005/8/layout/orgChart1"/>
    <dgm:cxn modelId="{BA95D646-598C-4038-8B61-7894679DAA19}" type="presParOf" srcId="{92A857E0-5F75-4D59-8943-5BF4E37A119D}" destId="{015C9891-CDF1-41BE-848A-F78FA2EE4621}" srcOrd="0" destOrd="0" presId="urn:microsoft.com/office/officeart/2005/8/layout/orgChart1"/>
    <dgm:cxn modelId="{45D5E679-40C9-4EEF-8141-9673453A98A8}" type="presParOf" srcId="{015C9891-CDF1-41BE-848A-F78FA2EE4621}" destId="{3AA087C1-0627-46F9-B3FD-53136F45964B}" srcOrd="0" destOrd="0" presId="urn:microsoft.com/office/officeart/2005/8/layout/orgChart1"/>
    <dgm:cxn modelId="{C7D2760E-248C-46E9-8275-10C099B2C9A0}" type="presParOf" srcId="{015C9891-CDF1-41BE-848A-F78FA2EE4621}" destId="{909BBBE3-B7BB-415D-B1CC-52241AB13E9A}" srcOrd="1" destOrd="0" presId="urn:microsoft.com/office/officeart/2005/8/layout/orgChart1"/>
    <dgm:cxn modelId="{8D6B84D7-71F8-450A-ACC1-B55DB17BA2F8}" type="presParOf" srcId="{92A857E0-5F75-4D59-8943-5BF4E37A119D}" destId="{E1D77E0E-15DB-400B-BBEE-D8ED275315CB}" srcOrd="1" destOrd="0" presId="urn:microsoft.com/office/officeart/2005/8/layout/orgChart1"/>
    <dgm:cxn modelId="{A3ED3E18-B210-47B4-B706-DA5E6CAD3B92}" type="presParOf" srcId="{E1D77E0E-15DB-400B-BBEE-D8ED275315CB}" destId="{87291A81-6E6E-4516-BC53-11370AA0A555}" srcOrd="0" destOrd="0" presId="urn:microsoft.com/office/officeart/2005/8/layout/orgChart1"/>
    <dgm:cxn modelId="{9C1F2556-9B56-40A3-9A19-D273136CA54D}" type="presParOf" srcId="{E1D77E0E-15DB-400B-BBEE-D8ED275315CB}" destId="{E0B5FC52-1F78-4663-AC09-E3DDA6A48408}" srcOrd="1" destOrd="0" presId="urn:microsoft.com/office/officeart/2005/8/layout/orgChart1"/>
    <dgm:cxn modelId="{3736FF4D-EE26-4F54-86CF-24C23CE11923}" type="presParOf" srcId="{E0B5FC52-1F78-4663-AC09-E3DDA6A48408}" destId="{5C68DAF7-F0EB-4A54-94F4-2C7B2DFCACCE}" srcOrd="0" destOrd="0" presId="urn:microsoft.com/office/officeart/2005/8/layout/orgChart1"/>
    <dgm:cxn modelId="{14CC879F-F5A8-47EB-AFFD-0EE423643AA0}" type="presParOf" srcId="{5C68DAF7-F0EB-4A54-94F4-2C7B2DFCACCE}" destId="{8B6EA4AA-2E47-48EA-A9C2-3DC69C180CF9}" srcOrd="0" destOrd="0" presId="urn:microsoft.com/office/officeart/2005/8/layout/orgChart1"/>
    <dgm:cxn modelId="{55A1F2C6-7634-4623-B9F8-6D7E4DAAF5FD}" type="presParOf" srcId="{5C68DAF7-F0EB-4A54-94F4-2C7B2DFCACCE}" destId="{68AEFE56-347D-4CE8-872E-D097963A932B}" srcOrd="1" destOrd="0" presId="urn:microsoft.com/office/officeart/2005/8/layout/orgChart1"/>
    <dgm:cxn modelId="{A23E1432-C2BF-4DD7-81C1-74D96E92EA3B}" type="presParOf" srcId="{E0B5FC52-1F78-4663-AC09-E3DDA6A48408}" destId="{0583EAA5-8748-4656-9FD6-0D566EF3B112}" srcOrd="1" destOrd="0" presId="urn:microsoft.com/office/officeart/2005/8/layout/orgChart1"/>
    <dgm:cxn modelId="{BADBAAFB-75A3-41D7-AA19-7FAE8CA0881B}" type="presParOf" srcId="{E0B5FC52-1F78-4663-AC09-E3DDA6A48408}" destId="{4B65C672-27AC-4F51-ABB6-E772D6065775}" srcOrd="2" destOrd="0" presId="urn:microsoft.com/office/officeart/2005/8/layout/orgChart1"/>
    <dgm:cxn modelId="{ED34BF01-1ABA-4F70-95F9-B339497C8223}" type="presParOf" srcId="{E1D77E0E-15DB-400B-BBEE-D8ED275315CB}" destId="{83D21F2E-4049-4D32-8CA6-7FCD080A56CB}" srcOrd="2" destOrd="0" presId="urn:microsoft.com/office/officeart/2005/8/layout/orgChart1"/>
    <dgm:cxn modelId="{387C59ED-581E-4854-9CA4-A95DBA2F0265}" type="presParOf" srcId="{E1D77E0E-15DB-400B-BBEE-D8ED275315CB}" destId="{7A091413-33A6-4666-A96D-C511799E113D}" srcOrd="3" destOrd="0" presId="urn:microsoft.com/office/officeart/2005/8/layout/orgChart1"/>
    <dgm:cxn modelId="{D1636D84-3F07-4219-816D-06FE55F58857}" type="presParOf" srcId="{7A091413-33A6-4666-A96D-C511799E113D}" destId="{691D1C94-57A8-4BEE-BED0-A098F48FDE62}" srcOrd="0" destOrd="0" presId="urn:microsoft.com/office/officeart/2005/8/layout/orgChart1"/>
    <dgm:cxn modelId="{0EE45C22-8B74-4909-B11C-F68F0A16AE29}" type="presParOf" srcId="{691D1C94-57A8-4BEE-BED0-A098F48FDE62}" destId="{94783674-BED7-4325-94E7-CB5F40AA00A1}" srcOrd="0" destOrd="0" presId="urn:microsoft.com/office/officeart/2005/8/layout/orgChart1"/>
    <dgm:cxn modelId="{6AEF20FB-E084-49EC-BDEE-25FD6F4B56B9}" type="presParOf" srcId="{691D1C94-57A8-4BEE-BED0-A098F48FDE62}" destId="{24212D72-BEA7-4F81-9351-28E02B191CDC}" srcOrd="1" destOrd="0" presId="urn:microsoft.com/office/officeart/2005/8/layout/orgChart1"/>
    <dgm:cxn modelId="{C93B86D2-92D6-4DA6-98EB-D1BA3D23F2BC}" type="presParOf" srcId="{7A091413-33A6-4666-A96D-C511799E113D}" destId="{F5E1ECCE-FF79-4127-AB08-0214060AD8A3}" srcOrd="1" destOrd="0" presId="urn:microsoft.com/office/officeart/2005/8/layout/orgChart1"/>
    <dgm:cxn modelId="{9B1A74D0-7CBB-404E-8470-1DA2EF26C046}" type="presParOf" srcId="{7A091413-33A6-4666-A96D-C511799E113D}" destId="{3E453C27-E7E4-401F-85EE-74D61C6FDF10}" srcOrd="2" destOrd="0" presId="urn:microsoft.com/office/officeart/2005/8/layout/orgChart1"/>
    <dgm:cxn modelId="{B199A369-D122-45ED-8936-750B68D3E4CA}" type="presParOf" srcId="{92A857E0-5F75-4D59-8943-5BF4E37A119D}" destId="{B9F3A74B-DB6C-4F05-B535-8E0D33975721}" srcOrd="2" destOrd="0" presId="urn:microsoft.com/office/officeart/2005/8/layout/orgChart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D21F2E-4049-4D32-8CA6-7FCD080A56CB}">
      <dsp:nvSpPr>
        <dsp:cNvPr id="0" name=""/>
        <dsp:cNvSpPr/>
      </dsp:nvSpPr>
      <dsp:spPr>
        <a:xfrm>
          <a:off x="2804812" y="1768976"/>
          <a:ext cx="1471793" cy="529222"/>
        </a:xfrm>
        <a:custGeom>
          <a:avLst/>
          <a:gdLst/>
          <a:ahLst/>
          <a:cxnLst/>
          <a:rect l="0" t="0" r="0" b="0"/>
          <a:pathLst>
            <a:path>
              <a:moveTo>
                <a:pt x="0" y="0"/>
              </a:moveTo>
              <a:lnTo>
                <a:pt x="0" y="264611"/>
              </a:lnTo>
              <a:lnTo>
                <a:pt x="1471793" y="264611"/>
              </a:lnTo>
              <a:lnTo>
                <a:pt x="1471793" y="5292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291A81-6E6E-4516-BC53-11370AA0A555}">
      <dsp:nvSpPr>
        <dsp:cNvPr id="0" name=""/>
        <dsp:cNvSpPr/>
      </dsp:nvSpPr>
      <dsp:spPr>
        <a:xfrm>
          <a:off x="1261397" y="1768976"/>
          <a:ext cx="1543414" cy="529222"/>
        </a:xfrm>
        <a:custGeom>
          <a:avLst/>
          <a:gdLst/>
          <a:ahLst/>
          <a:cxnLst/>
          <a:rect l="0" t="0" r="0" b="0"/>
          <a:pathLst>
            <a:path>
              <a:moveTo>
                <a:pt x="1543414" y="0"/>
              </a:moveTo>
              <a:lnTo>
                <a:pt x="1543414" y="264611"/>
              </a:lnTo>
              <a:lnTo>
                <a:pt x="0" y="264611"/>
              </a:lnTo>
              <a:lnTo>
                <a:pt x="0" y="52922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A087C1-0627-46F9-B3FD-53136F45964B}">
      <dsp:nvSpPr>
        <dsp:cNvPr id="0" name=""/>
        <dsp:cNvSpPr/>
      </dsp:nvSpPr>
      <dsp:spPr>
        <a:xfrm>
          <a:off x="1544758" y="508922"/>
          <a:ext cx="2520107" cy="1260053"/>
        </a:xfrm>
        <a:prstGeom prst="rect">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Executive Support Team Leader</a:t>
          </a:r>
          <a:br>
            <a:rPr lang="en-GB" sz="900" b="1" kern="1200"/>
          </a:br>
          <a:br>
            <a:rPr lang="en-GB" sz="900" b="1" kern="1200"/>
          </a:br>
          <a:r>
            <a:rPr lang="en-GB" sz="900" b="0" kern="1200"/>
            <a:t>1 FTE</a:t>
          </a:r>
        </a:p>
      </dsp:txBody>
      <dsp:txXfrm>
        <a:off x="1544758" y="508922"/>
        <a:ext cx="2520107" cy="1260053"/>
      </dsp:txXfrm>
    </dsp:sp>
    <dsp:sp modelId="{8B6EA4AA-2E47-48EA-A9C2-3DC69C180CF9}">
      <dsp:nvSpPr>
        <dsp:cNvPr id="0" name=""/>
        <dsp:cNvSpPr/>
      </dsp:nvSpPr>
      <dsp:spPr>
        <a:xfrm>
          <a:off x="1343" y="2298198"/>
          <a:ext cx="2520107" cy="1260053"/>
        </a:xfrm>
        <a:prstGeom prst="rect">
          <a:avLst/>
        </a:prstGeom>
        <a:solidFill>
          <a:schemeClr val="tx2">
            <a:lumMod val="90000"/>
            <a:lumOff val="1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Executive Assistants</a:t>
          </a:r>
        </a:p>
        <a:p>
          <a:pPr marL="0" lvl="0" indent="0" algn="ctr" defTabSz="400050">
            <a:lnSpc>
              <a:spcPct val="90000"/>
            </a:lnSpc>
            <a:spcBef>
              <a:spcPct val="0"/>
            </a:spcBef>
            <a:spcAft>
              <a:spcPct val="35000"/>
            </a:spcAft>
            <a:buNone/>
          </a:pPr>
          <a:endParaRPr lang="en-GB" sz="900" kern="1200"/>
        </a:p>
        <a:p>
          <a:pPr marL="0" lvl="0" indent="0" algn="ctr" defTabSz="400050">
            <a:lnSpc>
              <a:spcPct val="90000"/>
            </a:lnSpc>
            <a:spcBef>
              <a:spcPct val="0"/>
            </a:spcBef>
            <a:spcAft>
              <a:spcPct val="35000"/>
            </a:spcAft>
            <a:buNone/>
          </a:pPr>
          <a:r>
            <a:rPr lang="en-GB" sz="900" kern="1200"/>
            <a:t>5.5 FTE</a:t>
          </a:r>
        </a:p>
      </dsp:txBody>
      <dsp:txXfrm>
        <a:off x="1343" y="2298198"/>
        <a:ext cx="2520107" cy="1260053"/>
      </dsp:txXfrm>
    </dsp:sp>
    <dsp:sp modelId="{94783674-BED7-4325-94E7-CB5F40AA00A1}">
      <dsp:nvSpPr>
        <dsp:cNvPr id="0" name=""/>
        <dsp:cNvSpPr/>
      </dsp:nvSpPr>
      <dsp:spPr>
        <a:xfrm>
          <a:off x="3016551" y="2298198"/>
          <a:ext cx="2520107" cy="1260053"/>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Personal Assistants</a:t>
          </a:r>
        </a:p>
        <a:p>
          <a:pPr marL="0" lvl="0" indent="0" algn="ctr" defTabSz="400050">
            <a:lnSpc>
              <a:spcPct val="90000"/>
            </a:lnSpc>
            <a:spcBef>
              <a:spcPct val="0"/>
            </a:spcBef>
            <a:spcAft>
              <a:spcPct val="35000"/>
            </a:spcAft>
            <a:buNone/>
          </a:pPr>
          <a:endParaRPr lang="en-GB" sz="900" b="1" kern="1200"/>
        </a:p>
        <a:p>
          <a:pPr marL="0" lvl="0" indent="0" algn="ctr" defTabSz="400050">
            <a:lnSpc>
              <a:spcPct val="90000"/>
            </a:lnSpc>
            <a:spcBef>
              <a:spcPct val="0"/>
            </a:spcBef>
            <a:spcAft>
              <a:spcPct val="35000"/>
            </a:spcAft>
            <a:buNone/>
          </a:pPr>
          <a:r>
            <a:rPr lang="en-GB" sz="900" b="0" kern="1200"/>
            <a:t>5/6 FTE</a:t>
          </a:r>
        </a:p>
      </dsp:txBody>
      <dsp:txXfrm>
        <a:off x="3016551" y="2298198"/>
        <a:ext cx="2520107" cy="126005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a48918da-26fe-47b1-a57d-b8f8e94ecb4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572608-9100-40AA-B090-6D77E9DD5EEC}">
  <ds:schemaRefs>
    <ds:schemaRef ds:uri="http://schemas.openxmlformats.org/officeDocument/2006/bibliography"/>
  </ds:schemaRefs>
</ds:datastoreItem>
</file>

<file path=customXml/itemProps2.xml><?xml version="1.0" encoding="utf-8"?>
<ds:datastoreItem xmlns:ds="http://schemas.openxmlformats.org/officeDocument/2006/customXml" ds:itemID="{76B62F60-A845-4976-BA61-2E991308AC41}">
  <ds:schemaRefs>
    <ds:schemaRef ds:uri="http://purl.org/dc/terms/"/>
    <ds:schemaRef ds:uri="http://schemas.openxmlformats.org/package/2006/metadata/core-properties"/>
    <ds:schemaRef ds:uri="http://schemas.microsoft.com/office/infopath/2007/PartnerControls"/>
    <ds:schemaRef ds:uri="a48918da-26fe-47b1-a57d-b8f8e94ecb42"/>
    <ds:schemaRef ds:uri="http://purl.org/dc/elements/1.1/"/>
    <ds:schemaRef ds:uri="http://schemas.microsoft.com/office/2006/documentManagement/types"/>
    <ds:schemaRef ds:uri="bf4cfdd2-280b-40a1-92a1-45e224d23296"/>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4.xml><?xml version="1.0" encoding="utf-8"?>
<ds:datastoreItem xmlns:ds="http://schemas.openxmlformats.org/officeDocument/2006/customXml" ds:itemID="{EA110978-68B0-4455-AA7B-8A101971C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918da-26fe-47b1-a57d-b8f8e94ecb42"/>
    <ds:schemaRef ds:uri="bf4cfdd2-280b-40a1-92a1-45e224d23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8</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Waverley Borough Council</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ctest4</dc:creator>
  <cp:keywords/>
  <cp:lastModifiedBy>Rebecca Noke</cp:lastModifiedBy>
  <cp:revision>8</cp:revision>
  <cp:lastPrinted>2015-11-19T23:10:00Z</cp:lastPrinted>
  <dcterms:created xsi:type="dcterms:W3CDTF">2024-10-03T09:56:00Z</dcterms:created>
  <dcterms:modified xsi:type="dcterms:W3CDTF">2024-10-04T11:42:00Z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10300</vt:r8>
  </property>
  <property fmtid="{D5CDD505-2E9C-101B-9397-08002B2CF9AE}" pid="8" name="MediaServiceImageTags">
    <vt:lpwstr/>
  </property>
</Properties>
</file>