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0CBF8" w14:textId="46757745" w:rsidR="0006510E" w:rsidRPr="00943C1B" w:rsidRDefault="005D6BB3" w:rsidP="0006510E">
      <w:pPr>
        <w:tabs>
          <w:tab w:val="left" w:pos="567"/>
        </w:tabs>
        <w:jc w:val="center"/>
        <w:rPr>
          <w:rFonts w:asciiTheme="minorBidi" w:hAnsiTheme="minorBidi" w:cstheme="minorBidi"/>
          <w:b/>
          <w:bCs/>
          <w:sz w:val="28"/>
          <w:szCs w:val="28"/>
          <w:u w:val="single"/>
        </w:rPr>
      </w:pPr>
      <w:r w:rsidRPr="00943C1B">
        <w:rPr>
          <w:rFonts w:asciiTheme="minorBidi" w:hAnsiTheme="minorBidi" w:cstheme="minorBidi"/>
          <w:b/>
          <w:bCs/>
          <w:sz w:val="28"/>
          <w:szCs w:val="28"/>
          <w:u w:val="single"/>
        </w:rPr>
        <w:t>Job Description</w:t>
      </w:r>
    </w:p>
    <w:p w14:paraId="6239F67F" w14:textId="2074AE68" w:rsidR="006407E9" w:rsidRPr="007B3D56" w:rsidRDefault="00AF7A95" w:rsidP="005D6B15">
      <w:pPr>
        <w:pStyle w:val="BodyTextIndent2"/>
        <w:ind w:left="0"/>
        <w:rPr>
          <w:rFonts w:asciiTheme="minorBidi" w:hAnsiTheme="minorBidi" w:cstheme="minorBidi"/>
          <w:szCs w:val="24"/>
        </w:rPr>
      </w:pPr>
      <w:r w:rsidRPr="007B3D56">
        <w:rPr>
          <w:rFonts w:asciiTheme="minorBidi" w:hAnsiTheme="minorBidi" w:cstheme="minorBidi"/>
          <w:szCs w:val="24"/>
        </w:rPr>
        <w:br/>
      </w:r>
      <w:r w:rsidR="006407E9" w:rsidRPr="007B3D56">
        <w:rPr>
          <w:rFonts w:asciiTheme="minorBidi" w:hAnsiTheme="minorBidi" w:cstheme="minorBidi"/>
          <w:szCs w:val="24"/>
        </w:rPr>
        <w:t>Job Title</w:t>
      </w:r>
      <w:r w:rsidR="00271185" w:rsidRPr="007B3D56">
        <w:rPr>
          <w:rFonts w:asciiTheme="minorBidi" w:hAnsiTheme="minorBidi" w:cstheme="minorBidi"/>
          <w:szCs w:val="24"/>
        </w:rPr>
        <w:t>:</w:t>
      </w:r>
      <w:r w:rsidR="006407E9" w:rsidRPr="007B3D56">
        <w:rPr>
          <w:rFonts w:asciiTheme="minorBidi" w:hAnsiTheme="minorBidi" w:cstheme="minorBidi"/>
          <w:szCs w:val="24"/>
        </w:rPr>
        <w:tab/>
      </w:r>
      <w:r w:rsidR="006407E9" w:rsidRPr="007B3D56">
        <w:rPr>
          <w:rFonts w:asciiTheme="minorBidi" w:hAnsiTheme="minorBidi" w:cstheme="minorBidi"/>
          <w:szCs w:val="24"/>
        </w:rPr>
        <w:tab/>
      </w:r>
      <w:r w:rsidR="000F613B">
        <w:rPr>
          <w:rStyle w:val="normaltextrun"/>
          <w:rFonts w:cs="Arial"/>
          <w:color w:val="000000"/>
          <w:szCs w:val="24"/>
          <w:shd w:val="clear" w:color="auto" w:fill="FFFFFF"/>
        </w:rPr>
        <w:t>Information Governance</w:t>
      </w:r>
      <w:r w:rsidR="000F613B" w:rsidRPr="0023539B">
        <w:rPr>
          <w:rStyle w:val="normaltextrun"/>
          <w:rFonts w:cs="Arial"/>
          <w:color w:val="000000"/>
          <w:szCs w:val="24"/>
          <w:shd w:val="clear" w:color="auto" w:fill="FFFFFF"/>
        </w:rPr>
        <w:t xml:space="preserve"> </w:t>
      </w:r>
      <w:r w:rsidR="000F613B">
        <w:rPr>
          <w:rStyle w:val="normaltextrun"/>
          <w:rFonts w:cs="Arial"/>
          <w:color w:val="000000"/>
          <w:szCs w:val="24"/>
          <w:shd w:val="clear" w:color="auto" w:fill="FFFFFF"/>
        </w:rPr>
        <w:t>Officer</w:t>
      </w:r>
    </w:p>
    <w:p w14:paraId="3118C852" w14:textId="37539D27" w:rsidR="00271185" w:rsidRPr="007B3D56" w:rsidRDefault="007A1B7F" w:rsidP="000F613B">
      <w:pPr>
        <w:pStyle w:val="BodyTextIndent2"/>
        <w:ind w:left="0"/>
        <w:rPr>
          <w:rFonts w:asciiTheme="minorBidi" w:hAnsiTheme="minorBidi" w:cstheme="minorBidi"/>
          <w:szCs w:val="24"/>
        </w:rPr>
      </w:pPr>
      <w:r w:rsidRPr="007B3D56">
        <w:rPr>
          <w:rFonts w:asciiTheme="minorBidi" w:hAnsiTheme="minorBidi" w:cstheme="minorBidi"/>
          <w:szCs w:val="24"/>
        </w:rPr>
        <w:br/>
      </w:r>
      <w:r w:rsidR="00271185" w:rsidRPr="007B3D56">
        <w:rPr>
          <w:rFonts w:asciiTheme="minorBidi" w:hAnsiTheme="minorBidi" w:cstheme="minorBidi"/>
          <w:szCs w:val="24"/>
        </w:rPr>
        <w:t>Pay Grade:</w:t>
      </w:r>
      <w:r w:rsidR="0078387B" w:rsidRPr="007B3D56">
        <w:rPr>
          <w:rFonts w:asciiTheme="minorBidi" w:hAnsiTheme="minorBidi" w:cstheme="minorBidi"/>
          <w:szCs w:val="24"/>
        </w:rPr>
        <w:tab/>
      </w:r>
      <w:r w:rsidR="0078387B" w:rsidRPr="007B3D56">
        <w:rPr>
          <w:rFonts w:asciiTheme="minorBidi" w:hAnsiTheme="minorBidi" w:cstheme="minorBidi"/>
          <w:szCs w:val="24"/>
        </w:rPr>
        <w:tab/>
      </w:r>
      <w:r w:rsidR="000F613B">
        <w:rPr>
          <w:rStyle w:val="normaltextrun"/>
          <w:rFonts w:cs="Arial"/>
          <w:color w:val="000000"/>
          <w:szCs w:val="24"/>
          <w:shd w:val="clear" w:color="auto" w:fill="FFFFFF"/>
        </w:rPr>
        <w:t>W4</w:t>
      </w:r>
    </w:p>
    <w:p w14:paraId="553C6ABA" w14:textId="764498A8" w:rsidR="00271185" w:rsidRPr="007B3D56" w:rsidRDefault="00271185" w:rsidP="004C760B">
      <w:pPr>
        <w:pStyle w:val="BodyTextIndent2"/>
        <w:spacing w:before="240"/>
        <w:ind w:left="0"/>
        <w:rPr>
          <w:rFonts w:asciiTheme="minorBidi" w:hAnsiTheme="minorBidi" w:cstheme="minorBidi"/>
          <w:szCs w:val="24"/>
        </w:rPr>
      </w:pPr>
      <w:r w:rsidRPr="007B3D56">
        <w:rPr>
          <w:rFonts w:asciiTheme="minorBidi" w:hAnsiTheme="minorBidi" w:cstheme="minorBidi"/>
          <w:szCs w:val="24"/>
        </w:rPr>
        <w:t>Directorate:</w:t>
      </w:r>
      <w:r w:rsidR="004C760B">
        <w:rPr>
          <w:rFonts w:asciiTheme="minorBidi" w:hAnsiTheme="minorBidi" w:cstheme="minorBidi"/>
          <w:szCs w:val="24"/>
        </w:rPr>
        <w:tab/>
      </w:r>
      <w:r w:rsidR="004C760B">
        <w:rPr>
          <w:rFonts w:asciiTheme="minorBidi" w:hAnsiTheme="minorBidi" w:cstheme="minorBidi"/>
          <w:szCs w:val="24"/>
        </w:rPr>
        <w:tab/>
      </w:r>
      <w:r w:rsidR="000F613B">
        <w:rPr>
          <w:rFonts w:asciiTheme="minorBidi" w:hAnsiTheme="minorBidi" w:cstheme="minorBidi"/>
          <w:szCs w:val="24"/>
        </w:rPr>
        <w:t xml:space="preserve">Finance and Resources </w:t>
      </w:r>
    </w:p>
    <w:p w14:paraId="4DCF98D9" w14:textId="2A77DFEA" w:rsidR="00271185" w:rsidRPr="007B3D56" w:rsidRDefault="007A1B7F" w:rsidP="005D6B15">
      <w:pPr>
        <w:pStyle w:val="BodyTextIndent2"/>
        <w:ind w:left="0"/>
        <w:rPr>
          <w:rFonts w:asciiTheme="minorBidi" w:hAnsiTheme="minorBidi" w:cstheme="minorBidi"/>
          <w:szCs w:val="24"/>
        </w:rPr>
      </w:pPr>
      <w:r w:rsidRPr="007B3D56">
        <w:rPr>
          <w:rFonts w:asciiTheme="minorBidi" w:hAnsiTheme="minorBidi" w:cstheme="minorBidi"/>
          <w:szCs w:val="24"/>
        </w:rPr>
        <w:br/>
      </w:r>
      <w:r w:rsidR="00271185" w:rsidRPr="007B3D56">
        <w:rPr>
          <w:rFonts w:asciiTheme="minorBidi" w:hAnsiTheme="minorBidi" w:cstheme="minorBidi"/>
          <w:szCs w:val="24"/>
        </w:rPr>
        <w:t>Team:</w:t>
      </w:r>
      <w:r w:rsidR="0078387B" w:rsidRPr="007B3D56">
        <w:rPr>
          <w:rFonts w:asciiTheme="minorBidi" w:hAnsiTheme="minorBidi" w:cstheme="minorBidi"/>
          <w:szCs w:val="24"/>
        </w:rPr>
        <w:tab/>
      </w:r>
      <w:r w:rsidR="00A54FA5" w:rsidRPr="007B3D56">
        <w:rPr>
          <w:rFonts w:asciiTheme="minorBidi" w:hAnsiTheme="minorBidi" w:cstheme="minorBidi"/>
          <w:szCs w:val="24"/>
        </w:rPr>
        <w:tab/>
      </w:r>
      <w:r w:rsidR="00A54FA5" w:rsidRPr="007B3D56">
        <w:rPr>
          <w:rFonts w:asciiTheme="minorBidi" w:hAnsiTheme="minorBidi" w:cstheme="minorBidi"/>
          <w:szCs w:val="24"/>
        </w:rPr>
        <w:tab/>
      </w:r>
      <w:r w:rsidR="000F613B">
        <w:rPr>
          <w:rFonts w:asciiTheme="minorBidi" w:hAnsiTheme="minorBidi" w:cstheme="minorBidi"/>
          <w:szCs w:val="24"/>
        </w:rPr>
        <w:t>Legal Services</w:t>
      </w:r>
      <w:r w:rsidR="00A54FA5" w:rsidRPr="007B3D56">
        <w:rPr>
          <w:rFonts w:asciiTheme="minorBidi" w:hAnsiTheme="minorBidi" w:cstheme="minorBidi"/>
          <w:szCs w:val="24"/>
        </w:rPr>
        <w:tab/>
      </w:r>
      <w:r w:rsidR="00900446">
        <w:rPr>
          <w:rFonts w:asciiTheme="minorBidi" w:hAnsiTheme="minorBidi" w:cstheme="minorBidi"/>
          <w:szCs w:val="24"/>
        </w:rPr>
        <w:t xml:space="preserve"> </w:t>
      </w:r>
    </w:p>
    <w:p w14:paraId="2B93C8C6" w14:textId="234E5C2D" w:rsidR="00271185" w:rsidRPr="007B3D56" w:rsidRDefault="007A1B7F" w:rsidP="005D6B15">
      <w:pPr>
        <w:pStyle w:val="BodyTextIndent2"/>
        <w:ind w:left="0"/>
        <w:rPr>
          <w:rFonts w:asciiTheme="minorBidi" w:hAnsiTheme="minorBidi" w:cstheme="minorBidi"/>
          <w:szCs w:val="24"/>
        </w:rPr>
      </w:pPr>
      <w:r w:rsidRPr="007B3D56">
        <w:rPr>
          <w:rFonts w:asciiTheme="minorBidi" w:hAnsiTheme="minorBidi" w:cstheme="minorBidi"/>
          <w:szCs w:val="24"/>
        </w:rPr>
        <w:br/>
      </w:r>
      <w:r w:rsidR="00271185" w:rsidRPr="007B3D56">
        <w:rPr>
          <w:rFonts w:asciiTheme="minorBidi" w:hAnsiTheme="minorBidi" w:cstheme="minorBidi"/>
          <w:szCs w:val="24"/>
        </w:rPr>
        <w:t>Reporting to</w:t>
      </w:r>
      <w:r w:rsidR="00370637" w:rsidRPr="007B3D56">
        <w:rPr>
          <w:rFonts w:asciiTheme="minorBidi" w:hAnsiTheme="minorBidi" w:cstheme="minorBidi"/>
          <w:szCs w:val="24"/>
        </w:rPr>
        <w:t>:</w:t>
      </w:r>
      <w:r w:rsidR="00A54FA5" w:rsidRPr="007B3D56">
        <w:rPr>
          <w:rFonts w:asciiTheme="minorBidi" w:hAnsiTheme="minorBidi" w:cstheme="minorBidi"/>
          <w:szCs w:val="24"/>
        </w:rPr>
        <w:tab/>
      </w:r>
      <w:r w:rsidR="000F613B">
        <w:rPr>
          <w:rFonts w:asciiTheme="minorBidi" w:hAnsiTheme="minorBidi" w:cstheme="minorBidi"/>
          <w:szCs w:val="24"/>
        </w:rPr>
        <w:t xml:space="preserve">Head of Legal Services </w:t>
      </w:r>
      <w:r w:rsidR="00A54FA5" w:rsidRPr="007B3D56">
        <w:rPr>
          <w:rFonts w:asciiTheme="minorBidi" w:hAnsiTheme="minorBidi" w:cstheme="minorBidi"/>
          <w:szCs w:val="24"/>
        </w:rPr>
        <w:tab/>
      </w:r>
    </w:p>
    <w:p w14:paraId="3B93387A" w14:textId="0694FDE3" w:rsidR="007A1B7F" w:rsidRPr="00625948" w:rsidRDefault="007A1B7F" w:rsidP="00EC588B">
      <w:pPr>
        <w:pStyle w:val="BodyTextIndent2"/>
        <w:ind w:left="0"/>
        <w:rPr>
          <w:rFonts w:asciiTheme="minorBidi" w:hAnsiTheme="minorBidi" w:cstheme="minorBidi"/>
          <w:bCs/>
          <w:szCs w:val="24"/>
        </w:rPr>
      </w:pPr>
      <w:r w:rsidRPr="007B3D56">
        <w:rPr>
          <w:rFonts w:asciiTheme="minorBidi" w:hAnsiTheme="minorBidi" w:cstheme="minorBidi"/>
          <w:szCs w:val="24"/>
        </w:rPr>
        <w:br/>
      </w:r>
      <w:r w:rsidR="00EC588B">
        <w:rPr>
          <w:rFonts w:asciiTheme="minorBidi" w:hAnsiTheme="minorBidi" w:cstheme="minorBidi"/>
          <w:szCs w:val="24"/>
        </w:rPr>
        <w:t>Responsible for:</w:t>
      </w:r>
      <w:r w:rsidR="000F613B">
        <w:rPr>
          <w:rFonts w:asciiTheme="minorBidi" w:hAnsiTheme="minorBidi" w:cstheme="minorBidi"/>
          <w:szCs w:val="24"/>
        </w:rPr>
        <w:tab/>
        <w:t>N/A</w:t>
      </w:r>
    </w:p>
    <w:p w14:paraId="069E5399" w14:textId="77777777" w:rsidR="006407E9" w:rsidRPr="007B3D56" w:rsidRDefault="006407E9" w:rsidP="005D6B15">
      <w:pPr>
        <w:pStyle w:val="BodyTextIndent2"/>
        <w:ind w:left="0"/>
        <w:rPr>
          <w:rFonts w:asciiTheme="minorBidi" w:hAnsiTheme="minorBidi" w:cstheme="minorBidi"/>
          <w:szCs w:val="24"/>
        </w:rPr>
      </w:pPr>
    </w:p>
    <w:p w14:paraId="23824EED" w14:textId="4B730FF7" w:rsidR="0065100C" w:rsidRPr="007B3D56" w:rsidRDefault="0065100C" w:rsidP="005D6B15">
      <w:pPr>
        <w:pStyle w:val="BodyTextIndent2"/>
        <w:ind w:left="0"/>
        <w:rPr>
          <w:rFonts w:asciiTheme="minorBidi" w:hAnsiTheme="minorBidi" w:cstheme="minorBidi"/>
          <w:szCs w:val="24"/>
        </w:rPr>
      </w:pPr>
      <w:r w:rsidRPr="007B3D56">
        <w:rPr>
          <w:rFonts w:asciiTheme="minorBidi" w:hAnsiTheme="minorBidi" w:cstheme="minorBidi"/>
          <w:szCs w:val="24"/>
        </w:rPr>
        <w:t>Job Purpose:</w:t>
      </w:r>
    </w:p>
    <w:p w14:paraId="5874B11C" w14:textId="77777777" w:rsidR="001603E3" w:rsidRPr="001603E3" w:rsidRDefault="001603E3" w:rsidP="001603E3">
      <w:pPr>
        <w:pStyle w:val="BodyTextIndent2"/>
        <w:ind w:left="0"/>
        <w:rPr>
          <w:rFonts w:asciiTheme="minorBidi" w:hAnsiTheme="minorBidi" w:cstheme="minorBidi"/>
          <w:b w:val="0"/>
          <w:i/>
          <w:iCs/>
          <w:sz w:val="20"/>
        </w:rPr>
      </w:pPr>
      <w:r w:rsidRPr="001603E3">
        <w:rPr>
          <w:rFonts w:asciiTheme="minorBidi" w:hAnsiTheme="minorBidi" w:cstheme="minorBidi"/>
          <w:b w:val="0"/>
          <w:i/>
          <w:iCs/>
          <w:sz w:val="20"/>
        </w:rPr>
        <w:t>Provide a brief summary explaining why the role exists and the overall contribution it makes to the organisation.</w:t>
      </w:r>
    </w:p>
    <w:p w14:paraId="6FAC98E9" w14:textId="5C885C52" w:rsidR="0065100C" w:rsidRPr="004C34CD" w:rsidRDefault="0065100C" w:rsidP="005D6B15">
      <w:pPr>
        <w:pStyle w:val="BodyTextIndent2"/>
        <w:ind w:left="0"/>
        <w:rPr>
          <w:rFonts w:asciiTheme="minorBidi" w:hAnsiTheme="minorBidi" w:cstheme="minorBidi"/>
          <w:b w:val="0"/>
          <w:bCs/>
          <w:szCs w:val="24"/>
        </w:rPr>
      </w:pPr>
    </w:p>
    <w:p w14:paraId="578A0A0C" w14:textId="77777777" w:rsidR="000F613B" w:rsidRDefault="000F613B" w:rsidP="000F613B">
      <w:pPr>
        <w:pStyle w:val="BodyTextIndent2"/>
        <w:ind w:left="0"/>
        <w:rPr>
          <w:rFonts w:asciiTheme="minorBidi" w:hAnsiTheme="minorBidi" w:cstheme="minorBidi"/>
          <w:szCs w:val="24"/>
        </w:rPr>
      </w:pPr>
      <w:r w:rsidRPr="00637247">
        <w:rPr>
          <w:b w:val="0"/>
          <w:bCs/>
        </w:rPr>
        <w:t>To devise, implement and review all information governance policies, strategies and procedures relating to Data Protection, the General Data Protection Regulations, the Freedom of Information Act 2000 and any other governance and legislative requirements for the management of information and data.</w:t>
      </w:r>
    </w:p>
    <w:p w14:paraId="2A197FBF" w14:textId="77777777" w:rsidR="00F552C3" w:rsidRPr="004C34CD" w:rsidRDefault="00F552C3" w:rsidP="005D6B15">
      <w:pPr>
        <w:pStyle w:val="BodyTextIndent2"/>
        <w:ind w:left="0"/>
        <w:rPr>
          <w:rFonts w:asciiTheme="minorBidi" w:hAnsiTheme="minorBidi" w:cstheme="minorBidi"/>
          <w:b w:val="0"/>
          <w:bCs/>
          <w:szCs w:val="24"/>
        </w:rPr>
      </w:pPr>
    </w:p>
    <w:p w14:paraId="3EDF1D0B" w14:textId="77777777" w:rsidR="00F552C3" w:rsidRPr="007B3D56" w:rsidRDefault="00F552C3" w:rsidP="005D6B15">
      <w:pPr>
        <w:pStyle w:val="BodyTextIndent2"/>
        <w:ind w:left="0"/>
        <w:rPr>
          <w:rFonts w:asciiTheme="minorBidi" w:hAnsiTheme="minorBidi" w:cstheme="minorBidi"/>
          <w:szCs w:val="24"/>
        </w:rPr>
      </w:pPr>
    </w:p>
    <w:p w14:paraId="6E9DB1A4" w14:textId="30ED90E6" w:rsidR="0065100C" w:rsidRDefault="0065100C" w:rsidP="00CD6746">
      <w:pPr>
        <w:pStyle w:val="BodyTextIndent2"/>
        <w:ind w:left="0"/>
        <w:rPr>
          <w:rFonts w:asciiTheme="minorBidi" w:hAnsiTheme="minorBidi" w:cstheme="minorBidi"/>
          <w:szCs w:val="24"/>
        </w:rPr>
      </w:pPr>
      <w:r w:rsidRPr="007B3D56">
        <w:rPr>
          <w:rFonts w:asciiTheme="minorBidi" w:hAnsiTheme="minorBidi" w:cstheme="minorBidi"/>
          <w:szCs w:val="24"/>
        </w:rPr>
        <w:t>Main Tasks:</w:t>
      </w:r>
    </w:p>
    <w:p w14:paraId="28B8B527" w14:textId="77777777" w:rsidR="001603E3" w:rsidRDefault="001603E3" w:rsidP="001603E3">
      <w:pPr>
        <w:pStyle w:val="BodyTextIndent2"/>
        <w:ind w:left="0"/>
        <w:rPr>
          <w:rFonts w:cs="Arial"/>
          <w:b w:val="0"/>
          <w:bCs/>
          <w:i/>
          <w:iCs/>
          <w:sz w:val="20"/>
        </w:rPr>
      </w:pPr>
      <w:r w:rsidRPr="001603E3">
        <w:rPr>
          <w:rFonts w:cs="Arial"/>
          <w:b w:val="0"/>
          <w:bCs/>
          <w:i/>
          <w:iCs/>
          <w:sz w:val="20"/>
        </w:rPr>
        <w:t>Describe the key duties and responsibilities of the role, focusing on the most important and regular activities.</w:t>
      </w:r>
    </w:p>
    <w:p w14:paraId="26C0A43A" w14:textId="77777777" w:rsidR="000F613B" w:rsidRDefault="000F613B" w:rsidP="001603E3">
      <w:pPr>
        <w:pStyle w:val="BodyTextIndent2"/>
        <w:ind w:left="0"/>
        <w:rPr>
          <w:rFonts w:cs="Arial"/>
          <w:b w:val="0"/>
          <w:bCs/>
          <w:i/>
          <w:iCs/>
          <w:sz w:val="20"/>
        </w:rPr>
      </w:pPr>
    </w:p>
    <w:p w14:paraId="0673763E" w14:textId="77777777" w:rsidR="000F613B" w:rsidRPr="00486A64" w:rsidRDefault="000F613B" w:rsidP="000F613B">
      <w:pPr>
        <w:numPr>
          <w:ilvl w:val="0"/>
          <w:numId w:val="49"/>
        </w:numPr>
        <w:rPr>
          <w:rFonts w:ascii="Aptos" w:hAnsi="Aptos" w:cs="Aptos"/>
          <w:sz w:val="22"/>
          <w:szCs w:val="22"/>
        </w:rPr>
      </w:pPr>
      <w:r w:rsidRPr="005A2FFA">
        <w:rPr>
          <w:rFonts w:ascii="Aptos" w:hAnsi="Aptos" w:cs="Aptos"/>
          <w:sz w:val="22"/>
          <w:szCs w:val="22"/>
        </w:rPr>
        <w:t>To</w:t>
      </w:r>
      <w:r w:rsidRPr="00637247">
        <w:rPr>
          <w:rFonts w:ascii="Aptos" w:hAnsi="Aptos" w:cs="Aptos"/>
          <w:sz w:val="22"/>
          <w:szCs w:val="22"/>
        </w:rPr>
        <w:t xml:space="preserve"> coordinate and deal with information rights requests, such as Subject Access Requests (SARs), Data Protection Act enquiries</w:t>
      </w:r>
      <w:r>
        <w:rPr>
          <w:rFonts w:ascii="Aptos" w:hAnsi="Aptos" w:cs="Aptos"/>
          <w:sz w:val="22"/>
          <w:szCs w:val="22"/>
        </w:rPr>
        <w:t xml:space="preserve">, </w:t>
      </w:r>
      <w:r w:rsidRPr="00637247">
        <w:rPr>
          <w:rFonts w:ascii="Aptos" w:hAnsi="Aptos" w:cs="Aptos"/>
          <w:sz w:val="22"/>
          <w:szCs w:val="22"/>
        </w:rPr>
        <w:t>Freedom of Information (FOI) and Environmental Information Regulations (EIR) requests</w:t>
      </w:r>
      <w:r>
        <w:rPr>
          <w:rFonts w:ascii="Aptos" w:hAnsi="Aptos" w:cs="Aptos"/>
          <w:sz w:val="22"/>
          <w:szCs w:val="22"/>
        </w:rPr>
        <w:t xml:space="preserve"> </w:t>
      </w:r>
      <w:r w:rsidRPr="00637247">
        <w:rPr>
          <w:rFonts w:ascii="Aptos" w:hAnsi="Aptos" w:cs="Aptos"/>
          <w:sz w:val="22"/>
          <w:szCs w:val="22"/>
        </w:rPr>
        <w:t>and</w:t>
      </w:r>
      <w:r>
        <w:rPr>
          <w:rFonts w:ascii="Aptos" w:hAnsi="Aptos" w:cs="Aptos"/>
          <w:sz w:val="22"/>
          <w:szCs w:val="22"/>
        </w:rPr>
        <w:t xml:space="preserve"> responses to</w:t>
      </w:r>
      <w:r w:rsidRPr="00637247">
        <w:rPr>
          <w:rFonts w:ascii="Aptos" w:hAnsi="Aptos" w:cs="Aptos"/>
          <w:sz w:val="22"/>
          <w:szCs w:val="22"/>
        </w:rPr>
        <w:t xml:space="preserve"> Pre-Action Protocol documentation</w:t>
      </w:r>
      <w:r>
        <w:rPr>
          <w:rFonts w:ascii="Aptos" w:hAnsi="Aptos" w:cs="Aptos"/>
          <w:sz w:val="22"/>
          <w:szCs w:val="22"/>
        </w:rPr>
        <w:t>.</w:t>
      </w:r>
    </w:p>
    <w:p w14:paraId="168BCB85" w14:textId="77777777" w:rsidR="000F613B" w:rsidRPr="00637247" w:rsidRDefault="000F613B" w:rsidP="000F613B">
      <w:pPr>
        <w:numPr>
          <w:ilvl w:val="0"/>
          <w:numId w:val="49"/>
        </w:numPr>
        <w:rPr>
          <w:rFonts w:ascii="Aptos" w:hAnsi="Aptos" w:cs="Aptos"/>
          <w:sz w:val="22"/>
          <w:szCs w:val="22"/>
        </w:rPr>
      </w:pPr>
      <w:r>
        <w:rPr>
          <w:rFonts w:ascii="Aptos" w:hAnsi="Aptos" w:cs="Aptos"/>
          <w:sz w:val="22"/>
          <w:szCs w:val="22"/>
        </w:rPr>
        <w:t>To m</w:t>
      </w:r>
      <w:r w:rsidRPr="00637247">
        <w:rPr>
          <w:rFonts w:ascii="Aptos" w:hAnsi="Aptos" w:cs="Aptos"/>
          <w:sz w:val="22"/>
          <w:szCs w:val="22"/>
        </w:rPr>
        <w:t>anage data breaches from initial reporting through to resolution, including assessment of risk, coordination of investigations, implementation of corrective actions and reporting to stakeholders in line with legal and organisational requirements.</w:t>
      </w:r>
    </w:p>
    <w:p w14:paraId="0C0B5A21" w14:textId="77777777" w:rsidR="000F613B" w:rsidRPr="00637247" w:rsidRDefault="000F613B" w:rsidP="000F613B">
      <w:pPr>
        <w:numPr>
          <w:ilvl w:val="0"/>
          <w:numId w:val="49"/>
        </w:numPr>
        <w:rPr>
          <w:rFonts w:ascii="Aptos" w:hAnsi="Aptos" w:cs="Aptos"/>
          <w:sz w:val="22"/>
          <w:szCs w:val="22"/>
        </w:rPr>
      </w:pPr>
      <w:r>
        <w:rPr>
          <w:rFonts w:ascii="Aptos" w:hAnsi="Aptos" w:cs="Aptos"/>
          <w:sz w:val="22"/>
          <w:szCs w:val="22"/>
        </w:rPr>
        <w:t>To ensure</w:t>
      </w:r>
      <w:r w:rsidRPr="00637247">
        <w:rPr>
          <w:rFonts w:ascii="Aptos" w:hAnsi="Aptos" w:cs="Aptos"/>
          <w:sz w:val="22"/>
          <w:szCs w:val="22"/>
        </w:rPr>
        <w:t xml:space="preserve"> adherence to relevant data protection and access to information laws, including UK GDPR, the Data Protection Act 2018, FOI, and EIR.</w:t>
      </w:r>
    </w:p>
    <w:p w14:paraId="2A8D48EE" w14:textId="77777777" w:rsidR="000F613B" w:rsidRPr="00637247" w:rsidRDefault="000F613B" w:rsidP="000F613B">
      <w:pPr>
        <w:numPr>
          <w:ilvl w:val="0"/>
          <w:numId w:val="49"/>
        </w:numPr>
        <w:rPr>
          <w:rFonts w:ascii="Aptos" w:hAnsi="Aptos" w:cs="Aptos"/>
          <w:sz w:val="22"/>
          <w:szCs w:val="22"/>
        </w:rPr>
      </w:pPr>
      <w:r>
        <w:rPr>
          <w:rFonts w:ascii="Aptos" w:hAnsi="Aptos" w:cs="Aptos"/>
          <w:sz w:val="22"/>
          <w:szCs w:val="22"/>
        </w:rPr>
        <w:t>To a</w:t>
      </w:r>
      <w:r w:rsidRPr="00637247">
        <w:rPr>
          <w:rFonts w:ascii="Aptos" w:hAnsi="Aptos" w:cs="Aptos"/>
          <w:sz w:val="22"/>
          <w:szCs w:val="22"/>
        </w:rPr>
        <w:t>ttend the Cybersecurity and Information Governance Working Group as the Information Governance representative, highlighting relevant issues, contributing to discussions, and presenting reporting data to support informed decision-making.</w:t>
      </w:r>
    </w:p>
    <w:p w14:paraId="09339AFF" w14:textId="77777777" w:rsidR="000F613B" w:rsidRPr="00637247" w:rsidRDefault="000F613B" w:rsidP="000F613B">
      <w:pPr>
        <w:numPr>
          <w:ilvl w:val="0"/>
          <w:numId w:val="49"/>
        </w:numPr>
        <w:rPr>
          <w:rFonts w:ascii="Aptos" w:hAnsi="Aptos" w:cs="Aptos"/>
          <w:sz w:val="22"/>
          <w:szCs w:val="22"/>
        </w:rPr>
      </w:pPr>
      <w:r>
        <w:rPr>
          <w:rFonts w:ascii="Aptos" w:hAnsi="Aptos" w:cs="Aptos"/>
          <w:sz w:val="22"/>
          <w:szCs w:val="22"/>
        </w:rPr>
        <w:t>To p</w:t>
      </w:r>
      <w:r w:rsidRPr="00637247">
        <w:rPr>
          <w:rFonts w:ascii="Aptos" w:hAnsi="Aptos" w:cs="Aptos"/>
          <w:sz w:val="22"/>
          <w:szCs w:val="22"/>
        </w:rPr>
        <w:t>rovid</w:t>
      </w:r>
      <w:r>
        <w:rPr>
          <w:rFonts w:ascii="Aptos" w:hAnsi="Aptos" w:cs="Aptos"/>
          <w:sz w:val="22"/>
          <w:szCs w:val="22"/>
        </w:rPr>
        <w:t>e</w:t>
      </w:r>
      <w:r w:rsidRPr="00637247">
        <w:rPr>
          <w:rFonts w:ascii="Aptos" w:hAnsi="Aptos" w:cs="Aptos"/>
          <w:sz w:val="22"/>
          <w:szCs w:val="22"/>
        </w:rPr>
        <w:t xml:space="preserve"> clear, practical advice on Data Protection and Information Governance matters to both the organisation and our residents/customers.</w:t>
      </w:r>
    </w:p>
    <w:p w14:paraId="1BCDD585" w14:textId="77777777" w:rsidR="000F613B" w:rsidRPr="00637247" w:rsidRDefault="000F613B" w:rsidP="000F613B">
      <w:pPr>
        <w:numPr>
          <w:ilvl w:val="0"/>
          <w:numId w:val="49"/>
        </w:numPr>
        <w:rPr>
          <w:rFonts w:ascii="Aptos" w:hAnsi="Aptos" w:cs="Aptos"/>
          <w:sz w:val="22"/>
          <w:szCs w:val="22"/>
        </w:rPr>
      </w:pPr>
      <w:r>
        <w:rPr>
          <w:rFonts w:ascii="Aptos" w:hAnsi="Aptos" w:cs="Aptos"/>
          <w:sz w:val="22"/>
          <w:szCs w:val="22"/>
        </w:rPr>
        <w:lastRenderedPageBreak/>
        <w:t>To</w:t>
      </w:r>
      <w:r w:rsidRPr="00637247">
        <w:rPr>
          <w:rFonts w:ascii="Aptos" w:hAnsi="Aptos" w:cs="Aptos"/>
          <w:sz w:val="22"/>
          <w:szCs w:val="22"/>
        </w:rPr>
        <w:t xml:space="preserve"> review</w:t>
      </w:r>
      <w:r>
        <w:rPr>
          <w:rFonts w:ascii="Aptos" w:hAnsi="Aptos" w:cs="Aptos"/>
          <w:sz w:val="22"/>
          <w:szCs w:val="22"/>
        </w:rPr>
        <w:t xml:space="preserve"> and complete</w:t>
      </w:r>
      <w:r w:rsidRPr="00637247">
        <w:rPr>
          <w:rFonts w:ascii="Aptos" w:hAnsi="Aptos" w:cs="Aptos"/>
          <w:sz w:val="22"/>
          <w:szCs w:val="22"/>
        </w:rPr>
        <w:t xml:space="preserve"> Data Protection Impact Assessments (DPIAs), advi</w:t>
      </w:r>
      <w:r>
        <w:rPr>
          <w:rFonts w:ascii="Aptos" w:hAnsi="Aptos" w:cs="Aptos"/>
          <w:sz w:val="22"/>
          <w:szCs w:val="22"/>
        </w:rPr>
        <w:t>se</w:t>
      </w:r>
      <w:r w:rsidRPr="00637247">
        <w:rPr>
          <w:rFonts w:ascii="Aptos" w:hAnsi="Aptos" w:cs="Aptos"/>
          <w:sz w:val="22"/>
          <w:szCs w:val="22"/>
        </w:rPr>
        <w:t xml:space="preserve"> teams on identifying and mitigating privacy risks to ensure compliance with UK GDPR and organisational policy.</w:t>
      </w:r>
    </w:p>
    <w:p w14:paraId="42852196" w14:textId="77777777" w:rsidR="000F613B" w:rsidRPr="00637247" w:rsidRDefault="000F613B" w:rsidP="000F613B">
      <w:pPr>
        <w:numPr>
          <w:ilvl w:val="0"/>
          <w:numId w:val="49"/>
        </w:numPr>
        <w:rPr>
          <w:rFonts w:ascii="Aptos" w:hAnsi="Aptos" w:cs="Aptos"/>
          <w:sz w:val="22"/>
          <w:szCs w:val="22"/>
        </w:rPr>
      </w:pPr>
      <w:r>
        <w:rPr>
          <w:rFonts w:ascii="Aptos" w:hAnsi="Aptos" w:cs="Aptos"/>
          <w:sz w:val="22"/>
          <w:szCs w:val="22"/>
        </w:rPr>
        <w:t>To deal</w:t>
      </w:r>
      <w:r w:rsidRPr="00637247">
        <w:rPr>
          <w:rFonts w:ascii="Aptos" w:hAnsi="Aptos" w:cs="Aptos"/>
          <w:sz w:val="22"/>
          <w:szCs w:val="22"/>
        </w:rPr>
        <w:t xml:space="preserve"> with public queries related to data protection and access to information, independently managing straightforward to moderately complex cases.</w:t>
      </w:r>
    </w:p>
    <w:p w14:paraId="08666245" w14:textId="77777777" w:rsidR="000F613B" w:rsidRPr="00637247" w:rsidRDefault="000F613B" w:rsidP="000F613B">
      <w:pPr>
        <w:numPr>
          <w:ilvl w:val="0"/>
          <w:numId w:val="49"/>
        </w:numPr>
        <w:rPr>
          <w:rFonts w:ascii="Aptos" w:hAnsi="Aptos" w:cs="Aptos"/>
          <w:sz w:val="22"/>
          <w:szCs w:val="22"/>
        </w:rPr>
      </w:pPr>
      <w:r>
        <w:rPr>
          <w:rFonts w:ascii="Aptos" w:hAnsi="Aptos" w:cs="Aptos"/>
          <w:sz w:val="22"/>
          <w:szCs w:val="22"/>
        </w:rPr>
        <w:t>To support</w:t>
      </w:r>
      <w:r w:rsidRPr="00637247">
        <w:rPr>
          <w:rFonts w:ascii="Aptos" w:hAnsi="Aptos" w:cs="Aptos"/>
          <w:sz w:val="22"/>
          <w:szCs w:val="22"/>
        </w:rPr>
        <w:t xml:space="preserve"> the development and ongoing review of Information Governance policies and protocols.</w:t>
      </w:r>
    </w:p>
    <w:p w14:paraId="5AD49E52" w14:textId="77777777" w:rsidR="000F613B" w:rsidRPr="00637247" w:rsidRDefault="000F613B" w:rsidP="000F613B">
      <w:pPr>
        <w:numPr>
          <w:ilvl w:val="0"/>
          <w:numId w:val="49"/>
        </w:numPr>
        <w:rPr>
          <w:rFonts w:ascii="Aptos" w:hAnsi="Aptos" w:cs="Aptos"/>
          <w:sz w:val="22"/>
          <w:szCs w:val="22"/>
        </w:rPr>
      </w:pPr>
      <w:r>
        <w:rPr>
          <w:rFonts w:ascii="Aptos" w:hAnsi="Aptos" w:cs="Aptos"/>
          <w:sz w:val="22"/>
          <w:szCs w:val="22"/>
        </w:rPr>
        <w:t>To assist</w:t>
      </w:r>
      <w:r w:rsidRPr="00637247">
        <w:rPr>
          <w:rFonts w:ascii="Aptos" w:hAnsi="Aptos" w:cs="Aptos"/>
          <w:sz w:val="22"/>
          <w:szCs w:val="22"/>
        </w:rPr>
        <w:t xml:space="preserve"> with the creation of training materials and, where appropriate, delivering sessions on FOI, SARs, and EIR procedures.</w:t>
      </w:r>
    </w:p>
    <w:p w14:paraId="29CAA4E7" w14:textId="77777777" w:rsidR="000F613B" w:rsidRPr="00637247" w:rsidRDefault="000F613B" w:rsidP="000F613B">
      <w:pPr>
        <w:numPr>
          <w:ilvl w:val="0"/>
          <w:numId w:val="49"/>
        </w:numPr>
        <w:rPr>
          <w:rFonts w:ascii="Aptos" w:hAnsi="Aptos" w:cs="Aptos"/>
          <w:sz w:val="22"/>
          <w:szCs w:val="22"/>
        </w:rPr>
      </w:pPr>
      <w:r>
        <w:rPr>
          <w:rFonts w:ascii="Aptos" w:hAnsi="Aptos" w:cs="Aptos"/>
          <w:sz w:val="22"/>
          <w:szCs w:val="22"/>
        </w:rPr>
        <w:t>To review</w:t>
      </w:r>
      <w:r w:rsidRPr="00637247">
        <w:rPr>
          <w:rFonts w:ascii="Aptos" w:hAnsi="Aptos" w:cs="Aptos"/>
          <w:sz w:val="22"/>
          <w:szCs w:val="22"/>
        </w:rPr>
        <w:t xml:space="preserve"> records for disclosure, applying redactions as needed to ensure legal compliance.</w:t>
      </w:r>
    </w:p>
    <w:p w14:paraId="5E250816" w14:textId="77777777" w:rsidR="000F613B" w:rsidRPr="00637247" w:rsidRDefault="000F613B" w:rsidP="000F613B">
      <w:pPr>
        <w:numPr>
          <w:ilvl w:val="0"/>
          <w:numId w:val="49"/>
        </w:numPr>
        <w:rPr>
          <w:rFonts w:ascii="Aptos" w:hAnsi="Aptos" w:cs="Aptos"/>
          <w:sz w:val="22"/>
          <w:szCs w:val="22"/>
        </w:rPr>
      </w:pPr>
      <w:r>
        <w:rPr>
          <w:rFonts w:ascii="Aptos" w:hAnsi="Aptos" w:cs="Aptos"/>
          <w:sz w:val="22"/>
          <w:szCs w:val="22"/>
        </w:rPr>
        <w:t>To p</w:t>
      </w:r>
      <w:r w:rsidRPr="00637247">
        <w:rPr>
          <w:rFonts w:ascii="Aptos" w:hAnsi="Aptos" w:cs="Aptos"/>
          <w:sz w:val="22"/>
          <w:szCs w:val="22"/>
        </w:rPr>
        <w:t>romot</w:t>
      </w:r>
      <w:r>
        <w:rPr>
          <w:rFonts w:ascii="Aptos" w:hAnsi="Aptos" w:cs="Aptos"/>
          <w:sz w:val="22"/>
          <w:szCs w:val="22"/>
        </w:rPr>
        <w:t>e</w:t>
      </w:r>
      <w:r w:rsidRPr="00637247">
        <w:rPr>
          <w:rFonts w:ascii="Aptos" w:hAnsi="Aptos" w:cs="Aptos"/>
          <w:sz w:val="22"/>
          <w:szCs w:val="22"/>
        </w:rPr>
        <w:t xml:space="preserve"> best practices and support the effective handling of Information Rights requests across the council.</w:t>
      </w:r>
    </w:p>
    <w:p w14:paraId="26AE4400" w14:textId="77777777" w:rsidR="000F613B" w:rsidRPr="001603E3" w:rsidRDefault="000F613B" w:rsidP="001603E3">
      <w:pPr>
        <w:pStyle w:val="BodyTextIndent2"/>
        <w:ind w:left="0"/>
        <w:rPr>
          <w:rFonts w:cs="Arial"/>
          <w:b w:val="0"/>
          <w:bCs/>
          <w:i/>
          <w:iCs/>
          <w:sz w:val="20"/>
        </w:rPr>
      </w:pPr>
    </w:p>
    <w:p w14:paraId="708A1BD0" w14:textId="72225BA8" w:rsidR="004E4C9D" w:rsidRPr="007B3D56" w:rsidRDefault="004E4C9D" w:rsidP="004E4C9D">
      <w:pPr>
        <w:pStyle w:val="BodyTextIndent2"/>
        <w:rPr>
          <w:rFonts w:asciiTheme="minorBidi" w:hAnsiTheme="minorBidi" w:cstheme="minorBidi"/>
          <w:b w:val="0"/>
          <w:bCs/>
          <w:szCs w:val="24"/>
        </w:rPr>
      </w:pPr>
    </w:p>
    <w:p w14:paraId="1B3F5444" w14:textId="6DFF9C34" w:rsidR="00B9527E" w:rsidRDefault="00FD03F4" w:rsidP="00CD6746">
      <w:pPr>
        <w:pStyle w:val="BodyTextIndent2"/>
        <w:ind w:left="0"/>
        <w:rPr>
          <w:rFonts w:asciiTheme="minorBidi" w:hAnsiTheme="minorBidi" w:cstheme="minorBidi"/>
          <w:szCs w:val="24"/>
        </w:rPr>
      </w:pPr>
      <w:r w:rsidRPr="007B3D56">
        <w:rPr>
          <w:rFonts w:asciiTheme="minorBidi" w:hAnsiTheme="minorBidi" w:cstheme="minorBidi"/>
          <w:szCs w:val="24"/>
        </w:rPr>
        <w:t>People Management:</w:t>
      </w:r>
    </w:p>
    <w:p w14:paraId="76873BFE" w14:textId="77777777" w:rsidR="001603E3" w:rsidRPr="001603E3" w:rsidRDefault="001603E3" w:rsidP="001603E3">
      <w:pPr>
        <w:pStyle w:val="BodyTextIndent2"/>
        <w:ind w:left="0"/>
        <w:rPr>
          <w:rFonts w:asciiTheme="minorBidi" w:hAnsiTheme="minorBidi" w:cstheme="minorBidi"/>
          <w:b w:val="0"/>
          <w:i/>
          <w:iCs/>
          <w:sz w:val="20"/>
        </w:rPr>
      </w:pPr>
      <w:r w:rsidRPr="001603E3">
        <w:rPr>
          <w:rFonts w:asciiTheme="minorBidi" w:hAnsiTheme="minorBidi" w:cstheme="minorBidi"/>
          <w:b w:val="0"/>
          <w:i/>
          <w:iCs/>
          <w:sz w:val="20"/>
        </w:rPr>
        <w:t>Outline any line management, supervision, mentoring or leadership responsibilities associated with the role.</w:t>
      </w:r>
    </w:p>
    <w:p w14:paraId="28BFFF5A" w14:textId="77777777" w:rsidR="001603E3" w:rsidRPr="007B3D56" w:rsidRDefault="001603E3" w:rsidP="00CD6746">
      <w:pPr>
        <w:pStyle w:val="BodyTextIndent2"/>
        <w:ind w:left="0"/>
        <w:rPr>
          <w:rFonts w:asciiTheme="minorBidi" w:hAnsiTheme="minorBidi" w:cstheme="minorBidi"/>
          <w:b w:val="0"/>
          <w:bCs/>
          <w:i/>
          <w:iCs/>
          <w:szCs w:val="24"/>
        </w:rPr>
      </w:pPr>
    </w:p>
    <w:p w14:paraId="70A9D31E" w14:textId="20A43669" w:rsidR="00B42468" w:rsidRPr="00574853" w:rsidRDefault="000F613B" w:rsidP="00B42468">
      <w:pPr>
        <w:pStyle w:val="BodyTextIndent2"/>
        <w:numPr>
          <w:ilvl w:val="0"/>
          <w:numId w:val="47"/>
        </w:numPr>
        <w:rPr>
          <w:rFonts w:asciiTheme="minorBidi" w:hAnsiTheme="minorBidi" w:cstheme="minorBidi"/>
          <w:b w:val="0"/>
          <w:bCs/>
          <w:szCs w:val="24"/>
        </w:rPr>
      </w:pPr>
      <w:r>
        <w:rPr>
          <w:rFonts w:asciiTheme="minorBidi" w:hAnsiTheme="minorBidi" w:cstheme="minorBidi"/>
          <w:b w:val="0"/>
          <w:bCs/>
          <w:szCs w:val="24"/>
        </w:rPr>
        <w:t>N/A</w:t>
      </w:r>
    </w:p>
    <w:p w14:paraId="6A9E9419" w14:textId="77777777" w:rsidR="00B42468" w:rsidRPr="007B3D56" w:rsidRDefault="00B42468" w:rsidP="00B42468">
      <w:pPr>
        <w:pStyle w:val="BodyTextIndent2"/>
        <w:ind w:left="720"/>
        <w:rPr>
          <w:rFonts w:asciiTheme="minorBidi" w:hAnsiTheme="minorBidi" w:cstheme="minorBidi"/>
          <w:szCs w:val="24"/>
        </w:rPr>
      </w:pPr>
    </w:p>
    <w:p w14:paraId="37DB9208" w14:textId="221A3B5B" w:rsidR="00B42468" w:rsidRDefault="00B42468" w:rsidP="00CD6746">
      <w:pPr>
        <w:pStyle w:val="BodyTextIndent2"/>
        <w:ind w:left="0"/>
        <w:rPr>
          <w:rFonts w:asciiTheme="minorBidi" w:hAnsiTheme="minorBidi" w:cstheme="minorBidi"/>
          <w:szCs w:val="24"/>
        </w:rPr>
      </w:pPr>
      <w:r w:rsidRPr="007B3D56">
        <w:rPr>
          <w:rFonts w:asciiTheme="minorBidi" w:hAnsiTheme="minorBidi" w:cstheme="minorBidi"/>
          <w:szCs w:val="24"/>
        </w:rPr>
        <w:t>Service Management:</w:t>
      </w:r>
    </w:p>
    <w:p w14:paraId="0655A7D7" w14:textId="77777777" w:rsidR="001603E3" w:rsidRPr="001603E3" w:rsidRDefault="001603E3" w:rsidP="001603E3">
      <w:pPr>
        <w:pStyle w:val="BodyTextIndent2"/>
        <w:ind w:left="0"/>
        <w:rPr>
          <w:rFonts w:asciiTheme="minorBidi" w:hAnsiTheme="minorBidi" w:cstheme="minorBidi"/>
          <w:b w:val="0"/>
          <w:i/>
          <w:iCs/>
          <w:sz w:val="20"/>
        </w:rPr>
      </w:pPr>
      <w:r w:rsidRPr="001603E3">
        <w:rPr>
          <w:rFonts w:asciiTheme="minorBidi" w:hAnsiTheme="minorBidi" w:cstheme="minorBidi"/>
          <w:b w:val="0"/>
          <w:i/>
          <w:iCs/>
          <w:sz w:val="20"/>
        </w:rPr>
        <w:t>Explain the role’s responsibility for managing, developing or delivering services to residents or customers.</w:t>
      </w:r>
    </w:p>
    <w:p w14:paraId="3C10A6FA" w14:textId="77777777" w:rsidR="001603E3" w:rsidRPr="007B3D56" w:rsidRDefault="001603E3" w:rsidP="00CD6746">
      <w:pPr>
        <w:pStyle w:val="BodyTextIndent2"/>
        <w:ind w:left="0"/>
        <w:rPr>
          <w:rFonts w:asciiTheme="minorBidi" w:hAnsiTheme="minorBidi" w:cstheme="minorBidi"/>
          <w:b w:val="0"/>
          <w:bCs/>
          <w:i/>
          <w:iCs/>
          <w:szCs w:val="24"/>
        </w:rPr>
      </w:pPr>
    </w:p>
    <w:p w14:paraId="2694E06E" w14:textId="14B277C9" w:rsidR="00B42468" w:rsidRPr="00574853" w:rsidRDefault="000F613B" w:rsidP="00B42468">
      <w:pPr>
        <w:pStyle w:val="BodyTextIndent2"/>
        <w:numPr>
          <w:ilvl w:val="0"/>
          <w:numId w:val="47"/>
        </w:numPr>
        <w:rPr>
          <w:rFonts w:asciiTheme="minorBidi" w:hAnsiTheme="minorBidi" w:cstheme="minorBidi"/>
          <w:b w:val="0"/>
          <w:bCs/>
          <w:szCs w:val="24"/>
        </w:rPr>
      </w:pPr>
      <w:r>
        <w:rPr>
          <w:rFonts w:asciiTheme="minorBidi" w:hAnsiTheme="minorBidi" w:cstheme="minorBidi"/>
          <w:b w:val="0"/>
          <w:bCs/>
          <w:szCs w:val="24"/>
        </w:rPr>
        <w:t>N/A</w:t>
      </w:r>
    </w:p>
    <w:p w14:paraId="0D5931AD" w14:textId="77777777" w:rsidR="00B42468" w:rsidRPr="007B3D56" w:rsidRDefault="00B42468" w:rsidP="00B42468">
      <w:pPr>
        <w:pStyle w:val="BodyTextIndent2"/>
        <w:ind w:left="720"/>
        <w:rPr>
          <w:rFonts w:asciiTheme="minorBidi" w:hAnsiTheme="minorBidi" w:cstheme="minorBidi"/>
          <w:szCs w:val="24"/>
        </w:rPr>
      </w:pPr>
    </w:p>
    <w:p w14:paraId="52EDC97F" w14:textId="6722A7DB" w:rsidR="00B42468" w:rsidRDefault="005955CD" w:rsidP="00CD6746">
      <w:pPr>
        <w:pStyle w:val="BodyTextIndent2"/>
        <w:ind w:left="0"/>
        <w:rPr>
          <w:rFonts w:asciiTheme="minorBidi" w:hAnsiTheme="minorBidi" w:cstheme="minorBidi"/>
          <w:szCs w:val="24"/>
        </w:rPr>
      </w:pPr>
      <w:r w:rsidRPr="007B3D56">
        <w:rPr>
          <w:rFonts w:asciiTheme="minorBidi" w:hAnsiTheme="minorBidi" w:cstheme="minorBidi"/>
          <w:szCs w:val="24"/>
        </w:rPr>
        <w:t xml:space="preserve">Financial </w:t>
      </w:r>
      <w:r w:rsidR="007D563F" w:rsidRPr="007B3D56">
        <w:rPr>
          <w:rFonts w:asciiTheme="minorBidi" w:hAnsiTheme="minorBidi" w:cstheme="minorBidi"/>
          <w:szCs w:val="24"/>
        </w:rPr>
        <w:t>Respo</w:t>
      </w:r>
      <w:r w:rsidR="00705797" w:rsidRPr="007B3D56">
        <w:rPr>
          <w:rFonts w:asciiTheme="minorBidi" w:hAnsiTheme="minorBidi" w:cstheme="minorBidi"/>
          <w:szCs w:val="24"/>
        </w:rPr>
        <w:t>nsibility</w:t>
      </w:r>
      <w:r w:rsidR="00B42468" w:rsidRPr="007B3D56">
        <w:rPr>
          <w:rFonts w:asciiTheme="minorBidi" w:hAnsiTheme="minorBidi" w:cstheme="minorBidi"/>
          <w:szCs w:val="24"/>
        </w:rPr>
        <w:t>:</w:t>
      </w:r>
    </w:p>
    <w:p w14:paraId="4F90EB62" w14:textId="77777777" w:rsidR="001603E3" w:rsidRPr="001603E3" w:rsidRDefault="001603E3" w:rsidP="001603E3">
      <w:pPr>
        <w:pStyle w:val="BodyTextIndent2"/>
        <w:ind w:left="0"/>
        <w:rPr>
          <w:rFonts w:asciiTheme="minorBidi" w:hAnsiTheme="minorBidi" w:cstheme="minorBidi"/>
          <w:b w:val="0"/>
          <w:i/>
          <w:iCs/>
          <w:sz w:val="20"/>
        </w:rPr>
      </w:pPr>
      <w:r w:rsidRPr="001603E3">
        <w:rPr>
          <w:rFonts w:asciiTheme="minorBidi" w:hAnsiTheme="minorBidi" w:cstheme="minorBidi"/>
          <w:b w:val="0"/>
          <w:i/>
          <w:iCs/>
          <w:sz w:val="20"/>
        </w:rPr>
        <w:t>Detail any responsibility for budgets, financial monitoring, income generation or value</w:t>
      </w:r>
      <w:r w:rsidRPr="001603E3">
        <w:rPr>
          <w:rFonts w:asciiTheme="minorBidi" w:hAnsiTheme="minorBidi" w:cstheme="minorBidi"/>
          <w:b w:val="0"/>
          <w:i/>
          <w:iCs/>
          <w:sz w:val="20"/>
        </w:rPr>
        <w:noBreakHyphen/>
        <w:t>for</w:t>
      </w:r>
      <w:r w:rsidRPr="001603E3">
        <w:rPr>
          <w:rFonts w:asciiTheme="minorBidi" w:hAnsiTheme="minorBidi" w:cstheme="minorBidi"/>
          <w:b w:val="0"/>
          <w:i/>
          <w:iCs/>
          <w:sz w:val="20"/>
        </w:rPr>
        <w:noBreakHyphen/>
        <w:t>money decisions.</w:t>
      </w:r>
    </w:p>
    <w:p w14:paraId="042FD4F0" w14:textId="77777777" w:rsidR="001603E3" w:rsidRPr="007B3D56" w:rsidRDefault="001603E3" w:rsidP="00CD6746">
      <w:pPr>
        <w:pStyle w:val="BodyTextIndent2"/>
        <w:ind w:left="0"/>
        <w:rPr>
          <w:rFonts w:asciiTheme="minorBidi" w:hAnsiTheme="minorBidi" w:cstheme="minorBidi"/>
          <w:b w:val="0"/>
          <w:bCs/>
          <w:i/>
          <w:iCs/>
          <w:szCs w:val="24"/>
        </w:rPr>
      </w:pPr>
    </w:p>
    <w:p w14:paraId="2397E462" w14:textId="212631DD" w:rsidR="00B42468" w:rsidRPr="00574853" w:rsidRDefault="000F613B" w:rsidP="00B42468">
      <w:pPr>
        <w:pStyle w:val="BodyTextIndent2"/>
        <w:numPr>
          <w:ilvl w:val="0"/>
          <w:numId w:val="47"/>
        </w:numPr>
        <w:rPr>
          <w:rFonts w:asciiTheme="minorBidi" w:hAnsiTheme="minorBidi" w:cstheme="minorBidi"/>
          <w:b w:val="0"/>
          <w:bCs/>
          <w:szCs w:val="24"/>
        </w:rPr>
      </w:pPr>
      <w:r>
        <w:rPr>
          <w:rFonts w:asciiTheme="minorBidi" w:hAnsiTheme="minorBidi" w:cstheme="minorBidi"/>
          <w:b w:val="0"/>
          <w:bCs/>
          <w:szCs w:val="24"/>
        </w:rPr>
        <w:t>N/A</w:t>
      </w:r>
    </w:p>
    <w:p w14:paraId="176EF6D1" w14:textId="77777777" w:rsidR="00B42468" w:rsidRPr="007B3D56" w:rsidRDefault="00B42468" w:rsidP="00B42468">
      <w:pPr>
        <w:pStyle w:val="BodyTextIndent2"/>
        <w:ind w:left="720"/>
        <w:rPr>
          <w:rFonts w:asciiTheme="minorBidi" w:hAnsiTheme="minorBidi" w:cstheme="minorBidi"/>
          <w:szCs w:val="24"/>
        </w:rPr>
      </w:pPr>
    </w:p>
    <w:p w14:paraId="0637B29E" w14:textId="71707DC6" w:rsidR="00E836B1" w:rsidRDefault="00E836B1" w:rsidP="00CD6746">
      <w:pPr>
        <w:pStyle w:val="BodyTextIndent2"/>
        <w:ind w:left="0"/>
        <w:rPr>
          <w:rFonts w:asciiTheme="minorBidi" w:hAnsiTheme="minorBidi" w:cstheme="minorBidi"/>
          <w:szCs w:val="24"/>
        </w:rPr>
      </w:pPr>
      <w:r w:rsidRPr="007B3D56">
        <w:rPr>
          <w:rFonts w:asciiTheme="minorBidi" w:hAnsiTheme="minorBidi" w:cstheme="minorBidi"/>
          <w:szCs w:val="24"/>
        </w:rPr>
        <w:t>Other Responsibilities:</w:t>
      </w:r>
    </w:p>
    <w:p w14:paraId="44DA8052" w14:textId="77777777" w:rsidR="001603E3" w:rsidRPr="001603E3" w:rsidRDefault="001603E3" w:rsidP="001603E3">
      <w:pPr>
        <w:pStyle w:val="BodyTextIndent2"/>
        <w:ind w:left="0"/>
        <w:rPr>
          <w:rFonts w:asciiTheme="minorBidi" w:hAnsiTheme="minorBidi" w:cstheme="minorBidi"/>
          <w:b w:val="0"/>
          <w:bCs/>
          <w:i/>
          <w:iCs/>
          <w:sz w:val="20"/>
        </w:rPr>
      </w:pPr>
      <w:r w:rsidRPr="001603E3">
        <w:rPr>
          <w:rFonts w:asciiTheme="minorBidi" w:hAnsiTheme="minorBidi" w:cstheme="minorBidi"/>
          <w:b w:val="0"/>
          <w:bCs/>
          <w:i/>
          <w:iCs/>
          <w:sz w:val="20"/>
        </w:rPr>
        <w:t>Include any additional duties such as compliance, health and safety, project work or flexibility requirements.</w:t>
      </w:r>
    </w:p>
    <w:p w14:paraId="23F52F3E" w14:textId="77777777" w:rsidR="001603E3" w:rsidRPr="007B3D56" w:rsidRDefault="001603E3" w:rsidP="00CD6746">
      <w:pPr>
        <w:pStyle w:val="BodyTextIndent2"/>
        <w:ind w:left="0"/>
        <w:rPr>
          <w:rFonts w:asciiTheme="minorBidi" w:hAnsiTheme="minorBidi" w:cstheme="minorBidi"/>
          <w:szCs w:val="24"/>
        </w:rPr>
      </w:pPr>
    </w:p>
    <w:p w14:paraId="02846559" w14:textId="6623B443" w:rsidR="00DA78E7" w:rsidRPr="007B3D56" w:rsidRDefault="000F613B" w:rsidP="00DA78E7">
      <w:pPr>
        <w:pStyle w:val="BodyTextIndent2"/>
        <w:numPr>
          <w:ilvl w:val="0"/>
          <w:numId w:val="47"/>
        </w:numPr>
        <w:rPr>
          <w:rFonts w:asciiTheme="minorBidi" w:hAnsiTheme="minorBidi" w:cstheme="minorBidi"/>
          <w:b w:val="0"/>
          <w:bCs/>
          <w:szCs w:val="24"/>
        </w:rPr>
      </w:pPr>
      <w:r>
        <w:rPr>
          <w:rFonts w:asciiTheme="minorBidi" w:hAnsiTheme="minorBidi" w:cstheme="minorBidi"/>
          <w:b w:val="0"/>
          <w:bCs/>
          <w:szCs w:val="24"/>
        </w:rPr>
        <w:t>N/A</w:t>
      </w:r>
    </w:p>
    <w:p w14:paraId="788578C8" w14:textId="431C367B" w:rsidR="00DA78E7" w:rsidRPr="002A4BA4" w:rsidRDefault="00DA78E7" w:rsidP="002A4BA4">
      <w:pPr>
        <w:pStyle w:val="BodyTextIndent2"/>
        <w:ind w:left="720"/>
        <w:rPr>
          <w:rFonts w:asciiTheme="minorBidi" w:hAnsiTheme="minorBidi" w:cstheme="minorBidi"/>
          <w:b w:val="0"/>
          <w:bCs/>
          <w:szCs w:val="24"/>
        </w:rPr>
      </w:pPr>
    </w:p>
    <w:p w14:paraId="497BF2A3" w14:textId="77777777" w:rsidR="00A36C72" w:rsidRPr="00CD6746" w:rsidRDefault="00A36C72" w:rsidP="00CD6746">
      <w:pPr>
        <w:pStyle w:val="BodyTextIndent2"/>
        <w:ind w:left="360"/>
        <w:rPr>
          <w:rFonts w:asciiTheme="minorBidi" w:hAnsiTheme="minorBidi" w:cstheme="minorBidi"/>
          <w:b w:val="0"/>
          <w:bCs/>
          <w:szCs w:val="24"/>
        </w:rPr>
      </w:pPr>
    </w:p>
    <w:p w14:paraId="4D4EB36B" w14:textId="5CF5ACA3" w:rsidR="00AF08C2" w:rsidRPr="007B3D56" w:rsidRDefault="00AF08C2">
      <w:pPr>
        <w:rPr>
          <w:rFonts w:asciiTheme="minorBidi" w:hAnsiTheme="minorBidi" w:cstheme="minorBidi"/>
          <w:b/>
          <w:bCs/>
          <w:u w:val="single"/>
        </w:rPr>
      </w:pPr>
    </w:p>
    <w:p w14:paraId="7201750F" w14:textId="77777777" w:rsidR="00EC588B" w:rsidRDefault="00EC588B" w:rsidP="00F81A4F">
      <w:pPr>
        <w:jc w:val="center"/>
        <w:rPr>
          <w:rFonts w:asciiTheme="minorBidi" w:hAnsiTheme="minorBidi" w:cstheme="minorBidi"/>
          <w:b/>
          <w:bCs/>
          <w:u w:val="single"/>
        </w:rPr>
      </w:pPr>
    </w:p>
    <w:p w14:paraId="13E8DFEB" w14:textId="77777777" w:rsidR="00EC588B" w:rsidRDefault="00EC588B" w:rsidP="00F81A4F">
      <w:pPr>
        <w:jc w:val="center"/>
        <w:rPr>
          <w:rFonts w:asciiTheme="minorBidi" w:hAnsiTheme="minorBidi" w:cstheme="minorBidi"/>
          <w:b/>
          <w:bCs/>
          <w:u w:val="single"/>
        </w:rPr>
      </w:pPr>
    </w:p>
    <w:p w14:paraId="0A18B4FF" w14:textId="77777777" w:rsidR="00EC588B" w:rsidRDefault="00EC588B" w:rsidP="00F81A4F">
      <w:pPr>
        <w:jc w:val="center"/>
        <w:rPr>
          <w:rFonts w:asciiTheme="minorBidi" w:hAnsiTheme="minorBidi" w:cstheme="minorBidi"/>
          <w:b/>
          <w:bCs/>
          <w:u w:val="single"/>
        </w:rPr>
      </w:pPr>
    </w:p>
    <w:p w14:paraId="0164A269" w14:textId="77777777" w:rsidR="00EC588B" w:rsidRDefault="00EC588B" w:rsidP="00F81A4F">
      <w:pPr>
        <w:jc w:val="center"/>
        <w:rPr>
          <w:rFonts w:asciiTheme="minorBidi" w:hAnsiTheme="minorBidi" w:cstheme="minorBidi"/>
          <w:b/>
          <w:bCs/>
          <w:u w:val="single"/>
        </w:rPr>
      </w:pPr>
    </w:p>
    <w:p w14:paraId="6D81F697" w14:textId="77777777" w:rsidR="00EC588B" w:rsidRDefault="00EC588B" w:rsidP="00F81A4F">
      <w:pPr>
        <w:jc w:val="center"/>
        <w:rPr>
          <w:rFonts w:asciiTheme="minorBidi" w:hAnsiTheme="minorBidi" w:cstheme="minorBidi"/>
          <w:b/>
          <w:bCs/>
          <w:u w:val="single"/>
        </w:rPr>
      </w:pPr>
    </w:p>
    <w:p w14:paraId="3506ACE8" w14:textId="77777777" w:rsidR="00EC588B" w:rsidRDefault="00EC588B" w:rsidP="00F81A4F">
      <w:pPr>
        <w:jc w:val="center"/>
        <w:rPr>
          <w:rFonts w:asciiTheme="minorBidi" w:hAnsiTheme="minorBidi" w:cstheme="minorBidi"/>
          <w:b/>
          <w:bCs/>
          <w:u w:val="single"/>
        </w:rPr>
      </w:pPr>
    </w:p>
    <w:p w14:paraId="704D05F5" w14:textId="77777777" w:rsidR="00EC588B" w:rsidRDefault="00EC588B" w:rsidP="00F81A4F">
      <w:pPr>
        <w:jc w:val="center"/>
        <w:rPr>
          <w:rFonts w:asciiTheme="minorBidi" w:hAnsiTheme="minorBidi" w:cstheme="minorBidi"/>
          <w:b/>
          <w:bCs/>
          <w:u w:val="single"/>
        </w:rPr>
      </w:pPr>
    </w:p>
    <w:p w14:paraId="254960CD" w14:textId="77777777" w:rsidR="001603E3" w:rsidRDefault="001603E3" w:rsidP="001603E3">
      <w:pPr>
        <w:jc w:val="center"/>
        <w:rPr>
          <w:rFonts w:asciiTheme="minorBidi" w:hAnsiTheme="minorBidi" w:cstheme="minorBidi"/>
          <w:b/>
          <w:bCs/>
          <w:u w:val="single"/>
        </w:rPr>
      </w:pPr>
    </w:p>
    <w:p w14:paraId="001BA685" w14:textId="77777777" w:rsidR="001603E3" w:rsidRDefault="001603E3" w:rsidP="001603E3">
      <w:pPr>
        <w:jc w:val="center"/>
        <w:rPr>
          <w:rFonts w:asciiTheme="minorBidi" w:hAnsiTheme="minorBidi" w:cstheme="minorBidi"/>
          <w:b/>
          <w:bCs/>
          <w:u w:val="single"/>
        </w:rPr>
      </w:pPr>
    </w:p>
    <w:p w14:paraId="27460F63" w14:textId="77777777" w:rsidR="001603E3" w:rsidRPr="00943C1B" w:rsidRDefault="001603E3" w:rsidP="001603E3">
      <w:pPr>
        <w:jc w:val="center"/>
        <w:rPr>
          <w:rFonts w:asciiTheme="minorBidi" w:hAnsiTheme="minorBidi" w:cstheme="minorBidi"/>
          <w:b/>
          <w:bCs/>
          <w:sz w:val="28"/>
          <w:szCs w:val="28"/>
          <w:u w:val="single"/>
        </w:rPr>
      </w:pPr>
    </w:p>
    <w:p w14:paraId="2F8FA2BC" w14:textId="3FCFF064" w:rsidR="00F81A4F" w:rsidRPr="00943C1B" w:rsidRDefault="009D7E3B" w:rsidP="001603E3">
      <w:pPr>
        <w:jc w:val="center"/>
        <w:rPr>
          <w:rFonts w:asciiTheme="minorBidi" w:hAnsiTheme="minorBidi" w:cstheme="minorBidi"/>
          <w:b/>
          <w:bCs/>
          <w:sz w:val="28"/>
          <w:szCs w:val="28"/>
          <w:u w:val="single"/>
        </w:rPr>
      </w:pPr>
      <w:r w:rsidRPr="00943C1B">
        <w:rPr>
          <w:rFonts w:asciiTheme="minorBidi" w:hAnsiTheme="minorBidi" w:cstheme="minorBidi"/>
          <w:b/>
          <w:bCs/>
          <w:sz w:val="28"/>
          <w:szCs w:val="28"/>
          <w:u w:val="single"/>
        </w:rPr>
        <w:t>Person Specification</w:t>
      </w:r>
    </w:p>
    <w:p w14:paraId="62409769" w14:textId="7EBE3C99" w:rsidR="004D1476" w:rsidRPr="00CD6746" w:rsidRDefault="004D1476" w:rsidP="00CD6746">
      <w:pPr>
        <w:autoSpaceDE w:val="0"/>
        <w:autoSpaceDN w:val="0"/>
        <w:adjustRightInd w:val="0"/>
        <w:rPr>
          <w:rFonts w:asciiTheme="minorBidi" w:hAnsiTheme="minorBidi" w:cstheme="minorBidi"/>
          <w:lang w:val="en-US"/>
        </w:rPr>
      </w:pPr>
    </w:p>
    <w:tbl>
      <w:tblPr>
        <w:tblW w:w="8941"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671"/>
        <w:gridCol w:w="5388"/>
        <w:gridCol w:w="709"/>
        <w:gridCol w:w="1173"/>
      </w:tblGrid>
      <w:tr w:rsidR="00483FED" w:rsidRPr="00AB050A" w14:paraId="0C6459FF" w14:textId="77777777" w:rsidTr="00CD6746">
        <w:trPr>
          <w:trHeight w:val="264"/>
        </w:trPr>
        <w:tc>
          <w:tcPr>
            <w:tcW w:w="1671" w:type="dxa"/>
          </w:tcPr>
          <w:p w14:paraId="2B2DE762" w14:textId="60750457" w:rsidR="00483FED" w:rsidRPr="00AB050A" w:rsidRDefault="00483FED">
            <w:pPr>
              <w:tabs>
                <w:tab w:val="left" w:pos="113"/>
              </w:tabs>
              <w:rPr>
                <w:rFonts w:asciiTheme="minorBidi" w:hAnsiTheme="minorBidi" w:cstheme="minorBidi"/>
                <w:b/>
                <w:bCs/>
                <w:color w:val="000000"/>
              </w:rPr>
            </w:pPr>
            <w:r w:rsidRPr="00AB050A">
              <w:rPr>
                <w:rFonts w:asciiTheme="minorBidi" w:hAnsiTheme="minorBidi" w:cstheme="minorBidi"/>
                <w:b/>
                <w:bCs/>
                <w:color w:val="000000"/>
              </w:rPr>
              <w:t xml:space="preserve"> Criteria</w:t>
            </w:r>
          </w:p>
        </w:tc>
        <w:tc>
          <w:tcPr>
            <w:tcW w:w="5388" w:type="dxa"/>
          </w:tcPr>
          <w:p w14:paraId="1B126E99" w14:textId="5CE44C90" w:rsidR="004D5EA6" w:rsidRPr="00CD6746" w:rsidRDefault="00483FED" w:rsidP="00CD6746">
            <w:pPr>
              <w:rPr>
                <w:rFonts w:asciiTheme="minorBidi" w:hAnsiTheme="minorBidi" w:cstheme="minorBidi"/>
                <w:b/>
                <w:bCs/>
                <w:color w:val="000000"/>
              </w:rPr>
            </w:pPr>
            <w:r w:rsidRPr="00AB050A">
              <w:rPr>
                <w:rFonts w:asciiTheme="minorBidi" w:hAnsiTheme="minorBidi" w:cstheme="minorBidi"/>
                <w:b/>
                <w:bCs/>
                <w:color w:val="000000"/>
              </w:rPr>
              <w:t xml:space="preserve"> Standard</w:t>
            </w:r>
          </w:p>
        </w:tc>
        <w:tc>
          <w:tcPr>
            <w:tcW w:w="709" w:type="dxa"/>
          </w:tcPr>
          <w:p w14:paraId="2D29AED0" w14:textId="77777777" w:rsidR="00483FED" w:rsidRPr="00AB050A" w:rsidRDefault="00483FED">
            <w:pPr>
              <w:jc w:val="center"/>
              <w:rPr>
                <w:rFonts w:asciiTheme="minorBidi" w:hAnsiTheme="minorBidi" w:cstheme="minorBidi"/>
                <w:b/>
                <w:bCs/>
                <w:color w:val="000000"/>
              </w:rPr>
            </w:pPr>
            <w:r w:rsidRPr="00AB050A">
              <w:rPr>
                <w:rFonts w:asciiTheme="minorBidi" w:hAnsiTheme="minorBidi" w:cstheme="minorBidi"/>
                <w:b/>
                <w:bCs/>
                <w:color w:val="000000"/>
              </w:rPr>
              <w:t>E/D</w:t>
            </w:r>
          </w:p>
        </w:tc>
        <w:tc>
          <w:tcPr>
            <w:tcW w:w="1173" w:type="dxa"/>
          </w:tcPr>
          <w:p w14:paraId="33242320" w14:textId="77777777" w:rsidR="00483FED" w:rsidRPr="00AB050A" w:rsidRDefault="00483FED">
            <w:pPr>
              <w:jc w:val="center"/>
              <w:rPr>
                <w:rFonts w:asciiTheme="minorBidi" w:hAnsiTheme="minorBidi" w:cstheme="minorBidi"/>
                <w:b/>
                <w:bCs/>
                <w:color w:val="000000"/>
              </w:rPr>
            </w:pPr>
            <w:r w:rsidRPr="00AB050A">
              <w:rPr>
                <w:rFonts w:asciiTheme="minorBidi" w:hAnsiTheme="minorBidi" w:cstheme="minorBidi"/>
                <w:b/>
                <w:bCs/>
                <w:color w:val="000000"/>
              </w:rPr>
              <w:t>Measure</w:t>
            </w:r>
          </w:p>
        </w:tc>
      </w:tr>
      <w:tr w:rsidR="00483FED" w:rsidRPr="00AB050A" w14:paraId="46981F79" w14:textId="77777777" w:rsidTr="004C760B">
        <w:trPr>
          <w:trHeight w:val="22"/>
        </w:trPr>
        <w:tc>
          <w:tcPr>
            <w:tcW w:w="1671" w:type="dxa"/>
          </w:tcPr>
          <w:p w14:paraId="00DD372D" w14:textId="4A05ED7F" w:rsidR="00483FED" w:rsidRPr="00AB050A" w:rsidRDefault="00483FED" w:rsidP="007B3D56">
            <w:pPr>
              <w:tabs>
                <w:tab w:val="left" w:pos="110"/>
              </w:tabs>
              <w:rPr>
                <w:rFonts w:asciiTheme="minorBidi" w:hAnsiTheme="minorBidi" w:cstheme="minorBidi"/>
                <w:b/>
                <w:bCs/>
                <w:color w:val="000000"/>
              </w:rPr>
            </w:pPr>
            <w:r w:rsidRPr="00AB050A">
              <w:rPr>
                <w:rFonts w:asciiTheme="minorBidi" w:hAnsiTheme="minorBidi" w:cstheme="minorBidi"/>
                <w:b/>
                <w:bCs/>
                <w:color w:val="000000"/>
              </w:rPr>
              <w:t>Education &amp; training</w:t>
            </w:r>
          </w:p>
        </w:tc>
        <w:tc>
          <w:tcPr>
            <w:tcW w:w="5388" w:type="dxa"/>
            <w:tcMar>
              <w:top w:w="113" w:type="dxa"/>
              <w:left w:w="113" w:type="dxa"/>
              <w:bottom w:w="113" w:type="dxa"/>
              <w:right w:w="113" w:type="dxa"/>
            </w:tcMar>
          </w:tcPr>
          <w:p w14:paraId="330CC05E" w14:textId="77777777" w:rsidR="000F613B" w:rsidRPr="000F613B" w:rsidRDefault="000F613B" w:rsidP="000F613B">
            <w:pPr>
              <w:numPr>
                <w:ilvl w:val="0"/>
                <w:numId w:val="43"/>
              </w:numPr>
              <w:rPr>
                <w:rStyle w:val="normaltextrun"/>
                <w:rFonts w:asciiTheme="minorBidi" w:hAnsiTheme="minorBidi" w:cstheme="minorBidi"/>
              </w:rPr>
            </w:pPr>
            <w:r>
              <w:rPr>
                <w:rStyle w:val="normaltextrun"/>
                <w:rFonts w:ascii="Arial" w:hAnsi="Arial" w:cs="Arial"/>
                <w:color w:val="000000"/>
                <w:shd w:val="clear" w:color="auto" w:fill="FFFFFF"/>
              </w:rPr>
              <w:t>A University Degree</w:t>
            </w:r>
          </w:p>
          <w:p w14:paraId="7F07D38D" w14:textId="77777777" w:rsidR="000F613B" w:rsidRPr="009C3DD9" w:rsidRDefault="000F613B" w:rsidP="000F613B">
            <w:pPr>
              <w:rPr>
                <w:rStyle w:val="normaltextrun"/>
                <w:rFonts w:asciiTheme="minorBidi" w:hAnsiTheme="minorBidi" w:cstheme="minorBidi"/>
              </w:rPr>
            </w:pPr>
          </w:p>
          <w:p w14:paraId="0578DFCE" w14:textId="0B3C9F6F" w:rsidR="004D5EA6" w:rsidRPr="007B3D56" w:rsidRDefault="000F613B" w:rsidP="000F613B">
            <w:pPr>
              <w:numPr>
                <w:ilvl w:val="0"/>
                <w:numId w:val="43"/>
              </w:numPr>
              <w:rPr>
                <w:rFonts w:asciiTheme="minorBidi" w:hAnsiTheme="minorBidi" w:cstheme="minorBidi"/>
              </w:rPr>
            </w:pPr>
            <w:r w:rsidRPr="009C3DD9">
              <w:rPr>
                <w:rStyle w:val="normaltextrun"/>
                <w:rFonts w:ascii="Arial" w:hAnsi="Arial" w:cs="Arial"/>
                <w:color w:val="000000"/>
                <w:shd w:val="clear" w:color="auto" w:fill="FFFFFF"/>
              </w:rPr>
              <w:t>A relevant qualification in Information Rights</w:t>
            </w:r>
          </w:p>
          <w:p w14:paraId="419A5AEA" w14:textId="4101A14C" w:rsidR="004D5EA6" w:rsidRPr="00AB050A" w:rsidRDefault="004D5EA6" w:rsidP="000F613B">
            <w:pPr>
              <w:rPr>
                <w:rFonts w:asciiTheme="minorBidi" w:hAnsiTheme="minorBidi" w:cstheme="minorBidi"/>
              </w:rPr>
            </w:pPr>
          </w:p>
        </w:tc>
        <w:tc>
          <w:tcPr>
            <w:tcW w:w="709" w:type="dxa"/>
          </w:tcPr>
          <w:p w14:paraId="5C81600E" w14:textId="77777777" w:rsidR="00483FED" w:rsidRDefault="000F613B">
            <w:pPr>
              <w:jc w:val="center"/>
              <w:rPr>
                <w:rFonts w:asciiTheme="minorBidi" w:hAnsiTheme="minorBidi" w:cstheme="minorBidi"/>
                <w:color w:val="000000"/>
              </w:rPr>
            </w:pPr>
            <w:r>
              <w:rPr>
                <w:rFonts w:asciiTheme="minorBidi" w:hAnsiTheme="minorBidi" w:cstheme="minorBidi"/>
                <w:color w:val="000000"/>
              </w:rPr>
              <w:t>E</w:t>
            </w:r>
          </w:p>
          <w:p w14:paraId="757210A7" w14:textId="77777777" w:rsidR="000F613B" w:rsidRDefault="000F613B">
            <w:pPr>
              <w:jc w:val="center"/>
              <w:rPr>
                <w:rFonts w:asciiTheme="minorBidi" w:hAnsiTheme="minorBidi" w:cstheme="minorBidi"/>
                <w:color w:val="000000"/>
              </w:rPr>
            </w:pPr>
          </w:p>
          <w:p w14:paraId="599EAB3C" w14:textId="6A4BB52B" w:rsidR="000F613B" w:rsidRPr="00AB050A" w:rsidRDefault="000F613B">
            <w:pPr>
              <w:jc w:val="center"/>
              <w:rPr>
                <w:rFonts w:asciiTheme="minorBidi" w:hAnsiTheme="minorBidi" w:cstheme="minorBidi"/>
                <w:color w:val="000000"/>
              </w:rPr>
            </w:pPr>
            <w:r>
              <w:rPr>
                <w:rFonts w:asciiTheme="minorBidi" w:hAnsiTheme="minorBidi" w:cstheme="minorBidi"/>
                <w:color w:val="000000"/>
              </w:rPr>
              <w:t>D</w:t>
            </w:r>
          </w:p>
        </w:tc>
        <w:tc>
          <w:tcPr>
            <w:tcW w:w="1173" w:type="dxa"/>
            <w:tcMar>
              <w:top w:w="113" w:type="dxa"/>
              <w:left w:w="113" w:type="dxa"/>
              <w:bottom w:w="113" w:type="dxa"/>
              <w:right w:w="113" w:type="dxa"/>
            </w:tcMar>
          </w:tcPr>
          <w:p w14:paraId="1640EF65" w14:textId="77777777" w:rsidR="00483FED" w:rsidRDefault="000F613B">
            <w:pPr>
              <w:jc w:val="center"/>
              <w:rPr>
                <w:rFonts w:asciiTheme="minorBidi" w:hAnsiTheme="minorBidi" w:cstheme="minorBidi"/>
                <w:color w:val="000000"/>
              </w:rPr>
            </w:pPr>
            <w:r>
              <w:rPr>
                <w:rFonts w:asciiTheme="minorBidi" w:hAnsiTheme="minorBidi" w:cstheme="minorBidi"/>
                <w:color w:val="000000"/>
              </w:rPr>
              <w:t>A</w:t>
            </w:r>
          </w:p>
          <w:p w14:paraId="79049D8C" w14:textId="77777777" w:rsidR="000F613B" w:rsidRDefault="000F613B">
            <w:pPr>
              <w:jc w:val="center"/>
              <w:rPr>
                <w:rFonts w:asciiTheme="minorBidi" w:hAnsiTheme="minorBidi" w:cstheme="minorBidi"/>
                <w:color w:val="000000"/>
              </w:rPr>
            </w:pPr>
          </w:p>
          <w:p w14:paraId="371BF523" w14:textId="542CC0B2" w:rsidR="000F613B" w:rsidRPr="00AB050A" w:rsidRDefault="000F613B">
            <w:pPr>
              <w:jc w:val="center"/>
              <w:rPr>
                <w:rFonts w:asciiTheme="minorBidi" w:hAnsiTheme="minorBidi" w:cstheme="minorBidi"/>
                <w:color w:val="000000"/>
              </w:rPr>
            </w:pPr>
            <w:r>
              <w:rPr>
                <w:rFonts w:asciiTheme="minorBidi" w:hAnsiTheme="minorBidi" w:cstheme="minorBidi"/>
                <w:color w:val="000000"/>
              </w:rPr>
              <w:t>A</w:t>
            </w:r>
          </w:p>
        </w:tc>
      </w:tr>
      <w:tr w:rsidR="00483FED" w:rsidRPr="00AB050A" w14:paraId="2F056AF2" w14:textId="77777777" w:rsidTr="00CD6746">
        <w:trPr>
          <w:trHeight w:val="4695"/>
        </w:trPr>
        <w:tc>
          <w:tcPr>
            <w:tcW w:w="1671" w:type="dxa"/>
          </w:tcPr>
          <w:p w14:paraId="54FC440A" w14:textId="0671F87A" w:rsidR="00147748" w:rsidRPr="00AB050A" w:rsidRDefault="00483FED" w:rsidP="00147748">
            <w:pPr>
              <w:tabs>
                <w:tab w:val="left" w:pos="113"/>
              </w:tabs>
              <w:rPr>
                <w:rFonts w:asciiTheme="minorBidi" w:hAnsiTheme="minorBidi" w:cstheme="minorBidi"/>
                <w:b/>
                <w:bCs/>
                <w:color w:val="000000"/>
              </w:rPr>
            </w:pPr>
            <w:r w:rsidRPr="00AB050A">
              <w:rPr>
                <w:rFonts w:asciiTheme="minorBidi" w:hAnsiTheme="minorBidi" w:cstheme="minorBidi"/>
                <w:b/>
                <w:bCs/>
                <w:color w:val="000000"/>
              </w:rPr>
              <w:t>Experience</w:t>
            </w:r>
          </w:p>
        </w:tc>
        <w:tc>
          <w:tcPr>
            <w:tcW w:w="5388" w:type="dxa"/>
            <w:tcMar>
              <w:top w:w="113" w:type="dxa"/>
              <w:left w:w="113" w:type="dxa"/>
              <w:bottom w:w="113" w:type="dxa"/>
              <w:right w:w="113" w:type="dxa"/>
            </w:tcMar>
          </w:tcPr>
          <w:p w14:paraId="653762D8" w14:textId="77777777" w:rsidR="000F613B" w:rsidRPr="009C3DD9" w:rsidRDefault="000F613B" w:rsidP="000F613B">
            <w:pPr>
              <w:numPr>
                <w:ilvl w:val="0"/>
                <w:numId w:val="43"/>
              </w:numPr>
              <w:rPr>
                <w:rStyle w:val="normaltextrun"/>
                <w:rFonts w:ascii="Arial" w:hAnsi="Arial" w:cs="Arial"/>
                <w:color w:val="000000"/>
                <w:shd w:val="clear" w:color="auto" w:fill="FFFFFF"/>
              </w:rPr>
            </w:pPr>
            <w:r w:rsidRPr="009C3DD9">
              <w:rPr>
                <w:rStyle w:val="normaltextrun"/>
                <w:rFonts w:ascii="Arial" w:hAnsi="Arial" w:cs="Arial"/>
                <w:color w:val="000000"/>
                <w:shd w:val="clear" w:color="auto" w:fill="FFFFFF"/>
              </w:rPr>
              <w:t>Extensive working knowledge of Information Governance</w:t>
            </w:r>
          </w:p>
          <w:p w14:paraId="18D7D9CE" w14:textId="77777777" w:rsidR="000F613B" w:rsidRPr="009C3DD9" w:rsidRDefault="000F613B" w:rsidP="000F613B">
            <w:pPr>
              <w:ind w:left="360"/>
              <w:rPr>
                <w:rStyle w:val="normaltextrun"/>
                <w:rFonts w:ascii="Arial" w:hAnsi="Arial" w:cs="Arial"/>
                <w:color w:val="000000"/>
                <w:shd w:val="clear" w:color="auto" w:fill="FFFFFF"/>
              </w:rPr>
            </w:pPr>
          </w:p>
          <w:p w14:paraId="2BCB6571" w14:textId="77777777" w:rsidR="000F613B" w:rsidRPr="009C3DD9" w:rsidRDefault="000F613B" w:rsidP="000F613B">
            <w:pPr>
              <w:numPr>
                <w:ilvl w:val="0"/>
                <w:numId w:val="43"/>
              </w:numPr>
              <w:rPr>
                <w:rStyle w:val="normaltextrun"/>
                <w:rFonts w:ascii="Arial" w:hAnsi="Arial" w:cs="Arial"/>
                <w:color w:val="000000"/>
                <w:shd w:val="clear" w:color="auto" w:fill="FFFFFF"/>
              </w:rPr>
            </w:pPr>
            <w:r w:rsidRPr="009C3DD9">
              <w:rPr>
                <w:rStyle w:val="normaltextrun"/>
                <w:rFonts w:ascii="Arial" w:hAnsi="Arial" w:cs="Arial"/>
                <w:color w:val="000000"/>
                <w:shd w:val="clear" w:color="auto" w:fill="FFFFFF"/>
              </w:rPr>
              <w:t>Experience in writing policies, procedure and embedding them into organisations</w:t>
            </w:r>
          </w:p>
          <w:p w14:paraId="34FF5CF8" w14:textId="77777777" w:rsidR="000F613B" w:rsidRPr="009C3DD9" w:rsidRDefault="000F613B" w:rsidP="000F613B">
            <w:pPr>
              <w:ind w:left="360"/>
              <w:rPr>
                <w:rStyle w:val="normaltextrun"/>
                <w:rFonts w:ascii="Arial" w:hAnsi="Arial" w:cs="Arial"/>
                <w:color w:val="000000"/>
                <w:shd w:val="clear" w:color="auto" w:fill="FFFFFF"/>
              </w:rPr>
            </w:pPr>
          </w:p>
          <w:p w14:paraId="2E58EB18" w14:textId="77777777" w:rsidR="000F613B" w:rsidRPr="009C3DD9" w:rsidRDefault="000F613B" w:rsidP="000F613B">
            <w:pPr>
              <w:numPr>
                <w:ilvl w:val="0"/>
                <w:numId w:val="43"/>
              </w:numPr>
              <w:rPr>
                <w:rStyle w:val="normaltextrun"/>
                <w:rFonts w:ascii="Arial" w:hAnsi="Arial" w:cs="Arial"/>
                <w:color w:val="000000"/>
                <w:shd w:val="clear" w:color="auto" w:fill="FFFFFF"/>
              </w:rPr>
            </w:pPr>
            <w:r w:rsidRPr="009C3DD9">
              <w:rPr>
                <w:rStyle w:val="normaltextrun"/>
                <w:rFonts w:ascii="Arial" w:hAnsi="Arial" w:cs="Arial"/>
                <w:color w:val="000000"/>
                <w:shd w:val="clear" w:color="auto" w:fill="FFFFFF"/>
              </w:rPr>
              <w:t>Experience of working with elected members, officers and outside professionals at all levels.</w:t>
            </w:r>
          </w:p>
          <w:p w14:paraId="243FCECA" w14:textId="77777777" w:rsidR="000F613B" w:rsidRPr="009C3DD9" w:rsidRDefault="000F613B" w:rsidP="000F613B">
            <w:pPr>
              <w:ind w:left="360"/>
              <w:rPr>
                <w:rStyle w:val="normaltextrun"/>
                <w:rFonts w:ascii="Arial" w:hAnsi="Arial" w:cs="Arial"/>
                <w:color w:val="000000"/>
                <w:shd w:val="clear" w:color="auto" w:fill="FFFFFF"/>
              </w:rPr>
            </w:pPr>
          </w:p>
          <w:p w14:paraId="1E2A5B33" w14:textId="77777777" w:rsidR="000F613B" w:rsidRPr="009C3DD9" w:rsidRDefault="000F613B" w:rsidP="000F613B">
            <w:pPr>
              <w:numPr>
                <w:ilvl w:val="0"/>
                <w:numId w:val="43"/>
              </w:numPr>
              <w:rPr>
                <w:rStyle w:val="normaltextrun"/>
                <w:rFonts w:ascii="Arial" w:hAnsi="Arial" w:cs="Arial"/>
                <w:color w:val="000000"/>
                <w:shd w:val="clear" w:color="auto" w:fill="FFFFFF"/>
              </w:rPr>
            </w:pPr>
            <w:r w:rsidRPr="009C3DD9">
              <w:rPr>
                <w:rStyle w:val="normaltextrun"/>
                <w:rFonts w:ascii="Arial" w:hAnsi="Arial" w:cs="Arial"/>
                <w:color w:val="000000"/>
                <w:shd w:val="clear" w:color="auto" w:fill="FFFFFF"/>
              </w:rPr>
              <w:t>Ability to draft documentation accurately without constant supervision and to work on own initiative within established guidelines </w:t>
            </w:r>
          </w:p>
          <w:p w14:paraId="59F973E4" w14:textId="77777777" w:rsidR="000F613B" w:rsidRPr="009C3DD9" w:rsidRDefault="000F613B" w:rsidP="000F613B">
            <w:pPr>
              <w:ind w:left="360"/>
              <w:rPr>
                <w:rStyle w:val="normaltextrun"/>
                <w:rFonts w:ascii="Arial" w:hAnsi="Arial" w:cs="Arial"/>
                <w:color w:val="000000"/>
                <w:shd w:val="clear" w:color="auto" w:fill="FFFFFF"/>
              </w:rPr>
            </w:pPr>
          </w:p>
          <w:p w14:paraId="51DFCCCA" w14:textId="77777777" w:rsidR="000F613B" w:rsidRPr="009C3DD9" w:rsidRDefault="000F613B" w:rsidP="000F613B">
            <w:pPr>
              <w:numPr>
                <w:ilvl w:val="0"/>
                <w:numId w:val="43"/>
              </w:numPr>
              <w:rPr>
                <w:rStyle w:val="normaltextrun"/>
                <w:rFonts w:ascii="Arial" w:hAnsi="Arial" w:cs="Arial"/>
                <w:color w:val="000000"/>
                <w:shd w:val="clear" w:color="auto" w:fill="FFFFFF"/>
              </w:rPr>
            </w:pPr>
            <w:r w:rsidRPr="009C3DD9">
              <w:rPr>
                <w:rStyle w:val="normaltextrun"/>
                <w:rFonts w:ascii="Arial" w:hAnsi="Arial" w:cs="Arial"/>
                <w:color w:val="000000"/>
                <w:shd w:val="clear" w:color="auto" w:fill="FFFFFF"/>
              </w:rPr>
              <w:t>Ability to work with, and influence, people at varying levels of seniority in the Council </w:t>
            </w:r>
          </w:p>
          <w:p w14:paraId="11C04EDB" w14:textId="77777777" w:rsidR="000F613B" w:rsidRPr="009C3DD9" w:rsidRDefault="000F613B" w:rsidP="000F613B">
            <w:pPr>
              <w:ind w:left="360"/>
              <w:rPr>
                <w:rStyle w:val="normaltextrun"/>
                <w:rFonts w:ascii="Arial" w:hAnsi="Arial" w:cs="Arial"/>
                <w:color w:val="000000"/>
                <w:shd w:val="clear" w:color="auto" w:fill="FFFFFF"/>
              </w:rPr>
            </w:pPr>
          </w:p>
          <w:p w14:paraId="199DE980" w14:textId="77777777" w:rsidR="000F613B" w:rsidRPr="009C3DD9" w:rsidRDefault="000F613B" w:rsidP="000F613B">
            <w:pPr>
              <w:numPr>
                <w:ilvl w:val="0"/>
                <w:numId w:val="43"/>
              </w:numPr>
              <w:rPr>
                <w:rStyle w:val="normaltextrun"/>
                <w:rFonts w:ascii="Arial" w:hAnsi="Arial" w:cs="Arial"/>
                <w:color w:val="000000"/>
                <w:shd w:val="clear" w:color="auto" w:fill="FFFFFF"/>
              </w:rPr>
            </w:pPr>
            <w:r w:rsidRPr="009C3DD9">
              <w:rPr>
                <w:rStyle w:val="normaltextrun"/>
                <w:rFonts w:ascii="Arial" w:hAnsi="Arial" w:cs="Arial"/>
                <w:color w:val="000000"/>
                <w:shd w:val="clear" w:color="auto" w:fill="FFFFFF"/>
              </w:rPr>
              <w:t>Evidence of highly developed written and oral communication skills and excellent interpersonal skills at all levels. </w:t>
            </w:r>
          </w:p>
          <w:p w14:paraId="5A1380FB" w14:textId="77777777" w:rsidR="000F613B" w:rsidRPr="009C3DD9" w:rsidRDefault="000F613B" w:rsidP="000F613B">
            <w:pPr>
              <w:rPr>
                <w:rStyle w:val="normaltextrun"/>
                <w:rFonts w:ascii="Arial" w:hAnsi="Arial" w:cs="Arial"/>
                <w:color w:val="000000"/>
                <w:shd w:val="clear" w:color="auto" w:fill="FFFFFF"/>
              </w:rPr>
            </w:pPr>
          </w:p>
          <w:p w14:paraId="394800D7" w14:textId="77777777" w:rsidR="000F613B" w:rsidRPr="009C3DD9" w:rsidRDefault="000F613B" w:rsidP="000F613B">
            <w:pPr>
              <w:numPr>
                <w:ilvl w:val="0"/>
                <w:numId w:val="43"/>
              </w:numPr>
              <w:rPr>
                <w:rStyle w:val="normaltextrun"/>
                <w:rFonts w:ascii="Arial" w:hAnsi="Arial" w:cs="Arial"/>
                <w:color w:val="000000"/>
                <w:shd w:val="clear" w:color="auto" w:fill="FFFFFF"/>
              </w:rPr>
            </w:pPr>
            <w:r w:rsidRPr="009C3DD9">
              <w:rPr>
                <w:rStyle w:val="normaltextrun"/>
                <w:rFonts w:ascii="Arial" w:hAnsi="Arial" w:cs="Arial"/>
                <w:color w:val="000000"/>
                <w:shd w:val="clear" w:color="auto" w:fill="FFFFFF"/>
              </w:rPr>
              <w:t>Ability to work under pressure, conducting a high volume of cases against tight deadlines, with a strong delivery focus </w:t>
            </w:r>
          </w:p>
          <w:p w14:paraId="1A5501EA" w14:textId="77777777" w:rsidR="000F613B" w:rsidRPr="009C3DD9" w:rsidRDefault="000F613B" w:rsidP="000F613B">
            <w:pPr>
              <w:ind w:left="360"/>
              <w:rPr>
                <w:rStyle w:val="normaltextrun"/>
                <w:rFonts w:ascii="Arial" w:hAnsi="Arial" w:cs="Arial"/>
                <w:color w:val="000000"/>
                <w:shd w:val="clear" w:color="auto" w:fill="FFFFFF"/>
              </w:rPr>
            </w:pPr>
          </w:p>
          <w:p w14:paraId="4A371E43" w14:textId="77777777" w:rsidR="000F613B" w:rsidRPr="009C3DD9" w:rsidRDefault="000F613B" w:rsidP="000F613B">
            <w:pPr>
              <w:numPr>
                <w:ilvl w:val="0"/>
                <w:numId w:val="43"/>
              </w:numPr>
              <w:rPr>
                <w:rStyle w:val="normaltextrun"/>
                <w:rFonts w:ascii="Arial" w:hAnsi="Arial" w:cs="Arial"/>
                <w:color w:val="000000"/>
                <w:shd w:val="clear" w:color="auto" w:fill="FFFFFF"/>
              </w:rPr>
            </w:pPr>
            <w:r w:rsidRPr="009C3DD9">
              <w:rPr>
                <w:rStyle w:val="normaltextrun"/>
                <w:rFonts w:ascii="Arial" w:hAnsi="Arial" w:cs="Arial"/>
                <w:color w:val="000000"/>
                <w:shd w:val="clear" w:color="auto" w:fill="FFFFFF"/>
              </w:rPr>
              <w:t>Ability to work as part of a team</w:t>
            </w:r>
          </w:p>
          <w:p w14:paraId="3F90C948" w14:textId="77777777" w:rsidR="000F613B" w:rsidRPr="009C3DD9" w:rsidRDefault="000F613B" w:rsidP="000F613B">
            <w:pPr>
              <w:pStyle w:val="ListParagraph"/>
              <w:rPr>
                <w:rStyle w:val="normaltextrun"/>
                <w:rFonts w:ascii="Arial" w:hAnsi="Arial" w:cs="Arial"/>
                <w:color w:val="000000"/>
                <w:shd w:val="clear" w:color="auto" w:fill="FFFFFF"/>
              </w:rPr>
            </w:pPr>
          </w:p>
          <w:p w14:paraId="564B5C10" w14:textId="77777777" w:rsidR="000F613B" w:rsidRPr="009C3DD9" w:rsidRDefault="000F613B" w:rsidP="000F613B">
            <w:pPr>
              <w:numPr>
                <w:ilvl w:val="0"/>
                <w:numId w:val="43"/>
              </w:numPr>
              <w:rPr>
                <w:rStyle w:val="normaltextrun"/>
                <w:rFonts w:ascii="Arial" w:hAnsi="Arial" w:cs="Arial"/>
                <w:color w:val="000000"/>
                <w:shd w:val="clear" w:color="auto" w:fill="FFFFFF"/>
              </w:rPr>
            </w:pPr>
            <w:r w:rsidRPr="009C3DD9">
              <w:rPr>
                <w:rStyle w:val="normaltextrun"/>
                <w:rFonts w:ascii="Arial" w:hAnsi="Arial" w:cs="Arial"/>
                <w:color w:val="000000"/>
                <w:shd w:val="clear" w:color="auto" w:fill="FFFFFF"/>
              </w:rPr>
              <w:t>The ability to collect and interpret data to help drive service improvements.</w:t>
            </w:r>
          </w:p>
          <w:p w14:paraId="6CCB20BA" w14:textId="494F2DDC" w:rsidR="004D5EA6" w:rsidRPr="00AB050A" w:rsidRDefault="004D5EA6" w:rsidP="000F613B">
            <w:pPr>
              <w:rPr>
                <w:rFonts w:asciiTheme="minorBidi" w:hAnsiTheme="minorBidi" w:cstheme="minorBidi"/>
              </w:rPr>
            </w:pPr>
          </w:p>
        </w:tc>
        <w:tc>
          <w:tcPr>
            <w:tcW w:w="709" w:type="dxa"/>
          </w:tcPr>
          <w:p w14:paraId="5222C76D" w14:textId="77777777" w:rsidR="00483FED" w:rsidRDefault="000F613B" w:rsidP="002C1744">
            <w:pPr>
              <w:jc w:val="center"/>
              <w:rPr>
                <w:rFonts w:asciiTheme="minorBidi" w:hAnsiTheme="minorBidi" w:cstheme="minorBidi"/>
                <w:bCs/>
                <w:color w:val="000000"/>
              </w:rPr>
            </w:pPr>
            <w:r>
              <w:rPr>
                <w:rFonts w:asciiTheme="minorBidi" w:hAnsiTheme="minorBidi" w:cstheme="minorBidi"/>
                <w:bCs/>
                <w:color w:val="000000"/>
              </w:rPr>
              <w:t>E</w:t>
            </w:r>
          </w:p>
          <w:p w14:paraId="70439148" w14:textId="77777777" w:rsidR="000F613B" w:rsidRDefault="000F613B" w:rsidP="002C1744">
            <w:pPr>
              <w:jc w:val="center"/>
              <w:rPr>
                <w:rFonts w:asciiTheme="minorBidi" w:hAnsiTheme="minorBidi" w:cstheme="minorBidi"/>
                <w:bCs/>
                <w:color w:val="000000"/>
              </w:rPr>
            </w:pPr>
          </w:p>
          <w:p w14:paraId="2F7EC57C" w14:textId="77777777" w:rsidR="000F613B" w:rsidRDefault="000F613B" w:rsidP="002C1744">
            <w:pPr>
              <w:jc w:val="center"/>
              <w:rPr>
                <w:rFonts w:asciiTheme="minorBidi" w:hAnsiTheme="minorBidi" w:cstheme="minorBidi"/>
                <w:bCs/>
                <w:color w:val="000000"/>
              </w:rPr>
            </w:pPr>
          </w:p>
          <w:p w14:paraId="5F3711C9" w14:textId="77777777" w:rsidR="000F613B" w:rsidRDefault="000F613B" w:rsidP="002C1744">
            <w:pPr>
              <w:jc w:val="center"/>
              <w:rPr>
                <w:rFonts w:asciiTheme="minorBidi" w:hAnsiTheme="minorBidi" w:cstheme="minorBidi"/>
                <w:bCs/>
                <w:color w:val="000000"/>
              </w:rPr>
            </w:pPr>
            <w:r>
              <w:rPr>
                <w:rFonts w:asciiTheme="minorBidi" w:hAnsiTheme="minorBidi" w:cstheme="minorBidi"/>
                <w:bCs/>
                <w:color w:val="000000"/>
              </w:rPr>
              <w:t>E</w:t>
            </w:r>
          </w:p>
          <w:p w14:paraId="76A4D516" w14:textId="77777777" w:rsidR="000F613B" w:rsidRDefault="000F613B" w:rsidP="002C1744">
            <w:pPr>
              <w:jc w:val="center"/>
              <w:rPr>
                <w:rFonts w:asciiTheme="minorBidi" w:hAnsiTheme="minorBidi" w:cstheme="minorBidi"/>
                <w:bCs/>
                <w:color w:val="000000"/>
              </w:rPr>
            </w:pPr>
          </w:p>
          <w:p w14:paraId="1E02B3C7" w14:textId="77777777" w:rsidR="000F613B" w:rsidRDefault="000F613B" w:rsidP="002C1744">
            <w:pPr>
              <w:jc w:val="center"/>
              <w:rPr>
                <w:rFonts w:asciiTheme="minorBidi" w:hAnsiTheme="minorBidi" w:cstheme="minorBidi"/>
                <w:bCs/>
                <w:color w:val="000000"/>
              </w:rPr>
            </w:pPr>
          </w:p>
          <w:p w14:paraId="7B24C80F" w14:textId="77777777" w:rsidR="000F613B" w:rsidRDefault="000F613B" w:rsidP="002C1744">
            <w:pPr>
              <w:jc w:val="center"/>
              <w:rPr>
                <w:rFonts w:asciiTheme="minorBidi" w:hAnsiTheme="minorBidi" w:cstheme="minorBidi"/>
                <w:bCs/>
                <w:color w:val="000000"/>
              </w:rPr>
            </w:pPr>
            <w:r>
              <w:rPr>
                <w:rFonts w:asciiTheme="minorBidi" w:hAnsiTheme="minorBidi" w:cstheme="minorBidi"/>
                <w:bCs/>
                <w:color w:val="000000"/>
              </w:rPr>
              <w:t>D</w:t>
            </w:r>
          </w:p>
          <w:p w14:paraId="3F7F26DA" w14:textId="77777777" w:rsidR="000F613B" w:rsidRDefault="000F613B" w:rsidP="002C1744">
            <w:pPr>
              <w:jc w:val="center"/>
              <w:rPr>
                <w:rFonts w:asciiTheme="minorBidi" w:hAnsiTheme="minorBidi" w:cstheme="minorBidi"/>
                <w:bCs/>
                <w:color w:val="000000"/>
              </w:rPr>
            </w:pPr>
          </w:p>
          <w:p w14:paraId="4DF0CC32" w14:textId="77777777" w:rsidR="000F613B" w:rsidRDefault="000F613B" w:rsidP="002C1744">
            <w:pPr>
              <w:jc w:val="center"/>
              <w:rPr>
                <w:rFonts w:asciiTheme="minorBidi" w:hAnsiTheme="minorBidi" w:cstheme="minorBidi"/>
                <w:bCs/>
                <w:color w:val="000000"/>
              </w:rPr>
            </w:pPr>
          </w:p>
          <w:p w14:paraId="21FF499E" w14:textId="77777777" w:rsidR="000F613B" w:rsidRDefault="000F613B" w:rsidP="002C1744">
            <w:pPr>
              <w:jc w:val="center"/>
              <w:rPr>
                <w:rFonts w:asciiTheme="minorBidi" w:hAnsiTheme="minorBidi" w:cstheme="minorBidi"/>
                <w:bCs/>
                <w:color w:val="000000"/>
              </w:rPr>
            </w:pPr>
          </w:p>
          <w:p w14:paraId="150767BE" w14:textId="4CD035E8" w:rsidR="000F613B" w:rsidRDefault="000F613B" w:rsidP="002C1744">
            <w:pPr>
              <w:jc w:val="center"/>
              <w:rPr>
                <w:rFonts w:asciiTheme="minorBidi" w:hAnsiTheme="minorBidi" w:cstheme="minorBidi"/>
                <w:bCs/>
                <w:color w:val="000000"/>
              </w:rPr>
            </w:pPr>
            <w:r>
              <w:rPr>
                <w:rFonts w:asciiTheme="minorBidi" w:hAnsiTheme="minorBidi" w:cstheme="minorBidi"/>
                <w:bCs/>
                <w:color w:val="000000"/>
              </w:rPr>
              <w:t>E</w:t>
            </w:r>
          </w:p>
          <w:p w14:paraId="69AE4D34" w14:textId="77777777" w:rsidR="000F613B" w:rsidRDefault="000F613B" w:rsidP="002C1744">
            <w:pPr>
              <w:jc w:val="center"/>
              <w:rPr>
                <w:rFonts w:asciiTheme="minorBidi" w:hAnsiTheme="minorBidi" w:cstheme="minorBidi"/>
                <w:bCs/>
                <w:color w:val="000000"/>
              </w:rPr>
            </w:pPr>
          </w:p>
          <w:p w14:paraId="1FED0700" w14:textId="77777777" w:rsidR="000F613B" w:rsidRDefault="000F613B" w:rsidP="002C1744">
            <w:pPr>
              <w:jc w:val="center"/>
              <w:rPr>
                <w:rFonts w:asciiTheme="minorBidi" w:hAnsiTheme="minorBidi" w:cstheme="minorBidi"/>
                <w:bCs/>
                <w:color w:val="000000"/>
              </w:rPr>
            </w:pPr>
          </w:p>
          <w:p w14:paraId="0EEFE5A2" w14:textId="77777777" w:rsidR="000F613B" w:rsidRDefault="000F613B" w:rsidP="002C1744">
            <w:pPr>
              <w:jc w:val="center"/>
              <w:rPr>
                <w:rFonts w:asciiTheme="minorBidi" w:hAnsiTheme="minorBidi" w:cstheme="minorBidi"/>
                <w:bCs/>
                <w:color w:val="000000"/>
              </w:rPr>
            </w:pPr>
          </w:p>
          <w:p w14:paraId="7B390E99" w14:textId="1A25F102" w:rsidR="000F613B" w:rsidRDefault="000F613B" w:rsidP="002C1744">
            <w:pPr>
              <w:jc w:val="center"/>
              <w:rPr>
                <w:rFonts w:asciiTheme="minorBidi" w:hAnsiTheme="minorBidi" w:cstheme="minorBidi"/>
                <w:bCs/>
                <w:color w:val="000000"/>
              </w:rPr>
            </w:pPr>
            <w:r>
              <w:rPr>
                <w:rFonts w:asciiTheme="minorBidi" w:hAnsiTheme="minorBidi" w:cstheme="minorBidi"/>
                <w:bCs/>
                <w:color w:val="000000"/>
              </w:rPr>
              <w:t>D</w:t>
            </w:r>
          </w:p>
          <w:p w14:paraId="1CAD9199" w14:textId="77777777" w:rsidR="000F613B" w:rsidRDefault="000F613B" w:rsidP="002C1744">
            <w:pPr>
              <w:jc w:val="center"/>
              <w:rPr>
                <w:rFonts w:asciiTheme="minorBidi" w:hAnsiTheme="minorBidi" w:cstheme="minorBidi"/>
                <w:bCs/>
                <w:color w:val="000000"/>
              </w:rPr>
            </w:pPr>
          </w:p>
          <w:p w14:paraId="7C0B9E5B" w14:textId="77777777" w:rsidR="000F613B" w:rsidRDefault="000F613B" w:rsidP="002C1744">
            <w:pPr>
              <w:jc w:val="center"/>
              <w:rPr>
                <w:rFonts w:asciiTheme="minorBidi" w:hAnsiTheme="minorBidi" w:cstheme="minorBidi"/>
                <w:bCs/>
                <w:color w:val="000000"/>
              </w:rPr>
            </w:pPr>
          </w:p>
          <w:p w14:paraId="446D2DA2" w14:textId="77777777" w:rsidR="000F613B" w:rsidRDefault="000F613B" w:rsidP="002C1744">
            <w:pPr>
              <w:jc w:val="center"/>
              <w:rPr>
                <w:rFonts w:asciiTheme="minorBidi" w:hAnsiTheme="minorBidi" w:cstheme="minorBidi"/>
                <w:bCs/>
                <w:color w:val="000000"/>
              </w:rPr>
            </w:pPr>
          </w:p>
          <w:p w14:paraId="72E2EDE4" w14:textId="77777777" w:rsidR="000F613B" w:rsidRDefault="000F613B" w:rsidP="002C1744">
            <w:pPr>
              <w:jc w:val="center"/>
              <w:rPr>
                <w:rFonts w:asciiTheme="minorBidi" w:hAnsiTheme="minorBidi" w:cstheme="minorBidi"/>
                <w:bCs/>
                <w:color w:val="000000"/>
              </w:rPr>
            </w:pPr>
            <w:r>
              <w:rPr>
                <w:rFonts w:asciiTheme="minorBidi" w:hAnsiTheme="minorBidi" w:cstheme="minorBidi"/>
                <w:bCs/>
                <w:color w:val="000000"/>
              </w:rPr>
              <w:t>E</w:t>
            </w:r>
          </w:p>
          <w:p w14:paraId="0908B77E" w14:textId="77777777" w:rsidR="000F613B" w:rsidRDefault="000F613B" w:rsidP="002C1744">
            <w:pPr>
              <w:jc w:val="center"/>
              <w:rPr>
                <w:rFonts w:asciiTheme="minorBidi" w:hAnsiTheme="minorBidi" w:cstheme="minorBidi"/>
                <w:bCs/>
                <w:color w:val="000000"/>
              </w:rPr>
            </w:pPr>
          </w:p>
          <w:p w14:paraId="33AEEF4C" w14:textId="77777777" w:rsidR="000F613B" w:rsidRDefault="000F613B" w:rsidP="002C1744">
            <w:pPr>
              <w:jc w:val="center"/>
              <w:rPr>
                <w:rFonts w:asciiTheme="minorBidi" w:hAnsiTheme="minorBidi" w:cstheme="minorBidi"/>
                <w:bCs/>
                <w:color w:val="000000"/>
              </w:rPr>
            </w:pPr>
          </w:p>
          <w:p w14:paraId="7922C970" w14:textId="77777777" w:rsidR="000F613B" w:rsidRDefault="000F613B" w:rsidP="002C1744">
            <w:pPr>
              <w:jc w:val="center"/>
              <w:rPr>
                <w:rFonts w:asciiTheme="minorBidi" w:hAnsiTheme="minorBidi" w:cstheme="minorBidi"/>
                <w:bCs/>
                <w:color w:val="000000"/>
              </w:rPr>
            </w:pPr>
          </w:p>
          <w:p w14:paraId="7080FB69" w14:textId="77777777" w:rsidR="000F613B" w:rsidRDefault="000F613B" w:rsidP="002C1744">
            <w:pPr>
              <w:jc w:val="center"/>
              <w:rPr>
                <w:rFonts w:asciiTheme="minorBidi" w:hAnsiTheme="minorBidi" w:cstheme="minorBidi"/>
                <w:bCs/>
                <w:color w:val="000000"/>
              </w:rPr>
            </w:pPr>
            <w:r>
              <w:rPr>
                <w:rFonts w:asciiTheme="minorBidi" w:hAnsiTheme="minorBidi" w:cstheme="minorBidi"/>
                <w:bCs/>
                <w:color w:val="000000"/>
              </w:rPr>
              <w:t>E</w:t>
            </w:r>
          </w:p>
          <w:p w14:paraId="07E4B6AD" w14:textId="77777777" w:rsidR="000F613B" w:rsidRDefault="000F613B" w:rsidP="002C1744">
            <w:pPr>
              <w:jc w:val="center"/>
              <w:rPr>
                <w:rFonts w:asciiTheme="minorBidi" w:hAnsiTheme="minorBidi" w:cstheme="minorBidi"/>
                <w:bCs/>
                <w:color w:val="000000"/>
              </w:rPr>
            </w:pPr>
          </w:p>
          <w:p w14:paraId="091A7B9D" w14:textId="77777777" w:rsidR="000F613B" w:rsidRDefault="000F613B" w:rsidP="002C1744">
            <w:pPr>
              <w:jc w:val="center"/>
              <w:rPr>
                <w:rFonts w:asciiTheme="minorBidi" w:hAnsiTheme="minorBidi" w:cstheme="minorBidi"/>
                <w:bCs/>
                <w:color w:val="000000"/>
              </w:rPr>
            </w:pPr>
          </w:p>
          <w:p w14:paraId="6215E44E" w14:textId="77777777" w:rsidR="000F613B" w:rsidRDefault="000F613B" w:rsidP="002C1744">
            <w:pPr>
              <w:jc w:val="center"/>
              <w:rPr>
                <w:rFonts w:asciiTheme="minorBidi" w:hAnsiTheme="minorBidi" w:cstheme="minorBidi"/>
                <w:bCs/>
                <w:color w:val="000000"/>
              </w:rPr>
            </w:pPr>
          </w:p>
          <w:p w14:paraId="51F1BC11" w14:textId="41C8C7E5" w:rsidR="000F613B" w:rsidRDefault="000F613B" w:rsidP="002C1744">
            <w:pPr>
              <w:jc w:val="center"/>
              <w:rPr>
                <w:rFonts w:asciiTheme="minorBidi" w:hAnsiTheme="minorBidi" w:cstheme="minorBidi"/>
                <w:bCs/>
                <w:color w:val="000000"/>
              </w:rPr>
            </w:pPr>
            <w:r>
              <w:rPr>
                <w:rFonts w:asciiTheme="minorBidi" w:hAnsiTheme="minorBidi" w:cstheme="minorBidi"/>
                <w:bCs/>
                <w:color w:val="000000"/>
              </w:rPr>
              <w:t>E</w:t>
            </w:r>
          </w:p>
          <w:p w14:paraId="46C2E7B6" w14:textId="77777777" w:rsidR="000F613B" w:rsidRDefault="000F613B" w:rsidP="002C1744">
            <w:pPr>
              <w:jc w:val="center"/>
              <w:rPr>
                <w:rFonts w:asciiTheme="minorBidi" w:hAnsiTheme="minorBidi" w:cstheme="minorBidi"/>
                <w:bCs/>
                <w:color w:val="000000"/>
              </w:rPr>
            </w:pPr>
          </w:p>
          <w:p w14:paraId="38CED7BD" w14:textId="72374147" w:rsidR="000F613B" w:rsidRDefault="000F613B" w:rsidP="002C1744">
            <w:pPr>
              <w:jc w:val="center"/>
              <w:rPr>
                <w:rFonts w:asciiTheme="minorBidi" w:hAnsiTheme="minorBidi" w:cstheme="minorBidi"/>
                <w:bCs/>
                <w:color w:val="000000"/>
              </w:rPr>
            </w:pPr>
            <w:r>
              <w:rPr>
                <w:rFonts w:asciiTheme="minorBidi" w:hAnsiTheme="minorBidi" w:cstheme="minorBidi"/>
                <w:bCs/>
                <w:color w:val="000000"/>
              </w:rPr>
              <w:t>E</w:t>
            </w:r>
          </w:p>
          <w:p w14:paraId="47B36B64" w14:textId="4696C3D9" w:rsidR="000F613B" w:rsidRPr="002C1744" w:rsidRDefault="000F613B" w:rsidP="002C1744">
            <w:pPr>
              <w:jc w:val="center"/>
              <w:rPr>
                <w:rFonts w:asciiTheme="minorBidi" w:hAnsiTheme="minorBidi" w:cstheme="minorBidi"/>
                <w:bCs/>
                <w:color w:val="000000"/>
              </w:rPr>
            </w:pPr>
          </w:p>
        </w:tc>
        <w:tc>
          <w:tcPr>
            <w:tcW w:w="1173" w:type="dxa"/>
            <w:tcMar>
              <w:top w:w="113" w:type="dxa"/>
              <w:left w:w="113" w:type="dxa"/>
              <w:bottom w:w="113" w:type="dxa"/>
              <w:right w:w="113" w:type="dxa"/>
            </w:tcMar>
          </w:tcPr>
          <w:p w14:paraId="62C5CCD4" w14:textId="77777777" w:rsidR="00483FED" w:rsidRDefault="000F613B" w:rsidP="002C1744">
            <w:pPr>
              <w:jc w:val="center"/>
              <w:rPr>
                <w:rFonts w:asciiTheme="minorBidi" w:hAnsiTheme="minorBidi" w:cstheme="minorBidi"/>
                <w:bCs/>
                <w:color w:val="000000"/>
              </w:rPr>
            </w:pPr>
            <w:r>
              <w:rPr>
                <w:rFonts w:asciiTheme="minorBidi" w:hAnsiTheme="minorBidi" w:cstheme="minorBidi"/>
                <w:bCs/>
                <w:color w:val="000000"/>
              </w:rPr>
              <w:t>A / I</w:t>
            </w:r>
          </w:p>
          <w:p w14:paraId="66918942" w14:textId="77777777" w:rsidR="000F613B" w:rsidRDefault="000F613B" w:rsidP="002C1744">
            <w:pPr>
              <w:jc w:val="center"/>
              <w:rPr>
                <w:rFonts w:asciiTheme="minorBidi" w:hAnsiTheme="minorBidi" w:cstheme="minorBidi"/>
                <w:bCs/>
                <w:color w:val="000000"/>
              </w:rPr>
            </w:pPr>
          </w:p>
          <w:p w14:paraId="06927ED2" w14:textId="77777777" w:rsidR="000F613B" w:rsidRDefault="000F613B" w:rsidP="002C1744">
            <w:pPr>
              <w:jc w:val="center"/>
              <w:rPr>
                <w:rFonts w:asciiTheme="minorBidi" w:hAnsiTheme="minorBidi" w:cstheme="minorBidi"/>
                <w:bCs/>
                <w:color w:val="000000"/>
              </w:rPr>
            </w:pPr>
          </w:p>
          <w:p w14:paraId="3BC46C26" w14:textId="77777777" w:rsidR="000F613B" w:rsidRDefault="000F613B" w:rsidP="002C1744">
            <w:pPr>
              <w:jc w:val="center"/>
              <w:rPr>
                <w:rFonts w:asciiTheme="minorBidi" w:hAnsiTheme="minorBidi" w:cstheme="minorBidi"/>
                <w:bCs/>
                <w:color w:val="000000"/>
              </w:rPr>
            </w:pPr>
            <w:r>
              <w:rPr>
                <w:rFonts w:asciiTheme="minorBidi" w:hAnsiTheme="minorBidi" w:cstheme="minorBidi"/>
                <w:bCs/>
                <w:color w:val="000000"/>
              </w:rPr>
              <w:t>A / I</w:t>
            </w:r>
          </w:p>
          <w:p w14:paraId="355C436B" w14:textId="77777777" w:rsidR="000F613B" w:rsidRDefault="000F613B" w:rsidP="002C1744">
            <w:pPr>
              <w:jc w:val="center"/>
              <w:rPr>
                <w:rFonts w:asciiTheme="minorBidi" w:hAnsiTheme="minorBidi" w:cstheme="minorBidi"/>
                <w:bCs/>
                <w:color w:val="000000"/>
              </w:rPr>
            </w:pPr>
          </w:p>
          <w:p w14:paraId="3BF1E59F" w14:textId="77777777" w:rsidR="000F613B" w:rsidRDefault="000F613B" w:rsidP="002C1744">
            <w:pPr>
              <w:jc w:val="center"/>
              <w:rPr>
                <w:rFonts w:asciiTheme="minorBidi" w:hAnsiTheme="minorBidi" w:cstheme="minorBidi"/>
                <w:bCs/>
                <w:color w:val="000000"/>
              </w:rPr>
            </w:pPr>
          </w:p>
          <w:p w14:paraId="5CDD1F6F" w14:textId="77777777" w:rsidR="000F613B" w:rsidRDefault="000F613B" w:rsidP="002C1744">
            <w:pPr>
              <w:jc w:val="center"/>
              <w:rPr>
                <w:rFonts w:asciiTheme="minorBidi" w:hAnsiTheme="minorBidi" w:cstheme="minorBidi"/>
                <w:bCs/>
                <w:color w:val="000000"/>
              </w:rPr>
            </w:pPr>
            <w:r>
              <w:rPr>
                <w:rFonts w:asciiTheme="minorBidi" w:hAnsiTheme="minorBidi" w:cstheme="minorBidi"/>
                <w:bCs/>
                <w:color w:val="000000"/>
              </w:rPr>
              <w:t>A / I</w:t>
            </w:r>
          </w:p>
          <w:p w14:paraId="24156D5E" w14:textId="77777777" w:rsidR="000F613B" w:rsidRDefault="000F613B" w:rsidP="002C1744">
            <w:pPr>
              <w:jc w:val="center"/>
              <w:rPr>
                <w:rFonts w:asciiTheme="minorBidi" w:hAnsiTheme="minorBidi" w:cstheme="minorBidi"/>
                <w:bCs/>
                <w:color w:val="000000"/>
              </w:rPr>
            </w:pPr>
          </w:p>
          <w:p w14:paraId="66ED46B3" w14:textId="77777777" w:rsidR="000F613B" w:rsidRDefault="000F613B" w:rsidP="002C1744">
            <w:pPr>
              <w:jc w:val="center"/>
              <w:rPr>
                <w:rFonts w:asciiTheme="minorBidi" w:hAnsiTheme="minorBidi" w:cstheme="minorBidi"/>
                <w:bCs/>
                <w:color w:val="000000"/>
              </w:rPr>
            </w:pPr>
          </w:p>
          <w:p w14:paraId="175AF74F" w14:textId="77777777" w:rsidR="000F613B" w:rsidRDefault="000F613B" w:rsidP="002C1744">
            <w:pPr>
              <w:jc w:val="center"/>
              <w:rPr>
                <w:rFonts w:asciiTheme="minorBidi" w:hAnsiTheme="minorBidi" w:cstheme="minorBidi"/>
                <w:bCs/>
                <w:color w:val="000000"/>
              </w:rPr>
            </w:pPr>
          </w:p>
          <w:p w14:paraId="0A3668CB" w14:textId="77777777" w:rsidR="000F613B" w:rsidRDefault="000F613B" w:rsidP="002C1744">
            <w:pPr>
              <w:jc w:val="center"/>
              <w:rPr>
                <w:rFonts w:asciiTheme="minorBidi" w:hAnsiTheme="minorBidi" w:cstheme="minorBidi"/>
                <w:bCs/>
                <w:color w:val="000000"/>
              </w:rPr>
            </w:pPr>
            <w:r>
              <w:rPr>
                <w:rFonts w:asciiTheme="minorBidi" w:hAnsiTheme="minorBidi" w:cstheme="minorBidi"/>
                <w:bCs/>
                <w:color w:val="000000"/>
              </w:rPr>
              <w:t>A / I</w:t>
            </w:r>
          </w:p>
          <w:p w14:paraId="28468277" w14:textId="77777777" w:rsidR="000F613B" w:rsidRDefault="000F613B" w:rsidP="002C1744">
            <w:pPr>
              <w:jc w:val="center"/>
              <w:rPr>
                <w:rFonts w:asciiTheme="minorBidi" w:hAnsiTheme="minorBidi" w:cstheme="minorBidi"/>
                <w:bCs/>
                <w:color w:val="000000"/>
              </w:rPr>
            </w:pPr>
          </w:p>
          <w:p w14:paraId="2DFB2F6C" w14:textId="77777777" w:rsidR="000F613B" w:rsidRDefault="000F613B" w:rsidP="002C1744">
            <w:pPr>
              <w:jc w:val="center"/>
              <w:rPr>
                <w:rFonts w:asciiTheme="minorBidi" w:hAnsiTheme="minorBidi" w:cstheme="minorBidi"/>
                <w:bCs/>
                <w:color w:val="000000"/>
              </w:rPr>
            </w:pPr>
          </w:p>
          <w:p w14:paraId="5BF1CF38" w14:textId="77777777" w:rsidR="000F613B" w:rsidRDefault="000F613B" w:rsidP="002C1744">
            <w:pPr>
              <w:jc w:val="center"/>
              <w:rPr>
                <w:rFonts w:asciiTheme="minorBidi" w:hAnsiTheme="minorBidi" w:cstheme="minorBidi"/>
                <w:bCs/>
                <w:color w:val="000000"/>
              </w:rPr>
            </w:pPr>
          </w:p>
          <w:p w14:paraId="086D6398" w14:textId="77777777" w:rsidR="000F613B" w:rsidRDefault="000F613B" w:rsidP="002C1744">
            <w:pPr>
              <w:jc w:val="center"/>
              <w:rPr>
                <w:rFonts w:asciiTheme="minorBidi" w:hAnsiTheme="minorBidi" w:cstheme="minorBidi"/>
                <w:bCs/>
                <w:color w:val="000000"/>
              </w:rPr>
            </w:pPr>
            <w:r>
              <w:rPr>
                <w:rFonts w:asciiTheme="minorBidi" w:hAnsiTheme="minorBidi" w:cstheme="minorBidi"/>
                <w:bCs/>
                <w:color w:val="000000"/>
              </w:rPr>
              <w:t>A / I</w:t>
            </w:r>
          </w:p>
          <w:p w14:paraId="77827272" w14:textId="77777777" w:rsidR="000F613B" w:rsidRDefault="000F613B" w:rsidP="002C1744">
            <w:pPr>
              <w:jc w:val="center"/>
              <w:rPr>
                <w:rFonts w:asciiTheme="minorBidi" w:hAnsiTheme="minorBidi" w:cstheme="minorBidi"/>
                <w:bCs/>
                <w:color w:val="000000"/>
              </w:rPr>
            </w:pPr>
          </w:p>
          <w:p w14:paraId="1D2D4914" w14:textId="77777777" w:rsidR="000F613B" w:rsidRDefault="000F613B" w:rsidP="002C1744">
            <w:pPr>
              <w:jc w:val="center"/>
              <w:rPr>
                <w:rFonts w:asciiTheme="minorBidi" w:hAnsiTheme="minorBidi" w:cstheme="minorBidi"/>
                <w:bCs/>
                <w:color w:val="000000"/>
              </w:rPr>
            </w:pPr>
          </w:p>
          <w:p w14:paraId="12FE62B9" w14:textId="77777777" w:rsidR="000F613B" w:rsidRDefault="000F613B" w:rsidP="002C1744">
            <w:pPr>
              <w:jc w:val="center"/>
              <w:rPr>
                <w:rFonts w:asciiTheme="minorBidi" w:hAnsiTheme="minorBidi" w:cstheme="minorBidi"/>
                <w:bCs/>
                <w:color w:val="000000"/>
              </w:rPr>
            </w:pPr>
          </w:p>
          <w:p w14:paraId="79120630" w14:textId="77777777" w:rsidR="000F613B" w:rsidRDefault="000F613B" w:rsidP="002C1744">
            <w:pPr>
              <w:jc w:val="center"/>
              <w:rPr>
                <w:rFonts w:asciiTheme="minorBidi" w:hAnsiTheme="minorBidi" w:cstheme="minorBidi"/>
                <w:bCs/>
                <w:color w:val="000000"/>
              </w:rPr>
            </w:pPr>
            <w:r>
              <w:rPr>
                <w:rFonts w:asciiTheme="minorBidi" w:hAnsiTheme="minorBidi" w:cstheme="minorBidi"/>
                <w:bCs/>
                <w:color w:val="000000"/>
              </w:rPr>
              <w:t>A / I</w:t>
            </w:r>
          </w:p>
          <w:p w14:paraId="4A07F4DF" w14:textId="77777777" w:rsidR="000F613B" w:rsidRDefault="000F613B" w:rsidP="002C1744">
            <w:pPr>
              <w:jc w:val="center"/>
              <w:rPr>
                <w:rFonts w:asciiTheme="minorBidi" w:hAnsiTheme="minorBidi" w:cstheme="minorBidi"/>
                <w:bCs/>
                <w:color w:val="000000"/>
              </w:rPr>
            </w:pPr>
          </w:p>
          <w:p w14:paraId="65375C33" w14:textId="77777777" w:rsidR="000F613B" w:rsidRDefault="000F613B" w:rsidP="002C1744">
            <w:pPr>
              <w:jc w:val="center"/>
              <w:rPr>
                <w:rFonts w:asciiTheme="minorBidi" w:hAnsiTheme="minorBidi" w:cstheme="minorBidi"/>
                <w:bCs/>
                <w:color w:val="000000"/>
              </w:rPr>
            </w:pPr>
          </w:p>
          <w:p w14:paraId="7C301571" w14:textId="77777777" w:rsidR="000F613B" w:rsidRDefault="000F613B" w:rsidP="002C1744">
            <w:pPr>
              <w:jc w:val="center"/>
              <w:rPr>
                <w:rFonts w:asciiTheme="minorBidi" w:hAnsiTheme="minorBidi" w:cstheme="minorBidi"/>
                <w:bCs/>
                <w:color w:val="000000"/>
              </w:rPr>
            </w:pPr>
          </w:p>
          <w:p w14:paraId="25F1EFA0" w14:textId="77777777" w:rsidR="000F613B" w:rsidRDefault="000F613B" w:rsidP="002C1744">
            <w:pPr>
              <w:jc w:val="center"/>
              <w:rPr>
                <w:rFonts w:asciiTheme="minorBidi" w:hAnsiTheme="minorBidi" w:cstheme="minorBidi"/>
                <w:bCs/>
                <w:color w:val="000000"/>
              </w:rPr>
            </w:pPr>
            <w:r>
              <w:rPr>
                <w:rFonts w:asciiTheme="minorBidi" w:hAnsiTheme="minorBidi" w:cstheme="minorBidi"/>
                <w:bCs/>
                <w:color w:val="000000"/>
              </w:rPr>
              <w:t>A / I</w:t>
            </w:r>
          </w:p>
          <w:p w14:paraId="27B0EA63" w14:textId="77777777" w:rsidR="000F613B" w:rsidRDefault="000F613B" w:rsidP="002C1744">
            <w:pPr>
              <w:jc w:val="center"/>
              <w:rPr>
                <w:rFonts w:asciiTheme="minorBidi" w:hAnsiTheme="minorBidi" w:cstheme="minorBidi"/>
                <w:bCs/>
                <w:color w:val="000000"/>
              </w:rPr>
            </w:pPr>
          </w:p>
          <w:p w14:paraId="6BA78B79" w14:textId="77777777" w:rsidR="000F613B" w:rsidRDefault="000F613B" w:rsidP="002C1744">
            <w:pPr>
              <w:jc w:val="center"/>
              <w:rPr>
                <w:rFonts w:asciiTheme="minorBidi" w:hAnsiTheme="minorBidi" w:cstheme="minorBidi"/>
                <w:bCs/>
                <w:color w:val="000000"/>
              </w:rPr>
            </w:pPr>
          </w:p>
          <w:p w14:paraId="7F3DCECC" w14:textId="77777777" w:rsidR="000F613B" w:rsidRDefault="000F613B" w:rsidP="002C1744">
            <w:pPr>
              <w:jc w:val="center"/>
              <w:rPr>
                <w:rFonts w:asciiTheme="minorBidi" w:hAnsiTheme="minorBidi" w:cstheme="minorBidi"/>
                <w:bCs/>
                <w:color w:val="000000"/>
              </w:rPr>
            </w:pPr>
          </w:p>
          <w:p w14:paraId="3EA904E3" w14:textId="77777777" w:rsidR="000F613B" w:rsidRDefault="000F613B" w:rsidP="002C1744">
            <w:pPr>
              <w:jc w:val="center"/>
              <w:rPr>
                <w:rFonts w:asciiTheme="minorBidi" w:hAnsiTheme="minorBidi" w:cstheme="minorBidi"/>
                <w:bCs/>
                <w:color w:val="000000"/>
              </w:rPr>
            </w:pPr>
            <w:r>
              <w:rPr>
                <w:rFonts w:asciiTheme="minorBidi" w:hAnsiTheme="minorBidi" w:cstheme="minorBidi"/>
                <w:bCs/>
                <w:color w:val="000000"/>
              </w:rPr>
              <w:t>A / I</w:t>
            </w:r>
          </w:p>
          <w:p w14:paraId="64A8F3E7" w14:textId="77777777" w:rsidR="000F613B" w:rsidRDefault="000F613B" w:rsidP="002C1744">
            <w:pPr>
              <w:jc w:val="center"/>
              <w:rPr>
                <w:rFonts w:asciiTheme="minorBidi" w:hAnsiTheme="minorBidi" w:cstheme="minorBidi"/>
                <w:bCs/>
                <w:color w:val="000000"/>
              </w:rPr>
            </w:pPr>
          </w:p>
          <w:p w14:paraId="41ECD2E6" w14:textId="77777777" w:rsidR="000F613B" w:rsidRDefault="000F613B" w:rsidP="002C1744">
            <w:pPr>
              <w:jc w:val="center"/>
              <w:rPr>
                <w:rFonts w:asciiTheme="minorBidi" w:hAnsiTheme="minorBidi" w:cstheme="minorBidi"/>
                <w:bCs/>
                <w:color w:val="000000"/>
              </w:rPr>
            </w:pPr>
            <w:r>
              <w:rPr>
                <w:rFonts w:asciiTheme="minorBidi" w:hAnsiTheme="minorBidi" w:cstheme="minorBidi"/>
                <w:bCs/>
                <w:color w:val="000000"/>
              </w:rPr>
              <w:t>A / I</w:t>
            </w:r>
          </w:p>
          <w:p w14:paraId="492BC3DA" w14:textId="40A1E139" w:rsidR="000F613B" w:rsidRPr="002C1744" w:rsidRDefault="000F613B" w:rsidP="000F613B">
            <w:pPr>
              <w:rPr>
                <w:rFonts w:asciiTheme="minorBidi" w:hAnsiTheme="minorBidi" w:cstheme="minorBidi"/>
                <w:bCs/>
                <w:color w:val="000000"/>
              </w:rPr>
            </w:pPr>
          </w:p>
        </w:tc>
      </w:tr>
      <w:tr w:rsidR="00483FED" w:rsidRPr="00AB050A" w14:paraId="7384C7B7" w14:textId="77777777" w:rsidTr="000F613B">
        <w:trPr>
          <w:trHeight w:val="897"/>
        </w:trPr>
        <w:tc>
          <w:tcPr>
            <w:tcW w:w="1671" w:type="dxa"/>
          </w:tcPr>
          <w:p w14:paraId="7DE49D34" w14:textId="76A58697" w:rsidR="00483FED" w:rsidRPr="00AB050A" w:rsidRDefault="00483FED">
            <w:pPr>
              <w:tabs>
                <w:tab w:val="left" w:pos="113"/>
              </w:tabs>
              <w:rPr>
                <w:rFonts w:asciiTheme="minorBidi" w:hAnsiTheme="minorBidi" w:cstheme="minorBidi"/>
                <w:b/>
                <w:bCs/>
                <w:color w:val="000000"/>
              </w:rPr>
            </w:pPr>
            <w:r w:rsidRPr="00AB050A">
              <w:rPr>
                <w:rFonts w:asciiTheme="minorBidi" w:hAnsiTheme="minorBidi" w:cstheme="minorBidi"/>
                <w:b/>
                <w:bCs/>
                <w:color w:val="000000"/>
              </w:rPr>
              <w:t>Special Requirements</w:t>
            </w:r>
          </w:p>
        </w:tc>
        <w:tc>
          <w:tcPr>
            <w:tcW w:w="5388" w:type="dxa"/>
            <w:tcMar>
              <w:top w:w="113" w:type="dxa"/>
              <w:left w:w="113" w:type="dxa"/>
              <w:bottom w:w="113" w:type="dxa"/>
              <w:right w:w="113" w:type="dxa"/>
            </w:tcMar>
          </w:tcPr>
          <w:p w14:paraId="45B25E91" w14:textId="5ABC6F65" w:rsidR="00927CD0" w:rsidRPr="007B3D56" w:rsidRDefault="00927CD0" w:rsidP="00927CD0">
            <w:pPr>
              <w:numPr>
                <w:ilvl w:val="0"/>
                <w:numId w:val="43"/>
              </w:numPr>
              <w:rPr>
                <w:rFonts w:asciiTheme="minorBidi" w:hAnsiTheme="minorBidi" w:cstheme="minorBidi"/>
              </w:rPr>
            </w:pPr>
          </w:p>
          <w:p w14:paraId="66E2B651" w14:textId="0A0A5DD8" w:rsidR="00927CD0" w:rsidRPr="007B3D56" w:rsidRDefault="00927CD0" w:rsidP="00927CD0">
            <w:pPr>
              <w:numPr>
                <w:ilvl w:val="0"/>
                <w:numId w:val="43"/>
              </w:numPr>
              <w:rPr>
                <w:rFonts w:asciiTheme="minorBidi" w:hAnsiTheme="minorBidi" w:cstheme="minorBidi"/>
              </w:rPr>
            </w:pPr>
          </w:p>
          <w:p w14:paraId="227932DF" w14:textId="4ABEED60" w:rsidR="00927CD0" w:rsidRPr="007B3D56" w:rsidRDefault="00927CD0" w:rsidP="00927CD0">
            <w:pPr>
              <w:numPr>
                <w:ilvl w:val="0"/>
                <w:numId w:val="43"/>
              </w:numPr>
              <w:rPr>
                <w:rFonts w:asciiTheme="minorBidi" w:hAnsiTheme="minorBidi" w:cstheme="minorBidi"/>
              </w:rPr>
            </w:pPr>
          </w:p>
          <w:p w14:paraId="466FC52F" w14:textId="382AA7DA" w:rsidR="00483FED" w:rsidRPr="00AB050A" w:rsidRDefault="00483FED" w:rsidP="004D1476">
            <w:pPr>
              <w:rPr>
                <w:rFonts w:asciiTheme="minorBidi" w:hAnsiTheme="minorBidi" w:cstheme="minorBidi"/>
              </w:rPr>
            </w:pPr>
          </w:p>
        </w:tc>
        <w:tc>
          <w:tcPr>
            <w:tcW w:w="709" w:type="dxa"/>
          </w:tcPr>
          <w:p w14:paraId="48EC6820" w14:textId="6FCB9B5F" w:rsidR="00483FED" w:rsidRPr="00AB050A" w:rsidRDefault="00483FED">
            <w:pPr>
              <w:jc w:val="center"/>
              <w:rPr>
                <w:rFonts w:asciiTheme="minorBidi" w:hAnsiTheme="minorBidi" w:cstheme="minorBidi"/>
                <w:color w:val="000000"/>
              </w:rPr>
            </w:pPr>
          </w:p>
        </w:tc>
        <w:tc>
          <w:tcPr>
            <w:tcW w:w="1173" w:type="dxa"/>
            <w:tcMar>
              <w:top w:w="113" w:type="dxa"/>
              <w:left w:w="113" w:type="dxa"/>
              <w:bottom w:w="113" w:type="dxa"/>
              <w:right w:w="113" w:type="dxa"/>
            </w:tcMar>
          </w:tcPr>
          <w:p w14:paraId="30637B7A" w14:textId="71148AD0" w:rsidR="00483FED" w:rsidRPr="00AB050A" w:rsidRDefault="00483FED">
            <w:pPr>
              <w:jc w:val="center"/>
              <w:rPr>
                <w:rFonts w:asciiTheme="minorBidi" w:hAnsiTheme="minorBidi" w:cstheme="minorBidi"/>
                <w:color w:val="000000"/>
              </w:rPr>
            </w:pPr>
          </w:p>
        </w:tc>
      </w:tr>
    </w:tbl>
    <w:p w14:paraId="4E08540D" w14:textId="77777777" w:rsidR="00147748" w:rsidRPr="00AB050A" w:rsidRDefault="00147748" w:rsidP="00147748">
      <w:pPr>
        <w:rPr>
          <w:rFonts w:asciiTheme="minorBidi" w:hAnsiTheme="minorBidi" w:cstheme="minorBidi"/>
        </w:rPr>
      </w:pPr>
    </w:p>
    <w:p w14:paraId="6327AF4B" w14:textId="77777777" w:rsidR="00EC588B" w:rsidRPr="007B3D56" w:rsidRDefault="00EC588B" w:rsidP="00EC588B">
      <w:pPr>
        <w:rPr>
          <w:rFonts w:asciiTheme="minorBidi" w:hAnsiTheme="minorBidi" w:cstheme="minorBidi"/>
          <w:b/>
        </w:rPr>
      </w:pPr>
      <w:r w:rsidRPr="007B3D56">
        <w:rPr>
          <w:rFonts w:asciiTheme="minorBidi" w:hAnsiTheme="minorBidi" w:cstheme="minorBidi"/>
          <w:b/>
        </w:rPr>
        <w:t>Key:</w:t>
      </w:r>
    </w:p>
    <w:p w14:paraId="4C79B1F5" w14:textId="77E52885" w:rsidR="004C760B" w:rsidRDefault="00EC588B" w:rsidP="000F613B">
      <w:pPr>
        <w:rPr>
          <w:rFonts w:asciiTheme="minorBidi" w:hAnsiTheme="minorBidi" w:cstheme="minorBidi"/>
          <w:b/>
          <w:bCs/>
          <w:u w:val="single"/>
        </w:rPr>
      </w:pPr>
      <w:r w:rsidRPr="007B3D56">
        <w:rPr>
          <w:rFonts w:asciiTheme="minorBidi" w:hAnsiTheme="minorBidi" w:cstheme="minorBidi"/>
          <w:lang w:val="en-US"/>
        </w:rPr>
        <w:t xml:space="preserve">E = Essential, D = Desirable, </w:t>
      </w:r>
      <w:r w:rsidRPr="007B3D56">
        <w:rPr>
          <w:rFonts w:asciiTheme="minorBidi" w:hAnsiTheme="minorBidi" w:cstheme="minorBidi"/>
          <w:lang w:val="en-US"/>
        </w:rPr>
        <w:br/>
        <w:t>A = Application Form, I = Interview, P = Presentation</w:t>
      </w:r>
      <w:r>
        <w:rPr>
          <w:rFonts w:asciiTheme="minorBidi" w:hAnsiTheme="minorBidi" w:cstheme="minorBidi"/>
          <w:b/>
          <w:bCs/>
          <w:u w:val="single"/>
        </w:rPr>
        <w:t xml:space="preserve"> </w:t>
      </w:r>
      <w:r w:rsidR="004C760B">
        <w:rPr>
          <w:rFonts w:asciiTheme="minorBidi" w:hAnsiTheme="minorBidi" w:cstheme="minorBidi"/>
          <w:b/>
          <w:bCs/>
          <w:u w:val="single"/>
        </w:rPr>
        <w:br w:type="page"/>
      </w:r>
    </w:p>
    <w:p w14:paraId="4E1B9D7B" w14:textId="77777777" w:rsidR="002A4BA4" w:rsidRDefault="002A4BA4" w:rsidP="000C0D51">
      <w:pPr>
        <w:jc w:val="center"/>
        <w:rPr>
          <w:rFonts w:asciiTheme="minorBidi" w:hAnsiTheme="minorBidi" w:cstheme="minorBidi"/>
          <w:b/>
          <w:bCs/>
          <w:u w:val="single"/>
        </w:rPr>
      </w:pPr>
    </w:p>
    <w:p w14:paraId="4E978FF3" w14:textId="575E0CBD" w:rsidR="00A83F20" w:rsidRPr="00943C1B" w:rsidRDefault="00C676AF" w:rsidP="000C0D51">
      <w:pPr>
        <w:jc w:val="center"/>
        <w:rPr>
          <w:rFonts w:asciiTheme="minorBidi" w:hAnsiTheme="minorBidi" w:cstheme="minorBidi"/>
          <w:b/>
          <w:bCs/>
          <w:sz w:val="28"/>
          <w:szCs w:val="28"/>
          <w:u w:val="single"/>
        </w:rPr>
      </w:pPr>
      <w:r w:rsidRPr="00943C1B">
        <w:rPr>
          <w:rFonts w:asciiTheme="minorBidi" w:hAnsiTheme="minorBidi" w:cstheme="minorBidi"/>
          <w:b/>
          <w:bCs/>
          <w:sz w:val="28"/>
          <w:szCs w:val="28"/>
          <w:u w:val="single"/>
        </w:rPr>
        <w:t>Candidate Screening</w:t>
      </w:r>
    </w:p>
    <w:p w14:paraId="5F5F75AB" w14:textId="77777777" w:rsidR="00C676AF" w:rsidRPr="00702EB7" w:rsidRDefault="00C676AF" w:rsidP="000C0D51">
      <w:pPr>
        <w:jc w:val="center"/>
        <w:rPr>
          <w:rFonts w:asciiTheme="minorBidi" w:hAnsiTheme="minorBidi" w:cstheme="minorBidi"/>
          <w:highlight w:val="yellow"/>
        </w:rPr>
      </w:pPr>
    </w:p>
    <w:tbl>
      <w:tblPr>
        <w:tblStyle w:val="TableGrid"/>
        <w:tblW w:w="10230" w:type="dxa"/>
        <w:jc w:val="center"/>
        <w:tblLook w:val="04A0" w:firstRow="1" w:lastRow="0" w:firstColumn="1" w:lastColumn="0" w:noHBand="0" w:noVBand="1"/>
      </w:tblPr>
      <w:tblGrid>
        <w:gridCol w:w="8075"/>
        <w:gridCol w:w="2155"/>
      </w:tblGrid>
      <w:tr w:rsidR="000042EC" w:rsidRPr="00702EB7" w14:paraId="04DEBCCF" w14:textId="77777777" w:rsidTr="001603E3">
        <w:trPr>
          <w:trHeight w:val="684"/>
          <w:jc w:val="center"/>
        </w:trPr>
        <w:tc>
          <w:tcPr>
            <w:tcW w:w="8075" w:type="dxa"/>
          </w:tcPr>
          <w:p w14:paraId="77FCCC4A" w14:textId="77777777" w:rsidR="000042EC" w:rsidRDefault="00742B71" w:rsidP="00E910C6">
            <w:pPr>
              <w:rPr>
                <w:rFonts w:asciiTheme="minorBidi" w:hAnsiTheme="minorBidi" w:cstheme="minorBidi"/>
                <w:b/>
                <w:bCs/>
              </w:rPr>
            </w:pPr>
            <w:r w:rsidRPr="008D6C63">
              <w:rPr>
                <w:rFonts w:asciiTheme="minorBidi" w:hAnsiTheme="minorBidi" w:cstheme="minorBidi"/>
                <w:b/>
                <w:bCs/>
              </w:rPr>
              <w:t>Does Rehabilitation of Offenders Act 1974 apply?</w:t>
            </w:r>
          </w:p>
          <w:p w14:paraId="7BF6011D" w14:textId="77777777" w:rsidR="001603E3" w:rsidRPr="001603E3" w:rsidRDefault="001603E3" w:rsidP="001603E3">
            <w:pPr>
              <w:rPr>
                <w:rFonts w:asciiTheme="minorBidi" w:hAnsiTheme="minorBidi" w:cstheme="minorBidi"/>
                <w:i/>
                <w:iCs/>
                <w:sz w:val="20"/>
                <w:szCs w:val="20"/>
              </w:rPr>
            </w:pPr>
            <w:r w:rsidRPr="001603E3">
              <w:rPr>
                <w:rFonts w:asciiTheme="minorBidi" w:hAnsiTheme="minorBidi" w:cstheme="minorBidi"/>
                <w:i/>
                <w:iCs/>
                <w:sz w:val="20"/>
                <w:szCs w:val="20"/>
              </w:rPr>
              <w:t>Indicate whether the role is exempt from the Act and requires disclosure of spent convictions.</w:t>
            </w:r>
          </w:p>
          <w:p w14:paraId="20C7B4BC" w14:textId="72DE3AD8" w:rsidR="001603E3" w:rsidRPr="008D6C63" w:rsidRDefault="001603E3" w:rsidP="00E910C6">
            <w:pPr>
              <w:rPr>
                <w:rFonts w:asciiTheme="minorBidi" w:hAnsiTheme="minorBidi" w:cstheme="minorBidi"/>
                <w:b/>
                <w:bCs/>
              </w:rPr>
            </w:pPr>
          </w:p>
        </w:tc>
        <w:tc>
          <w:tcPr>
            <w:tcW w:w="2155" w:type="dxa"/>
          </w:tcPr>
          <w:p w14:paraId="286D5190" w14:textId="0FBDA0B5" w:rsidR="000042EC" w:rsidRPr="009B03AD" w:rsidRDefault="001603E3" w:rsidP="00E910C6">
            <w:pPr>
              <w:rPr>
                <w:rFonts w:asciiTheme="minorBidi" w:hAnsiTheme="minorBidi" w:cstheme="minorBidi"/>
              </w:rPr>
            </w:pPr>
            <w:r>
              <w:rPr>
                <w:rFonts w:asciiTheme="minorBidi" w:hAnsiTheme="minorBidi" w:cstheme="minorBidi"/>
              </w:rPr>
              <w:t xml:space="preserve">Yes </w:t>
            </w:r>
          </w:p>
        </w:tc>
      </w:tr>
      <w:tr w:rsidR="000042EC" w:rsidRPr="00702EB7" w14:paraId="4728193E" w14:textId="77777777" w:rsidTr="001603E3">
        <w:trPr>
          <w:trHeight w:val="670"/>
          <w:jc w:val="center"/>
        </w:trPr>
        <w:tc>
          <w:tcPr>
            <w:tcW w:w="8075" w:type="dxa"/>
          </w:tcPr>
          <w:p w14:paraId="103292EF" w14:textId="77777777" w:rsidR="000042EC" w:rsidRDefault="00742B71" w:rsidP="00E910C6">
            <w:pPr>
              <w:rPr>
                <w:rFonts w:asciiTheme="minorBidi" w:hAnsiTheme="minorBidi" w:cstheme="minorBidi"/>
                <w:b/>
                <w:bCs/>
              </w:rPr>
            </w:pPr>
            <w:r w:rsidRPr="008D6C63">
              <w:rPr>
                <w:rFonts w:asciiTheme="minorBidi" w:hAnsiTheme="minorBidi" w:cstheme="minorBidi"/>
                <w:b/>
                <w:bCs/>
              </w:rPr>
              <w:t>Disclosure and Barring Service check required</w:t>
            </w:r>
            <w:r w:rsidR="002A4BA4">
              <w:rPr>
                <w:rFonts w:asciiTheme="minorBidi" w:hAnsiTheme="minorBidi" w:cstheme="minorBidi"/>
                <w:b/>
                <w:bCs/>
              </w:rPr>
              <w:t xml:space="preserve"> and level</w:t>
            </w:r>
          </w:p>
          <w:p w14:paraId="7A976F8A" w14:textId="77777777" w:rsidR="001603E3" w:rsidRPr="001603E3" w:rsidRDefault="001603E3" w:rsidP="001603E3">
            <w:pPr>
              <w:rPr>
                <w:rFonts w:asciiTheme="minorBidi" w:hAnsiTheme="minorBidi" w:cstheme="minorBidi"/>
                <w:i/>
                <w:iCs/>
                <w:sz w:val="20"/>
                <w:szCs w:val="20"/>
              </w:rPr>
            </w:pPr>
            <w:r w:rsidRPr="001603E3">
              <w:rPr>
                <w:rFonts w:asciiTheme="minorBidi" w:hAnsiTheme="minorBidi" w:cstheme="minorBidi"/>
                <w:i/>
                <w:iCs/>
                <w:sz w:val="20"/>
                <w:szCs w:val="20"/>
              </w:rPr>
              <w:t>Confirm whether a DBS check is required and state the appropriate level.</w:t>
            </w:r>
          </w:p>
          <w:p w14:paraId="6FFE0D37" w14:textId="2DEDCA4B" w:rsidR="001603E3" w:rsidRPr="008D6C63" w:rsidRDefault="001603E3" w:rsidP="00E910C6">
            <w:pPr>
              <w:rPr>
                <w:rFonts w:asciiTheme="minorBidi" w:hAnsiTheme="minorBidi" w:cstheme="minorBidi"/>
                <w:b/>
                <w:bCs/>
              </w:rPr>
            </w:pPr>
          </w:p>
        </w:tc>
        <w:tc>
          <w:tcPr>
            <w:tcW w:w="2155" w:type="dxa"/>
          </w:tcPr>
          <w:p w14:paraId="004DE3C8" w14:textId="4CFC0427" w:rsidR="000042EC" w:rsidRPr="009B03AD" w:rsidRDefault="001603E3" w:rsidP="000F613B">
            <w:pPr>
              <w:rPr>
                <w:rFonts w:asciiTheme="minorBidi" w:hAnsiTheme="minorBidi" w:cstheme="minorBidi"/>
              </w:rPr>
            </w:pPr>
            <w:r>
              <w:rPr>
                <w:rFonts w:asciiTheme="minorBidi" w:hAnsiTheme="minorBidi" w:cstheme="minorBidi"/>
              </w:rPr>
              <w:t>Yes</w:t>
            </w:r>
            <w:r w:rsidR="000F613B">
              <w:rPr>
                <w:rFonts w:asciiTheme="minorBidi" w:hAnsiTheme="minorBidi" w:cstheme="minorBidi"/>
              </w:rPr>
              <w:t xml:space="preserve"> - basic</w:t>
            </w:r>
          </w:p>
        </w:tc>
      </w:tr>
      <w:tr w:rsidR="000042EC" w:rsidRPr="00702EB7" w14:paraId="15E568E6" w14:textId="77777777" w:rsidTr="001603E3">
        <w:trPr>
          <w:trHeight w:val="341"/>
          <w:jc w:val="center"/>
        </w:trPr>
        <w:tc>
          <w:tcPr>
            <w:tcW w:w="8075" w:type="dxa"/>
          </w:tcPr>
          <w:p w14:paraId="23437B16" w14:textId="77777777" w:rsidR="000042EC" w:rsidRDefault="00742B71" w:rsidP="00E910C6">
            <w:pPr>
              <w:rPr>
                <w:rFonts w:asciiTheme="minorBidi" w:hAnsiTheme="minorBidi" w:cstheme="minorBidi"/>
                <w:b/>
                <w:bCs/>
              </w:rPr>
            </w:pPr>
            <w:r w:rsidRPr="008D6C63">
              <w:rPr>
                <w:rFonts w:asciiTheme="minorBidi" w:hAnsiTheme="minorBidi" w:cstheme="minorBidi"/>
                <w:b/>
                <w:bCs/>
              </w:rPr>
              <w:t>Is this a Politically Restricted Post?</w:t>
            </w:r>
          </w:p>
          <w:p w14:paraId="734BBBDF" w14:textId="77777777" w:rsidR="001603E3" w:rsidRPr="001603E3" w:rsidRDefault="001603E3" w:rsidP="001603E3">
            <w:pPr>
              <w:rPr>
                <w:rFonts w:asciiTheme="minorBidi" w:hAnsiTheme="minorBidi" w:cstheme="minorBidi"/>
                <w:i/>
                <w:iCs/>
                <w:sz w:val="20"/>
                <w:szCs w:val="20"/>
              </w:rPr>
            </w:pPr>
            <w:r w:rsidRPr="001603E3">
              <w:rPr>
                <w:rFonts w:asciiTheme="minorBidi" w:hAnsiTheme="minorBidi" w:cstheme="minorBidi"/>
                <w:i/>
                <w:iCs/>
                <w:sz w:val="20"/>
                <w:szCs w:val="20"/>
              </w:rPr>
              <w:t>State whether the role is politically restricted under local government legislation.</w:t>
            </w:r>
          </w:p>
          <w:p w14:paraId="4D5C09C1" w14:textId="32CB613D" w:rsidR="001603E3" w:rsidRPr="008D6C63" w:rsidRDefault="001603E3" w:rsidP="00E910C6">
            <w:pPr>
              <w:rPr>
                <w:rFonts w:asciiTheme="minorBidi" w:hAnsiTheme="minorBidi" w:cstheme="minorBidi"/>
                <w:b/>
                <w:bCs/>
              </w:rPr>
            </w:pPr>
          </w:p>
        </w:tc>
        <w:tc>
          <w:tcPr>
            <w:tcW w:w="2155" w:type="dxa"/>
          </w:tcPr>
          <w:p w14:paraId="5EEF1AD6" w14:textId="78D5B7D2" w:rsidR="000042EC" w:rsidRPr="009B03AD" w:rsidRDefault="000F613B" w:rsidP="00E910C6">
            <w:pPr>
              <w:rPr>
                <w:rFonts w:asciiTheme="minorBidi" w:hAnsiTheme="minorBidi" w:cstheme="minorBidi"/>
              </w:rPr>
            </w:pPr>
            <w:r>
              <w:rPr>
                <w:rFonts w:asciiTheme="minorBidi" w:hAnsiTheme="minorBidi" w:cstheme="minorBidi"/>
              </w:rPr>
              <w:t xml:space="preserve">Yes </w:t>
            </w:r>
          </w:p>
        </w:tc>
      </w:tr>
      <w:tr w:rsidR="000042EC" w:rsidRPr="00702EB7" w14:paraId="0496C622" w14:textId="77777777" w:rsidTr="001603E3">
        <w:trPr>
          <w:trHeight w:val="684"/>
          <w:jc w:val="center"/>
        </w:trPr>
        <w:tc>
          <w:tcPr>
            <w:tcW w:w="8075" w:type="dxa"/>
          </w:tcPr>
          <w:p w14:paraId="2BE7C36C" w14:textId="77777777" w:rsidR="009B03AD" w:rsidRDefault="00742B71" w:rsidP="009B03AD">
            <w:pPr>
              <w:rPr>
                <w:rFonts w:asciiTheme="minorBidi" w:hAnsiTheme="minorBidi" w:cstheme="minorBidi"/>
                <w:b/>
                <w:bCs/>
              </w:rPr>
            </w:pPr>
            <w:r w:rsidRPr="008D6C63">
              <w:rPr>
                <w:rFonts w:asciiTheme="minorBidi" w:hAnsiTheme="minorBidi" w:cstheme="minorBidi"/>
                <w:b/>
                <w:bCs/>
              </w:rPr>
              <w:t>Does this role</w:t>
            </w:r>
            <w:r w:rsidR="00E910C6" w:rsidRPr="008D6C63">
              <w:rPr>
                <w:rFonts w:asciiTheme="minorBidi" w:hAnsiTheme="minorBidi" w:cstheme="minorBidi"/>
                <w:b/>
                <w:bCs/>
              </w:rPr>
              <w:t xml:space="preserve"> </w:t>
            </w:r>
            <w:r w:rsidRPr="008D6C63">
              <w:rPr>
                <w:rFonts w:asciiTheme="minorBidi" w:hAnsiTheme="minorBidi" w:cstheme="minorBidi"/>
                <w:b/>
                <w:bCs/>
              </w:rPr>
              <w:t>have emergency responsibilities?</w:t>
            </w:r>
          </w:p>
          <w:p w14:paraId="41CF48B4" w14:textId="77777777" w:rsidR="001603E3" w:rsidRPr="001603E3" w:rsidRDefault="001603E3" w:rsidP="001603E3">
            <w:pPr>
              <w:rPr>
                <w:rFonts w:asciiTheme="minorBidi" w:hAnsiTheme="minorBidi" w:cstheme="minorBidi"/>
                <w:i/>
                <w:iCs/>
              </w:rPr>
            </w:pPr>
            <w:r w:rsidRPr="001603E3">
              <w:rPr>
                <w:rFonts w:asciiTheme="minorBidi" w:hAnsiTheme="minorBidi" w:cstheme="minorBidi"/>
                <w:i/>
                <w:iCs/>
              </w:rPr>
              <w:t>Confirm whether the post holder may be required to respond during emergencies or critical incidents</w:t>
            </w:r>
          </w:p>
          <w:p w14:paraId="1CF5FB46" w14:textId="36A72775" w:rsidR="001603E3" w:rsidRPr="008D6C63" w:rsidRDefault="001603E3" w:rsidP="009B03AD">
            <w:pPr>
              <w:rPr>
                <w:rFonts w:asciiTheme="minorBidi" w:hAnsiTheme="minorBidi" w:cstheme="minorBidi"/>
                <w:b/>
                <w:bCs/>
              </w:rPr>
            </w:pPr>
          </w:p>
        </w:tc>
        <w:tc>
          <w:tcPr>
            <w:tcW w:w="2155" w:type="dxa"/>
          </w:tcPr>
          <w:p w14:paraId="23B57D5B" w14:textId="39F9F4B1" w:rsidR="000042EC" w:rsidRPr="009B03AD" w:rsidRDefault="001603E3" w:rsidP="00E910C6">
            <w:pPr>
              <w:rPr>
                <w:rFonts w:asciiTheme="minorBidi" w:hAnsiTheme="minorBidi" w:cstheme="minorBidi"/>
              </w:rPr>
            </w:pPr>
            <w:r>
              <w:rPr>
                <w:rFonts w:asciiTheme="minorBidi" w:hAnsiTheme="minorBidi" w:cstheme="minorBidi"/>
              </w:rPr>
              <w:t>No</w:t>
            </w:r>
          </w:p>
        </w:tc>
      </w:tr>
    </w:tbl>
    <w:p w14:paraId="272AA238" w14:textId="77777777" w:rsidR="00EC588B" w:rsidRDefault="00EC588B" w:rsidP="00EC588B">
      <w:pPr>
        <w:rPr>
          <w:rFonts w:asciiTheme="minorBidi" w:hAnsiTheme="minorBidi" w:cstheme="minorBidi"/>
          <w:b/>
          <w:bCs/>
        </w:rPr>
      </w:pPr>
    </w:p>
    <w:p w14:paraId="63EA298C" w14:textId="77777777" w:rsidR="00541380" w:rsidRDefault="00541380" w:rsidP="00541380">
      <w:pPr>
        <w:rPr>
          <w:rFonts w:asciiTheme="minorBidi" w:hAnsiTheme="minorBidi" w:cstheme="minorBidi"/>
          <w:b/>
          <w:bCs/>
        </w:rPr>
      </w:pPr>
    </w:p>
    <w:p w14:paraId="00DEF27A" w14:textId="10A480DB" w:rsidR="00A46D35" w:rsidRDefault="00A46D35" w:rsidP="00541380">
      <w:pPr>
        <w:rPr>
          <w:rFonts w:asciiTheme="minorBidi" w:hAnsiTheme="minorBidi" w:cstheme="minorBidi"/>
          <w:b/>
          <w:bCs/>
          <w:highlight w:val="yellow"/>
        </w:rPr>
        <w:sectPr w:rsidR="00A46D35" w:rsidSect="0039175F">
          <w:headerReference w:type="default" r:id="rId11"/>
          <w:footerReference w:type="default" r:id="rId12"/>
          <w:headerReference w:type="first" r:id="rId13"/>
          <w:footerReference w:type="first" r:id="rId14"/>
          <w:pgSz w:w="11906" w:h="16838" w:code="9"/>
          <w:pgMar w:top="902" w:right="1797" w:bottom="1259" w:left="1797" w:header="567" w:footer="567" w:gutter="0"/>
          <w:pgNumType w:chapStyle="1"/>
          <w:cols w:space="708"/>
          <w:titlePg/>
          <w:docGrid w:linePitch="360"/>
        </w:sectPr>
      </w:pPr>
    </w:p>
    <w:tbl>
      <w:tblPr>
        <w:tblStyle w:val="TableGrid"/>
        <w:tblW w:w="16260" w:type="dxa"/>
        <w:tblInd w:w="-998" w:type="dxa"/>
        <w:tblLook w:val="04A0" w:firstRow="1" w:lastRow="0" w:firstColumn="1" w:lastColumn="0" w:noHBand="0" w:noVBand="1"/>
      </w:tblPr>
      <w:tblGrid>
        <w:gridCol w:w="2978"/>
        <w:gridCol w:w="2268"/>
        <w:gridCol w:w="2693"/>
        <w:gridCol w:w="2977"/>
        <w:gridCol w:w="2268"/>
        <w:gridCol w:w="3076"/>
      </w:tblGrid>
      <w:tr w:rsidR="002A4BA4" w:rsidRPr="009851A1" w14:paraId="1924B2D9" w14:textId="77777777" w:rsidTr="00522DAD">
        <w:trPr>
          <w:trHeight w:val="1967"/>
        </w:trPr>
        <w:tc>
          <w:tcPr>
            <w:tcW w:w="2978" w:type="dxa"/>
            <w:shd w:val="clear" w:color="auto" w:fill="B7CFED" w:themeFill="text2" w:themeFillTint="40"/>
          </w:tcPr>
          <w:p w14:paraId="60CDCB2C" w14:textId="77777777" w:rsidR="002A4BA4" w:rsidRPr="009851A1" w:rsidRDefault="002A4BA4" w:rsidP="00D75E87">
            <w:pPr>
              <w:pStyle w:val="ListParagraphSecondaryLevel"/>
              <w:numPr>
                <w:ilvl w:val="0"/>
                <w:numId w:val="0"/>
              </w:numPr>
              <w:spacing w:before="0" w:after="0"/>
              <w:jc w:val="center"/>
              <w:rPr>
                <w:rFonts w:asciiTheme="minorBidi" w:hAnsiTheme="minorBidi" w:cstheme="minorBidi"/>
                <w:b/>
                <w:bCs w:val="0"/>
                <w:sz w:val="20"/>
                <w:szCs w:val="20"/>
              </w:rPr>
            </w:pPr>
            <w:bookmarkStart w:id="0" w:name="_Hlk221118842"/>
            <w:r w:rsidRPr="009851A1">
              <w:rPr>
                <w:rFonts w:asciiTheme="minorBidi" w:hAnsiTheme="minorBidi" w:cstheme="minorBidi"/>
                <w:b/>
                <w:bCs w:val="0"/>
                <w:sz w:val="20"/>
                <w:szCs w:val="20"/>
              </w:rPr>
              <w:lastRenderedPageBreak/>
              <w:t>Teamwork</w:t>
            </w:r>
          </w:p>
          <w:p w14:paraId="51F8437B" w14:textId="77777777" w:rsidR="002A4BA4" w:rsidRPr="009851A1" w:rsidRDefault="002A4BA4" w:rsidP="00D75E87">
            <w:pPr>
              <w:pStyle w:val="ListParagraphSecondaryLevel"/>
              <w:numPr>
                <w:ilvl w:val="0"/>
                <w:numId w:val="0"/>
              </w:numPr>
              <w:spacing w:after="0"/>
              <w:jc w:val="center"/>
              <w:rPr>
                <w:rFonts w:asciiTheme="minorBidi" w:hAnsiTheme="minorBidi" w:cstheme="minorBidi"/>
                <w:b/>
                <w:bCs w:val="0"/>
                <w:sz w:val="20"/>
                <w:szCs w:val="20"/>
              </w:rPr>
            </w:pPr>
            <w:r w:rsidRPr="009851A1">
              <w:rPr>
                <w:rFonts w:asciiTheme="minorBidi" w:hAnsiTheme="minorBidi" w:cstheme="minorBidi"/>
                <w:sz w:val="20"/>
                <w:szCs w:val="20"/>
              </w:rPr>
              <w:t>Working together across teams, partner organisations and communities to achieve shared goals.</w:t>
            </w:r>
          </w:p>
        </w:tc>
        <w:tc>
          <w:tcPr>
            <w:tcW w:w="2268" w:type="dxa"/>
            <w:shd w:val="clear" w:color="auto" w:fill="B7CFED" w:themeFill="text2" w:themeFillTint="40"/>
          </w:tcPr>
          <w:p w14:paraId="3C41A01F" w14:textId="77777777" w:rsidR="002A4BA4" w:rsidRPr="009851A1" w:rsidRDefault="002A4BA4" w:rsidP="00D75E87">
            <w:pPr>
              <w:pStyle w:val="ListParagraphSecondaryLevel"/>
              <w:numPr>
                <w:ilvl w:val="0"/>
                <w:numId w:val="0"/>
              </w:numPr>
              <w:spacing w:before="0" w:after="0"/>
              <w:jc w:val="center"/>
              <w:rPr>
                <w:rFonts w:asciiTheme="minorBidi" w:hAnsiTheme="minorBidi" w:cstheme="minorBidi"/>
                <w:b/>
                <w:bCs w:val="0"/>
                <w:sz w:val="20"/>
                <w:szCs w:val="20"/>
              </w:rPr>
            </w:pPr>
            <w:r w:rsidRPr="009851A1">
              <w:rPr>
                <w:rFonts w:asciiTheme="minorBidi" w:hAnsiTheme="minorBidi" w:cstheme="minorBidi"/>
                <w:b/>
                <w:bCs w:val="0"/>
                <w:sz w:val="20"/>
                <w:szCs w:val="20"/>
              </w:rPr>
              <w:t>Honesty</w:t>
            </w:r>
          </w:p>
          <w:p w14:paraId="3CA8A851" w14:textId="77777777" w:rsidR="002A4BA4" w:rsidRPr="009851A1" w:rsidRDefault="002A4BA4" w:rsidP="00D75E87">
            <w:pPr>
              <w:pStyle w:val="ListParagraphSecondaryLevel"/>
              <w:numPr>
                <w:ilvl w:val="0"/>
                <w:numId w:val="0"/>
              </w:numPr>
              <w:spacing w:after="0"/>
              <w:jc w:val="center"/>
              <w:rPr>
                <w:rFonts w:asciiTheme="minorBidi" w:hAnsiTheme="minorBidi" w:cstheme="minorBidi"/>
                <w:b/>
                <w:bCs w:val="0"/>
                <w:sz w:val="20"/>
                <w:szCs w:val="20"/>
              </w:rPr>
            </w:pPr>
            <w:r w:rsidRPr="009851A1">
              <w:rPr>
                <w:rFonts w:asciiTheme="minorBidi" w:hAnsiTheme="minorBidi" w:cstheme="minorBidi"/>
                <w:sz w:val="20"/>
                <w:szCs w:val="20"/>
              </w:rPr>
              <w:t>Acting honestly and openly in all communications and decisions.</w:t>
            </w:r>
          </w:p>
        </w:tc>
        <w:tc>
          <w:tcPr>
            <w:tcW w:w="2693" w:type="dxa"/>
            <w:shd w:val="clear" w:color="auto" w:fill="B7CFED" w:themeFill="text2" w:themeFillTint="40"/>
          </w:tcPr>
          <w:p w14:paraId="2D4E0A36" w14:textId="77777777" w:rsidR="002A4BA4" w:rsidRPr="009851A1" w:rsidRDefault="002A4BA4" w:rsidP="00D75E87">
            <w:pPr>
              <w:pStyle w:val="ListParagraphSecondaryLevel"/>
              <w:numPr>
                <w:ilvl w:val="0"/>
                <w:numId w:val="0"/>
              </w:numPr>
              <w:spacing w:before="0" w:after="0"/>
              <w:ind w:left="567" w:hanging="567"/>
              <w:jc w:val="center"/>
              <w:rPr>
                <w:rFonts w:asciiTheme="minorBidi" w:hAnsiTheme="minorBidi" w:cstheme="minorBidi"/>
                <w:b/>
                <w:bCs w:val="0"/>
                <w:sz w:val="20"/>
                <w:szCs w:val="20"/>
              </w:rPr>
            </w:pPr>
            <w:r w:rsidRPr="009851A1">
              <w:rPr>
                <w:rFonts w:asciiTheme="minorBidi" w:hAnsiTheme="minorBidi" w:cstheme="minorBidi"/>
                <w:b/>
                <w:bCs w:val="0"/>
                <w:sz w:val="20"/>
                <w:szCs w:val="20"/>
              </w:rPr>
              <w:t>Respect</w:t>
            </w:r>
          </w:p>
          <w:p w14:paraId="25EA8AD7" w14:textId="77777777" w:rsidR="002A4BA4" w:rsidRPr="009851A1" w:rsidRDefault="002A4BA4" w:rsidP="00D75E87">
            <w:pPr>
              <w:pStyle w:val="ListParagraphSecondaryLevel"/>
              <w:numPr>
                <w:ilvl w:val="0"/>
                <w:numId w:val="0"/>
              </w:numPr>
              <w:spacing w:after="0"/>
              <w:jc w:val="center"/>
              <w:rPr>
                <w:rFonts w:asciiTheme="minorBidi" w:hAnsiTheme="minorBidi" w:cstheme="minorBidi"/>
                <w:b/>
                <w:bCs w:val="0"/>
                <w:sz w:val="20"/>
                <w:szCs w:val="20"/>
              </w:rPr>
            </w:pPr>
            <w:r w:rsidRPr="009851A1">
              <w:rPr>
                <w:rFonts w:asciiTheme="minorBidi" w:hAnsiTheme="minorBidi" w:cstheme="minorBidi"/>
                <w:sz w:val="20"/>
                <w:szCs w:val="20"/>
              </w:rPr>
              <w:t>Valuing diversity, treating everyone with dignity, and ensuring fairness.</w:t>
            </w:r>
          </w:p>
        </w:tc>
        <w:tc>
          <w:tcPr>
            <w:tcW w:w="2977" w:type="dxa"/>
            <w:shd w:val="clear" w:color="auto" w:fill="B7CFED" w:themeFill="text2" w:themeFillTint="40"/>
          </w:tcPr>
          <w:p w14:paraId="31DD300D" w14:textId="77777777" w:rsidR="002A4BA4" w:rsidRPr="009851A1" w:rsidRDefault="002A4BA4" w:rsidP="00D75E87">
            <w:pPr>
              <w:pStyle w:val="ListParagraphSecondaryLevel"/>
              <w:numPr>
                <w:ilvl w:val="0"/>
                <w:numId w:val="0"/>
              </w:numPr>
              <w:spacing w:before="0" w:after="0"/>
              <w:ind w:left="567" w:hanging="567"/>
              <w:jc w:val="center"/>
              <w:rPr>
                <w:rFonts w:asciiTheme="minorBidi" w:hAnsiTheme="minorBidi" w:cstheme="minorBidi"/>
                <w:b/>
                <w:bCs w:val="0"/>
                <w:sz w:val="20"/>
                <w:szCs w:val="20"/>
              </w:rPr>
            </w:pPr>
            <w:r w:rsidRPr="009851A1">
              <w:rPr>
                <w:rFonts w:asciiTheme="minorBidi" w:hAnsiTheme="minorBidi" w:cstheme="minorBidi"/>
                <w:b/>
                <w:bCs w:val="0"/>
                <w:sz w:val="20"/>
                <w:szCs w:val="20"/>
              </w:rPr>
              <w:t>Innovation</w:t>
            </w:r>
          </w:p>
          <w:p w14:paraId="0D892350" w14:textId="77777777" w:rsidR="002A4BA4" w:rsidRPr="009851A1" w:rsidRDefault="002A4BA4" w:rsidP="00D75E87">
            <w:pPr>
              <w:pStyle w:val="ListParagraphSecondaryLevel"/>
              <w:numPr>
                <w:ilvl w:val="0"/>
                <w:numId w:val="0"/>
              </w:numPr>
              <w:spacing w:after="0"/>
              <w:jc w:val="center"/>
              <w:rPr>
                <w:rFonts w:asciiTheme="minorBidi" w:hAnsiTheme="minorBidi" w:cstheme="minorBidi"/>
                <w:b/>
                <w:bCs w:val="0"/>
                <w:sz w:val="20"/>
                <w:szCs w:val="20"/>
              </w:rPr>
            </w:pPr>
            <w:r w:rsidRPr="009851A1">
              <w:rPr>
                <w:rFonts w:asciiTheme="minorBidi" w:hAnsiTheme="minorBidi" w:cstheme="minorBidi"/>
                <w:sz w:val="20"/>
                <w:szCs w:val="20"/>
              </w:rPr>
              <w:t>Encouraging new ideas, continuous improvement, and embracing change with strength, flexibility, and a recognition that being better doesn’t have to cost money.</w:t>
            </w:r>
          </w:p>
        </w:tc>
        <w:tc>
          <w:tcPr>
            <w:tcW w:w="2268" w:type="dxa"/>
            <w:shd w:val="clear" w:color="auto" w:fill="B7CFED" w:themeFill="text2" w:themeFillTint="40"/>
          </w:tcPr>
          <w:p w14:paraId="611C7D91" w14:textId="77777777" w:rsidR="002A4BA4" w:rsidRPr="009851A1" w:rsidRDefault="002A4BA4" w:rsidP="00D75E87">
            <w:pPr>
              <w:pStyle w:val="ListParagraphSecondaryLevel"/>
              <w:numPr>
                <w:ilvl w:val="0"/>
                <w:numId w:val="0"/>
              </w:numPr>
              <w:spacing w:before="0" w:after="0"/>
              <w:jc w:val="center"/>
              <w:rPr>
                <w:rFonts w:asciiTheme="minorBidi" w:hAnsiTheme="minorBidi" w:cstheme="minorBidi"/>
                <w:b/>
                <w:bCs w:val="0"/>
                <w:sz w:val="20"/>
                <w:szCs w:val="20"/>
              </w:rPr>
            </w:pPr>
            <w:r w:rsidRPr="009851A1">
              <w:rPr>
                <w:rFonts w:asciiTheme="minorBidi" w:hAnsiTheme="minorBidi" w:cstheme="minorBidi"/>
                <w:b/>
                <w:bCs w:val="0"/>
                <w:sz w:val="20"/>
                <w:szCs w:val="20"/>
              </w:rPr>
              <w:t>Value-Led</w:t>
            </w:r>
          </w:p>
          <w:p w14:paraId="1D0A04C9" w14:textId="77777777" w:rsidR="002A4BA4" w:rsidRPr="009851A1" w:rsidRDefault="002A4BA4" w:rsidP="00D75E87">
            <w:pPr>
              <w:pStyle w:val="ListParagraphSecondaryLevel"/>
              <w:numPr>
                <w:ilvl w:val="0"/>
                <w:numId w:val="0"/>
              </w:numPr>
              <w:spacing w:after="0"/>
              <w:jc w:val="center"/>
              <w:rPr>
                <w:rFonts w:asciiTheme="minorBidi" w:hAnsiTheme="minorBidi" w:cstheme="minorBidi"/>
                <w:b/>
                <w:bCs w:val="0"/>
                <w:sz w:val="20"/>
                <w:szCs w:val="20"/>
              </w:rPr>
            </w:pPr>
            <w:r w:rsidRPr="009851A1">
              <w:rPr>
                <w:rFonts w:asciiTheme="minorBidi" w:hAnsiTheme="minorBidi" w:cstheme="minorBidi"/>
                <w:sz w:val="20"/>
                <w:szCs w:val="20"/>
              </w:rPr>
              <w:t>Public Service is at our core; putting the needs of residents at the heart of decisions, focusing on meaningful outcomes and striving for excellence.</w:t>
            </w:r>
          </w:p>
        </w:tc>
        <w:tc>
          <w:tcPr>
            <w:tcW w:w="3076" w:type="dxa"/>
            <w:shd w:val="clear" w:color="auto" w:fill="B7CFED" w:themeFill="text2" w:themeFillTint="40"/>
          </w:tcPr>
          <w:p w14:paraId="24665615" w14:textId="77777777" w:rsidR="002A4BA4" w:rsidRPr="009851A1" w:rsidRDefault="002A4BA4" w:rsidP="00D75E87">
            <w:pPr>
              <w:pStyle w:val="ListParagraphSecondaryLevel"/>
              <w:numPr>
                <w:ilvl w:val="0"/>
                <w:numId w:val="0"/>
              </w:numPr>
              <w:spacing w:before="0" w:after="0"/>
              <w:ind w:left="567" w:hanging="567"/>
              <w:jc w:val="center"/>
              <w:rPr>
                <w:rFonts w:asciiTheme="minorBidi" w:hAnsiTheme="minorBidi" w:cstheme="minorBidi"/>
                <w:b/>
                <w:bCs w:val="0"/>
                <w:sz w:val="20"/>
                <w:szCs w:val="20"/>
              </w:rPr>
            </w:pPr>
            <w:r w:rsidRPr="009851A1">
              <w:rPr>
                <w:rFonts w:asciiTheme="minorBidi" w:hAnsiTheme="minorBidi" w:cstheme="minorBidi"/>
                <w:b/>
                <w:bCs w:val="0"/>
                <w:sz w:val="20"/>
                <w:szCs w:val="20"/>
              </w:rPr>
              <w:t>Empowerment</w:t>
            </w:r>
          </w:p>
          <w:p w14:paraId="05012CEA" w14:textId="77777777" w:rsidR="002A4BA4" w:rsidRPr="009851A1" w:rsidRDefault="002A4BA4" w:rsidP="00D75E87">
            <w:pPr>
              <w:pStyle w:val="ListParagraphSecondaryLevel"/>
              <w:numPr>
                <w:ilvl w:val="0"/>
                <w:numId w:val="0"/>
              </w:numPr>
              <w:spacing w:after="0"/>
              <w:jc w:val="center"/>
              <w:rPr>
                <w:rFonts w:asciiTheme="minorBidi" w:hAnsiTheme="minorBidi" w:cstheme="minorBidi"/>
                <w:b/>
                <w:bCs w:val="0"/>
                <w:sz w:val="20"/>
                <w:szCs w:val="20"/>
              </w:rPr>
            </w:pPr>
            <w:r w:rsidRPr="009851A1">
              <w:rPr>
                <w:rFonts w:asciiTheme="minorBidi" w:hAnsiTheme="minorBidi" w:cstheme="minorBidi"/>
                <w:sz w:val="20"/>
                <w:szCs w:val="20"/>
              </w:rPr>
              <w:t>Supporting staff to take initiative and influence their work, maintaining high standards of conduct, competence, and ethics.</w:t>
            </w:r>
          </w:p>
        </w:tc>
      </w:tr>
      <w:tr w:rsidR="002A4BA4" w:rsidRPr="002A4BA4" w14:paraId="3213BE5B" w14:textId="77777777" w:rsidTr="000F613B">
        <w:trPr>
          <w:trHeight w:val="691"/>
        </w:trPr>
        <w:tc>
          <w:tcPr>
            <w:tcW w:w="2978" w:type="dxa"/>
          </w:tcPr>
          <w:p w14:paraId="25AA669D" w14:textId="77777777" w:rsidR="00522DAD" w:rsidRDefault="00522DAD" w:rsidP="00D75E87">
            <w:pPr>
              <w:pStyle w:val="Default"/>
              <w:spacing w:after="61"/>
              <w:rPr>
                <w:rFonts w:asciiTheme="minorBidi" w:hAnsiTheme="minorBidi" w:cstheme="minorBidi"/>
                <w:sz w:val="19"/>
                <w:szCs w:val="19"/>
              </w:rPr>
            </w:pPr>
          </w:p>
          <w:p w14:paraId="2FEDFE42" w14:textId="18DE5D35" w:rsidR="002A4BA4" w:rsidRPr="002A4BA4" w:rsidRDefault="002A4BA4" w:rsidP="00D75E87">
            <w:pPr>
              <w:pStyle w:val="Default"/>
              <w:spacing w:after="61"/>
              <w:rPr>
                <w:rFonts w:asciiTheme="minorBidi" w:hAnsiTheme="minorBidi" w:cstheme="minorBidi"/>
                <w:sz w:val="19"/>
                <w:szCs w:val="19"/>
              </w:rPr>
            </w:pPr>
            <w:r w:rsidRPr="002A4BA4">
              <w:rPr>
                <w:rFonts w:asciiTheme="minorBidi" w:hAnsiTheme="minorBidi" w:cstheme="minorBidi"/>
                <w:sz w:val="19"/>
                <w:szCs w:val="19"/>
              </w:rPr>
              <w:t xml:space="preserve">Listen to each other, share knowledge and expertise to achieve our goals. </w:t>
            </w:r>
          </w:p>
          <w:p w14:paraId="583FF222" w14:textId="77777777" w:rsidR="002A4BA4" w:rsidRPr="002A4BA4" w:rsidRDefault="002A4BA4" w:rsidP="00D75E87">
            <w:pPr>
              <w:pStyle w:val="Default"/>
              <w:spacing w:after="61"/>
              <w:rPr>
                <w:rFonts w:asciiTheme="minorBidi" w:hAnsiTheme="minorBidi" w:cstheme="minorBidi"/>
                <w:sz w:val="19"/>
                <w:szCs w:val="19"/>
              </w:rPr>
            </w:pPr>
          </w:p>
          <w:p w14:paraId="2838D91F" w14:textId="77777777" w:rsidR="002A4BA4" w:rsidRPr="002A4BA4" w:rsidRDefault="002A4BA4" w:rsidP="00D75E87">
            <w:pPr>
              <w:pStyle w:val="Default"/>
              <w:spacing w:after="61"/>
              <w:rPr>
                <w:rFonts w:asciiTheme="minorBidi" w:hAnsiTheme="minorBidi" w:cstheme="minorBidi"/>
                <w:sz w:val="19"/>
                <w:szCs w:val="19"/>
              </w:rPr>
            </w:pPr>
            <w:r w:rsidRPr="002A4BA4">
              <w:rPr>
                <w:rFonts w:asciiTheme="minorBidi" w:hAnsiTheme="minorBidi" w:cstheme="minorBidi"/>
                <w:sz w:val="19"/>
                <w:szCs w:val="19"/>
              </w:rPr>
              <w:t xml:space="preserve">Take responsibility and work proactively. </w:t>
            </w:r>
          </w:p>
          <w:p w14:paraId="27EE3AC7" w14:textId="77777777" w:rsidR="002A4BA4" w:rsidRPr="002A4BA4" w:rsidRDefault="002A4BA4" w:rsidP="00D75E87">
            <w:pPr>
              <w:pStyle w:val="Default"/>
              <w:spacing w:after="61"/>
              <w:rPr>
                <w:rFonts w:asciiTheme="minorBidi" w:hAnsiTheme="minorBidi" w:cstheme="minorBidi"/>
                <w:sz w:val="19"/>
                <w:szCs w:val="19"/>
              </w:rPr>
            </w:pPr>
          </w:p>
          <w:p w14:paraId="7951A6D3" w14:textId="77777777" w:rsidR="002A4BA4" w:rsidRPr="002A4BA4" w:rsidRDefault="002A4BA4" w:rsidP="00D75E87">
            <w:pPr>
              <w:pStyle w:val="Default"/>
              <w:spacing w:after="61"/>
              <w:rPr>
                <w:rFonts w:asciiTheme="minorBidi" w:hAnsiTheme="minorBidi" w:cstheme="minorBidi"/>
                <w:sz w:val="19"/>
                <w:szCs w:val="19"/>
              </w:rPr>
            </w:pPr>
            <w:r w:rsidRPr="002A4BA4">
              <w:rPr>
                <w:rFonts w:asciiTheme="minorBidi" w:hAnsiTheme="minorBidi" w:cstheme="minorBidi"/>
                <w:sz w:val="19"/>
                <w:szCs w:val="19"/>
              </w:rPr>
              <w:t xml:space="preserve">Work collaboratively, building productive relationships, finding common ground and helping each other to achieve shared outcomes. </w:t>
            </w:r>
          </w:p>
          <w:p w14:paraId="4C79F83E" w14:textId="77777777" w:rsidR="002A4BA4" w:rsidRPr="002A4BA4" w:rsidRDefault="002A4BA4" w:rsidP="00D75E87">
            <w:pPr>
              <w:pStyle w:val="Default"/>
              <w:spacing w:after="61"/>
              <w:rPr>
                <w:rFonts w:asciiTheme="minorBidi" w:hAnsiTheme="minorBidi" w:cstheme="minorBidi"/>
                <w:sz w:val="19"/>
                <w:szCs w:val="19"/>
              </w:rPr>
            </w:pPr>
          </w:p>
          <w:p w14:paraId="7E354BA5" w14:textId="77777777" w:rsidR="002A4BA4" w:rsidRPr="002A4BA4" w:rsidRDefault="002A4BA4" w:rsidP="00D75E87">
            <w:pPr>
              <w:pStyle w:val="Default"/>
              <w:spacing w:after="61"/>
              <w:rPr>
                <w:rFonts w:asciiTheme="minorBidi" w:hAnsiTheme="minorBidi" w:cstheme="minorBidi"/>
                <w:sz w:val="19"/>
                <w:szCs w:val="19"/>
              </w:rPr>
            </w:pPr>
            <w:r w:rsidRPr="002A4BA4">
              <w:rPr>
                <w:rFonts w:asciiTheme="minorBidi" w:hAnsiTheme="minorBidi" w:cstheme="minorBidi"/>
                <w:sz w:val="19"/>
                <w:szCs w:val="19"/>
              </w:rPr>
              <w:t>Be united across teams, as a single organisation, without silos, to meet our residents’ needs.</w:t>
            </w:r>
          </w:p>
          <w:p w14:paraId="5DA3F313" w14:textId="77777777" w:rsidR="002A4BA4" w:rsidRPr="002A4BA4" w:rsidRDefault="002A4BA4" w:rsidP="00D75E87">
            <w:pPr>
              <w:pStyle w:val="ListParagraphSecondaryLevel"/>
              <w:numPr>
                <w:ilvl w:val="0"/>
                <w:numId w:val="0"/>
              </w:numPr>
              <w:spacing w:before="0" w:after="0"/>
              <w:ind w:left="567" w:hanging="567"/>
              <w:rPr>
                <w:rFonts w:asciiTheme="minorBidi" w:hAnsiTheme="minorBidi" w:cstheme="minorBidi"/>
                <w:sz w:val="19"/>
                <w:szCs w:val="19"/>
              </w:rPr>
            </w:pPr>
          </w:p>
          <w:p w14:paraId="75B0FCBC" w14:textId="77777777" w:rsidR="002A4BA4" w:rsidRPr="002A4BA4" w:rsidRDefault="002A4BA4" w:rsidP="00D75E87">
            <w:pPr>
              <w:pStyle w:val="ListParagraphSecondaryLevel"/>
              <w:numPr>
                <w:ilvl w:val="0"/>
                <w:numId w:val="0"/>
              </w:numPr>
              <w:spacing w:before="0" w:after="0"/>
              <w:ind w:left="567" w:hanging="567"/>
              <w:rPr>
                <w:rFonts w:asciiTheme="minorBidi" w:hAnsiTheme="minorBidi" w:cstheme="minorBidi"/>
                <w:b/>
                <w:bCs w:val="0"/>
                <w:sz w:val="19"/>
                <w:szCs w:val="19"/>
              </w:rPr>
            </w:pPr>
          </w:p>
        </w:tc>
        <w:tc>
          <w:tcPr>
            <w:tcW w:w="2268" w:type="dxa"/>
          </w:tcPr>
          <w:p w14:paraId="550B7816" w14:textId="77777777" w:rsidR="00522DAD" w:rsidRDefault="00522DAD" w:rsidP="00D75E87">
            <w:pPr>
              <w:pStyle w:val="ListParagraphSecondaryLevel"/>
              <w:numPr>
                <w:ilvl w:val="0"/>
                <w:numId w:val="0"/>
              </w:numPr>
              <w:spacing w:before="0" w:after="0"/>
              <w:rPr>
                <w:rFonts w:asciiTheme="minorBidi" w:eastAsiaTheme="minorHAnsi" w:hAnsiTheme="minorBidi" w:cstheme="minorBidi"/>
                <w:sz w:val="19"/>
                <w:szCs w:val="19"/>
              </w:rPr>
            </w:pPr>
          </w:p>
          <w:p w14:paraId="21DCBA86" w14:textId="152F5CE5" w:rsidR="002A4BA4" w:rsidRPr="002A4BA4" w:rsidRDefault="002A4BA4" w:rsidP="00D75E87">
            <w:pPr>
              <w:pStyle w:val="ListParagraphSecondaryLevel"/>
              <w:numPr>
                <w:ilvl w:val="0"/>
                <w:numId w:val="0"/>
              </w:numPr>
              <w:spacing w:before="0" w:after="0"/>
              <w:rPr>
                <w:rFonts w:asciiTheme="minorBidi" w:eastAsiaTheme="minorHAnsi" w:hAnsiTheme="minorBidi" w:cstheme="minorBidi"/>
                <w:sz w:val="19"/>
                <w:szCs w:val="19"/>
              </w:rPr>
            </w:pPr>
            <w:r w:rsidRPr="002A4BA4">
              <w:rPr>
                <w:rFonts w:asciiTheme="minorBidi" w:eastAsiaTheme="minorHAnsi" w:hAnsiTheme="minorBidi" w:cstheme="minorBidi"/>
                <w:sz w:val="19"/>
                <w:szCs w:val="19"/>
              </w:rPr>
              <w:t xml:space="preserve">Be transparent in our decision-making, proactively sharing explanations and building trust between the Council and residents/customers. </w:t>
            </w:r>
          </w:p>
          <w:p w14:paraId="2BEC74D5" w14:textId="77777777" w:rsidR="002A4BA4" w:rsidRPr="002A4BA4" w:rsidRDefault="002A4BA4" w:rsidP="00D75E87">
            <w:pPr>
              <w:pStyle w:val="ListParagraphSecondaryLevel"/>
              <w:numPr>
                <w:ilvl w:val="0"/>
                <w:numId w:val="0"/>
              </w:numPr>
              <w:spacing w:before="0" w:after="0"/>
              <w:rPr>
                <w:rFonts w:asciiTheme="minorBidi" w:eastAsiaTheme="minorHAnsi" w:hAnsiTheme="minorBidi" w:cstheme="minorBidi"/>
                <w:sz w:val="19"/>
                <w:szCs w:val="19"/>
              </w:rPr>
            </w:pPr>
          </w:p>
          <w:p w14:paraId="294AD42A" w14:textId="77777777" w:rsidR="002A4BA4" w:rsidRPr="002A4BA4" w:rsidRDefault="002A4BA4" w:rsidP="00D75E87">
            <w:pPr>
              <w:pStyle w:val="ListParagraphSecondaryLevel"/>
              <w:numPr>
                <w:ilvl w:val="0"/>
                <w:numId w:val="0"/>
              </w:numPr>
              <w:spacing w:before="0" w:after="0"/>
              <w:rPr>
                <w:rFonts w:asciiTheme="minorBidi" w:hAnsiTheme="minorBidi" w:cstheme="minorBidi"/>
                <w:sz w:val="19"/>
                <w:szCs w:val="19"/>
              </w:rPr>
            </w:pPr>
            <w:r w:rsidRPr="002A4BA4">
              <w:rPr>
                <w:rFonts w:asciiTheme="minorBidi" w:hAnsiTheme="minorBidi" w:cstheme="minorBidi"/>
                <w:sz w:val="19"/>
                <w:szCs w:val="19"/>
              </w:rPr>
              <w:t xml:space="preserve">Communicate openly, showing respect and understanding. </w:t>
            </w:r>
          </w:p>
          <w:p w14:paraId="36BA1F5B" w14:textId="77777777" w:rsidR="002A4BA4" w:rsidRPr="002A4BA4" w:rsidRDefault="002A4BA4" w:rsidP="00D75E87">
            <w:pPr>
              <w:pStyle w:val="ListParagraphSecondaryLevel"/>
              <w:numPr>
                <w:ilvl w:val="0"/>
                <w:numId w:val="0"/>
              </w:numPr>
              <w:spacing w:before="0" w:after="0"/>
              <w:rPr>
                <w:rFonts w:asciiTheme="minorBidi" w:hAnsiTheme="minorBidi" w:cstheme="minorBidi"/>
                <w:sz w:val="19"/>
                <w:szCs w:val="19"/>
              </w:rPr>
            </w:pPr>
          </w:p>
          <w:p w14:paraId="1D51C692" w14:textId="77777777" w:rsidR="002A4BA4" w:rsidRPr="002A4BA4" w:rsidRDefault="002A4BA4" w:rsidP="00D75E87">
            <w:pPr>
              <w:pStyle w:val="ListParagraphSecondaryLevel"/>
              <w:numPr>
                <w:ilvl w:val="0"/>
                <w:numId w:val="0"/>
              </w:numPr>
              <w:spacing w:before="0" w:after="0"/>
              <w:rPr>
                <w:rFonts w:asciiTheme="minorBidi" w:hAnsiTheme="minorBidi" w:cstheme="minorBidi"/>
                <w:sz w:val="19"/>
                <w:szCs w:val="19"/>
              </w:rPr>
            </w:pPr>
            <w:r w:rsidRPr="002A4BA4">
              <w:rPr>
                <w:rFonts w:asciiTheme="minorBidi" w:hAnsiTheme="minorBidi" w:cstheme="minorBidi"/>
                <w:sz w:val="19"/>
                <w:szCs w:val="19"/>
              </w:rPr>
              <w:t xml:space="preserve">Exchange reflections and constructive suggestions to improve the way we work, without blame or judgement. </w:t>
            </w:r>
          </w:p>
          <w:p w14:paraId="653B80B7" w14:textId="77777777" w:rsidR="002A4BA4" w:rsidRPr="002A4BA4" w:rsidRDefault="002A4BA4" w:rsidP="00D75E87">
            <w:pPr>
              <w:pStyle w:val="ListParagraphSecondaryLevel"/>
              <w:numPr>
                <w:ilvl w:val="0"/>
                <w:numId w:val="0"/>
              </w:numPr>
              <w:spacing w:before="0" w:after="0"/>
              <w:rPr>
                <w:rFonts w:asciiTheme="minorBidi" w:hAnsiTheme="minorBidi" w:cstheme="minorBidi"/>
                <w:sz w:val="19"/>
                <w:szCs w:val="19"/>
              </w:rPr>
            </w:pPr>
          </w:p>
          <w:p w14:paraId="36C5D6BB" w14:textId="77777777" w:rsidR="002A4BA4" w:rsidRPr="002A4BA4" w:rsidRDefault="002A4BA4" w:rsidP="00D75E87">
            <w:pPr>
              <w:pStyle w:val="ListParagraphSecondaryLevel"/>
              <w:numPr>
                <w:ilvl w:val="0"/>
                <w:numId w:val="0"/>
              </w:numPr>
              <w:spacing w:before="0" w:after="0"/>
              <w:rPr>
                <w:rFonts w:asciiTheme="minorBidi" w:hAnsiTheme="minorBidi" w:cstheme="minorBidi"/>
                <w:b/>
                <w:bCs w:val="0"/>
                <w:sz w:val="19"/>
                <w:szCs w:val="19"/>
              </w:rPr>
            </w:pPr>
            <w:r w:rsidRPr="002A4BA4">
              <w:rPr>
                <w:rFonts w:asciiTheme="minorBidi" w:hAnsiTheme="minorBidi" w:cstheme="minorBidi"/>
                <w:sz w:val="19"/>
                <w:szCs w:val="19"/>
              </w:rPr>
              <w:t>Be authentic and our actions match our words: we say what we mean, and we do what we say we will do.</w:t>
            </w:r>
          </w:p>
        </w:tc>
        <w:tc>
          <w:tcPr>
            <w:tcW w:w="2693" w:type="dxa"/>
          </w:tcPr>
          <w:p w14:paraId="19CE3550" w14:textId="77777777" w:rsidR="00522DAD" w:rsidRDefault="00522DAD" w:rsidP="00D75E87">
            <w:pPr>
              <w:spacing w:after="61"/>
              <w:rPr>
                <w:rFonts w:asciiTheme="minorBidi" w:eastAsiaTheme="minorHAnsi" w:hAnsiTheme="minorBidi" w:cstheme="minorBidi"/>
                <w:color w:val="000000"/>
                <w:sz w:val="19"/>
                <w:szCs w:val="19"/>
                <w14:ligatures w14:val="standardContextual"/>
              </w:rPr>
            </w:pPr>
          </w:p>
          <w:p w14:paraId="5ECB8D23" w14:textId="340AB4FE" w:rsidR="002A4BA4" w:rsidRPr="002A4BA4" w:rsidRDefault="002A4BA4" w:rsidP="00D75E87">
            <w:pPr>
              <w:spacing w:after="61"/>
              <w:rPr>
                <w:rFonts w:asciiTheme="minorBidi" w:eastAsiaTheme="minorHAnsi" w:hAnsiTheme="minorBidi" w:cstheme="minorBidi"/>
                <w:color w:val="000000"/>
                <w:sz w:val="19"/>
                <w:szCs w:val="19"/>
                <w14:ligatures w14:val="standardContextual"/>
              </w:rPr>
            </w:pPr>
            <w:r w:rsidRPr="002A4BA4">
              <w:rPr>
                <w:rFonts w:asciiTheme="minorBidi" w:eastAsiaTheme="minorHAnsi" w:hAnsiTheme="minorBidi" w:cstheme="minorBidi"/>
                <w:color w:val="000000"/>
                <w:sz w:val="19"/>
                <w:szCs w:val="19"/>
                <w14:ligatures w14:val="standardContextual"/>
              </w:rPr>
              <w:t xml:space="preserve">Value new and different ideas and listen actively to all points of view, even if we disagree. </w:t>
            </w:r>
          </w:p>
          <w:p w14:paraId="41F26350" w14:textId="77777777" w:rsidR="002A4BA4" w:rsidRPr="002A4BA4" w:rsidRDefault="002A4BA4" w:rsidP="00D75E87">
            <w:pPr>
              <w:spacing w:after="61"/>
              <w:rPr>
                <w:rFonts w:asciiTheme="minorBidi" w:eastAsiaTheme="minorHAnsi" w:hAnsiTheme="minorBidi" w:cstheme="minorBidi"/>
                <w:color w:val="000000"/>
                <w:sz w:val="19"/>
                <w:szCs w:val="19"/>
                <w14:ligatures w14:val="standardContextual"/>
              </w:rPr>
            </w:pPr>
          </w:p>
          <w:p w14:paraId="0AD8C79C" w14:textId="77777777" w:rsidR="002A4BA4" w:rsidRPr="002A4BA4" w:rsidRDefault="002A4BA4" w:rsidP="00D75E87">
            <w:pPr>
              <w:spacing w:after="61"/>
              <w:rPr>
                <w:rFonts w:asciiTheme="minorBidi" w:eastAsiaTheme="minorHAnsi" w:hAnsiTheme="minorBidi" w:cstheme="minorBidi"/>
                <w:color w:val="000000"/>
                <w:sz w:val="19"/>
                <w:szCs w:val="19"/>
                <w14:ligatures w14:val="standardContextual"/>
              </w:rPr>
            </w:pPr>
            <w:r w:rsidRPr="002A4BA4">
              <w:rPr>
                <w:rFonts w:asciiTheme="minorBidi" w:eastAsiaTheme="minorHAnsi" w:hAnsiTheme="minorBidi" w:cstheme="minorBidi"/>
                <w:color w:val="000000"/>
                <w:sz w:val="19"/>
                <w:szCs w:val="19"/>
                <w14:ligatures w14:val="standardContextual"/>
              </w:rPr>
              <w:t xml:space="preserve">Treat everyone (residents, customers, partners and staff) fairly and create an inclusive environment where everyone feels respected and are accountable. </w:t>
            </w:r>
          </w:p>
          <w:p w14:paraId="396E7374" w14:textId="77777777" w:rsidR="002A4BA4" w:rsidRPr="002A4BA4" w:rsidRDefault="002A4BA4" w:rsidP="00D75E87">
            <w:pPr>
              <w:spacing w:after="61"/>
              <w:rPr>
                <w:rFonts w:asciiTheme="minorBidi" w:eastAsiaTheme="minorHAnsi" w:hAnsiTheme="minorBidi" w:cstheme="minorBidi"/>
                <w:color w:val="000000"/>
                <w:sz w:val="19"/>
                <w:szCs w:val="19"/>
                <w14:ligatures w14:val="standardContextual"/>
              </w:rPr>
            </w:pPr>
          </w:p>
          <w:p w14:paraId="5D50036E" w14:textId="77777777" w:rsidR="002A4BA4" w:rsidRPr="002A4BA4" w:rsidRDefault="002A4BA4" w:rsidP="00D75E87">
            <w:pPr>
              <w:spacing w:after="61"/>
              <w:rPr>
                <w:rFonts w:asciiTheme="minorBidi" w:eastAsiaTheme="minorHAnsi" w:hAnsiTheme="minorBidi" w:cstheme="minorBidi"/>
                <w:color w:val="000000"/>
                <w:sz w:val="19"/>
                <w:szCs w:val="19"/>
                <w14:ligatures w14:val="standardContextual"/>
              </w:rPr>
            </w:pPr>
            <w:r w:rsidRPr="002A4BA4">
              <w:rPr>
                <w:rFonts w:asciiTheme="minorBidi" w:eastAsiaTheme="minorHAnsi" w:hAnsiTheme="minorBidi" w:cstheme="minorBidi"/>
                <w:color w:val="000000"/>
                <w:sz w:val="19"/>
                <w:szCs w:val="19"/>
                <w14:ligatures w14:val="standardContextual"/>
              </w:rPr>
              <w:t xml:space="preserve">Embrace diversity, appreciating its benefits and getting the most out of its opportunities, so everyone feels valued and included. </w:t>
            </w:r>
          </w:p>
          <w:p w14:paraId="61A06814" w14:textId="77777777" w:rsidR="002A4BA4" w:rsidRPr="002A4BA4" w:rsidRDefault="002A4BA4" w:rsidP="00D75E87">
            <w:pPr>
              <w:spacing w:after="61"/>
              <w:rPr>
                <w:rFonts w:asciiTheme="minorBidi" w:eastAsiaTheme="minorHAnsi" w:hAnsiTheme="minorBidi" w:cstheme="minorBidi"/>
                <w:color w:val="000000"/>
                <w:sz w:val="19"/>
                <w:szCs w:val="19"/>
                <w14:ligatures w14:val="standardContextual"/>
              </w:rPr>
            </w:pPr>
          </w:p>
          <w:p w14:paraId="61C5AE4A" w14:textId="77777777" w:rsidR="002A4BA4" w:rsidRPr="002A4BA4" w:rsidRDefault="002A4BA4" w:rsidP="00D75E87">
            <w:pPr>
              <w:spacing w:after="61"/>
              <w:rPr>
                <w:rFonts w:asciiTheme="minorBidi" w:hAnsiTheme="minorBidi" w:cstheme="minorBidi"/>
                <w:b/>
                <w:bCs/>
                <w:sz w:val="19"/>
                <w:szCs w:val="19"/>
              </w:rPr>
            </w:pPr>
            <w:r w:rsidRPr="002A4BA4">
              <w:rPr>
                <w:rFonts w:asciiTheme="minorBidi" w:eastAsiaTheme="minorHAnsi" w:hAnsiTheme="minorBidi" w:cstheme="minorBidi"/>
                <w:color w:val="000000"/>
                <w:sz w:val="19"/>
                <w:szCs w:val="19"/>
                <w14:ligatures w14:val="standardContextual"/>
              </w:rPr>
              <w:t>Take time to recognise, acknowledge and appreciate each other and celebrate successes, so we know our voices are heard and our actions are valued.</w:t>
            </w:r>
          </w:p>
        </w:tc>
        <w:tc>
          <w:tcPr>
            <w:tcW w:w="2977" w:type="dxa"/>
          </w:tcPr>
          <w:p w14:paraId="2C1360D6" w14:textId="77777777" w:rsidR="00522DAD" w:rsidRDefault="00522DAD" w:rsidP="00D75E87">
            <w:pPr>
              <w:pStyle w:val="Default"/>
              <w:spacing w:after="61"/>
              <w:rPr>
                <w:rFonts w:asciiTheme="minorBidi" w:hAnsiTheme="minorBidi" w:cstheme="minorBidi"/>
                <w:sz w:val="19"/>
                <w:szCs w:val="19"/>
              </w:rPr>
            </w:pPr>
          </w:p>
          <w:p w14:paraId="77BC43B7" w14:textId="16E00B04" w:rsidR="002A4BA4" w:rsidRPr="002A4BA4" w:rsidRDefault="002A4BA4" w:rsidP="00D75E87">
            <w:pPr>
              <w:pStyle w:val="Default"/>
              <w:spacing w:after="61"/>
              <w:rPr>
                <w:rFonts w:asciiTheme="minorBidi" w:hAnsiTheme="minorBidi" w:cstheme="minorBidi"/>
                <w:sz w:val="19"/>
                <w:szCs w:val="19"/>
              </w:rPr>
            </w:pPr>
            <w:r w:rsidRPr="002A4BA4">
              <w:rPr>
                <w:rFonts w:asciiTheme="minorBidi" w:hAnsiTheme="minorBidi" w:cstheme="minorBidi"/>
                <w:sz w:val="19"/>
                <w:szCs w:val="19"/>
              </w:rPr>
              <w:t xml:space="preserve">Challenge the status quo, embracing change and adapting to meet future demands. </w:t>
            </w:r>
          </w:p>
          <w:p w14:paraId="0C7EC6D5" w14:textId="77777777" w:rsidR="002A4BA4" w:rsidRPr="002A4BA4" w:rsidRDefault="002A4BA4" w:rsidP="00D75E87">
            <w:pPr>
              <w:pStyle w:val="Default"/>
              <w:spacing w:after="61"/>
              <w:rPr>
                <w:rFonts w:asciiTheme="minorBidi" w:hAnsiTheme="minorBidi" w:cstheme="minorBidi"/>
                <w:sz w:val="19"/>
                <w:szCs w:val="19"/>
              </w:rPr>
            </w:pPr>
          </w:p>
          <w:p w14:paraId="769E9CE3" w14:textId="77777777" w:rsidR="002A4BA4" w:rsidRPr="002A4BA4" w:rsidRDefault="002A4BA4" w:rsidP="00D75E87">
            <w:pPr>
              <w:pStyle w:val="Default"/>
              <w:spacing w:after="61"/>
              <w:rPr>
                <w:rFonts w:asciiTheme="minorBidi" w:hAnsiTheme="minorBidi" w:cstheme="minorBidi"/>
                <w:sz w:val="19"/>
                <w:szCs w:val="19"/>
              </w:rPr>
            </w:pPr>
            <w:r w:rsidRPr="002A4BA4">
              <w:rPr>
                <w:rFonts w:asciiTheme="minorBidi" w:hAnsiTheme="minorBidi" w:cstheme="minorBidi"/>
                <w:sz w:val="19"/>
                <w:szCs w:val="19"/>
              </w:rPr>
              <w:t>Continuously learn and develop, using data and experience, and listening to residents and customers, to recognise what’s working well and what we can do differently.</w:t>
            </w:r>
          </w:p>
          <w:p w14:paraId="3DF5A38E" w14:textId="77777777" w:rsidR="002A4BA4" w:rsidRPr="002A4BA4" w:rsidRDefault="002A4BA4" w:rsidP="00D75E87">
            <w:pPr>
              <w:pStyle w:val="Default"/>
              <w:spacing w:after="61"/>
              <w:rPr>
                <w:rFonts w:asciiTheme="minorBidi" w:hAnsiTheme="minorBidi" w:cstheme="minorBidi"/>
                <w:sz w:val="19"/>
                <w:szCs w:val="19"/>
              </w:rPr>
            </w:pPr>
          </w:p>
          <w:p w14:paraId="1390586E" w14:textId="77777777" w:rsidR="002A4BA4" w:rsidRPr="002A4BA4" w:rsidRDefault="002A4BA4" w:rsidP="00D75E87">
            <w:pPr>
              <w:pStyle w:val="Default"/>
              <w:spacing w:after="61"/>
              <w:rPr>
                <w:rFonts w:asciiTheme="minorBidi" w:hAnsiTheme="minorBidi" w:cstheme="minorBidi"/>
                <w:sz w:val="19"/>
                <w:szCs w:val="19"/>
              </w:rPr>
            </w:pPr>
            <w:r w:rsidRPr="002A4BA4">
              <w:rPr>
                <w:rFonts w:asciiTheme="minorBidi" w:hAnsiTheme="minorBidi" w:cstheme="minorBidi"/>
                <w:sz w:val="19"/>
                <w:szCs w:val="19"/>
              </w:rPr>
              <w:t xml:space="preserve">Maximise opportunities to improve; building on our existing skills, processes, infrastructure, technology and tools to be the best we can be. </w:t>
            </w:r>
          </w:p>
          <w:p w14:paraId="239D1F46" w14:textId="77777777" w:rsidR="002A4BA4" w:rsidRPr="002A4BA4" w:rsidRDefault="002A4BA4" w:rsidP="00D75E87">
            <w:pPr>
              <w:pStyle w:val="Default"/>
              <w:spacing w:after="61"/>
              <w:rPr>
                <w:rFonts w:asciiTheme="minorBidi" w:hAnsiTheme="minorBidi" w:cstheme="minorBidi"/>
                <w:sz w:val="19"/>
                <w:szCs w:val="19"/>
              </w:rPr>
            </w:pPr>
          </w:p>
          <w:p w14:paraId="5DC57374" w14:textId="77777777" w:rsidR="002A4BA4" w:rsidRPr="002A4BA4" w:rsidRDefault="002A4BA4" w:rsidP="00D75E87">
            <w:pPr>
              <w:pStyle w:val="Default"/>
              <w:spacing w:after="61"/>
              <w:rPr>
                <w:rFonts w:asciiTheme="minorBidi" w:hAnsiTheme="minorBidi" w:cstheme="minorBidi"/>
                <w:b/>
                <w:bCs/>
                <w:sz w:val="19"/>
                <w:szCs w:val="19"/>
              </w:rPr>
            </w:pPr>
            <w:r w:rsidRPr="002A4BA4">
              <w:rPr>
                <w:rFonts w:asciiTheme="minorBidi" w:hAnsiTheme="minorBidi" w:cstheme="minorBidi"/>
                <w:sz w:val="19"/>
                <w:szCs w:val="19"/>
              </w:rPr>
              <w:t>Encourage and welcome new ideas, discovering new ways of doing things, finding creative solutions to problems and turning uncertainty into opportunities.</w:t>
            </w:r>
          </w:p>
        </w:tc>
        <w:tc>
          <w:tcPr>
            <w:tcW w:w="2268" w:type="dxa"/>
          </w:tcPr>
          <w:p w14:paraId="2B59483D" w14:textId="77777777" w:rsidR="00522DAD" w:rsidRDefault="00522DAD" w:rsidP="00D75E87">
            <w:pPr>
              <w:pStyle w:val="Default"/>
              <w:spacing w:after="58"/>
              <w:rPr>
                <w:rFonts w:asciiTheme="minorBidi" w:hAnsiTheme="minorBidi" w:cstheme="minorBidi"/>
                <w:sz w:val="19"/>
                <w:szCs w:val="19"/>
              </w:rPr>
            </w:pPr>
          </w:p>
          <w:p w14:paraId="7AEB1DBA" w14:textId="7E76B70C" w:rsidR="002A4BA4" w:rsidRPr="002A4BA4" w:rsidRDefault="002A4BA4" w:rsidP="00D75E87">
            <w:pPr>
              <w:pStyle w:val="Default"/>
              <w:spacing w:after="58"/>
              <w:rPr>
                <w:rFonts w:asciiTheme="minorBidi" w:hAnsiTheme="minorBidi" w:cstheme="minorBidi"/>
                <w:sz w:val="19"/>
                <w:szCs w:val="19"/>
              </w:rPr>
            </w:pPr>
            <w:r w:rsidRPr="002A4BA4">
              <w:rPr>
                <w:rFonts w:asciiTheme="minorBidi" w:hAnsiTheme="minorBidi" w:cstheme="minorBidi"/>
                <w:sz w:val="19"/>
                <w:szCs w:val="19"/>
              </w:rPr>
              <w:t>Always keep our residents and customers in mind and are committed to delivering the best we can, while spending public money wisely.</w:t>
            </w:r>
          </w:p>
          <w:p w14:paraId="28E05AB0" w14:textId="77777777" w:rsidR="002A4BA4" w:rsidRPr="002A4BA4" w:rsidRDefault="002A4BA4" w:rsidP="00D75E87">
            <w:pPr>
              <w:pStyle w:val="Default"/>
              <w:spacing w:after="58"/>
              <w:rPr>
                <w:rFonts w:asciiTheme="minorBidi" w:hAnsiTheme="minorBidi" w:cstheme="minorBidi"/>
                <w:sz w:val="19"/>
                <w:szCs w:val="19"/>
              </w:rPr>
            </w:pPr>
          </w:p>
          <w:p w14:paraId="4203DDFD" w14:textId="77777777" w:rsidR="002A4BA4" w:rsidRPr="002A4BA4" w:rsidRDefault="002A4BA4" w:rsidP="00D75E87">
            <w:pPr>
              <w:pStyle w:val="Default"/>
              <w:spacing w:after="58"/>
              <w:rPr>
                <w:rFonts w:asciiTheme="minorBidi" w:hAnsiTheme="minorBidi" w:cstheme="minorBidi"/>
                <w:sz w:val="19"/>
                <w:szCs w:val="19"/>
              </w:rPr>
            </w:pPr>
            <w:r w:rsidRPr="002A4BA4">
              <w:rPr>
                <w:rFonts w:asciiTheme="minorBidi" w:hAnsiTheme="minorBidi" w:cstheme="minorBidi"/>
                <w:sz w:val="19"/>
                <w:szCs w:val="19"/>
              </w:rPr>
              <w:t xml:space="preserve">Hold ourselves to high standards, acting as a role model. </w:t>
            </w:r>
          </w:p>
          <w:p w14:paraId="29681AC3" w14:textId="77777777" w:rsidR="002A4BA4" w:rsidRPr="002A4BA4" w:rsidRDefault="002A4BA4" w:rsidP="00D75E87">
            <w:pPr>
              <w:pStyle w:val="Default"/>
              <w:spacing w:after="58"/>
              <w:rPr>
                <w:rFonts w:asciiTheme="minorBidi" w:hAnsiTheme="minorBidi" w:cstheme="minorBidi"/>
                <w:sz w:val="19"/>
                <w:szCs w:val="19"/>
              </w:rPr>
            </w:pPr>
          </w:p>
          <w:p w14:paraId="19D77B3E" w14:textId="77777777" w:rsidR="002A4BA4" w:rsidRPr="002A4BA4" w:rsidRDefault="002A4BA4" w:rsidP="00D75E87">
            <w:pPr>
              <w:pStyle w:val="Default"/>
              <w:spacing w:after="58"/>
              <w:rPr>
                <w:rFonts w:asciiTheme="minorBidi" w:hAnsiTheme="minorBidi" w:cstheme="minorBidi"/>
                <w:sz w:val="19"/>
                <w:szCs w:val="19"/>
              </w:rPr>
            </w:pPr>
            <w:r w:rsidRPr="002A4BA4">
              <w:rPr>
                <w:rFonts w:asciiTheme="minorBidi" w:hAnsiTheme="minorBidi" w:cstheme="minorBidi"/>
                <w:sz w:val="19"/>
                <w:szCs w:val="19"/>
              </w:rPr>
              <w:t>Live by our values and are focused on outcomes.</w:t>
            </w:r>
          </w:p>
          <w:p w14:paraId="7A9FA92D" w14:textId="77777777" w:rsidR="002A4BA4" w:rsidRPr="002A4BA4" w:rsidRDefault="002A4BA4" w:rsidP="00D75E87">
            <w:pPr>
              <w:pStyle w:val="Default"/>
              <w:spacing w:after="58"/>
              <w:rPr>
                <w:rFonts w:asciiTheme="minorBidi" w:hAnsiTheme="minorBidi" w:cstheme="minorBidi"/>
                <w:sz w:val="19"/>
                <w:szCs w:val="19"/>
              </w:rPr>
            </w:pPr>
          </w:p>
          <w:p w14:paraId="5A2A1144" w14:textId="77777777" w:rsidR="002A4BA4" w:rsidRPr="002A4BA4" w:rsidRDefault="002A4BA4" w:rsidP="00D75E87">
            <w:pPr>
              <w:pStyle w:val="Default"/>
              <w:spacing w:after="58"/>
              <w:rPr>
                <w:rFonts w:asciiTheme="minorBidi" w:hAnsiTheme="minorBidi" w:cstheme="minorBidi"/>
                <w:sz w:val="19"/>
                <w:szCs w:val="19"/>
              </w:rPr>
            </w:pPr>
            <w:r w:rsidRPr="002A4BA4">
              <w:rPr>
                <w:rFonts w:asciiTheme="minorBidi" w:hAnsiTheme="minorBidi" w:cstheme="minorBidi"/>
                <w:sz w:val="19"/>
                <w:szCs w:val="19"/>
              </w:rPr>
              <w:t>Prioritise wellbeing, leading with compassion and empathy.</w:t>
            </w:r>
          </w:p>
        </w:tc>
        <w:tc>
          <w:tcPr>
            <w:tcW w:w="3076" w:type="dxa"/>
          </w:tcPr>
          <w:p w14:paraId="5DACC5F3" w14:textId="77777777" w:rsidR="00522DAD" w:rsidRDefault="00522DAD" w:rsidP="00D75E87">
            <w:pPr>
              <w:pStyle w:val="Default"/>
              <w:spacing w:after="61"/>
              <w:rPr>
                <w:rFonts w:asciiTheme="minorBidi" w:hAnsiTheme="minorBidi" w:cstheme="minorBidi"/>
                <w:sz w:val="19"/>
                <w:szCs w:val="19"/>
              </w:rPr>
            </w:pPr>
          </w:p>
          <w:p w14:paraId="1AE54987" w14:textId="1B350FD3" w:rsidR="002A4BA4" w:rsidRPr="002A4BA4" w:rsidRDefault="002A4BA4" w:rsidP="00D75E87">
            <w:pPr>
              <w:pStyle w:val="Default"/>
              <w:spacing w:after="61"/>
              <w:rPr>
                <w:rFonts w:asciiTheme="minorBidi" w:hAnsiTheme="minorBidi" w:cstheme="minorBidi"/>
                <w:sz w:val="19"/>
                <w:szCs w:val="19"/>
              </w:rPr>
            </w:pPr>
            <w:r w:rsidRPr="002A4BA4">
              <w:rPr>
                <w:rFonts w:asciiTheme="minorBidi" w:hAnsiTheme="minorBidi" w:cstheme="minorBidi"/>
                <w:sz w:val="19"/>
                <w:szCs w:val="19"/>
              </w:rPr>
              <w:t xml:space="preserve">Serve our residents and customers proactively and decisively, confident in our authority, autonomy and areas of expertise, and making courageous decisions. </w:t>
            </w:r>
          </w:p>
          <w:p w14:paraId="69428221" w14:textId="77777777" w:rsidR="002A4BA4" w:rsidRPr="002A4BA4" w:rsidRDefault="002A4BA4" w:rsidP="00D75E87">
            <w:pPr>
              <w:pStyle w:val="Default"/>
              <w:spacing w:after="61"/>
              <w:rPr>
                <w:rFonts w:asciiTheme="minorBidi" w:hAnsiTheme="minorBidi" w:cstheme="minorBidi"/>
                <w:sz w:val="19"/>
                <w:szCs w:val="19"/>
              </w:rPr>
            </w:pPr>
          </w:p>
          <w:p w14:paraId="37870DC5" w14:textId="77777777" w:rsidR="002A4BA4" w:rsidRPr="002A4BA4" w:rsidRDefault="002A4BA4" w:rsidP="00D75E87">
            <w:pPr>
              <w:pStyle w:val="Default"/>
              <w:spacing w:after="61"/>
              <w:rPr>
                <w:rFonts w:asciiTheme="minorBidi" w:hAnsiTheme="minorBidi" w:cstheme="minorBidi"/>
                <w:sz w:val="19"/>
                <w:szCs w:val="19"/>
              </w:rPr>
            </w:pPr>
            <w:r w:rsidRPr="002A4BA4">
              <w:rPr>
                <w:rFonts w:asciiTheme="minorBidi" w:hAnsiTheme="minorBidi" w:cstheme="minorBidi"/>
                <w:sz w:val="19"/>
                <w:szCs w:val="19"/>
              </w:rPr>
              <w:t>Support residents and customers to be as independent as possible, promoting self-service for those who want it, so we can provide greater support to those who need it.</w:t>
            </w:r>
          </w:p>
          <w:p w14:paraId="532819FA" w14:textId="77777777" w:rsidR="002A4BA4" w:rsidRPr="002A4BA4" w:rsidRDefault="002A4BA4" w:rsidP="00D75E87">
            <w:pPr>
              <w:pStyle w:val="Default"/>
              <w:spacing w:after="61"/>
              <w:rPr>
                <w:rFonts w:asciiTheme="minorBidi" w:hAnsiTheme="minorBidi" w:cstheme="minorBidi"/>
                <w:sz w:val="19"/>
                <w:szCs w:val="19"/>
              </w:rPr>
            </w:pPr>
          </w:p>
          <w:p w14:paraId="44797CBD" w14:textId="77777777" w:rsidR="002A4BA4" w:rsidRPr="002A4BA4" w:rsidRDefault="002A4BA4" w:rsidP="00D75E87">
            <w:pPr>
              <w:pStyle w:val="Default"/>
              <w:spacing w:after="61"/>
              <w:rPr>
                <w:rFonts w:asciiTheme="minorBidi" w:hAnsiTheme="minorBidi" w:cstheme="minorBidi"/>
                <w:sz w:val="19"/>
                <w:szCs w:val="19"/>
              </w:rPr>
            </w:pPr>
            <w:r w:rsidRPr="002A4BA4">
              <w:rPr>
                <w:rFonts w:asciiTheme="minorBidi" w:hAnsiTheme="minorBidi" w:cstheme="minorBidi"/>
                <w:sz w:val="19"/>
                <w:szCs w:val="19"/>
              </w:rPr>
              <w:t>Trust each other, and challenge unprofessional behaviour.</w:t>
            </w:r>
          </w:p>
          <w:p w14:paraId="5454D9B7" w14:textId="77777777" w:rsidR="00522DAD" w:rsidRDefault="00522DAD" w:rsidP="00D75E87">
            <w:pPr>
              <w:pStyle w:val="Default"/>
              <w:spacing w:after="61"/>
              <w:rPr>
                <w:rFonts w:asciiTheme="minorBidi" w:hAnsiTheme="minorBidi" w:cstheme="minorBidi"/>
                <w:sz w:val="18"/>
                <w:szCs w:val="18"/>
              </w:rPr>
            </w:pPr>
          </w:p>
          <w:p w14:paraId="0C0189E5" w14:textId="57402EEB" w:rsidR="002A4BA4" w:rsidRPr="00522DAD" w:rsidRDefault="002A4BA4" w:rsidP="00D75E87">
            <w:pPr>
              <w:pStyle w:val="Default"/>
              <w:spacing w:after="61"/>
              <w:rPr>
                <w:rFonts w:asciiTheme="minorBidi" w:hAnsiTheme="minorBidi" w:cstheme="minorBidi"/>
                <w:sz w:val="19"/>
                <w:szCs w:val="19"/>
              </w:rPr>
            </w:pPr>
            <w:r w:rsidRPr="00522DAD">
              <w:rPr>
                <w:rFonts w:asciiTheme="minorBidi" w:hAnsiTheme="minorBidi" w:cstheme="minorBidi"/>
                <w:sz w:val="19"/>
                <w:szCs w:val="19"/>
              </w:rPr>
              <w:t>Actively create the environment and opportunities for learning and skills development, and each of us takes responsibility for making the most of them.</w:t>
            </w:r>
          </w:p>
        </w:tc>
      </w:tr>
      <w:bookmarkEnd w:id="0"/>
    </w:tbl>
    <w:p w14:paraId="6CFAFE24" w14:textId="09B279A2" w:rsidR="00522DAD" w:rsidRPr="00522DAD" w:rsidRDefault="00522DAD" w:rsidP="00522DAD">
      <w:pPr>
        <w:tabs>
          <w:tab w:val="left" w:pos="1096"/>
        </w:tabs>
        <w:rPr>
          <w:rFonts w:asciiTheme="minorBidi" w:hAnsiTheme="minorBidi" w:cstheme="minorBidi"/>
          <w:sz w:val="19"/>
          <w:szCs w:val="19"/>
        </w:rPr>
      </w:pPr>
    </w:p>
    <w:sectPr w:rsidR="00522DAD" w:rsidRPr="00522DAD" w:rsidSect="00541380">
      <w:headerReference w:type="first" r:id="rId15"/>
      <w:pgSz w:w="16838" w:h="11906" w:orient="landscape" w:code="9"/>
      <w:pgMar w:top="1797" w:right="902" w:bottom="1797" w:left="1259" w:header="567" w:footer="567"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CACDB" w14:textId="77777777" w:rsidR="009932AB" w:rsidRDefault="009932AB" w:rsidP="003917D4">
      <w:r>
        <w:separator/>
      </w:r>
    </w:p>
  </w:endnote>
  <w:endnote w:type="continuationSeparator" w:id="0">
    <w:p w14:paraId="5109A84C" w14:textId="77777777" w:rsidR="009932AB" w:rsidRDefault="009932AB" w:rsidP="003917D4">
      <w:r>
        <w:continuationSeparator/>
      </w:r>
    </w:p>
  </w:endnote>
  <w:endnote w:type="continuationNotice" w:id="1">
    <w:p w14:paraId="256080E9" w14:textId="77777777" w:rsidR="009932AB" w:rsidRDefault="009932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61E4F" w14:textId="7E6E62FB" w:rsidR="00515842" w:rsidRPr="00FA0668" w:rsidRDefault="00515842" w:rsidP="00392113">
    <w:pPr>
      <w:pStyle w:val="Footer"/>
      <w:jc w:val="right"/>
      <w:rPr>
        <w:rFonts w:asciiTheme="minorBidi" w:hAnsiTheme="minorBidi" w:cstheme="minorBid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4F154" w14:textId="7CB57C2A" w:rsidR="00C61A20" w:rsidRDefault="00C61A20" w:rsidP="00F96BD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0F584" w14:textId="77777777" w:rsidR="009932AB" w:rsidRDefault="009932AB" w:rsidP="003917D4">
      <w:r>
        <w:separator/>
      </w:r>
    </w:p>
  </w:footnote>
  <w:footnote w:type="continuationSeparator" w:id="0">
    <w:p w14:paraId="520AF451" w14:textId="77777777" w:rsidR="009932AB" w:rsidRDefault="009932AB" w:rsidP="003917D4">
      <w:r>
        <w:continuationSeparator/>
      </w:r>
    </w:p>
  </w:footnote>
  <w:footnote w:type="continuationNotice" w:id="1">
    <w:p w14:paraId="352EA29C" w14:textId="77777777" w:rsidR="009932AB" w:rsidRDefault="009932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BA5F8" w14:textId="77777777" w:rsidR="005D6BB3" w:rsidRPr="00AB050A" w:rsidRDefault="005D6BB3" w:rsidP="005D6BB3">
    <w:pPr>
      <w:tabs>
        <w:tab w:val="left" w:pos="567"/>
      </w:tabs>
      <w:jc w:val="center"/>
      <w:rPr>
        <w:rFonts w:asciiTheme="minorBidi" w:hAnsiTheme="minorBidi" w:cstheme="minorBidi"/>
        <w:b/>
      </w:rPr>
    </w:pPr>
    <w:r w:rsidRPr="00AB050A">
      <w:rPr>
        <w:rFonts w:asciiTheme="minorBidi" w:hAnsiTheme="minorBidi" w:cstheme="minorBidi"/>
        <w:b/>
      </w:rPr>
      <w:t>WOKING BOROUGH COUNCIL</w:t>
    </w:r>
  </w:p>
  <w:p w14:paraId="31D0FBC4" w14:textId="06B54F75" w:rsidR="0003298F" w:rsidRPr="002A4BA4" w:rsidRDefault="005D6BB3" w:rsidP="002A4BA4">
    <w:pPr>
      <w:pStyle w:val="Header"/>
      <w:jc w:val="center"/>
      <w:rPr>
        <w:rFonts w:asciiTheme="minorBidi" w:hAnsiTheme="minorBidi" w:cstheme="minorBidi"/>
        <w:b/>
      </w:rPr>
    </w:pPr>
    <w:r w:rsidRPr="00AB050A">
      <w:rPr>
        <w:rFonts w:asciiTheme="minorBidi" w:hAnsiTheme="minorBidi" w:cstheme="minorBidi"/>
        <w:b/>
      </w:rPr>
      <w:t>JOB PROFIL</w:t>
    </w:r>
    <w:r w:rsidR="002A4BA4">
      <w:rPr>
        <w:rFonts w:asciiTheme="minorBidi" w:hAnsiTheme="minorBidi" w:cstheme="minorBidi"/>
        <w:b/>
      </w:rPr>
      <w: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95CF7" w14:textId="08E18F87" w:rsidR="0092528F" w:rsidRPr="00AB050A" w:rsidRDefault="0092528F" w:rsidP="0092528F">
    <w:pPr>
      <w:tabs>
        <w:tab w:val="left" w:pos="567"/>
      </w:tabs>
      <w:jc w:val="center"/>
      <w:rPr>
        <w:rFonts w:asciiTheme="minorBidi" w:hAnsiTheme="minorBidi" w:cstheme="minorBidi"/>
        <w:b/>
      </w:rPr>
    </w:pPr>
    <w:r>
      <w:rPr>
        <w:noProof/>
      </w:rPr>
      <w:drawing>
        <wp:anchor distT="0" distB="0" distL="114300" distR="114300" simplePos="0" relativeHeight="251658240" behindDoc="1" locked="0" layoutInCell="1" allowOverlap="1" wp14:anchorId="1BB31C1A" wp14:editId="4F889E17">
          <wp:simplePos x="0" y="0"/>
          <wp:positionH relativeFrom="column">
            <wp:posOffset>5029200</wp:posOffset>
          </wp:positionH>
          <wp:positionV relativeFrom="paragraph">
            <wp:posOffset>-263525</wp:posOffset>
          </wp:positionV>
          <wp:extent cx="1029970" cy="1029970"/>
          <wp:effectExtent l="0" t="0" r="0" b="0"/>
          <wp:wrapTight wrapText="bothSides">
            <wp:wrapPolygon edited="0">
              <wp:start x="1598" y="0"/>
              <wp:lineTo x="1199" y="20774"/>
              <wp:lineTo x="19975" y="20774"/>
              <wp:lineTo x="19576" y="0"/>
              <wp:lineTo x="1598" y="0"/>
            </wp:wrapPolygon>
          </wp:wrapTight>
          <wp:docPr id="643953233" name="Picture 643953233" descr="A white banner with a pink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banner with a pink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29970" cy="1029970"/>
                  </a:xfrm>
                  <a:prstGeom prst="rect">
                    <a:avLst/>
                  </a:prstGeom>
                </pic:spPr>
              </pic:pic>
            </a:graphicData>
          </a:graphic>
          <wp14:sizeRelH relativeFrom="page">
            <wp14:pctWidth>0</wp14:pctWidth>
          </wp14:sizeRelH>
          <wp14:sizeRelV relativeFrom="page">
            <wp14:pctHeight>0</wp14:pctHeight>
          </wp14:sizeRelV>
        </wp:anchor>
      </w:drawing>
    </w:r>
    <w:r w:rsidRPr="00AB050A">
      <w:rPr>
        <w:rFonts w:asciiTheme="minorBidi" w:hAnsiTheme="minorBidi" w:cstheme="minorBidi"/>
        <w:b/>
      </w:rPr>
      <w:t>WOKING BOROUGH COUNCIL</w:t>
    </w:r>
  </w:p>
  <w:p w14:paraId="63904C1D" w14:textId="20737879" w:rsidR="0092528F" w:rsidRDefault="0092528F" w:rsidP="0092528F">
    <w:pPr>
      <w:pStyle w:val="Header"/>
      <w:jc w:val="center"/>
      <w:rPr>
        <w:rFonts w:asciiTheme="minorBidi" w:hAnsiTheme="minorBidi" w:cstheme="minorBidi"/>
        <w:b/>
      </w:rPr>
    </w:pPr>
    <w:r w:rsidRPr="00AB050A">
      <w:rPr>
        <w:rFonts w:asciiTheme="minorBidi" w:hAnsiTheme="minorBidi" w:cstheme="minorBidi"/>
        <w:b/>
      </w:rPr>
      <w:t>JOB PROFILE</w:t>
    </w:r>
  </w:p>
  <w:p w14:paraId="31C4F351" w14:textId="7996A250" w:rsidR="0092528F" w:rsidRDefault="0092528F" w:rsidP="0092528F">
    <w:pPr>
      <w:pStyle w:val="Header"/>
      <w:jc w:val="center"/>
    </w:pPr>
  </w:p>
  <w:p w14:paraId="257EE727" w14:textId="77777777" w:rsidR="00C61A20" w:rsidRDefault="00C61A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3F73F" w14:textId="77777777" w:rsidR="002A4BA4" w:rsidRPr="00873A70" w:rsidRDefault="002A4BA4" w:rsidP="002A4BA4">
    <w:pPr>
      <w:pStyle w:val="ListParagraphSecondaryLevel"/>
      <w:numPr>
        <w:ilvl w:val="0"/>
        <w:numId w:val="0"/>
      </w:numPr>
      <w:ind w:left="567" w:hanging="567"/>
      <w:jc w:val="center"/>
      <w:rPr>
        <w:rFonts w:asciiTheme="minorBidi" w:hAnsiTheme="minorBidi" w:cstheme="minorBidi"/>
        <w:b/>
        <w:bCs w:val="0"/>
        <w:sz w:val="28"/>
        <w:szCs w:val="28"/>
      </w:rPr>
    </w:pPr>
    <w:r w:rsidRPr="00873A70">
      <w:rPr>
        <w:rFonts w:asciiTheme="minorBidi" w:hAnsiTheme="minorBidi" w:cstheme="minorBidi"/>
        <w:b/>
        <w:bCs w:val="0"/>
        <w:sz w:val="28"/>
        <w:szCs w:val="28"/>
      </w:rPr>
      <w:t>Values and Behaviours</w:t>
    </w:r>
  </w:p>
  <w:p w14:paraId="0C27FDCA" w14:textId="77777777" w:rsidR="00EC588B" w:rsidRPr="002A4BA4" w:rsidRDefault="00EC588B" w:rsidP="002A4B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FB0D1E8"/>
    <w:lvl w:ilvl="0">
      <w:numFmt w:val="decimal"/>
      <w:lvlText w:val="*"/>
      <w:lvlJc w:val="left"/>
    </w:lvl>
  </w:abstractNum>
  <w:abstractNum w:abstractNumId="1" w15:restartNumberingAfterBreak="0">
    <w:nsid w:val="000D27A8"/>
    <w:multiLevelType w:val="hybridMultilevel"/>
    <w:tmpl w:val="230E4D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E63921"/>
    <w:multiLevelType w:val="hybridMultilevel"/>
    <w:tmpl w:val="F67ED2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15542E7"/>
    <w:multiLevelType w:val="hybridMultilevel"/>
    <w:tmpl w:val="F67ED2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2B92791"/>
    <w:multiLevelType w:val="hybridMultilevel"/>
    <w:tmpl w:val="BC26ADF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64C3D3C"/>
    <w:multiLevelType w:val="hybridMultilevel"/>
    <w:tmpl w:val="C7B27F14"/>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F64711"/>
    <w:multiLevelType w:val="hybridMultilevel"/>
    <w:tmpl w:val="4418A16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7B4287A"/>
    <w:multiLevelType w:val="hybridMultilevel"/>
    <w:tmpl w:val="AC945D5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9EF38AF"/>
    <w:multiLevelType w:val="hybridMultilevel"/>
    <w:tmpl w:val="927AC6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211"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3D7720"/>
    <w:multiLevelType w:val="hybridMultilevel"/>
    <w:tmpl w:val="A63CB3E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A59264B"/>
    <w:multiLevelType w:val="hybridMultilevel"/>
    <w:tmpl w:val="7D92B620"/>
    <w:lvl w:ilvl="0" w:tplc="8DB49EBA">
      <w:start w:val="1"/>
      <w:numFmt w:val="decimal"/>
      <w:lvlText w:val="%1."/>
      <w:lvlJc w:val="left"/>
      <w:pPr>
        <w:ind w:left="720" w:hanging="360"/>
      </w:pPr>
      <w:rPr>
        <w:rFonts w:ascii="Arial" w:hAnsi="Arial" w:cs="Arial" w:hint="default"/>
        <w:sz w:val="2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0F3524A0"/>
    <w:multiLevelType w:val="hybridMultilevel"/>
    <w:tmpl w:val="A860EF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E516F8"/>
    <w:multiLevelType w:val="singleLevel"/>
    <w:tmpl w:val="67A248B8"/>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8012425"/>
    <w:multiLevelType w:val="singleLevel"/>
    <w:tmpl w:val="67A248B8"/>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9A15A8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E3D3676"/>
    <w:multiLevelType w:val="hybridMultilevel"/>
    <w:tmpl w:val="D416FA1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1EC76A0C"/>
    <w:multiLevelType w:val="hybridMultilevel"/>
    <w:tmpl w:val="2FEE394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5146EC"/>
    <w:multiLevelType w:val="hybridMultilevel"/>
    <w:tmpl w:val="CF9668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5B3100"/>
    <w:multiLevelType w:val="singleLevel"/>
    <w:tmpl w:val="67A248B8"/>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564742B"/>
    <w:multiLevelType w:val="hybridMultilevel"/>
    <w:tmpl w:val="DE02A1DC"/>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B3E006F"/>
    <w:multiLevelType w:val="hybridMultilevel"/>
    <w:tmpl w:val="B63A6060"/>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1" w15:restartNumberingAfterBreak="0">
    <w:nsid w:val="3EF159FF"/>
    <w:multiLevelType w:val="hybridMultilevel"/>
    <w:tmpl w:val="8B00F4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FF01D59"/>
    <w:multiLevelType w:val="hybridMultilevel"/>
    <w:tmpl w:val="AAF407E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1DD79C2"/>
    <w:multiLevelType w:val="hybridMultilevel"/>
    <w:tmpl w:val="AC3865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4DC7546"/>
    <w:multiLevelType w:val="hybridMultilevel"/>
    <w:tmpl w:val="8632B0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811298"/>
    <w:multiLevelType w:val="hybridMultilevel"/>
    <w:tmpl w:val="F67ED2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D450AEF"/>
    <w:multiLevelType w:val="hybridMultilevel"/>
    <w:tmpl w:val="28CC867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E83321C"/>
    <w:multiLevelType w:val="hybridMultilevel"/>
    <w:tmpl w:val="A092A6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4F05433B"/>
    <w:multiLevelType w:val="hybridMultilevel"/>
    <w:tmpl w:val="98A225C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F606DB0"/>
    <w:multiLevelType w:val="singleLevel"/>
    <w:tmpl w:val="67A248B8"/>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0230C64"/>
    <w:multiLevelType w:val="hybridMultilevel"/>
    <w:tmpl w:val="7512CE1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C4433F"/>
    <w:multiLevelType w:val="singleLevel"/>
    <w:tmpl w:val="67A248B8"/>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7C16044"/>
    <w:multiLevelType w:val="hybridMultilevel"/>
    <w:tmpl w:val="AEDCC1F6"/>
    <w:lvl w:ilvl="0" w:tplc="08090001">
      <w:start w:val="1"/>
      <w:numFmt w:val="bullet"/>
      <w:lvlText w:val=""/>
      <w:lvlJc w:val="left"/>
      <w:pPr>
        <w:ind w:left="2486" w:hanging="360"/>
      </w:pPr>
      <w:rPr>
        <w:rFonts w:ascii="Symbol" w:hAnsi="Symbol" w:hint="default"/>
      </w:rPr>
    </w:lvl>
    <w:lvl w:ilvl="1" w:tplc="08090003">
      <w:start w:val="1"/>
      <w:numFmt w:val="bullet"/>
      <w:lvlText w:val="o"/>
      <w:lvlJc w:val="left"/>
      <w:pPr>
        <w:ind w:left="3566" w:hanging="360"/>
      </w:pPr>
      <w:rPr>
        <w:rFonts w:ascii="Courier New" w:hAnsi="Courier New" w:cs="Courier New" w:hint="default"/>
      </w:rPr>
    </w:lvl>
    <w:lvl w:ilvl="2" w:tplc="08090005">
      <w:start w:val="1"/>
      <w:numFmt w:val="bullet"/>
      <w:lvlText w:val=""/>
      <w:lvlJc w:val="left"/>
      <w:pPr>
        <w:ind w:left="4286" w:hanging="360"/>
      </w:pPr>
      <w:rPr>
        <w:rFonts w:ascii="Wingdings" w:hAnsi="Wingdings" w:hint="default"/>
      </w:rPr>
    </w:lvl>
    <w:lvl w:ilvl="3" w:tplc="08090001">
      <w:start w:val="1"/>
      <w:numFmt w:val="bullet"/>
      <w:lvlText w:val=""/>
      <w:lvlJc w:val="left"/>
      <w:pPr>
        <w:ind w:left="5006" w:hanging="360"/>
      </w:pPr>
      <w:rPr>
        <w:rFonts w:ascii="Symbol" w:hAnsi="Symbol" w:hint="default"/>
      </w:rPr>
    </w:lvl>
    <w:lvl w:ilvl="4" w:tplc="08090003">
      <w:start w:val="1"/>
      <w:numFmt w:val="bullet"/>
      <w:lvlText w:val="o"/>
      <w:lvlJc w:val="left"/>
      <w:pPr>
        <w:ind w:left="5726" w:hanging="360"/>
      </w:pPr>
      <w:rPr>
        <w:rFonts w:ascii="Courier New" w:hAnsi="Courier New" w:cs="Courier New" w:hint="default"/>
      </w:rPr>
    </w:lvl>
    <w:lvl w:ilvl="5" w:tplc="08090005">
      <w:start w:val="1"/>
      <w:numFmt w:val="bullet"/>
      <w:lvlText w:val=""/>
      <w:lvlJc w:val="left"/>
      <w:pPr>
        <w:ind w:left="6446" w:hanging="360"/>
      </w:pPr>
      <w:rPr>
        <w:rFonts w:ascii="Wingdings" w:hAnsi="Wingdings" w:hint="default"/>
      </w:rPr>
    </w:lvl>
    <w:lvl w:ilvl="6" w:tplc="08090001">
      <w:start w:val="1"/>
      <w:numFmt w:val="bullet"/>
      <w:lvlText w:val=""/>
      <w:lvlJc w:val="left"/>
      <w:pPr>
        <w:ind w:left="7166" w:hanging="360"/>
      </w:pPr>
      <w:rPr>
        <w:rFonts w:ascii="Symbol" w:hAnsi="Symbol" w:hint="default"/>
      </w:rPr>
    </w:lvl>
    <w:lvl w:ilvl="7" w:tplc="08090003">
      <w:start w:val="1"/>
      <w:numFmt w:val="bullet"/>
      <w:lvlText w:val="o"/>
      <w:lvlJc w:val="left"/>
      <w:pPr>
        <w:ind w:left="7886" w:hanging="360"/>
      </w:pPr>
      <w:rPr>
        <w:rFonts w:ascii="Courier New" w:hAnsi="Courier New" w:cs="Courier New" w:hint="default"/>
      </w:rPr>
    </w:lvl>
    <w:lvl w:ilvl="8" w:tplc="08090005">
      <w:start w:val="1"/>
      <w:numFmt w:val="bullet"/>
      <w:lvlText w:val=""/>
      <w:lvlJc w:val="left"/>
      <w:pPr>
        <w:ind w:left="8606" w:hanging="360"/>
      </w:pPr>
      <w:rPr>
        <w:rFonts w:ascii="Wingdings" w:hAnsi="Wingdings" w:hint="default"/>
      </w:rPr>
    </w:lvl>
  </w:abstractNum>
  <w:abstractNum w:abstractNumId="33" w15:restartNumberingAfterBreak="0">
    <w:nsid w:val="5AFE15CF"/>
    <w:multiLevelType w:val="hybridMultilevel"/>
    <w:tmpl w:val="B9B4CC56"/>
    <w:lvl w:ilvl="0" w:tplc="0809000B">
      <w:start w:val="1"/>
      <w:numFmt w:val="bullet"/>
      <w:lvlText w:val=""/>
      <w:lvlJc w:val="left"/>
      <w:pPr>
        <w:tabs>
          <w:tab w:val="num" w:pos="1713"/>
        </w:tabs>
        <w:ind w:left="1713" w:hanging="360"/>
      </w:pPr>
      <w:rPr>
        <w:rFonts w:ascii="Wingdings" w:hAnsi="Wingdings" w:hint="default"/>
      </w:rPr>
    </w:lvl>
    <w:lvl w:ilvl="1" w:tplc="08090003" w:tentative="1">
      <w:start w:val="1"/>
      <w:numFmt w:val="bullet"/>
      <w:lvlText w:val="o"/>
      <w:lvlJc w:val="left"/>
      <w:pPr>
        <w:tabs>
          <w:tab w:val="num" w:pos="2433"/>
        </w:tabs>
        <w:ind w:left="2433" w:hanging="360"/>
      </w:pPr>
      <w:rPr>
        <w:rFonts w:ascii="Courier New" w:hAnsi="Courier New" w:cs="Courier New" w:hint="default"/>
      </w:rPr>
    </w:lvl>
    <w:lvl w:ilvl="2" w:tplc="08090005" w:tentative="1">
      <w:start w:val="1"/>
      <w:numFmt w:val="bullet"/>
      <w:lvlText w:val=""/>
      <w:lvlJc w:val="left"/>
      <w:pPr>
        <w:tabs>
          <w:tab w:val="num" w:pos="3153"/>
        </w:tabs>
        <w:ind w:left="3153" w:hanging="360"/>
      </w:pPr>
      <w:rPr>
        <w:rFonts w:ascii="Wingdings" w:hAnsi="Wingdings" w:hint="default"/>
      </w:rPr>
    </w:lvl>
    <w:lvl w:ilvl="3" w:tplc="08090001" w:tentative="1">
      <w:start w:val="1"/>
      <w:numFmt w:val="bullet"/>
      <w:lvlText w:val=""/>
      <w:lvlJc w:val="left"/>
      <w:pPr>
        <w:tabs>
          <w:tab w:val="num" w:pos="3873"/>
        </w:tabs>
        <w:ind w:left="3873" w:hanging="360"/>
      </w:pPr>
      <w:rPr>
        <w:rFonts w:ascii="Symbol" w:hAnsi="Symbol" w:hint="default"/>
      </w:rPr>
    </w:lvl>
    <w:lvl w:ilvl="4" w:tplc="08090003" w:tentative="1">
      <w:start w:val="1"/>
      <w:numFmt w:val="bullet"/>
      <w:lvlText w:val="o"/>
      <w:lvlJc w:val="left"/>
      <w:pPr>
        <w:tabs>
          <w:tab w:val="num" w:pos="4593"/>
        </w:tabs>
        <w:ind w:left="4593" w:hanging="360"/>
      </w:pPr>
      <w:rPr>
        <w:rFonts w:ascii="Courier New" w:hAnsi="Courier New" w:cs="Courier New" w:hint="default"/>
      </w:rPr>
    </w:lvl>
    <w:lvl w:ilvl="5" w:tplc="08090005" w:tentative="1">
      <w:start w:val="1"/>
      <w:numFmt w:val="bullet"/>
      <w:lvlText w:val=""/>
      <w:lvlJc w:val="left"/>
      <w:pPr>
        <w:tabs>
          <w:tab w:val="num" w:pos="5313"/>
        </w:tabs>
        <w:ind w:left="5313" w:hanging="360"/>
      </w:pPr>
      <w:rPr>
        <w:rFonts w:ascii="Wingdings" w:hAnsi="Wingdings" w:hint="default"/>
      </w:rPr>
    </w:lvl>
    <w:lvl w:ilvl="6" w:tplc="08090001" w:tentative="1">
      <w:start w:val="1"/>
      <w:numFmt w:val="bullet"/>
      <w:lvlText w:val=""/>
      <w:lvlJc w:val="left"/>
      <w:pPr>
        <w:tabs>
          <w:tab w:val="num" w:pos="6033"/>
        </w:tabs>
        <w:ind w:left="6033" w:hanging="360"/>
      </w:pPr>
      <w:rPr>
        <w:rFonts w:ascii="Symbol" w:hAnsi="Symbol" w:hint="default"/>
      </w:rPr>
    </w:lvl>
    <w:lvl w:ilvl="7" w:tplc="08090003" w:tentative="1">
      <w:start w:val="1"/>
      <w:numFmt w:val="bullet"/>
      <w:lvlText w:val="o"/>
      <w:lvlJc w:val="left"/>
      <w:pPr>
        <w:tabs>
          <w:tab w:val="num" w:pos="6753"/>
        </w:tabs>
        <w:ind w:left="6753" w:hanging="360"/>
      </w:pPr>
      <w:rPr>
        <w:rFonts w:ascii="Courier New" w:hAnsi="Courier New" w:cs="Courier New" w:hint="default"/>
      </w:rPr>
    </w:lvl>
    <w:lvl w:ilvl="8" w:tplc="08090005" w:tentative="1">
      <w:start w:val="1"/>
      <w:numFmt w:val="bullet"/>
      <w:lvlText w:val=""/>
      <w:lvlJc w:val="left"/>
      <w:pPr>
        <w:tabs>
          <w:tab w:val="num" w:pos="7473"/>
        </w:tabs>
        <w:ind w:left="7473" w:hanging="360"/>
      </w:pPr>
      <w:rPr>
        <w:rFonts w:ascii="Wingdings" w:hAnsi="Wingdings" w:hint="default"/>
      </w:rPr>
    </w:lvl>
  </w:abstractNum>
  <w:abstractNum w:abstractNumId="34" w15:restartNumberingAfterBreak="0">
    <w:nsid w:val="5B952192"/>
    <w:multiLevelType w:val="hybridMultilevel"/>
    <w:tmpl w:val="45F4F17E"/>
    <w:lvl w:ilvl="0" w:tplc="081EA1C4">
      <w:start w:val="1"/>
      <w:numFmt w:val="bullet"/>
      <w:lvlText w:val=""/>
      <w:lvlJc w:val="left"/>
      <w:pPr>
        <w:ind w:left="720" w:hanging="360"/>
      </w:pPr>
      <w:rPr>
        <w:rFonts w:ascii="Wingdings" w:hAnsi="Wingdings" w:cs="Wingdings" w:hint="default"/>
        <w:color w:val="B921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AC795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04D2C4E"/>
    <w:multiLevelType w:val="hybridMultilevel"/>
    <w:tmpl w:val="DC1252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5245FCA"/>
    <w:multiLevelType w:val="multilevel"/>
    <w:tmpl w:val="3FC49922"/>
    <w:lvl w:ilvl="0">
      <w:start w:val="1"/>
      <w:numFmt w:val="decimal"/>
      <w:pStyle w:val="ListParagraphPrimaryLevel"/>
      <w:lvlText w:val="%1.0"/>
      <w:lvlJc w:val="left"/>
      <w:pPr>
        <w:ind w:left="567" w:hanging="567"/>
      </w:pPr>
      <w:rPr>
        <w:rFonts w:hint="default"/>
      </w:rPr>
    </w:lvl>
    <w:lvl w:ilvl="1">
      <w:start w:val="1"/>
      <w:numFmt w:val="decimal"/>
      <w:pStyle w:val="ListParagraphSecondaryLevel"/>
      <w:lvlText w:val="%1.%2"/>
      <w:lvlJc w:val="left"/>
      <w:pPr>
        <w:ind w:left="567" w:hanging="567"/>
      </w:pPr>
      <w:rPr>
        <w:rFonts w:ascii="Arial" w:hAnsi="Arial" w:cs="Arial" w:hint="default"/>
        <w:b/>
        <w:bCs w:val="0"/>
      </w:rPr>
    </w:lvl>
    <w:lvl w:ilvl="2">
      <w:start w:val="1"/>
      <w:numFmt w:val="lowerRoman"/>
      <w:pStyle w:val="ListParagraphTertiaryLevel"/>
      <w:lvlText w:val="%3."/>
      <w:lvlJc w:val="left"/>
      <w:pPr>
        <w:ind w:left="992" w:hanging="425"/>
      </w:pPr>
      <w:rPr>
        <w:rFonts w:hint="default"/>
      </w:rPr>
    </w:lvl>
    <w:lvl w:ilvl="3">
      <w:start w:val="1"/>
      <w:numFmt w:val="lowerLetter"/>
      <w:pStyle w:val="ListParagraphQuaternaryLevel"/>
      <w:lvlText w:val="%4."/>
      <w:lvlJc w:val="left"/>
      <w:pPr>
        <w:ind w:left="1418" w:hanging="426"/>
      </w:pPr>
      <w:rPr>
        <w:rFonts w:hint="default"/>
        <w:color w:val="auto"/>
      </w:rPr>
    </w:lvl>
    <w:lvl w:ilvl="4">
      <w:start w:val="1"/>
      <w:numFmt w:val="bullet"/>
      <w:lvlText w:val=""/>
      <w:lvlJc w:val="left"/>
      <w:pPr>
        <w:ind w:left="2061" w:hanging="360"/>
      </w:pPr>
      <w:rPr>
        <w:rFonts w:ascii="Symbol" w:hAnsi="Symbol"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675449EF"/>
    <w:multiLevelType w:val="singleLevel"/>
    <w:tmpl w:val="67A248B8"/>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A854037"/>
    <w:multiLevelType w:val="hybridMultilevel"/>
    <w:tmpl w:val="8B00F4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C5D69D9"/>
    <w:multiLevelType w:val="hybridMultilevel"/>
    <w:tmpl w:val="03566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3E063D"/>
    <w:multiLevelType w:val="hybridMultilevel"/>
    <w:tmpl w:val="0A4A12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46C20E5"/>
    <w:multiLevelType w:val="hybridMultilevel"/>
    <w:tmpl w:val="44AA9D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5BE5799"/>
    <w:multiLevelType w:val="hybridMultilevel"/>
    <w:tmpl w:val="8198386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71E7A15"/>
    <w:multiLevelType w:val="hybridMultilevel"/>
    <w:tmpl w:val="6F0CC06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5" w15:restartNumberingAfterBreak="0">
    <w:nsid w:val="78454D7A"/>
    <w:multiLevelType w:val="hybridMultilevel"/>
    <w:tmpl w:val="F468D6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8D60C8B"/>
    <w:multiLevelType w:val="hybridMultilevel"/>
    <w:tmpl w:val="06AEC4FE"/>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92E194F"/>
    <w:multiLevelType w:val="singleLevel"/>
    <w:tmpl w:val="67A248B8"/>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7C326AAB"/>
    <w:multiLevelType w:val="hybridMultilevel"/>
    <w:tmpl w:val="DB8AD196"/>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221676181">
    <w:abstractNumId w:val="14"/>
  </w:num>
  <w:num w:numId="2" w16cid:durableId="461773888">
    <w:abstractNumId w:val="35"/>
  </w:num>
  <w:num w:numId="3" w16cid:durableId="1604193447">
    <w:abstractNumId w:val="12"/>
  </w:num>
  <w:num w:numId="4" w16cid:durableId="1120489693">
    <w:abstractNumId w:val="29"/>
  </w:num>
  <w:num w:numId="5" w16cid:durableId="1882550984">
    <w:abstractNumId w:val="31"/>
  </w:num>
  <w:num w:numId="6" w16cid:durableId="1505629151">
    <w:abstractNumId w:val="13"/>
  </w:num>
  <w:num w:numId="7" w16cid:durableId="190919212">
    <w:abstractNumId w:val="38"/>
  </w:num>
  <w:num w:numId="8" w16cid:durableId="1121916114">
    <w:abstractNumId w:val="18"/>
  </w:num>
  <w:num w:numId="9" w16cid:durableId="48581645">
    <w:abstractNumId w:val="47"/>
  </w:num>
  <w:num w:numId="10" w16cid:durableId="1962226640">
    <w:abstractNumId w:val="17"/>
  </w:num>
  <w:num w:numId="11" w16cid:durableId="1862159667">
    <w:abstractNumId w:val="36"/>
  </w:num>
  <w:num w:numId="12" w16cid:durableId="702900787">
    <w:abstractNumId w:val="15"/>
  </w:num>
  <w:num w:numId="13" w16cid:durableId="45951480">
    <w:abstractNumId w:val="20"/>
  </w:num>
  <w:num w:numId="14" w16cid:durableId="1599102092">
    <w:abstractNumId w:val="22"/>
  </w:num>
  <w:num w:numId="15" w16cid:durableId="152382145">
    <w:abstractNumId w:val="48"/>
  </w:num>
  <w:num w:numId="16" w16cid:durableId="1928072088">
    <w:abstractNumId w:val="43"/>
  </w:num>
  <w:num w:numId="17" w16cid:durableId="84863831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8" w16cid:durableId="1964654045">
    <w:abstractNumId w:val="6"/>
  </w:num>
  <w:num w:numId="19" w16cid:durableId="2133474039">
    <w:abstractNumId w:val="19"/>
  </w:num>
  <w:num w:numId="20" w16cid:durableId="2028677469">
    <w:abstractNumId w:val="7"/>
  </w:num>
  <w:num w:numId="21" w16cid:durableId="530999394">
    <w:abstractNumId w:val="11"/>
  </w:num>
  <w:num w:numId="22" w16cid:durableId="1625304855">
    <w:abstractNumId w:val="24"/>
  </w:num>
  <w:num w:numId="23" w16cid:durableId="1682244511">
    <w:abstractNumId w:val="23"/>
  </w:num>
  <w:num w:numId="24" w16cid:durableId="292250142">
    <w:abstractNumId w:val="5"/>
  </w:num>
  <w:num w:numId="25" w16cid:durableId="1178041387">
    <w:abstractNumId w:val="33"/>
  </w:num>
  <w:num w:numId="26" w16cid:durableId="53479420">
    <w:abstractNumId w:val="30"/>
  </w:num>
  <w:num w:numId="27" w16cid:durableId="2118402476">
    <w:abstractNumId w:val="27"/>
  </w:num>
  <w:num w:numId="28" w16cid:durableId="1473868600">
    <w:abstractNumId w:val="16"/>
  </w:num>
  <w:num w:numId="29" w16cid:durableId="62726105">
    <w:abstractNumId w:val="41"/>
  </w:num>
  <w:num w:numId="30" w16cid:durableId="103112629">
    <w:abstractNumId w:val="1"/>
  </w:num>
  <w:num w:numId="31" w16cid:durableId="1387072911">
    <w:abstractNumId w:val="25"/>
  </w:num>
  <w:num w:numId="32" w16cid:durableId="1709377440">
    <w:abstractNumId w:val="3"/>
  </w:num>
  <w:num w:numId="33" w16cid:durableId="1469781704">
    <w:abstractNumId w:val="2"/>
  </w:num>
  <w:num w:numId="34" w16cid:durableId="580677759">
    <w:abstractNumId w:val="26"/>
  </w:num>
  <w:num w:numId="35" w16cid:durableId="679619502">
    <w:abstractNumId w:val="4"/>
  </w:num>
  <w:num w:numId="36" w16cid:durableId="2088108280">
    <w:abstractNumId w:val="28"/>
  </w:num>
  <w:num w:numId="37" w16cid:durableId="1331374501">
    <w:abstractNumId w:val="9"/>
  </w:num>
  <w:num w:numId="38" w16cid:durableId="959846287">
    <w:abstractNumId w:val="8"/>
  </w:num>
  <w:num w:numId="39" w16cid:durableId="568925328">
    <w:abstractNumId w:val="42"/>
  </w:num>
  <w:num w:numId="40" w16cid:durableId="219176932">
    <w:abstractNumId w:val="44"/>
  </w:num>
  <w:num w:numId="41" w16cid:durableId="463432632">
    <w:abstractNumId w:val="21"/>
  </w:num>
  <w:num w:numId="42" w16cid:durableId="1133599508">
    <w:abstractNumId w:val="39"/>
  </w:num>
  <w:num w:numId="43" w16cid:durableId="1535926475">
    <w:abstractNumId w:val="46"/>
  </w:num>
  <w:num w:numId="44" w16cid:durableId="1526745227">
    <w:abstractNumId w:val="32"/>
  </w:num>
  <w:num w:numId="45" w16cid:durableId="1376733776">
    <w:abstractNumId w:val="34"/>
  </w:num>
  <w:num w:numId="46" w16cid:durableId="852189895">
    <w:abstractNumId w:val="45"/>
  </w:num>
  <w:num w:numId="47" w16cid:durableId="877474665">
    <w:abstractNumId w:val="40"/>
  </w:num>
  <w:num w:numId="48" w16cid:durableId="1458719267">
    <w:abstractNumId w:val="37"/>
  </w:num>
  <w:num w:numId="49" w16cid:durableId="13740348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C3A"/>
    <w:rsid w:val="0000297C"/>
    <w:rsid w:val="000042EC"/>
    <w:rsid w:val="00013EE0"/>
    <w:rsid w:val="00015E51"/>
    <w:rsid w:val="00023928"/>
    <w:rsid w:val="00030D2C"/>
    <w:rsid w:val="0003298F"/>
    <w:rsid w:val="00032B11"/>
    <w:rsid w:val="000339FA"/>
    <w:rsid w:val="00040C0B"/>
    <w:rsid w:val="00040FBC"/>
    <w:rsid w:val="0004691B"/>
    <w:rsid w:val="00046DD7"/>
    <w:rsid w:val="00050738"/>
    <w:rsid w:val="0005293F"/>
    <w:rsid w:val="00054E87"/>
    <w:rsid w:val="0005588E"/>
    <w:rsid w:val="00056414"/>
    <w:rsid w:val="000611CD"/>
    <w:rsid w:val="0006187F"/>
    <w:rsid w:val="00061A50"/>
    <w:rsid w:val="0006510E"/>
    <w:rsid w:val="00070D9D"/>
    <w:rsid w:val="00072590"/>
    <w:rsid w:val="0008019B"/>
    <w:rsid w:val="00081D88"/>
    <w:rsid w:val="00082F3B"/>
    <w:rsid w:val="00093465"/>
    <w:rsid w:val="000949D9"/>
    <w:rsid w:val="000A37B1"/>
    <w:rsid w:val="000B1A14"/>
    <w:rsid w:val="000B39CD"/>
    <w:rsid w:val="000B79A2"/>
    <w:rsid w:val="000C0D51"/>
    <w:rsid w:val="000C1305"/>
    <w:rsid w:val="000C2219"/>
    <w:rsid w:val="000C2315"/>
    <w:rsid w:val="000D1200"/>
    <w:rsid w:val="000D5593"/>
    <w:rsid w:val="000D6A18"/>
    <w:rsid w:val="000E1D42"/>
    <w:rsid w:val="000E44E1"/>
    <w:rsid w:val="000E4CC3"/>
    <w:rsid w:val="000F0392"/>
    <w:rsid w:val="000F2676"/>
    <w:rsid w:val="000F27CA"/>
    <w:rsid w:val="000F613B"/>
    <w:rsid w:val="000F7095"/>
    <w:rsid w:val="0010201F"/>
    <w:rsid w:val="00110FF7"/>
    <w:rsid w:val="001172DD"/>
    <w:rsid w:val="00120671"/>
    <w:rsid w:val="001215C5"/>
    <w:rsid w:val="00127807"/>
    <w:rsid w:val="0013113E"/>
    <w:rsid w:val="00131B74"/>
    <w:rsid w:val="00140D4A"/>
    <w:rsid w:val="00146410"/>
    <w:rsid w:val="00147748"/>
    <w:rsid w:val="00153AF6"/>
    <w:rsid w:val="001603E3"/>
    <w:rsid w:val="00160427"/>
    <w:rsid w:val="00161B6E"/>
    <w:rsid w:val="001648BD"/>
    <w:rsid w:val="00167C8A"/>
    <w:rsid w:val="00170CA5"/>
    <w:rsid w:val="00172CDC"/>
    <w:rsid w:val="00174188"/>
    <w:rsid w:val="00190B33"/>
    <w:rsid w:val="00190D3C"/>
    <w:rsid w:val="001979D6"/>
    <w:rsid w:val="001A70A2"/>
    <w:rsid w:val="001B2318"/>
    <w:rsid w:val="001B4BB2"/>
    <w:rsid w:val="001B595A"/>
    <w:rsid w:val="001D4EBE"/>
    <w:rsid w:val="001E3DCF"/>
    <w:rsid w:val="001F212E"/>
    <w:rsid w:val="0021348B"/>
    <w:rsid w:val="00213E0F"/>
    <w:rsid w:val="00220EF9"/>
    <w:rsid w:val="002300F6"/>
    <w:rsid w:val="002328D9"/>
    <w:rsid w:val="00233BAC"/>
    <w:rsid w:val="002346E2"/>
    <w:rsid w:val="00242C7C"/>
    <w:rsid w:val="0025414C"/>
    <w:rsid w:val="002562F1"/>
    <w:rsid w:val="00257F08"/>
    <w:rsid w:val="00267C91"/>
    <w:rsid w:val="00271185"/>
    <w:rsid w:val="00277195"/>
    <w:rsid w:val="00283624"/>
    <w:rsid w:val="00287B82"/>
    <w:rsid w:val="00294EA9"/>
    <w:rsid w:val="00297CF1"/>
    <w:rsid w:val="002A2411"/>
    <w:rsid w:val="002A4BA4"/>
    <w:rsid w:val="002A6DA1"/>
    <w:rsid w:val="002A7585"/>
    <w:rsid w:val="002B2A19"/>
    <w:rsid w:val="002B4060"/>
    <w:rsid w:val="002B6F7B"/>
    <w:rsid w:val="002C1744"/>
    <w:rsid w:val="002C1E7F"/>
    <w:rsid w:val="002D28B6"/>
    <w:rsid w:val="002D550B"/>
    <w:rsid w:val="002F733B"/>
    <w:rsid w:val="003105B1"/>
    <w:rsid w:val="00312487"/>
    <w:rsid w:val="00321DE6"/>
    <w:rsid w:val="003238E8"/>
    <w:rsid w:val="003272DF"/>
    <w:rsid w:val="00334F80"/>
    <w:rsid w:val="00336451"/>
    <w:rsid w:val="00336633"/>
    <w:rsid w:val="0033726A"/>
    <w:rsid w:val="00345554"/>
    <w:rsid w:val="00345AF6"/>
    <w:rsid w:val="00351947"/>
    <w:rsid w:val="0035215D"/>
    <w:rsid w:val="003538C0"/>
    <w:rsid w:val="0036463D"/>
    <w:rsid w:val="00370637"/>
    <w:rsid w:val="00373EA3"/>
    <w:rsid w:val="00387650"/>
    <w:rsid w:val="0039006C"/>
    <w:rsid w:val="0039175F"/>
    <w:rsid w:val="003917D4"/>
    <w:rsid w:val="00392113"/>
    <w:rsid w:val="00394431"/>
    <w:rsid w:val="003A0E9D"/>
    <w:rsid w:val="003A1366"/>
    <w:rsid w:val="003A2634"/>
    <w:rsid w:val="003A268F"/>
    <w:rsid w:val="003A2E89"/>
    <w:rsid w:val="003A3FDD"/>
    <w:rsid w:val="003A4956"/>
    <w:rsid w:val="003B3804"/>
    <w:rsid w:val="003B3B73"/>
    <w:rsid w:val="003C130F"/>
    <w:rsid w:val="003D2D99"/>
    <w:rsid w:val="003D4C45"/>
    <w:rsid w:val="003D639F"/>
    <w:rsid w:val="003E6A76"/>
    <w:rsid w:val="003F209D"/>
    <w:rsid w:val="003F311C"/>
    <w:rsid w:val="003F3585"/>
    <w:rsid w:val="003F4BC7"/>
    <w:rsid w:val="003F5CFC"/>
    <w:rsid w:val="003F634D"/>
    <w:rsid w:val="004005AC"/>
    <w:rsid w:val="00400786"/>
    <w:rsid w:val="0041298B"/>
    <w:rsid w:val="00412B46"/>
    <w:rsid w:val="00414496"/>
    <w:rsid w:val="00414A33"/>
    <w:rsid w:val="00425C35"/>
    <w:rsid w:val="00427A93"/>
    <w:rsid w:val="0043669F"/>
    <w:rsid w:val="00441A4E"/>
    <w:rsid w:val="004535BE"/>
    <w:rsid w:val="00453FC7"/>
    <w:rsid w:val="00454ACF"/>
    <w:rsid w:val="004557E5"/>
    <w:rsid w:val="00460C32"/>
    <w:rsid w:val="004622D6"/>
    <w:rsid w:val="004654F4"/>
    <w:rsid w:val="00465ECA"/>
    <w:rsid w:val="004714BD"/>
    <w:rsid w:val="004718EA"/>
    <w:rsid w:val="004813C1"/>
    <w:rsid w:val="00483F21"/>
    <w:rsid w:val="00483FED"/>
    <w:rsid w:val="004900A7"/>
    <w:rsid w:val="004911D9"/>
    <w:rsid w:val="00492F63"/>
    <w:rsid w:val="004943EE"/>
    <w:rsid w:val="00496E07"/>
    <w:rsid w:val="00497A43"/>
    <w:rsid w:val="004A03C5"/>
    <w:rsid w:val="004A25FB"/>
    <w:rsid w:val="004A3D73"/>
    <w:rsid w:val="004A4DF2"/>
    <w:rsid w:val="004B6391"/>
    <w:rsid w:val="004B6714"/>
    <w:rsid w:val="004B7CF6"/>
    <w:rsid w:val="004B7F72"/>
    <w:rsid w:val="004C34CD"/>
    <w:rsid w:val="004C3580"/>
    <w:rsid w:val="004C5630"/>
    <w:rsid w:val="004C6419"/>
    <w:rsid w:val="004C760B"/>
    <w:rsid w:val="004D1476"/>
    <w:rsid w:val="004D19F1"/>
    <w:rsid w:val="004D26A0"/>
    <w:rsid w:val="004D5EA6"/>
    <w:rsid w:val="004E4C9D"/>
    <w:rsid w:val="004E7938"/>
    <w:rsid w:val="004F1B16"/>
    <w:rsid w:val="004F2B41"/>
    <w:rsid w:val="004F7413"/>
    <w:rsid w:val="0050036E"/>
    <w:rsid w:val="00502EA3"/>
    <w:rsid w:val="00503F41"/>
    <w:rsid w:val="005040B1"/>
    <w:rsid w:val="0051058D"/>
    <w:rsid w:val="00515842"/>
    <w:rsid w:val="00520CC9"/>
    <w:rsid w:val="00521BB5"/>
    <w:rsid w:val="00522DAD"/>
    <w:rsid w:val="00524477"/>
    <w:rsid w:val="00531CFF"/>
    <w:rsid w:val="005335F4"/>
    <w:rsid w:val="00533E3C"/>
    <w:rsid w:val="0053412D"/>
    <w:rsid w:val="00541380"/>
    <w:rsid w:val="005574C5"/>
    <w:rsid w:val="005603A9"/>
    <w:rsid w:val="00562F79"/>
    <w:rsid w:val="0057041D"/>
    <w:rsid w:val="00572BCD"/>
    <w:rsid w:val="00574853"/>
    <w:rsid w:val="00575134"/>
    <w:rsid w:val="00576192"/>
    <w:rsid w:val="00585528"/>
    <w:rsid w:val="00590C28"/>
    <w:rsid w:val="00594999"/>
    <w:rsid w:val="005955CD"/>
    <w:rsid w:val="005A18A0"/>
    <w:rsid w:val="005A2EAE"/>
    <w:rsid w:val="005B15DA"/>
    <w:rsid w:val="005B4795"/>
    <w:rsid w:val="005B4DE3"/>
    <w:rsid w:val="005B5B1E"/>
    <w:rsid w:val="005B6456"/>
    <w:rsid w:val="005B7A2A"/>
    <w:rsid w:val="005B7BCC"/>
    <w:rsid w:val="005C183D"/>
    <w:rsid w:val="005C36FA"/>
    <w:rsid w:val="005C5A13"/>
    <w:rsid w:val="005D0ED0"/>
    <w:rsid w:val="005D186A"/>
    <w:rsid w:val="005D221F"/>
    <w:rsid w:val="005D587A"/>
    <w:rsid w:val="005D6B15"/>
    <w:rsid w:val="005D6BB3"/>
    <w:rsid w:val="005E6630"/>
    <w:rsid w:val="005F0D2A"/>
    <w:rsid w:val="005F3686"/>
    <w:rsid w:val="005F729E"/>
    <w:rsid w:val="00602A1B"/>
    <w:rsid w:val="00610D52"/>
    <w:rsid w:val="00611ACE"/>
    <w:rsid w:val="00611C3A"/>
    <w:rsid w:val="006159AF"/>
    <w:rsid w:val="006160BE"/>
    <w:rsid w:val="0062083B"/>
    <w:rsid w:val="00622ADF"/>
    <w:rsid w:val="0062442E"/>
    <w:rsid w:val="00625948"/>
    <w:rsid w:val="00626F5A"/>
    <w:rsid w:val="00627370"/>
    <w:rsid w:val="006301F6"/>
    <w:rsid w:val="00630D5F"/>
    <w:rsid w:val="006312C3"/>
    <w:rsid w:val="006404C1"/>
    <w:rsid w:val="006407E9"/>
    <w:rsid w:val="00644B13"/>
    <w:rsid w:val="00645255"/>
    <w:rsid w:val="006459AC"/>
    <w:rsid w:val="0065100C"/>
    <w:rsid w:val="00654689"/>
    <w:rsid w:val="00655157"/>
    <w:rsid w:val="0065665D"/>
    <w:rsid w:val="00664F3B"/>
    <w:rsid w:val="006914A3"/>
    <w:rsid w:val="006A30B5"/>
    <w:rsid w:val="006C0A18"/>
    <w:rsid w:val="006D177E"/>
    <w:rsid w:val="006D3F4E"/>
    <w:rsid w:val="006D58C8"/>
    <w:rsid w:val="006E1B04"/>
    <w:rsid w:val="006E4AEA"/>
    <w:rsid w:val="006F1F89"/>
    <w:rsid w:val="006F5C11"/>
    <w:rsid w:val="00702EB7"/>
    <w:rsid w:val="0070529A"/>
    <w:rsid w:val="00705797"/>
    <w:rsid w:val="00706108"/>
    <w:rsid w:val="00706501"/>
    <w:rsid w:val="00707B78"/>
    <w:rsid w:val="00717C67"/>
    <w:rsid w:val="00720836"/>
    <w:rsid w:val="00720F37"/>
    <w:rsid w:val="007232F5"/>
    <w:rsid w:val="00727E0B"/>
    <w:rsid w:val="007304CF"/>
    <w:rsid w:val="0073270E"/>
    <w:rsid w:val="0073628C"/>
    <w:rsid w:val="0073760A"/>
    <w:rsid w:val="00742B71"/>
    <w:rsid w:val="00744B1C"/>
    <w:rsid w:val="00744BE7"/>
    <w:rsid w:val="007452BE"/>
    <w:rsid w:val="00745A3B"/>
    <w:rsid w:val="00750B26"/>
    <w:rsid w:val="00760E14"/>
    <w:rsid w:val="007624E6"/>
    <w:rsid w:val="0076683F"/>
    <w:rsid w:val="007728D3"/>
    <w:rsid w:val="00780AD9"/>
    <w:rsid w:val="00780B4C"/>
    <w:rsid w:val="0078387B"/>
    <w:rsid w:val="0079134F"/>
    <w:rsid w:val="007A1B7F"/>
    <w:rsid w:val="007B1B21"/>
    <w:rsid w:val="007B1BD4"/>
    <w:rsid w:val="007B3D56"/>
    <w:rsid w:val="007C4BBF"/>
    <w:rsid w:val="007D3CD3"/>
    <w:rsid w:val="007D563F"/>
    <w:rsid w:val="007D593A"/>
    <w:rsid w:val="007E12EA"/>
    <w:rsid w:val="007E1F8F"/>
    <w:rsid w:val="007F00B2"/>
    <w:rsid w:val="008050F7"/>
    <w:rsid w:val="00805F9F"/>
    <w:rsid w:val="00806E93"/>
    <w:rsid w:val="00810853"/>
    <w:rsid w:val="008112E6"/>
    <w:rsid w:val="00812E8A"/>
    <w:rsid w:val="0081385F"/>
    <w:rsid w:val="00817414"/>
    <w:rsid w:val="00817609"/>
    <w:rsid w:val="00817AD3"/>
    <w:rsid w:val="00822B93"/>
    <w:rsid w:val="008243E3"/>
    <w:rsid w:val="008248B0"/>
    <w:rsid w:val="0082574C"/>
    <w:rsid w:val="00831A6B"/>
    <w:rsid w:val="008323CB"/>
    <w:rsid w:val="00832FD7"/>
    <w:rsid w:val="008335C6"/>
    <w:rsid w:val="00837B85"/>
    <w:rsid w:val="00861780"/>
    <w:rsid w:val="008638A6"/>
    <w:rsid w:val="008726B9"/>
    <w:rsid w:val="00876C37"/>
    <w:rsid w:val="00881D07"/>
    <w:rsid w:val="008838BF"/>
    <w:rsid w:val="008A0E0A"/>
    <w:rsid w:val="008A2814"/>
    <w:rsid w:val="008A5C8F"/>
    <w:rsid w:val="008C59E5"/>
    <w:rsid w:val="008D14A2"/>
    <w:rsid w:val="008D5C2F"/>
    <w:rsid w:val="008D6C63"/>
    <w:rsid w:val="008E1A4D"/>
    <w:rsid w:val="00900446"/>
    <w:rsid w:val="00904F74"/>
    <w:rsid w:val="00907A1F"/>
    <w:rsid w:val="00910259"/>
    <w:rsid w:val="00910502"/>
    <w:rsid w:val="00920C93"/>
    <w:rsid w:val="00923C80"/>
    <w:rsid w:val="0092528F"/>
    <w:rsid w:val="00926C8C"/>
    <w:rsid w:val="00927CD0"/>
    <w:rsid w:val="009322A0"/>
    <w:rsid w:val="0093464D"/>
    <w:rsid w:val="009352E4"/>
    <w:rsid w:val="009374B9"/>
    <w:rsid w:val="00940E46"/>
    <w:rsid w:val="00943C1B"/>
    <w:rsid w:val="0095060A"/>
    <w:rsid w:val="0096255A"/>
    <w:rsid w:val="00962CE3"/>
    <w:rsid w:val="00963F00"/>
    <w:rsid w:val="00971D06"/>
    <w:rsid w:val="00972B8E"/>
    <w:rsid w:val="0097552D"/>
    <w:rsid w:val="00975C53"/>
    <w:rsid w:val="00976834"/>
    <w:rsid w:val="00985824"/>
    <w:rsid w:val="0099038B"/>
    <w:rsid w:val="00991922"/>
    <w:rsid w:val="00991FD6"/>
    <w:rsid w:val="0099314A"/>
    <w:rsid w:val="009932AB"/>
    <w:rsid w:val="009B03AD"/>
    <w:rsid w:val="009B4570"/>
    <w:rsid w:val="009B4F05"/>
    <w:rsid w:val="009B75A6"/>
    <w:rsid w:val="009C0D57"/>
    <w:rsid w:val="009C1BD7"/>
    <w:rsid w:val="009C357D"/>
    <w:rsid w:val="009C3A3E"/>
    <w:rsid w:val="009C4A37"/>
    <w:rsid w:val="009D0F1D"/>
    <w:rsid w:val="009D1CE9"/>
    <w:rsid w:val="009D4DEC"/>
    <w:rsid w:val="009D732B"/>
    <w:rsid w:val="009D7E3B"/>
    <w:rsid w:val="009E39CC"/>
    <w:rsid w:val="009E4C91"/>
    <w:rsid w:val="009E4D5A"/>
    <w:rsid w:val="009E651C"/>
    <w:rsid w:val="009F14B1"/>
    <w:rsid w:val="00A002CA"/>
    <w:rsid w:val="00A0132A"/>
    <w:rsid w:val="00A04B4C"/>
    <w:rsid w:val="00A10278"/>
    <w:rsid w:val="00A11F18"/>
    <w:rsid w:val="00A12D74"/>
    <w:rsid w:val="00A12FCC"/>
    <w:rsid w:val="00A171EC"/>
    <w:rsid w:val="00A17AC2"/>
    <w:rsid w:val="00A22D00"/>
    <w:rsid w:val="00A25CB6"/>
    <w:rsid w:val="00A26E44"/>
    <w:rsid w:val="00A278C2"/>
    <w:rsid w:val="00A36C72"/>
    <w:rsid w:val="00A4062D"/>
    <w:rsid w:val="00A44AA3"/>
    <w:rsid w:val="00A46D35"/>
    <w:rsid w:val="00A53E08"/>
    <w:rsid w:val="00A53E6E"/>
    <w:rsid w:val="00A54FA5"/>
    <w:rsid w:val="00A65C13"/>
    <w:rsid w:val="00A65FE7"/>
    <w:rsid w:val="00A83F20"/>
    <w:rsid w:val="00A8416B"/>
    <w:rsid w:val="00A867B4"/>
    <w:rsid w:val="00A92404"/>
    <w:rsid w:val="00A92772"/>
    <w:rsid w:val="00A931F6"/>
    <w:rsid w:val="00A93AF4"/>
    <w:rsid w:val="00AA1F78"/>
    <w:rsid w:val="00AA352B"/>
    <w:rsid w:val="00AA3DAD"/>
    <w:rsid w:val="00AB050A"/>
    <w:rsid w:val="00AB3C4B"/>
    <w:rsid w:val="00AB7FF7"/>
    <w:rsid w:val="00AE389C"/>
    <w:rsid w:val="00AE39DD"/>
    <w:rsid w:val="00AE4473"/>
    <w:rsid w:val="00AE4EC6"/>
    <w:rsid w:val="00AE6AC6"/>
    <w:rsid w:val="00AF08C2"/>
    <w:rsid w:val="00AF402A"/>
    <w:rsid w:val="00AF4D30"/>
    <w:rsid w:val="00AF7A95"/>
    <w:rsid w:val="00B0058E"/>
    <w:rsid w:val="00B02010"/>
    <w:rsid w:val="00B07A58"/>
    <w:rsid w:val="00B16045"/>
    <w:rsid w:val="00B178F8"/>
    <w:rsid w:val="00B23B71"/>
    <w:rsid w:val="00B2519D"/>
    <w:rsid w:val="00B33DF2"/>
    <w:rsid w:val="00B37CEE"/>
    <w:rsid w:val="00B400E0"/>
    <w:rsid w:val="00B4027C"/>
    <w:rsid w:val="00B42468"/>
    <w:rsid w:val="00B42D52"/>
    <w:rsid w:val="00B42F70"/>
    <w:rsid w:val="00B460DD"/>
    <w:rsid w:val="00B51616"/>
    <w:rsid w:val="00B52D50"/>
    <w:rsid w:val="00B550C0"/>
    <w:rsid w:val="00B657B3"/>
    <w:rsid w:val="00B72E8D"/>
    <w:rsid w:val="00B87A47"/>
    <w:rsid w:val="00B9265E"/>
    <w:rsid w:val="00B9527E"/>
    <w:rsid w:val="00BA2948"/>
    <w:rsid w:val="00BA76C7"/>
    <w:rsid w:val="00BB2EC3"/>
    <w:rsid w:val="00BB3000"/>
    <w:rsid w:val="00BB6A92"/>
    <w:rsid w:val="00BC5B77"/>
    <w:rsid w:val="00BE1ADD"/>
    <w:rsid w:val="00BE397A"/>
    <w:rsid w:val="00BE75B1"/>
    <w:rsid w:val="00BF0E8D"/>
    <w:rsid w:val="00C11740"/>
    <w:rsid w:val="00C165D2"/>
    <w:rsid w:val="00C175D5"/>
    <w:rsid w:val="00C33F2F"/>
    <w:rsid w:val="00C41CF7"/>
    <w:rsid w:val="00C50D1B"/>
    <w:rsid w:val="00C61A20"/>
    <w:rsid w:val="00C6264C"/>
    <w:rsid w:val="00C676AF"/>
    <w:rsid w:val="00C716CD"/>
    <w:rsid w:val="00C7320D"/>
    <w:rsid w:val="00C92EA2"/>
    <w:rsid w:val="00C9523C"/>
    <w:rsid w:val="00C9609A"/>
    <w:rsid w:val="00C97AA5"/>
    <w:rsid w:val="00CA02B1"/>
    <w:rsid w:val="00CA11A9"/>
    <w:rsid w:val="00CA57A0"/>
    <w:rsid w:val="00CB41EA"/>
    <w:rsid w:val="00CB4918"/>
    <w:rsid w:val="00CB55C3"/>
    <w:rsid w:val="00CC2674"/>
    <w:rsid w:val="00CC7077"/>
    <w:rsid w:val="00CD1FC3"/>
    <w:rsid w:val="00CD66C1"/>
    <w:rsid w:val="00CD6746"/>
    <w:rsid w:val="00CF261E"/>
    <w:rsid w:val="00CF2C42"/>
    <w:rsid w:val="00D01E3B"/>
    <w:rsid w:val="00D03030"/>
    <w:rsid w:val="00D05F59"/>
    <w:rsid w:val="00D1006B"/>
    <w:rsid w:val="00D104EC"/>
    <w:rsid w:val="00D13A4E"/>
    <w:rsid w:val="00D14DE1"/>
    <w:rsid w:val="00D2098D"/>
    <w:rsid w:val="00D261FE"/>
    <w:rsid w:val="00D35501"/>
    <w:rsid w:val="00D53FB5"/>
    <w:rsid w:val="00D54720"/>
    <w:rsid w:val="00D54E9A"/>
    <w:rsid w:val="00D80DE9"/>
    <w:rsid w:val="00D81346"/>
    <w:rsid w:val="00D8363F"/>
    <w:rsid w:val="00D97612"/>
    <w:rsid w:val="00DA12CE"/>
    <w:rsid w:val="00DA4356"/>
    <w:rsid w:val="00DA78E7"/>
    <w:rsid w:val="00DC1E3B"/>
    <w:rsid w:val="00DC1E56"/>
    <w:rsid w:val="00DC4CEC"/>
    <w:rsid w:val="00DC4D94"/>
    <w:rsid w:val="00DC604F"/>
    <w:rsid w:val="00DD568D"/>
    <w:rsid w:val="00DE6391"/>
    <w:rsid w:val="00DF09EA"/>
    <w:rsid w:val="00DF377A"/>
    <w:rsid w:val="00DF5E63"/>
    <w:rsid w:val="00E02442"/>
    <w:rsid w:val="00E034F1"/>
    <w:rsid w:val="00E050A1"/>
    <w:rsid w:val="00E064A9"/>
    <w:rsid w:val="00E076C5"/>
    <w:rsid w:val="00E14C91"/>
    <w:rsid w:val="00E21949"/>
    <w:rsid w:val="00E31C26"/>
    <w:rsid w:val="00E406BA"/>
    <w:rsid w:val="00E4695B"/>
    <w:rsid w:val="00E47745"/>
    <w:rsid w:val="00E52E0E"/>
    <w:rsid w:val="00E538CE"/>
    <w:rsid w:val="00E57C3E"/>
    <w:rsid w:val="00E60398"/>
    <w:rsid w:val="00E65455"/>
    <w:rsid w:val="00E7214E"/>
    <w:rsid w:val="00E82526"/>
    <w:rsid w:val="00E836B1"/>
    <w:rsid w:val="00E86037"/>
    <w:rsid w:val="00E86C69"/>
    <w:rsid w:val="00E876BF"/>
    <w:rsid w:val="00E910C6"/>
    <w:rsid w:val="00E92164"/>
    <w:rsid w:val="00EA09C6"/>
    <w:rsid w:val="00EA4697"/>
    <w:rsid w:val="00EA59DB"/>
    <w:rsid w:val="00EB09CF"/>
    <w:rsid w:val="00EB145B"/>
    <w:rsid w:val="00EB401C"/>
    <w:rsid w:val="00EB40A8"/>
    <w:rsid w:val="00EC4F36"/>
    <w:rsid w:val="00EC588B"/>
    <w:rsid w:val="00EC5D68"/>
    <w:rsid w:val="00ED5EFD"/>
    <w:rsid w:val="00ED6366"/>
    <w:rsid w:val="00ED70F3"/>
    <w:rsid w:val="00ED77D7"/>
    <w:rsid w:val="00EE07A1"/>
    <w:rsid w:val="00EE1252"/>
    <w:rsid w:val="00EE28B0"/>
    <w:rsid w:val="00EE2B60"/>
    <w:rsid w:val="00EE77FF"/>
    <w:rsid w:val="00EF1CAD"/>
    <w:rsid w:val="00EF1D75"/>
    <w:rsid w:val="00EF36DC"/>
    <w:rsid w:val="00F00785"/>
    <w:rsid w:val="00F02ACF"/>
    <w:rsid w:val="00F24094"/>
    <w:rsid w:val="00F30436"/>
    <w:rsid w:val="00F42FB1"/>
    <w:rsid w:val="00F46302"/>
    <w:rsid w:val="00F47593"/>
    <w:rsid w:val="00F552C3"/>
    <w:rsid w:val="00F610BB"/>
    <w:rsid w:val="00F64313"/>
    <w:rsid w:val="00F652AC"/>
    <w:rsid w:val="00F659F7"/>
    <w:rsid w:val="00F71DF9"/>
    <w:rsid w:val="00F73170"/>
    <w:rsid w:val="00F74ACD"/>
    <w:rsid w:val="00F74B8E"/>
    <w:rsid w:val="00F777B8"/>
    <w:rsid w:val="00F81A4F"/>
    <w:rsid w:val="00F82137"/>
    <w:rsid w:val="00F824AA"/>
    <w:rsid w:val="00F82C08"/>
    <w:rsid w:val="00F96BD0"/>
    <w:rsid w:val="00F975F5"/>
    <w:rsid w:val="00FA031D"/>
    <w:rsid w:val="00FA0668"/>
    <w:rsid w:val="00FA3B92"/>
    <w:rsid w:val="00FA3FD0"/>
    <w:rsid w:val="00FA51A5"/>
    <w:rsid w:val="00FA56B5"/>
    <w:rsid w:val="00FB07B7"/>
    <w:rsid w:val="00FB5F5C"/>
    <w:rsid w:val="00FC29FC"/>
    <w:rsid w:val="00FC5FA6"/>
    <w:rsid w:val="00FC6CD5"/>
    <w:rsid w:val="00FC731F"/>
    <w:rsid w:val="00FC7879"/>
    <w:rsid w:val="00FD03F4"/>
    <w:rsid w:val="00FD198F"/>
    <w:rsid w:val="00FD19B1"/>
    <w:rsid w:val="00FD3245"/>
    <w:rsid w:val="00FE3A01"/>
    <w:rsid w:val="00FE4438"/>
    <w:rsid w:val="00FF1459"/>
    <w:rsid w:val="01220B62"/>
    <w:rsid w:val="02A3DC06"/>
    <w:rsid w:val="031B8324"/>
    <w:rsid w:val="053755A1"/>
    <w:rsid w:val="0979A069"/>
    <w:rsid w:val="0DE9DB5A"/>
    <w:rsid w:val="1184C54D"/>
    <w:rsid w:val="12968415"/>
    <w:rsid w:val="1694638C"/>
    <w:rsid w:val="19E9F6A6"/>
    <w:rsid w:val="1A7B8308"/>
    <w:rsid w:val="1C701A27"/>
    <w:rsid w:val="2067D9B9"/>
    <w:rsid w:val="243DEFD2"/>
    <w:rsid w:val="256038BB"/>
    <w:rsid w:val="2A16A855"/>
    <w:rsid w:val="2DC8C7AF"/>
    <w:rsid w:val="357D4555"/>
    <w:rsid w:val="3927CE55"/>
    <w:rsid w:val="3A47CD5B"/>
    <w:rsid w:val="3C9583A0"/>
    <w:rsid w:val="4895E4B1"/>
    <w:rsid w:val="568C1ED2"/>
    <w:rsid w:val="5BCF1E65"/>
    <w:rsid w:val="61528A7C"/>
    <w:rsid w:val="634A6867"/>
    <w:rsid w:val="64A3EEBB"/>
    <w:rsid w:val="6690DA3C"/>
    <w:rsid w:val="759063DE"/>
    <w:rsid w:val="7DA514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3721E"/>
  <w15:docId w15:val="{E20DFD01-BD6B-4AA4-89CE-0D4AFF6C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3A01"/>
    <w:rPr>
      <w:sz w:val="24"/>
      <w:szCs w:val="24"/>
      <w:lang w:eastAsia="en-US"/>
    </w:rPr>
  </w:style>
  <w:style w:type="paragraph" w:styleId="Heading1">
    <w:name w:val="heading 1"/>
    <w:basedOn w:val="Normal"/>
    <w:next w:val="Normal"/>
    <w:qFormat/>
    <w:rsid w:val="00EA59D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A59DB"/>
    <w:pPr>
      <w:keepNext/>
      <w:spacing w:before="240" w:after="60"/>
      <w:outlineLvl w:val="1"/>
    </w:pPr>
    <w:rPr>
      <w:rFonts w:ascii="Arial" w:hAnsi="Arial" w:cs="Arial"/>
      <w:b/>
      <w:bCs/>
      <w:i/>
      <w:iCs/>
      <w:sz w:val="28"/>
      <w:szCs w:val="28"/>
    </w:rPr>
  </w:style>
  <w:style w:type="paragraph" w:styleId="Heading3">
    <w:name w:val="heading 3"/>
    <w:basedOn w:val="Normal"/>
    <w:next w:val="BodyText"/>
    <w:qFormat/>
    <w:pPr>
      <w:keepNext/>
      <w:spacing w:after="240"/>
      <w:outlineLvl w:val="2"/>
    </w:pPr>
    <w:rPr>
      <w:rFonts w:ascii="Univers (WN)" w:hAnsi="Univers (WN)"/>
      <w:b/>
      <w:i/>
      <w:szCs w:val="20"/>
    </w:rPr>
  </w:style>
  <w:style w:type="paragraph" w:styleId="Heading5">
    <w:name w:val="heading 5"/>
    <w:basedOn w:val="Normal"/>
    <w:next w:val="Normal"/>
    <w:qFormat/>
    <w:rsid w:val="00EA59DB"/>
    <w:pPr>
      <w:spacing w:before="240" w:after="60"/>
      <w:outlineLvl w:val="4"/>
    </w:pPr>
    <w:rPr>
      <w:b/>
      <w:bCs/>
      <w:i/>
      <w:iCs/>
      <w:sz w:val="26"/>
      <w:szCs w:val="26"/>
    </w:rPr>
  </w:style>
  <w:style w:type="paragraph" w:styleId="Heading6">
    <w:name w:val="heading 6"/>
    <w:basedOn w:val="Normal"/>
    <w:next w:val="Normal"/>
    <w:qFormat/>
    <w:rsid w:val="00EA59DB"/>
    <w:pPr>
      <w:spacing w:before="240" w:after="60"/>
      <w:outlineLvl w:val="5"/>
    </w:pPr>
    <w:rPr>
      <w:b/>
      <w:bCs/>
      <w:sz w:val="22"/>
      <w:szCs w:val="22"/>
    </w:rPr>
  </w:style>
  <w:style w:type="paragraph" w:styleId="Heading7">
    <w:name w:val="heading 7"/>
    <w:basedOn w:val="Normal"/>
    <w:next w:val="Normal"/>
    <w:link w:val="Heading7Char"/>
    <w:qFormat/>
    <w:rsid w:val="00EA59D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320" w:lineRule="atLeast"/>
    </w:pPr>
    <w:rPr>
      <w:rFonts w:ascii="Arial" w:hAnsi="Arial" w:cs="Arial"/>
      <w:lang w:eastAsia="zh-CN"/>
    </w:rPr>
  </w:style>
  <w:style w:type="paragraph" w:styleId="BodyText">
    <w:name w:val="Body Text"/>
    <w:basedOn w:val="Normal"/>
    <w:rPr>
      <w:rFonts w:ascii="Arial" w:hAnsi="Arial"/>
      <w:i/>
      <w:color w:val="0000FF"/>
      <w:szCs w:val="20"/>
    </w:rPr>
  </w:style>
  <w:style w:type="paragraph" w:styleId="BodyTextIndent2">
    <w:name w:val="Body Text Indent 2"/>
    <w:basedOn w:val="Normal"/>
    <w:link w:val="BodyTextIndent2Char"/>
    <w:pPr>
      <w:spacing w:line="320" w:lineRule="exact"/>
      <w:ind w:left="2552"/>
    </w:pPr>
    <w:rPr>
      <w:rFonts w:ascii="Arial" w:hAnsi="Arial"/>
      <w:b/>
      <w:szCs w:val="20"/>
    </w:rPr>
  </w:style>
  <w:style w:type="paragraph" w:customStyle="1" w:styleId="BodyTextFirst">
    <w:name w:val="Body Text First"/>
    <w:basedOn w:val="Normal"/>
    <w:next w:val="BodyText"/>
    <w:pPr>
      <w:spacing w:before="240" w:after="240"/>
    </w:pPr>
    <w:rPr>
      <w:rFonts w:ascii="CG Times (WN)" w:hAnsi="CG Times (WN)"/>
      <w:szCs w:val="20"/>
    </w:rPr>
  </w:style>
  <w:style w:type="paragraph" w:styleId="DocumentMap">
    <w:name w:val="Document Map"/>
    <w:basedOn w:val="Normal"/>
    <w:semiHidden/>
    <w:rsid w:val="00EB145B"/>
    <w:pPr>
      <w:shd w:val="clear" w:color="auto" w:fill="000080"/>
    </w:pPr>
    <w:rPr>
      <w:rFonts w:ascii="Tahoma" w:hAnsi="Tahoma" w:cs="Tahoma"/>
      <w:sz w:val="20"/>
      <w:szCs w:val="20"/>
    </w:rPr>
  </w:style>
  <w:style w:type="paragraph" w:styleId="BalloonText">
    <w:name w:val="Balloon Text"/>
    <w:basedOn w:val="Normal"/>
    <w:semiHidden/>
    <w:rsid w:val="009F14B1"/>
    <w:rPr>
      <w:rFonts w:ascii="Tahoma" w:hAnsi="Tahoma" w:cs="Tahoma"/>
      <w:sz w:val="16"/>
      <w:szCs w:val="16"/>
    </w:rPr>
  </w:style>
  <w:style w:type="character" w:styleId="Hyperlink">
    <w:name w:val="Hyperlink"/>
    <w:basedOn w:val="DefaultParagraphFont"/>
    <w:rsid w:val="005B5B1E"/>
    <w:rPr>
      <w:color w:val="0000FF" w:themeColor="hyperlink"/>
      <w:u w:val="single"/>
    </w:rPr>
  </w:style>
  <w:style w:type="paragraph" w:styleId="ListParagraph">
    <w:name w:val="List Paragraph"/>
    <w:basedOn w:val="Normal"/>
    <w:uiPriority w:val="34"/>
    <w:qFormat/>
    <w:rsid w:val="00810853"/>
    <w:pPr>
      <w:ind w:left="720"/>
      <w:contextualSpacing/>
    </w:pPr>
  </w:style>
  <w:style w:type="character" w:styleId="FollowedHyperlink">
    <w:name w:val="FollowedHyperlink"/>
    <w:basedOn w:val="DefaultParagraphFont"/>
    <w:rsid w:val="003F4BC7"/>
    <w:rPr>
      <w:color w:val="800080" w:themeColor="followedHyperlink"/>
      <w:u w:val="single"/>
    </w:rPr>
  </w:style>
  <w:style w:type="table" w:styleId="TableGrid">
    <w:name w:val="Table Grid"/>
    <w:basedOn w:val="TableNormal"/>
    <w:uiPriority w:val="59"/>
    <w:rsid w:val="003917D4"/>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917D4"/>
    <w:pPr>
      <w:tabs>
        <w:tab w:val="center" w:pos="4513"/>
        <w:tab w:val="right" w:pos="9026"/>
      </w:tabs>
    </w:pPr>
  </w:style>
  <w:style w:type="character" w:customStyle="1" w:styleId="FooterChar">
    <w:name w:val="Footer Char"/>
    <w:basedOn w:val="DefaultParagraphFont"/>
    <w:link w:val="Footer"/>
    <w:uiPriority w:val="99"/>
    <w:rsid w:val="003917D4"/>
    <w:rPr>
      <w:sz w:val="24"/>
      <w:szCs w:val="24"/>
      <w:lang w:eastAsia="en-US"/>
    </w:rPr>
  </w:style>
  <w:style w:type="character" w:customStyle="1" w:styleId="Heading7Char">
    <w:name w:val="Heading 7 Char"/>
    <w:basedOn w:val="DefaultParagraphFont"/>
    <w:link w:val="Heading7"/>
    <w:rsid w:val="00C41CF7"/>
    <w:rPr>
      <w:sz w:val="24"/>
      <w:szCs w:val="24"/>
      <w:lang w:eastAsia="en-US"/>
    </w:rPr>
  </w:style>
  <w:style w:type="character" w:styleId="Emphasis">
    <w:name w:val="Emphasis"/>
    <w:basedOn w:val="DefaultParagraphFont"/>
    <w:qFormat/>
    <w:rsid w:val="004D1476"/>
    <w:rPr>
      <w:i/>
      <w:iCs/>
    </w:rPr>
  </w:style>
  <w:style w:type="character" w:styleId="PlaceholderText">
    <w:name w:val="Placeholder Text"/>
    <w:basedOn w:val="DefaultParagraphFont"/>
    <w:uiPriority w:val="99"/>
    <w:semiHidden/>
    <w:rsid w:val="00EE1252"/>
    <w:rPr>
      <w:color w:val="808080"/>
    </w:rPr>
  </w:style>
  <w:style w:type="character" w:styleId="CommentReference">
    <w:name w:val="annotation reference"/>
    <w:basedOn w:val="DefaultParagraphFont"/>
    <w:semiHidden/>
    <w:unhideWhenUsed/>
    <w:rsid w:val="00C61A20"/>
    <w:rPr>
      <w:sz w:val="16"/>
      <w:szCs w:val="16"/>
    </w:rPr>
  </w:style>
  <w:style w:type="paragraph" w:styleId="CommentText">
    <w:name w:val="annotation text"/>
    <w:basedOn w:val="Normal"/>
    <w:link w:val="CommentTextChar"/>
    <w:unhideWhenUsed/>
    <w:rsid w:val="00C61A20"/>
    <w:rPr>
      <w:sz w:val="20"/>
      <w:szCs w:val="20"/>
    </w:rPr>
  </w:style>
  <w:style w:type="character" w:customStyle="1" w:styleId="CommentTextChar">
    <w:name w:val="Comment Text Char"/>
    <w:basedOn w:val="DefaultParagraphFont"/>
    <w:link w:val="CommentText"/>
    <w:rsid w:val="00C61A20"/>
    <w:rPr>
      <w:lang w:eastAsia="en-US"/>
    </w:rPr>
  </w:style>
  <w:style w:type="paragraph" w:styleId="CommentSubject">
    <w:name w:val="annotation subject"/>
    <w:basedOn w:val="CommentText"/>
    <w:next w:val="CommentText"/>
    <w:link w:val="CommentSubjectChar"/>
    <w:semiHidden/>
    <w:unhideWhenUsed/>
    <w:rsid w:val="00C61A20"/>
    <w:rPr>
      <w:b/>
      <w:bCs/>
    </w:rPr>
  </w:style>
  <w:style w:type="character" w:customStyle="1" w:styleId="CommentSubjectChar">
    <w:name w:val="Comment Subject Char"/>
    <w:basedOn w:val="CommentTextChar"/>
    <w:link w:val="CommentSubject"/>
    <w:semiHidden/>
    <w:rsid w:val="00C61A20"/>
    <w:rPr>
      <w:b/>
      <w:bCs/>
      <w:lang w:eastAsia="en-US"/>
    </w:rPr>
  </w:style>
  <w:style w:type="character" w:styleId="UnresolvedMention">
    <w:name w:val="Unresolved Mention"/>
    <w:basedOn w:val="DefaultParagraphFont"/>
    <w:uiPriority w:val="99"/>
    <w:semiHidden/>
    <w:unhideWhenUsed/>
    <w:rsid w:val="00625948"/>
    <w:rPr>
      <w:color w:val="605E5C"/>
      <w:shd w:val="clear" w:color="auto" w:fill="E1DFDD"/>
    </w:rPr>
  </w:style>
  <w:style w:type="character" w:customStyle="1" w:styleId="BodyTextIndent2Char">
    <w:name w:val="Body Text Indent 2 Char"/>
    <w:basedOn w:val="DefaultParagraphFont"/>
    <w:link w:val="BodyTextIndent2"/>
    <w:rsid w:val="00B23B71"/>
    <w:rPr>
      <w:rFonts w:ascii="Arial" w:hAnsi="Arial"/>
      <w:b/>
      <w:sz w:val="24"/>
      <w:lang w:eastAsia="en-US"/>
    </w:rPr>
  </w:style>
  <w:style w:type="paragraph" w:customStyle="1" w:styleId="ListParagraphPrimaryLevel">
    <w:name w:val="List Paragraph Primary Level"/>
    <w:basedOn w:val="ListParagraph"/>
    <w:next w:val="ListParagraphSecondaryLevel"/>
    <w:qFormat/>
    <w:rsid w:val="00EC588B"/>
    <w:pPr>
      <w:keepNext/>
      <w:numPr>
        <w:numId w:val="48"/>
      </w:numPr>
      <w:spacing w:before="240" w:after="240"/>
      <w:contextualSpacing w:val="0"/>
      <w:jc w:val="both"/>
    </w:pPr>
    <w:rPr>
      <w:rFonts w:ascii="Arial" w:hAnsi="Arial"/>
      <w:b/>
      <w:color w:val="000000" w:themeColor="text1"/>
    </w:rPr>
  </w:style>
  <w:style w:type="paragraph" w:customStyle="1" w:styleId="ListParagraphSecondaryLevel">
    <w:name w:val="List Paragraph Secondary Level"/>
    <w:basedOn w:val="ListParagraphPrimaryLevel"/>
    <w:qFormat/>
    <w:rsid w:val="00EC588B"/>
    <w:pPr>
      <w:keepNext w:val="0"/>
      <w:numPr>
        <w:ilvl w:val="1"/>
      </w:numPr>
      <w:jc w:val="left"/>
    </w:pPr>
    <w:rPr>
      <w:b w:val="0"/>
      <w:bCs/>
    </w:rPr>
  </w:style>
  <w:style w:type="paragraph" w:customStyle="1" w:styleId="ListParagraphTertiaryLevel">
    <w:name w:val="List Paragraph Tertiary Level"/>
    <w:basedOn w:val="ListParagraphSecondaryLevel"/>
    <w:qFormat/>
    <w:rsid w:val="00EC588B"/>
    <w:pPr>
      <w:numPr>
        <w:ilvl w:val="2"/>
      </w:numPr>
    </w:pPr>
  </w:style>
  <w:style w:type="paragraph" w:customStyle="1" w:styleId="ListParagraphQuaternaryLevel">
    <w:name w:val="List Paragraph Quaternary Level"/>
    <w:basedOn w:val="ListParagraphTertiaryLevel"/>
    <w:qFormat/>
    <w:rsid w:val="00EC588B"/>
    <w:pPr>
      <w:numPr>
        <w:ilvl w:val="3"/>
      </w:numPr>
    </w:pPr>
    <w:rPr>
      <w:color w:val="auto"/>
    </w:rPr>
  </w:style>
  <w:style w:type="paragraph" w:customStyle="1" w:styleId="Default">
    <w:name w:val="Default"/>
    <w:rsid w:val="00EC588B"/>
    <w:pPr>
      <w:autoSpaceDE w:val="0"/>
      <w:autoSpaceDN w:val="0"/>
      <w:adjustRightInd w:val="0"/>
    </w:pPr>
    <w:rPr>
      <w:rFonts w:ascii="Calibri" w:hAnsi="Calibri" w:cs="Calibri"/>
      <w:color w:val="000000"/>
      <w:sz w:val="24"/>
      <w:szCs w:val="24"/>
    </w:rPr>
  </w:style>
  <w:style w:type="paragraph" w:customStyle="1" w:styleId="paragraph">
    <w:name w:val="paragraph"/>
    <w:basedOn w:val="Normal"/>
    <w:rsid w:val="00541380"/>
    <w:pPr>
      <w:spacing w:before="100" w:beforeAutospacing="1" w:after="100" w:afterAutospacing="1"/>
    </w:pPr>
    <w:rPr>
      <w:lang w:eastAsia="en-GB"/>
    </w:rPr>
  </w:style>
  <w:style w:type="character" w:customStyle="1" w:styleId="normaltextrun">
    <w:name w:val="normaltextrun"/>
    <w:basedOn w:val="DefaultParagraphFont"/>
    <w:rsid w:val="000F6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00416">
      <w:bodyDiv w:val="1"/>
      <w:marLeft w:val="0"/>
      <w:marRight w:val="0"/>
      <w:marTop w:val="0"/>
      <w:marBottom w:val="0"/>
      <w:divBdr>
        <w:top w:val="none" w:sz="0" w:space="0" w:color="auto"/>
        <w:left w:val="none" w:sz="0" w:space="0" w:color="auto"/>
        <w:bottom w:val="none" w:sz="0" w:space="0" w:color="auto"/>
        <w:right w:val="none" w:sz="0" w:space="0" w:color="auto"/>
      </w:divBdr>
    </w:div>
    <w:div w:id="242299747">
      <w:bodyDiv w:val="1"/>
      <w:marLeft w:val="0"/>
      <w:marRight w:val="0"/>
      <w:marTop w:val="0"/>
      <w:marBottom w:val="0"/>
      <w:divBdr>
        <w:top w:val="none" w:sz="0" w:space="0" w:color="auto"/>
        <w:left w:val="none" w:sz="0" w:space="0" w:color="auto"/>
        <w:bottom w:val="none" w:sz="0" w:space="0" w:color="auto"/>
        <w:right w:val="none" w:sz="0" w:space="0" w:color="auto"/>
      </w:divBdr>
    </w:div>
    <w:div w:id="1046298391">
      <w:bodyDiv w:val="1"/>
      <w:marLeft w:val="0"/>
      <w:marRight w:val="0"/>
      <w:marTop w:val="0"/>
      <w:marBottom w:val="0"/>
      <w:divBdr>
        <w:top w:val="none" w:sz="0" w:space="0" w:color="auto"/>
        <w:left w:val="none" w:sz="0" w:space="0" w:color="auto"/>
        <w:bottom w:val="none" w:sz="0" w:space="0" w:color="auto"/>
        <w:right w:val="none" w:sz="0" w:space="0" w:color="auto"/>
      </w:divBdr>
    </w:div>
    <w:div w:id="1618483930">
      <w:bodyDiv w:val="1"/>
      <w:marLeft w:val="0"/>
      <w:marRight w:val="0"/>
      <w:marTop w:val="0"/>
      <w:marBottom w:val="0"/>
      <w:divBdr>
        <w:top w:val="none" w:sz="0" w:space="0" w:color="auto"/>
        <w:left w:val="none" w:sz="0" w:space="0" w:color="auto"/>
        <w:bottom w:val="none" w:sz="0" w:space="0" w:color="auto"/>
        <w:right w:val="none" w:sz="0" w:space="0" w:color="auto"/>
      </w:divBdr>
    </w:div>
    <w:div w:id="201268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A9F87AB56642E47B53BBF046080C96C" ma:contentTypeVersion="12" ma:contentTypeDescription="Create a new document." ma:contentTypeScope="" ma:versionID="b35da5c3971e7fc44457073eddb2d350">
  <xsd:schema xmlns:xsd="http://www.w3.org/2001/XMLSchema" xmlns:xs="http://www.w3.org/2001/XMLSchema" xmlns:p="http://schemas.microsoft.com/office/2006/metadata/properties" xmlns:ns2="440ac703-a2f8-4e51-9c03-24387134a9ea" xmlns:ns3="c61b5c10-b9d4-4134-af42-eec25667c171" targetNamespace="http://schemas.microsoft.com/office/2006/metadata/properties" ma:root="true" ma:fieldsID="9dadf62ec6e6dbe002665617c62bf76d" ns2:_="" ns3:_="">
    <xsd:import namespace="440ac703-a2f8-4e51-9c03-24387134a9ea"/>
    <xsd:import namespace="c61b5c10-b9d4-4134-af42-eec25667c1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0ac703-a2f8-4e51-9c03-24387134a9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de1a94-e3f3-4756-aa2f-03bc92bf7d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1b5c10-b9d4-4134-af42-eec25667c1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c61b5c10-b9d4-4134-af42-eec25667c171">
      <UserInfo>
        <DisplayName>Nigel Wilson</DisplayName>
        <AccountId>13</AccountId>
        <AccountType/>
      </UserInfo>
      <UserInfo>
        <DisplayName>Barbara Batchelor</DisplayName>
        <AccountId>8</AccountId>
        <AccountType/>
      </UserInfo>
      <UserInfo>
        <DisplayName>Tammy Sherwood</DisplayName>
        <AccountId>14</AccountId>
        <AccountType/>
      </UserInfo>
      <UserInfo>
        <DisplayName>Dawn George</DisplayName>
        <AccountId>37</AccountId>
        <AccountType/>
      </UserInfo>
      <UserInfo>
        <DisplayName>Hilary Lobb</DisplayName>
        <AccountId>30</AccountId>
        <AccountType/>
      </UserInfo>
      <UserInfo>
        <DisplayName>Barbara Perrett</DisplayName>
        <AccountId>21</AccountId>
        <AccountType/>
      </UserInfo>
      <UserInfo>
        <DisplayName>Colin Street</DisplayName>
        <AccountId>118</AccountId>
        <AccountType/>
      </UserInfo>
      <UserInfo>
        <DisplayName>Natasha Ferguson</DisplayName>
        <AccountId>129</AccountId>
        <AccountType/>
      </UserInfo>
      <UserInfo>
        <DisplayName>Nikki Gurung</DisplayName>
        <AccountId>90</AccountId>
        <AccountType/>
      </UserInfo>
      <UserInfo>
        <DisplayName>Amanda Jeffrey</DisplayName>
        <AccountId>9</AccountId>
        <AccountType/>
      </UserInfo>
    </SharedWithUsers>
    <lcf76f155ced4ddcb4097134ff3c332f xmlns="440ac703-a2f8-4e51-9c03-24387134a9e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1C59AB-893C-45E9-9DB5-BA777EA6FE99}">
  <ds:schemaRefs>
    <ds:schemaRef ds:uri="http://schemas.openxmlformats.org/officeDocument/2006/bibliography"/>
  </ds:schemaRefs>
</ds:datastoreItem>
</file>

<file path=customXml/itemProps2.xml><?xml version="1.0" encoding="utf-8"?>
<ds:datastoreItem xmlns:ds="http://schemas.openxmlformats.org/officeDocument/2006/customXml" ds:itemID="{C847BD75-52A1-44B8-8DBC-CFCE81C65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0ac703-a2f8-4e51-9c03-24387134a9ea"/>
    <ds:schemaRef ds:uri="c61b5c10-b9d4-4134-af42-eec25667c1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279C24-4FD9-4E49-991F-154E64A23730}">
  <ds:schemaRefs>
    <ds:schemaRef ds:uri="http://schemas.microsoft.com/sharepoint/v3/contenttype/forms"/>
  </ds:schemaRefs>
</ds:datastoreItem>
</file>

<file path=customXml/itemProps4.xml><?xml version="1.0" encoding="utf-8"?>
<ds:datastoreItem xmlns:ds="http://schemas.openxmlformats.org/officeDocument/2006/customXml" ds:itemID="{4533A182-7F51-4595-B350-E216CBE6762B}">
  <ds:schemaRefs>
    <ds:schemaRef ds:uri="http://schemas.microsoft.com/office/2006/metadata/properties"/>
    <ds:schemaRef ds:uri="http://schemas.microsoft.com/office/infopath/2007/PartnerControls"/>
    <ds:schemaRef ds:uri="c61b5c10-b9d4-4134-af42-eec25667c171"/>
    <ds:schemaRef ds:uri="440ac703-a2f8-4e51-9c03-24387134a9ea"/>
  </ds:schemaRefs>
</ds:datastoreItem>
</file>

<file path=docMetadata/LabelInfo.xml><?xml version="1.0" encoding="utf-8"?>
<clbl:labelList xmlns:clbl="http://schemas.microsoft.com/office/2020/mipLabelMetadata">
  <clbl:label id="{90049bea-316e-4d75-bb9f-2723ce458185}" enabled="0" method="" siteId="{90049bea-316e-4d75-bb9f-2723ce458185}" removed="1"/>
</clbl:labelList>
</file>

<file path=docProps/app.xml><?xml version="1.0" encoding="utf-8"?>
<Properties xmlns="http://schemas.openxmlformats.org/officeDocument/2006/extended-properties" xmlns:vt="http://schemas.openxmlformats.org/officeDocument/2006/docPropsVTypes">
  <Template>Normal</Template>
  <TotalTime>9</TotalTime>
  <Pages>5</Pages>
  <Words>1217</Words>
  <Characters>7134</Characters>
  <Application>Microsoft Office Word</Application>
  <DocSecurity>0</DocSecurity>
  <Lines>509</Lines>
  <Paragraphs>157</Paragraphs>
  <ScaleCrop>false</ScaleCrop>
  <HeadingPairs>
    <vt:vector size="2" baseType="variant">
      <vt:variant>
        <vt:lpstr>Title</vt:lpstr>
      </vt:variant>
      <vt:variant>
        <vt:i4>1</vt:i4>
      </vt:variant>
    </vt:vector>
  </HeadingPairs>
  <TitlesOfParts>
    <vt:vector size="1" baseType="lpstr">
      <vt:lpstr>Job Profile Template</vt:lpstr>
    </vt:vector>
  </TitlesOfParts>
  <Company>Woking Borough Council</Company>
  <LinksUpToDate>false</LinksUpToDate>
  <CharactersWithSpaces>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Sarah Dolbear</dc:creator>
  <cp:keywords/>
  <cp:lastModifiedBy>Hilary Lobb</cp:lastModifiedBy>
  <cp:revision>3</cp:revision>
  <cp:lastPrinted>2006-11-16T14:03:00Z</cp:lastPrinted>
  <dcterms:created xsi:type="dcterms:W3CDTF">2026-02-18T15:46:00Z</dcterms:created>
  <dcterms:modified xsi:type="dcterms:W3CDTF">2026-02-18T15:54:00Z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To">
    <vt:lpwstr>local</vt:lpwstr>
  </property>
  <property fmtid="{D5CDD505-2E9C-101B-9397-08002B2CF9AE}" pid="3" name="ContentTypeId">
    <vt:lpwstr>0x010100EA9F87AB56642E47B53BBF046080C96C</vt:lpwstr>
  </property>
  <property fmtid="{D5CDD505-2E9C-101B-9397-08002B2CF9AE}" pid="4" name="Document_x0020_Type">
    <vt:lpwstr>78;#Template|ffebcfc3-a81b-4b66-a1c2-b77ebbf64a1d</vt:lpwstr>
  </property>
  <property fmtid="{D5CDD505-2E9C-101B-9397-08002B2CF9AE}" pid="5" name="_cx_CodeWords">
    <vt:lpwstr>6;#Internal|e5c3c101-0080-4151-a380-4578828831f6</vt:lpwstr>
  </property>
  <property fmtid="{D5CDD505-2E9C-101B-9397-08002B2CF9AE}" pid="6" name="HR_x0020_Topic">
    <vt:lpwstr>38;#Recruitment|30120534-1a40-432f-bc70-429af3e5f556</vt:lpwstr>
  </property>
  <property fmtid="{D5CDD505-2E9C-101B-9397-08002B2CF9AE}" pid="7" name="_cx_SecurityMarkings">
    <vt:lpwstr>7;#Official|59351c5f-b7fd-4a97-8559-c38b9b573e6f</vt:lpwstr>
  </property>
  <property fmtid="{D5CDD505-2E9C-101B-9397-08002B2CF9AE}" pid="8" name="HR Topic">
    <vt:lpwstr>38;#Recruitment|30120534-1a40-432f-bc70-429af3e5f556</vt:lpwstr>
  </property>
  <property fmtid="{D5CDD505-2E9C-101B-9397-08002B2CF9AE}" pid="9" name="Document Type">
    <vt:lpwstr>78;#Template|ffebcfc3-a81b-4b66-a1c2-b77ebbf64a1d</vt:lpwstr>
  </property>
  <property fmtid="{D5CDD505-2E9C-101B-9397-08002B2CF9AE}" pid="10" name="_dlc_policyId">
    <vt:lpwstr>0x010100786AE01A2E0E9D4290D0DB7E4A40BFF801|-570812246</vt:lpwstr>
  </property>
  <property fmtid="{D5CDD505-2E9C-101B-9397-08002B2CF9AE}" pid="11" name="ItemRetentionFormula">
    <vt:lpwstr>&lt;formula id="Microsoft.Office.RecordsManagement.PolicyFeatures.Expiration.Formula.BuiltIn"&gt;&lt;number&gt;18&lt;/number&gt;&lt;property&gt;Modified&lt;/property&gt;&lt;propertyId&gt;28cf69c5-fa48-462a-b5cd-27b6f9d2bd5f&lt;/propertyId&gt;&lt;period&gt;months&lt;/period&gt;&lt;/formula&gt;</vt:lpwstr>
  </property>
  <property fmtid="{D5CDD505-2E9C-101B-9397-08002B2CF9AE}" pid="12" name="_dlc_DocIdItemGuid">
    <vt:lpwstr>b68dc3dd-296c-46b2-9bbe-9c1456f00ad1</vt:lpwstr>
  </property>
  <property fmtid="{D5CDD505-2E9C-101B-9397-08002B2CF9AE}" pid="13" name="BoostSolutions_DocumentViewer_DocumentInfo">
    <vt:lpwstr>{"OriginalWidth":794,"OriginalHeight":1123,"Resolution":0,"PageCount":2,"IsEncrypted":false,"LicenseValid":false,"IsError":false,"ErrorMsg":null,"IsImageFile":false,"ImageFileUrl":null,"IsSupportedFile":false,"IsActivedFeature":false}</vt:lpwstr>
  </property>
  <property fmtid="{D5CDD505-2E9C-101B-9397-08002B2CF9AE}" pid="14" name="dlc_EmailFrom">
    <vt:lpwstr/>
  </property>
  <property fmtid="{D5CDD505-2E9C-101B-9397-08002B2CF9AE}" pid="15" name="Order">
    <vt:r8>5762700</vt:r8>
  </property>
  <property fmtid="{D5CDD505-2E9C-101B-9397-08002B2CF9AE}" pid="16" name="dlc_EmailBCC">
    <vt:lpwstr/>
  </property>
  <property fmtid="{D5CDD505-2E9C-101B-9397-08002B2CF9AE}" pid="17" name="_cx_NationalCaveats">
    <vt:lpwstr/>
  </property>
  <property fmtid="{D5CDD505-2E9C-101B-9397-08002B2CF9AE}" pid="18" name="xd_ProgID">
    <vt:lpwstr/>
  </property>
  <property fmtid="{D5CDD505-2E9C-101B-9397-08002B2CF9AE}" pid="19" name="dlc_EmailCC">
    <vt:lpwstr/>
  </property>
  <property fmtid="{D5CDD505-2E9C-101B-9397-08002B2CF9AE}" pid="20" name="dlc_EmailSubject">
    <vt:lpwstr/>
  </property>
  <property fmtid="{D5CDD505-2E9C-101B-9397-08002B2CF9AE}" pid="21" name="dlc_EmailTo">
    <vt:lpwstr/>
  </property>
  <property fmtid="{D5CDD505-2E9C-101B-9397-08002B2CF9AE}" pid="22" name="TemplateUrl">
    <vt:lpwstr/>
  </property>
  <property fmtid="{D5CDD505-2E9C-101B-9397-08002B2CF9AE}" pid="23" name="ide069172d894563bef245a67434d131">
    <vt:lpwstr/>
  </property>
  <property fmtid="{D5CDD505-2E9C-101B-9397-08002B2CF9AE}" pid="24" name="suppcust">
    <vt:lpwstr/>
  </property>
  <property fmtid="{D5CDD505-2E9C-101B-9397-08002B2CF9AE}" pid="25" name="_CopySource">
    <vt:lpwstr>http://wbcsites/sites/HR/EmployeeCaseFiles/HREmployeeCaseFiles/Templates/Job Description and Person Specification.docx</vt:lpwstr>
  </property>
  <property fmtid="{D5CDD505-2E9C-101B-9397-08002B2CF9AE}" pid="26" name="Topic">
    <vt:lpwstr>176;#Recruitment- Templates|a0dcb5b8-3848-4fde-ac88-327a0225d1e5</vt:lpwstr>
  </property>
  <property fmtid="{D5CDD505-2E9C-101B-9397-08002B2CF9AE}" pid="27" name="j22ed6dd9ba44c98bef7111f9a5aa172">
    <vt:lpwstr/>
  </property>
  <property fmtid="{D5CDD505-2E9C-101B-9397-08002B2CF9AE}" pid="28" name="ProtMark">
    <vt:lpwstr/>
  </property>
  <property fmtid="{D5CDD505-2E9C-101B-9397-08002B2CF9AE}" pid="29" name="Supplier">
    <vt:lpwstr/>
  </property>
  <property fmtid="{D5CDD505-2E9C-101B-9397-08002B2CF9AE}" pid="30" name="FrequencyBalance">
    <vt:lpwstr/>
  </property>
  <property fmtid="{D5CDD505-2E9C-101B-9397-08002B2CF9AE}" pid="31" name="CMGOwner">
    <vt:lpwstr/>
  </property>
  <property fmtid="{D5CDD505-2E9C-101B-9397-08002B2CF9AE}" pid="32" name="MunicipalYear">
    <vt:lpwstr/>
  </property>
  <property fmtid="{D5CDD505-2E9C-101B-9397-08002B2CF9AE}" pid="33" name="p3ca08b3204d4594b9205c18ac93ba9d">
    <vt:lpwstr/>
  </property>
  <property fmtid="{D5CDD505-2E9C-101B-9397-08002B2CF9AE}" pid="34" name="CommunityCentre">
    <vt:lpwstr/>
  </property>
  <property fmtid="{D5CDD505-2E9C-101B-9397-08002B2CF9AE}" pid="35" name="SubTopic">
    <vt:lpwstr/>
  </property>
  <property fmtid="{D5CDD505-2E9C-101B-9397-08002B2CF9AE}" pid="36" name="DocumentType">
    <vt:lpwstr/>
  </property>
  <property fmtid="{D5CDD505-2E9C-101B-9397-08002B2CF9AE}" pid="37" name="Software">
    <vt:lpwstr/>
  </property>
  <property fmtid="{D5CDD505-2E9C-101B-9397-08002B2CF9AE}" pid="38" name="FinanceFunction">
    <vt:lpwstr/>
  </property>
  <property fmtid="{D5CDD505-2E9C-101B-9397-08002B2CF9AE}" pid="39" name="ElectoralYear">
    <vt:lpwstr/>
  </property>
  <property fmtid="{D5CDD505-2E9C-101B-9397-08002B2CF9AE}" pid="40" name="ICTLocation">
    <vt:lpwstr/>
  </property>
  <property fmtid="{D5CDD505-2E9C-101B-9397-08002B2CF9AE}" pid="41" name="Year">
    <vt:lpwstr/>
  </property>
  <property fmtid="{D5CDD505-2E9C-101B-9397-08002B2CF9AE}" pid="42" name="Month">
    <vt:lpwstr/>
  </property>
  <property fmtid="{D5CDD505-2E9C-101B-9397-08002B2CF9AE}" pid="43" name="Election">
    <vt:lpwstr/>
  </property>
  <property fmtid="{D5CDD505-2E9C-101B-9397-08002B2CF9AE}" pid="44" name="GreenSpace">
    <vt:lpwstr/>
  </property>
  <property fmtid="{D5CDD505-2E9C-101B-9397-08002B2CF9AE}" pid="45" name="WBCDepartment">
    <vt:lpwstr/>
  </property>
  <property fmtid="{D5CDD505-2E9C-101B-9397-08002B2CF9AE}" pid="46" name="TownCentreLocation">
    <vt:lpwstr/>
  </property>
  <property fmtid="{D5CDD505-2E9C-101B-9397-08002B2CF9AE}" pid="47" name="Function">
    <vt:lpwstr/>
  </property>
  <property fmtid="{D5CDD505-2E9C-101B-9397-08002B2CF9AE}" pid="48" name="dlc_EmailMailbox">
    <vt:lpwstr/>
  </property>
  <property fmtid="{D5CDD505-2E9C-101B-9397-08002B2CF9AE}" pid="49" name="CLTOwner">
    <vt:lpwstr/>
  </property>
  <property fmtid="{D5CDD505-2E9C-101B-9397-08002B2CF9AE}" pid="50" name="WBCCompany">
    <vt:lpwstr/>
  </property>
  <property fmtid="{D5CDD505-2E9C-101B-9397-08002B2CF9AE}" pid="51" name="MediaServiceImageTags">
    <vt:lpwstr/>
  </property>
  <property fmtid="{D5CDD505-2E9C-101B-9397-08002B2CF9AE}" pid="52" name="lcf76f155ced4ddcb4097134ff3c332f">
    <vt:lpwstr/>
  </property>
</Properties>
</file>