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7592" w14:textId="77777777" w:rsidR="002B29AF" w:rsidRDefault="00EE3B34" w:rsidP="009D297A">
      <w:pPr>
        <w:spacing w:after="0" w:line="244" w:lineRule="auto"/>
      </w:pPr>
      <w:r>
        <w:rPr>
          <w:rFonts w:ascii="Arial" w:eastAsia="Arial" w:hAnsi="Arial" w:cs="Arial"/>
          <w:b/>
          <w:sz w:val="40"/>
        </w:rPr>
        <w:t xml:space="preserve">Epsom &amp; Ewell Borough Council Role Profile Template </w:t>
      </w:r>
    </w:p>
    <w:p w14:paraId="61C622B3" w14:textId="77777777" w:rsidR="002B29AF" w:rsidRDefault="00EE3B34">
      <w:pPr>
        <w:spacing w:after="0"/>
        <w:ind w:left="142"/>
      </w:pPr>
      <w:r>
        <w:rPr>
          <w:rFonts w:ascii="Arial" w:eastAsia="Arial" w:hAnsi="Arial" w:cs="Arial"/>
          <w:sz w:val="24"/>
        </w:rPr>
        <w:t xml:space="preserve"> </w:t>
      </w:r>
    </w:p>
    <w:tbl>
      <w:tblPr>
        <w:tblStyle w:val="TableGrid"/>
        <w:tblW w:w="10033" w:type="dxa"/>
        <w:tblInd w:w="35" w:type="dxa"/>
        <w:tblCellMar>
          <w:left w:w="106" w:type="dxa"/>
          <w:right w:w="115" w:type="dxa"/>
        </w:tblCellMar>
        <w:tblLook w:val="04A0" w:firstRow="1" w:lastRow="0" w:firstColumn="1" w:lastColumn="0" w:noHBand="0" w:noVBand="1"/>
      </w:tblPr>
      <w:tblGrid>
        <w:gridCol w:w="1948"/>
        <w:gridCol w:w="8085"/>
      </w:tblGrid>
      <w:tr w:rsidR="002B29AF" w14:paraId="301DEADE" w14:textId="77777777">
        <w:trPr>
          <w:trHeight w:val="536"/>
        </w:trPr>
        <w:tc>
          <w:tcPr>
            <w:tcW w:w="194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092E23DE" w14:textId="77777777" w:rsidR="002B29AF" w:rsidRDefault="00EE3B34">
            <w:r>
              <w:rPr>
                <w:rFonts w:ascii="Arial" w:eastAsia="Arial" w:hAnsi="Arial" w:cs="Arial"/>
                <w:b/>
                <w:sz w:val="24"/>
              </w:rPr>
              <w:t xml:space="preserve">Role Title: </w:t>
            </w:r>
          </w:p>
        </w:tc>
        <w:tc>
          <w:tcPr>
            <w:tcW w:w="8085" w:type="dxa"/>
            <w:tcBorders>
              <w:top w:val="single" w:sz="6" w:space="0" w:color="000000"/>
              <w:left w:val="single" w:sz="6" w:space="0" w:color="000000"/>
              <w:bottom w:val="single" w:sz="6" w:space="0" w:color="000000"/>
              <w:right w:val="single" w:sz="6" w:space="0" w:color="000000"/>
            </w:tcBorders>
            <w:vAlign w:val="center"/>
          </w:tcPr>
          <w:p w14:paraId="4A22B245" w14:textId="77777777" w:rsidR="002B29AF" w:rsidRDefault="00EE3B34">
            <w:pPr>
              <w:ind w:left="4"/>
            </w:pPr>
            <w:r>
              <w:rPr>
                <w:rFonts w:ascii="Arial" w:eastAsia="Arial" w:hAnsi="Arial" w:cs="Arial"/>
                <w:sz w:val="24"/>
              </w:rPr>
              <w:t xml:space="preserve">Cemetery Superintendent </w:t>
            </w:r>
          </w:p>
        </w:tc>
      </w:tr>
      <w:tr w:rsidR="002B29AF" w14:paraId="257E7D53" w14:textId="77777777">
        <w:trPr>
          <w:trHeight w:val="538"/>
        </w:trPr>
        <w:tc>
          <w:tcPr>
            <w:tcW w:w="194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06C80C69" w14:textId="77777777" w:rsidR="002B29AF" w:rsidRDefault="00EE3B34">
            <w:r>
              <w:rPr>
                <w:rFonts w:ascii="Arial" w:eastAsia="Arial" w:hAnsi="Arial" w:cs="Arial"/>
                <w:b/>
                <w:sz w:val="24"/>
              </w:rPr>
              <w:t xml:space="preserve">Job Family: </w:t>
            </w:r>
          </w:p>
        </w:tc>
        <w:tc>
          <w:tcPr>
            <w:tcW w:w="8085" w:type="dxa"/>
            <w:tcBorders>
              <w:top w:val="single" w:sz="6" w:space="0" w:color="000000"/>
              <w:left w:val="single" w:sz="6" w:space="0" w:color="000000"/>
              <w:bottom w:val="single" w:sz="6" w:space="0" w:color="000000"/>
              <w:right w:val="single" w:sz="6" w:space="0" w:color="000000"/>
            </w:tcBorders>
            <w:vAlign w:val="center"/>
          </w:tcPr>
          <w:p w14:paraId="4390CFBE" w14:textId="77777777" w:rsidR="002B29AF" w:rsidRDefault="00EE3B34">
            <w:pPr>
              <w:ind w:left="4"/>
            </w:pPr>
            <w:r>
              <w:rPr>
                <w:rFonts w:ascii="Arial" w:eastAsia="Arial" w:hAnsi="Arial" w:cs="Arial"/>
                <w:sz w:val="24"/>
              </w:rPr>
              <w:t>Supervisor / Professional Support (G7)</w:t>
            </w:r>
          </w:p>
        </w:tc>
      </w:tr>
      <w:tr w:rsidR="002B29AF" w14:paraId="2365C9CE" w14:textId="77777777">
        <w:trPr>
          <w:trHeight w:val="538"/>
        </w:trPr>
        <w:tc>
          <w:tcPr>
            <w:tcW w:w="194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009A8FB4" w14:textId="77777777" w:rsidR="002B29AF" w:rsidRDefault="00EE3B34">
            <w:r>
              <w:rPr>
                <w:rFonts w:ascii="Arial" w:eastAsia="Arial" w:hAnsi="Arial" w:cs="Arial"/>
                <w:b/>
                <w:sz w:val="24"/>
              </w:rPr>
              <w:t xml:space="preserve">Service: </w:t>
            </w:r>
          </w:p>
        </w:tc>
        <w:tc>
          <w:tcPr>
            <w:tcW w:w="8085" w:type="dxa"/>
            <w:tcBorders>
              <w:top w:val="single" w:sz="6" w:space="0" w:color="000000"/>
              <w:left w:val="single" w:sz="6" w:space="0" w:color="000000"/>
              <w:bottom w:val="single" w:sz="6" w:space="0" w:color="000000"/>
              <w:right w:val="single" w:sz="6" w:space="0" w:color="000000"/>
            </w:tcBorders>
            <w:vAlign w:val="center"/>
          </w:tcPr>
          <w:p w14:paraId="4487A8DC" w14:textId="77777777" w:rsidR="002B29AF" w:rsidRDefault="00EE3B34">
            <w:pPr>
              <w:ind w:left="4"/>
            </w:pPr>
            <w:r>
              <w:rPr>
                <w:rFonts w:ascii="Arial" w:eastAsia="Arial" w:hAnsi="Arial" w:cs="Arial"/>
                <w:sz w:val="24"/>
              </w:rPr>
              <w:t xml:space="preserve">Cemetery Services </w:t>
            </w:r>
          </w:p>
        </w:tc>
      </w:tr>
      <w:tr w:rsidR="002B29AF" w14:paraId="629A627D" w14:textId="77777777">
        <w:trPr>
          <w:trHeight w:val="538"/>
        </w:trPr>
        <w:tc>
          <w:tcPr>
            <w:tcW w:w="194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12FBA686" w14:textId="77777777" w:rsidR="002B29AF" w:rsidRDefault="00EE3B34">
            <w:r>
              <w:rPr>
                <w:rFonts w:ascii="Arial" w:eastAsia="Arial" w:hAnsi="Arial" w:cs="Arial"/>
                <w:b/>
                <w:sz w:val="24"/>
              </w:rPr>
              <w:t xml:space="preserve">Location: </w:t>
            </w:r>
          </w:p>
        </w:tc>
        <w:tc>
          <w:tcPr>
            <w:tcW w:w="8085" w:type="dxa"/>
            <w:tcBorders>
              <w:top w:val="single" w:sz="6" w:space="0" w:color="000000"/>
              <w:left w:val="single" w:sz="6" w:space="0" w:color="000000"/>
              <w:bottom w:val="single" w:sz="6" w:space="0" w:color="000000"/>
              <w:right w:val="single" w:sz="6" w:space="0" w:color="000000"/>
            </w:tcBorders>
            <w:vAlign w:val="center"/>
          </w:tcPr>
          <w:p w14:paraId="5B302F7B" w14:textId="239C8D0D" w:rsidR="002B29AF" w:rsidRDefault="00EE3B34">
            <w:pPr>
              <w:ind w:left="4"/>
            </w:pPr>
            <w:r>
              <w:rPr>
                <w:rFonts w:ascii="Arial" w:eastAsia="Arial" w:hAnsi="Arial" w:cs="Arial"/>
                <w:sz w:val="24"/>
              </w:rPr>
              <w:t>Town Hall</w:t>
            </w:r>
            <w:r w:rsidR="00515150">
              <w:rPr>
                <w:rFonts w:ascii="Arial" w:eastAsia="Arial" w:hAnsi="Arial" w:cs="Arial"/>
                <w:sz w:val="24"/>
              </w:rPr>
              <w:t>/</w:t>
            </w:r>
            <w:r w:rsidR="00882554">
              <w:rPr>
                <w:rFonts w:ascii="Arial" w:eastAsia="Arial" w:hAnsi="Arial" w:cs="Arial"/>
                <w:sz w:val="24"/>
              </w:rPr>
              <w:t xml:space="preserve"> Epsom Cemetery</w:t>
            </w:r>
          </w:p>
        </w:tc>
      </w:tr>
      <w:tr w:rsidR="002B29AF" w14:paraId="44DCD813" w14:textId="77777777">
        <w:trPr>
          <w:trHeight w:val="536"/>
        </w:trPr>
        <w:tc>
          <w:tcPr>
            <w:tcW w:w="1948" w:type="dxa"/>
            <w:tcBorders>
              <w:top w:val="single" w:sz="6" w:space="0" w:color="000000"/>
              <w:left w:val="single" w:sz="6" w:space="0" w:color="000000"/>
              <w:bottom w:val="single" w:sz="6" w:space="0" w:color="000000"/>
              <w:right w:val="single" w:sz="6" w:space="0" w:color="000000"/>
            </w:tcBorders>
            <w:shd w:val="clear" w:color="auto" w:fill="E5E5E5"/>
            <w:vAlign w:val="center"/>
          </w:tcPr>
          <w:p w14:paraId="57C14953" w14:textId="77777777" w:rsidR="002B29AF" w:rsidRDefault="00EE3B34">
            <w:r>
              <w:rPr>
                <w:rFonts w:ascii="Arial" w:eastAsia="Arial" w:hAnsi="Arial" w:cs="Arial"/>
                <w:b/>
                <w:sz w:val="24"/>
              </w:rPr>
              <w:t xml:space="preserve">Reporting To: </w:t>
            </w:r>
          </w:p>
        </w:tc>
        <w:tc>
          <w:tcPr>
            <w:tcW w:w="8085" w:type="dxa"/>
            <w:tcBorders>
              <w:top w:val="single" w:sz="6" w:space="0" w:color="000000"/>
              <w:left w:val="single" w:sz="6" w:space="0" w:color="000000"/>
              <w:bottom w:val="single" w:sz="6" w:space="0" w:color="000000"/>
              <w:right w:val="single" w:sz="6" w:space="0" w:color="000000"/>
            </w:tcBorders>
            <w:vAlign w:val="center"/>
          </w:tcPr>
          <w:p w14:paraId="2D26CEEB" w14:textId="47277054" w:rsidR="002B29AF" w:rsidRDefault="00F56F52">
            <w:pPr>
              <w:ind w:left="4"/>
            </w:pPr>
            <w:r>
              <w:rPr>
                <w:rFonts w:ascii="Arial" w:eastAsia="Arial" w:hAnsi="Arial" w:cs="Arial"/>
                <w:sz w:val="24"/>
              </w:rPr>
              <w:t>Streetcare Manager</w:t>
            </w:r>
            <w:r w:rsidR="00EE3B34">
              <w:rPr>
                <w:rFonts w:ascii="Arial" w:eastAsia="Arial" w:hAnsi="Arial" w:cs="Arial"/>
                <w:sz w:val="24"/>
              </w:rPr>
              <w:t xml:space="preserve"> </w:t>
            </w:r>
          </w:p>
        </w:tc>
      </w:tr>
    </w:tbl>
    <w:p w14:paraId="675A2E69" w14:textId="77777777" w:rsidR="002B29AF" w:rsidRDefault="00EE3B34">
      <w:pPr>
        <w:spacing w:after="120"/>
        <w:ind w:left="142"/>
      </w:pPr>
      <w:r>
        <w:rPr>
          <w:rFonts w:ascii="Arial" w:eastAsia="Arial" w:hAnsi="Arial" w:cs="Arial"/>
          <w:sz w:val="10"/>
        </w:rPr>
        <w:t xml:space="preserve"> </w:t>
      </w:r>
    </w:p>
    <w:tbl>
      <w:tblPr>
        <w:tblStyle w:val="TableGrid"/>
        <w:tblW w:w="10026" w:type="dxa"/>
        <w:tblInd w:w="34" w:type="dxa"/>
        <w:tblCellMar>
          <w:top w:w="11" w:type="dxa"/>
          <w:left w:w="108" w:type="dxa"/>
          <w:right w:w="104" w:type="dxa"/>
        </w:tblCellMar>
        <w:tblLook w:val="04A0" w:firstRow="1" w:lastRow="0" w:firstColumn="1" w:lastColumn="0" w:noHBand="0" w:noVBand="1"/>
      </w:tblPr>
      <w:tblGrid>
        <w:gridCol w:w="1952"/>
        <w:gridCol w:w="8074"/>
      </w:tblGrid>
      <w:tr w:rsidR="002B29AF" w14:paraId="320A5C5F" w14:textId="77777777" w:rsidTr="003E6104">
        <w:trPr>
          <w:trHeight w:val="1870"/>
        </w:trPr>
        <w:tc>
          <w:tcPr>
            <w:tcW w:w="1952" w:type="dxa"/>
            <w:tcBorders>
              <w:top w:val="single" w:sz="4" w:space="0" w:color="000000"/>
              <w:left w:val="single" w:sz="4" w:space="0" w:color="000000"/>
              <w:bottom w:val="single" w:sz="4" w:space="0" w:color="000000"/>
              <w:right w:val="single" w:sz="4" w:space="0" w:color="000000"/>
            </w:tcBorders>
          </w:tcPr>
          <w:p w14:paraId="426AA6B2" w14:textId="77777777" w:rsidR="002B29AF" w:rsidRDefault="00EE3B34">
            <w:pPr>
              <w:spacing w:after="184"/>
            </w:pPr>
            <w:r>
              <w:rPr>
                <w:rFonts w:ascii="Arial" w:eastAsia="Arial" w:hAnsi="Arial" w:cs="Arial"/>
                <w:b/>
                <w:sz w:val="24"/>
              </w:rPr>
              <w:t xml:space="preserve">Role Purpose: </w:t>
            </w:r>
          </w:p>
          <w:p w14:paraId="1089DB40" w14:textId="77777777" w:rsidR="002B29AF" w:rsidRDefault="00EE3B34">
            <w:r>
              <w:rPr>
                <w:rFonts w:ascii="Arial" w:eastAsia="Arial" w:hAnsi="Arial" w:cs="Arial"/>
                <w:b/>
                <w:i/>
                <w:sz w:val="20"/>
              </w:rPr>
              <w:t>Why the role exists and its contribution</w:t>
            </w:r>
            <w:r>
              <w:rPr>
                <w:rFonts w:ascii="Arial" w:eastAsia="Arial" w:hAnsi="Arial" w:cs="Arial"/>
                <w:sz w:val="24"/>
              </w:rPr>
              <w:t xml:space="preserve"> </w:t>
            </w:r>
          </w:p>
        </w:tc>
        <w:tc>
          <w:tcPr>
            <w:tcW w:w="8074" w:type="dxa"/>
            <w:tcBorders>
              <w:top w:val="single" w:sz="4" w:space="0" w:color="000000"/>
              <w:left w:val="single" w:sz="4" w:space="0" w:color="000000"/>
              <w:bottom w:val="single" w:sz="4" w:space="0" w:color="000000"/>
              <w:right w:val="single" w:sz="4" w:space="0" w:color="000000"/>
            </w:tcBorders>
          </w:tcPr>
          <w:p w14:paraId="13ACDEE6" w14:textId="77777777" w:rsidR="002B29AF" w:rsidRDefault="00EE3B34">
            <w:pPr>
              <w:spacing w:after="240"/>
            </w:pPr>
            <w:r>
              <w:rPr>
                <w:rFonts w:ascii="Arial" w:eastAsia="Arial" w:hAnsi="Arial" w:cs="Arial"/>
                <w:sz w:val="24"/>
              </w:rPr>
              <w:t xml:space="preserve">To manage the council’s Burial Service including effective management through the application of the Cemetery Rules and Regulations. </w:t>
            </w:r>
          </w:p>
          <w:p w14:paraId="69EFDD51" w14:textId="768A1E5B" w:rsidR="002B29AF" w:rsidRDefault="00EE3B34">
            <w:r>
              <w:rPr>
                <w:rFonts w:ascii="Arial" w:eastAsia="Arial" w:hAnsi="Arial" w:cs="Arial"/>
                <w:sz w:val="24"/>
              </w:rPr>
              <w:t xml:space="preserve">Processing applications for Grave rights, Interments and Memorials ensuring the collection of correct fees and charges are paid and processed in accordance with </w:t>
            </w:r>
            <w:r w:rsidR="00E75262">
              <w:rPr>
                <w:rFonts w:ascii="Arial" w:eastAsia="Arial" w:hAnsi="Arial" w:cs="Arial"/>
                <w:sz w:val="24"/>
              </w:rPr>
              <w:t xml:space="preserve">the </w:t>
            </w:r>
            <w:r>
              <w:rPr>
                <w:rFonts w:ascii="Arial" w:eastAsia="Arial" w:hAnsi="Arial" w:cs="Arial"/>
                <w:sz w:val="24"/>
              </w:rPr>
              <w:t>Council</w:t>
            </w:r>
            <w:r w:rsidR="008A055A">
              <w:rPr>
                <w:rFonts w:ascii="Arial" w:eastAsia="Arial" w:hAnsi="Arial" w:cs="Arial"/>
                <w:sz w:val="24"/>
              </w:rPr>
              <w:t>’</w:t>
            </w:r>
            <w:r>
              <w:rPr>
                <w:rFonts w:ascii="Arial" w:eastAsia="Arial" w:hAnsi="Arial" w:cs="Arial"/>
                <w:sz w:val="24"/>
              </w:rPr>
              <w:t xml:space="preserve">s policies.   </w:t>
            </w:r>
          </w:p>
        </w:tc>
      </w:tr>
    </w:tbl>
    <w:p w14:paraId="09A5F204" w14:textId="4309A3B5" w:rsidR="002B29AF" w:rsidRDefault="00EE3B34" w:rsidP="0052376A">
      <w:pPr>
        <w:spacing w:after="300"/>
      </w:pPr>
      <w:r>
        <w:rPr>
          <w:rFonts w:ascii="Arial" w:eastAsia="Arial" w:hAnsi="Arial" w:cs="Arial"/>
          <w:b/>
          <w:sz w:val="32"/>
        </w:rPr>
        <w:t xml:space="preserve">Main Duties and accountabilities </w:t>
      </w:r>
    </w:p>
    <w:tbl>
      <w:tblPr>
        <w:tblStyle w:val="TableGrid"/>
        <w:tblW w:w="9847" w:type="dxa"/>
        <w:tblInd w:w="34" w:type="dxa"/>
        <w:tblCellMar>
          <w:top w:w="12" w:type="dxa"/>
          <w:left w:w="108" w:type="dxa"/>
          <w:right w:w="115" w:type="dxa"/>
        </w:tblCellMar>
        <w:tblLook w:val="04A0" w:firstRow="1" w:lastRow="0" w:firstColumn="1" w:lastColumn="0" w:noHBand="0" w:noVBand="1"/>
      </w:tblPr>
      <w:tblGrid>
        <w:gridCol w:w="1886"/>
        <w:gridCol w:w="142"/>
        <w:gridCol w:w="7819"/>
      </w:tblGrid>
      <w:tr w:rsidR="002B29AF" w14:paraId="36F6C791" w14:textId="77777777" w:rsidTr="00134928">
        <w:trPr>
          <w:trHeight w:val="7727"/>
        </w:trPr>
        <w:tc>
          <w:tcPr>
            <w:tcW w:w="2028" w:type="dxa"/>
            <w:gridSpan w:val="2"/>
            <w:tcBorders>
              <w:top w:val="single" w:sz="4" w:space="0" w:color="000000"/>
              <w:left w:val="single" w:sz="4" w:space="0" w:color="000000"/>
              <w:bottom w:val="single" w:sz="4" w:space="0" w:color="000000"/>
              <w:right w:val="single" w:sz="4" w:space="0" w:color="000000"/>
            </w:tcBorders>
          </w:tcPr>
          <w:p w14:paraId="3E4226BF" w14:textId="77777777" w:rsidR="002B29AF" w:rsidRDefault="00EE3B34">
            <w:r>
              <w:rPr>
                <w:rFonts w:ascii="Arial" w:eastAsia="Arial" w:hAnsi="Arial" w:cs="Arial"/>
                <w:b/>
                <w:sz w:val="24"/>
              </w:rPr>
              <w:t xml:space="preserve">Cemetery Service </w:t>
            </w:r>
          </w:p>
        </w:tc>
        <w:tc>
          <w:tcPr>
            <w:tcW w:w="7819" w:type="dxa"/>
            <w:tcBorders>
              <w:top w:val="single" w:sz="4" w:space="0" w:color="000000"/>
              <w:left w:val="single" w:sz="4" w:space="0" w:color="000000"/>
              <w:bottom w:val="single" w:sz="4" w:space="0" w:color="000000"/>
              <w:right w:val="single" w:sz="4" w:space="0" w:color="000000"/>
            </w:tcBorders>
          </w:tcPr>
          <w:p w14:paraId="413483A3" w14:textId="7C5A6131" w:rsidR="00DA0953" w:rsidRDefault="00EE3B34" w:rsidP="00C62583">
            <w:pPr>
              <w:pStyle w:val="ListParagraph"/>
              <w:numPr>
                <w:ilvl w:val="0"/>
                <w:numId w:val="8"/>
              </w:numPr>
              <w:spacing w:after="120"/>
              <w:ind w:left="363" w:hanging="363"/>
              <w:contextualSpacing w:val="0"/>
            </w:pPr>
            <w:r>
              <w:rPr>
                <w:rFonts w:ascii="Arial" w:eastAsia="Arial" w:hAnsi="Arial" w:cs="Arial"/>
                <w:sz w:val="24"/>
              </w:rPr>
              <w:t>To manage the Cemetery Service including the Registration of Burials</w:t>
            </w:r>
            <w:r w:rsidR="00DE5C59">
              <w:rPr>
                <w:rFonts w:ascii="Arial" w:eastAsia="Arial" w:hAnsi="Arial" w:cs="Arial"/>
                <w:sz w:val="24"/>
              </w:rPr>
              <w:t>,</w:t>
            </w:r>
            <w:r>
              <w:rPr>
                <w:rFonts w:ascii="Arial" w:eastAsia="Arial" w:hAnsi="Arial" w:cs="Arial"/>
                <w:sz w:val="24"/>
              </w:rPr>
              <w:t xml:space="preserve"> maintenance of Cemetery Records and enforcement of Cemetery Regulations under the Local Authorities Cemeteries Order 1977 and collection of relevant fees and charges.  </w:t>
            </w:r>
          </w:p>
          <w:p w14:paraId="25EF54E0" w14:textId="326968A0" w:rsidR="002B29AF" w:rsidRPr="003C549D" w:rsidRDefault="00EE3B34" w:rsidP="00C62583">
            <w:pPr>
              <w:pStyle w:val="ListParagraph"/>
              <w:numPr>
                <w:ilvl w:val="0"/>
                <w:numId w:val="8"/>
              </w:numPr>
              <w:spacing w:after="120"/>
              <w:ind w:left="363" w:hanging="363"/>
              <w:contextualSpacing w:val="0"/>
              <w:rPr>
                <w:rFonts w:ascii="Arial" w:eastAsia="Arial" w:hAnsi="Arial" w:cs="Arial"/>
                <w:sz w:val="24"/>
              </w:rPr>
            </w:pPr>
            <w:r>
              <w:rPr>
                <w:rFonts w:ascii="Arial" w:eastAsia="Arial" w:hAnsi="Arial" w:cs="Arial"/>
                <w:sz w:val="24"/>
              </w:rPr>
              <w:t xml:space="preserve">To manage applications for exclusive rights of burials, </w:t>
            </w:r>
            <w:r w:rsidR="00676178" w:rsidRPr="00845551">
              <w:rPr>
                <w:rFonts w:ascii="Arial" w:eastAsia="Arial" w:hAnsi="Arial" w:cs="Arial"/>
                <w:sz w:val="24"/>
              </w:rPr>
              <w:t>interments,</w:t>
            </w:r>
            <w:r>
              <w:rPr>
                <w:rFonts w:ascii="Arial" w:eastAsia="Arial" w:hAnsi="Arial" w:cs="Arial"/>
                <w:sz w:val="24"/>
              </w:rPr>
              <w:t xml:space="preserve"> and memorials</w:t>
            </w:r>
            <w:r w:rsidR="005A64DF">
              <w:rPr>
                <w:rFonts w:ascii="Arial" w:eastAsia="Arial" w:hAnsi="Arial" w:cs="Arial"/>
                <w:sz w:val="24"/>
              </w:rPr>
              <w:t xml:space="preserve">. </w:t>
            </w:r>
            <w:r w:rsidR="00676178">
              <w:rPr>
                <w:rFonts w:ascii="Arial" w:eastAsia="Arial" w:hAnsi="Arial" w:cs="Arial"/>
                <w:sz w:val="24"/>
              </w:rPr>
              <w:t xml:space="preserve">To </w:t>
            </w:r>
            <w:r>
              <w:rPr>
                <w:rFonts w:ascii="Arial" w:eastAsia="Arial" w:hAnsi="Arial" w:cs="Arial"/>
                <w:sz w:val="24"/>
              </w:rPr>
              <w:t xml:space="preserve">ensure cemetery data is accurately recorded and legal documentation is correctly processed.  </w:t>
            </w:r>
          </w:p>
          <w:p w14:paraId="6E289273" w14:textId="25499A39" w:rsidR="002B29AF" w:rsidRPr="003C549D" w:rsidRDefault="00EE3B34" w:rsidP="00C62583">
            <w:pPr>
              <w:pStyle w:val="ListParagraph"/>
              <w:numPr>
                <w:ilvl w:val="0"/>
                <w:numId w:val="8"/>
              </w:numPr>
              <w:spacing w:after="120"/>
              <w:ind w:left="363" w:hanging="363"/>
              <w:contextualSpacing w:val="0"/>
              <w:rPr>
                <w:rFonts w:ascii="Arial" w:eastAsia="Arial" w:hAnsi="Arial" w:cs="Arial"/>
                <w:sz w:val="24"/>
              </w:rPr>
            </w:pPr>
            <w:r>
              <w:rPr>
                <w:rFonts w:ascii="Arial" w:eastAsia="Arial" w:hAnsi="Arial" w:cs="Arial"/>
                <w:sz w:val="24"/>
              </w:rPr>
              <w:t xml:space="preserve">To be the principal point of contact for users and visitors to the cemetery and to manage demanding and difficult situations with high level of </w:t>
            </w:r>
            <w:r w:rsidR="00053348">
              <w:rPr>
                <w:rFonts w:ascii="Arial" w:eastAsia="Arial" w:hAnsi="Arial" w:cs="Arial"/>
                <w:sz w:val="24"/>
              </w:rPr>
              <w:t xml:space="preserve">discretion, </w:t>
            </w:r>
            <w:r w:rsidR="004B36A6" w:rsidRPr="00845551">
              <w:rPr>
                <w:rFonts w:ascii="Arial" w:eastAsia="Arial" w:hAnsi="Arial" w:cs="Arial"/>
                <w:sz w:val="24"/>
              </w:rPr>
              <w:t>sensitivity,</w:t>
            </w:r>
            <w:r>
              <w:rPr>
                <w:rFonts w:ascii="Arial" w:eastAsia="Arial" w:hAnsi="Arial" w:cs="Arial"/>
                <w:sz w:val="24"/>
              </w:rPr>
              <w:t xml:space="preserve"> and empathy. </w:t>
            </w:r>
          </w:p>
          <w:p w14:paraId="2587314D" w14:textId="77777777" w:rsidR="002B29AF" w:rsidRPr="003C549D" w:rsidRDefault="00EE3B34" w:rsidP="00C62583">
            <w:pPr>
              <w:pStyle w:val="ListParagraph"/>
              <w:numPr>
                <w:ilvl w:val="0"/>
                <w:numId w:val="8"/>
              </w:numPr>
              <w:spacing w:after="120"/>
              <w:ind w:left="363" w:hanging="363"/>
              <w:contextualSpacing w:val="0"/>
              <w:rPr>
                <w:rFonts w:ascii="Arial" w:eastAsia="Arial" w:hAnsi="Arial" w:cs="Arial"/>
                <w:sz w:val="24"/>
              </w:rPr>
            </w:pPr>
            <w:r>
              <w:rPr>
                <w:rFonts w:ascii="Arial" w:eastAsia="Arial" w:hAnsi="Arial" w:cs="Arial"/>
                <w:sz w:val="24"/>
              </w:rPr>
              <w:t xml:space="preserve">Respond appropriately to complaints in accordance with published service standards.  </w:t>
            </w:r>
          </w:p>
          <w:p w14:paraId="4E7B23A0" w14:textId="77777777" w:rsidR="002B29AF" w:rsidRPr="003C549D" w:rsidRDefault="00EE3B34" w:rsidP="00C62583">
            <w:pPr>
              <w:pStyle w:val="ListParagraph"/>
              <w:numPr>
                <w:ilvl w:val="0"/>
                <w:numId w:val="8"/>
              </w:numPr>
              <w:spacing w:after="120"/>
              <w:ind w:left="363" w:hanging="363"/>
              <w:contextualSpacing w:val="0"/>
              <w:rPr>
                <w:rFonts w:ascii="Arial" w:eastAsia="Arial" w:hAnsi="Arial" w:cs="Arial"/>
                <w:sz w:val="24"/>
              </w:rPr>
            </w:pPr>
            <w:r>
              <w:rPr>
                <w:rFonts w:ascii="Arial" w:eastAsia="Arial" w:hAnsi="Arial" w:cs="Arial"/>
                <w:sz w:val="24"/>
              </w:rPr>
              <w:t xml:space="preserve">To be budget holder for the Cemetery budget, including income and budget monitoring and to provide input into the budget preparation.  </w:t>
            </w:r>
          </w:p>
          <w:p w14:paraId="651283FE" w14:textId="77777777" w:rsidR="002B29AF" w:rsidRPr="003C549D" w:rsidRDefault="00EE3B34" w:rsidP="00C62583">
            <w:pPr>
              <w:pStyle w:val="ListParagraph"/>
              <w:numPr>
                <w:ilvl w:val="0"/>
                <w:numId w:val="8"/>
              </w:numPr>
              <w:spacing w:after="120"/>
              <w:ind w:left="363" w:hanging="363"/>
              <w:contextualSpacing w:val="0"/>
              <w:rPr>
                <w:rFonts w:ascii="Arial" w:eastAsia="Arial" w:hAnsi="Arial" w:cs="Arial"/>
                <w:sz w:val="24"/>
              </w:rPr>
            </w:pPr>
            <w:r>
              <w:rPr>
                <w:rFonts w:ascii="Arial" w:eastAsia="Arial" w:hAnsi="Arial" w:cs="Arial"/>
                <w:sz w:val="24"/>
              </w:rPr>
              <w:t xml:space="preserve">To ensure the Chapel, War Memorials and site buildings are maintained appropriately. </w:t>
            </w:r>
          </w:p>
          <w:p w14:paraId="53B08BFA" w14:textId="3145836C" w:rsidR="002B29AF" w:rsidRPr="003C549D" w:rsidRDefault="00EE3B34" w:rsidP="00DA0953">
            <w:pPr>
              <w:numPr>
                <w:ilvl w:val="0"/>
                <w:numId w:val="1"/>
              </w:numPr>
              <w:spacing w:after="240"/>
              <w:ind w:left="363" w:hanging="363"/>
              <w:rPr>
                <w:rFonts w:ascii="Arial" w:eastAsia="Arial" w:hAnsi="Arial" w:cs="Arial"/>
                <w:sz w:val="24"/>
              </w:rPr>
            </w:pPr>
            <w:r>
              <w:rPr>
                <w:rFonts w:ascii="Arial" w:eastAsia="Arial" w:hAnsi="Arial" w:cs="Arial"/>
                <w:sz w:val="24"/>
              </w:rPr>
              <w:t>Network with bereavement organisations, Funeral Directors, Ministers</w:t>
            </w:r>
            <w:r w:rsidR="00BF797D">
              <w:rPr>
                <w:rFonts w:ascii="Arial" w:eastAsia="Arial" w:hAnsi="Arial" w:cs="Arial"/>
                <w:sz w:val="24"/>
              </w:rPr>
              <w:t>,</w:t>
            </w:r>
            <w:r>
              <w:rPr>
                <w:rFonts w:ascii="Arial" w:eastAsia="Arial" w:hAnsi="Arial" w:cs="Arial"/>
                <w:sz w:val="24"/>
              </w:rPr>
              <w:t xml:space="preserve"> and benchmark with other Cemeteries to keep abreast of trends and respond to the needs of the bereaved.</w:t>
            </w:r>
          </w:p>
        </w:tc>
      </w:tr>
      <w:tr w:rsidR="002B29AF" w14:paraId="71468BCC" w14:textId="77777777" w:rsidTr="00134928">
        <w:tblPrEx>
          <w:tblCellMar>
            <w:top w:w="13" w:type="dxa"/>
            <w:left w:w="0" w:type="dxa"/>
            <w:right w:w="42" w:type="dxa"/>
          </w:tblCellMar>
        </w:tblPrEx>
        <w:trPr>
          <w:trHeight w:val="15079"/>
        </w:trPr>
        <w:tc>
          <w:tcPr>
            <w:tcW w:w="1886" w:type="dxa"/>
            <w:tcBorders>
              <w:top w:val="single" w:sz="4" w:space="0" w:color="000000"/>
              <w:left w:val="single" w:sz="4" w:space="0" w:color="000000"/>
              <w:bottom w:val="single" w:sz="4" w:space="0" w:color="000000"/>
              <w:right w:val="single" w:sz="4" w:space="0" w:color="000000"/>
            </w:tcBorders>
          </w:tcPr>
          <w:p w14:paraId="6B4FB15F" w14:textId="77777777" w:rsidR="002B29AF" w:rsidRDefault="00EE3B34">
            <w:pPr>
              <w:jc w:val="both"/>
            </w:pPr>
            <w:r>
              <w:rPr>
                <w:rFonts w:ascii="Arial" w:eastAsia="Arial" w:hAnsi="Arial" w:cs="Arial"/>
                <w:b/>
                <w:sz w:val="24"/>
              </w:rPr>
              <w:lastRenderedPageBreak/>
              <w:t xml:space="preserve">Generic Duties </w:t>
            </w:r>
          </w:p>
        </w:tc>
        <w:tc>
          <w:tcPr>
            <w:tcW w:w="7961" w:type="dxa"/>
            <w:gridSpan w:val="2"/>
            <w:tcBorders>
              <w:top w:val="single" w:sz="4" w:space="0" w:color="000000"/>
              <w:left w:val="single" w:sz="4" w:space="0" w:color="000000"/>
              <w:bottom w:val="single" w:sz="4" w:space="0" w:color="000000"/>
              <w:right w:val="single" w:sz="4" w:space="0" w:color="000000"/>
            </w:tcBorders>
          </w:tcPr>
          <w:p w14:paraId="6B547C00" w14:textId="77777777" w:rsidR="002B29AF" w:rsidRDefault="00EE3B34">
            <w:pPr>
              <w:spacing w:after="235"/>
              <w:ind w:left="208"/>
            </w:pPr>
            <w:r>
              <w:rPr>
                <w:rFonts w:ascii="Arial" w:eastAsia="Arial" w:hAnsi="Arial" w:cs="Arial"/>
                <w:b/>
                <w:sz w:val="24"/>
              </w:rPr>
              <w:t xml:space="preserve">Supervision  </w:t>
            </w:r>
          </w:p>
          <w:p w14:paraId="2325FAD2" w14:textId="63940D9D" w:rsidR="002B29AF" w:rsidRPr="00F02BB4" w:rsidRDefault="00EE3B34" w:rsidP="00F02BB4">
            <w:pPr>
              <w:pStyle w:val="ListParagraph"/>
              <w:numPr>
                <w:ilvl w:val="0"/>
                <w:numId w:val="10"/>
              </w:numPr>
              <w:spacing w:after="120"/>
              <w:ind w:left="493" w:hanging="425"/>
              <w:contextualSpacing w:val="0"/>
              <w:rPr>
                <w:rFonts w:ascii="Arial" w:eastAsia="Arial" w:hAnsi="Arial" w:cs="Arial"/>
                <w:sz w:val="24"/>
              </w:rPr>
            </w:pPr>
            <w:r w:rsidRPr="00F02BB4">
              <w:rPr>
                <w:rFonts w:ascii="Arial" w:eastAsia="Arial" w:hAnsi="Arial" w:cs="Arial"/>
                <w:sz w:val="24"/>
              </w:rPr>
              <w:t>Day to day supervision of Cemetery Services team</w:t>
            </w:r>
            <w:r w:rsidR="009D6986">
              <w:rPr>
                <w:rFonts w:ascii="Arial" w:eastAsia="Arial" w:hAnsi="Arial" w:cs="Arial"/>
                <w:sz w:val="24"/>
              </w:rPr>
              <w:t xml:space="preserve"> including cemetery grounds maintenance staff</w:t>
            </w:r>
            <w:r w:rsidR="00651ED4">
              <w:rPr>
                <w:rFonts w:ascii="Arial" w:eastAsia="Arial" w:hAnsi="Arial" w:cs="Arial"/>
                <w:sz w:val="24"/>
              </w:rPr>
              <w:t xml:space="preserve">, </w:t>
            </w:r>
            <w:r w:rsidRPr="00F02BB4">
              <w:rPr>
                <w:rFonts w:ascii="Arial" w:eastAsia="Arial" w:hAnsi="Arial" w:cs="Arial"/>
                <w:sz w:val="24"/>
              </w:rPr>
              <w:t xml:space="preserve">to support with the delivery of the corporate plan, vision, behaviours, corporate </w:t>
            </w:r>
            <w:r w:rsidR="001259BE">
              <w:rPr>
                <w:rFonts w:ascii="Arial" w:eastAsia="Arial" w:hAnsi="Arial" w:cs="Arial"/>
                <w:sz w:val="24"/>
              </w:rPr>
              <w:t>identity,</w:t>
            </w:r>
            <w:r w:rsidRPr="00F02BB4">
              <w:rPr>
                <w:rFonts w:ascii="Arial" w:eastAsia="Arial" w:hAnsi="Arial" w:cs="Arial"/>
                <w:sz w:val="24"/>
              </w:rPr>
              <w:t xml:space="preserve"> and key messages and promote effective corporate working across the organisation. </w:t>
            </w:r>
          </w:p>
          <w:p w14:paraId="34B56EF1" w14:textId="05432E14" w:rsidR="002B29AF" w:rsidRPr="00B949C5" w:rsidRDefault="00EE3B34" w:rsidP="00F02BB4">
            <w:pPr>
              <w:pStyle w:val="ListParagraph"/>
              <w:numPr>
                <w:ilvl w:val="0"/>
                <w:numId w:val="10"/>
              </w:numPr>
              <w:spacing w:after="120"/>
              <w:ind w:left="493" w:hanging="425"/>
              <w:contextualSpacing w:val="0"/>
            </w:pPr>
            <w:r w:rsidRPr="00F02BB4">
              <w:rPr>
                <w:rFonts w:ascii="Arial" w:eastAsia="Arial" w:hAnsi="Arial" w:cs="Arial"/>
                <w:sz w:val="24"/>
              </w:rPr>
              <w:t xml:space="preserve">Guide, instruct, </w:t>
            </w:r>
            <w:r w:rsidR="001259BE">
              <w:rPr>
                <w:rFonts w:ascii="Arial" w:eastAsia="Arial" w:hAnsi="Arial" w:cs="Arial"/>
                <w:sz w:val="24"/>
              </w:rPr>
              <w:t>direct,</w:t>
            </w:r>
            <w:r w:rsidRPr="00F02BB4">
              <w:rPr>
                <w:rFonts w:ascii="Arial" w:eastAsia="Arial" w:hAnsi="Arial" w:cs="Arial"/>
                <w:sz w:val="24"/>
              </w:rPr>
              <w:t xml:space="preserve"> and enable the team to deliver high quality services that are customer centred, </w:t>
            </w:r>
            <w:r w:rsidR="001259BE">
              <w:rPr>
                <w:rFonts w:ascii="Arial" w:eastAsia="Arial" w:hAnsi="Arial" w:cs="Arial"/>
                <w:sz w:val="24"/>
              </w:rPr>
              <w:t>safe,</w:t>
            </w:r>
            <w:r w:rsidRPr="00F02BB4">
              <w:rPr>
                <w:rFonts w:ascii="Arial" w:eastAsia="Arial" w:hAnsi="Arial" w:cs="Arial"/>
                <w:sz w:val="24"/>
              </w:rPr>
              <w:t xml:space="preserve"> and low risk in</w:t>
            </w:r>
            <w:r w:rsidR="00B949C5" w:rsidRPr="00F02BB4">
              <w:rPr>
                <w:rFonts w:ascii="Arial" w:eastAsia="Arial" w:hAnsi="Arial" w:cs="Arial"/>
                <w:sz w:val="24"/>
              </w:rPr>
              <w:t xml:space="preserve"> line with relevant legislation.</w:t>
            </w:r>
          </w:p>
          <w:p w14:paraId="23566AC0" w14:textId="056E1361" w:rsidR="00B949C5" w:rsidRPr="00F02BB4" w:rsidRDefault="00F8338B" w:rsidP="00F02BB4">
            <w:pPr>
              <w:pStyle w:val="ListParagraph"/>
              <w:numPr>
                <w:ilvl w:val="0"/>
                <w:numId w:val="10"/>
              </w:numPr>
              <w:spacing w:after="120"/>
              <w:ind w:left="493" w:right="65" w:hanging="425"/>
              <w:contextualSpacing w:val="0"/>
              <w:jc w:val="both"/>
              <w:rPr>
                <w:rFonts w:ascii="Arial" w:hAnsi="Arial" w:cs="Arial"/>
                <w:sz w:val="24"/>
                <w:szCs w:val="24"/>
              </w:rPr>
            </w:pPr>
            <w:r>
              <w:rPr>
                <w:rFonts w:ascii="Arial" w:hAnsi="Arial" w:cs="Arial"/>
                <w:sz w:val="24"/>
                <w:szCs w:val="24"/>
              </w:rPr>
              <w:t>T</w:t>
            </w:r>
            <w:r w:rsidR="00B949C5" w:rsidRPr="00F02BB4">
              <w:rPr>
                <w:rFonts w:ascii="Arial" w:hAnsi="Arial" w:cs="Arial"/>
                <w:sz w:val="24"/>
                <w:szCs w:val="24"/>
              </w:rPr>
              <w:t xml:space="preserve">o plan and organise the logistics of the team and delegate to each employee in order that agreed work schedules and key performance targets are met in a very busy and frequently changing environment. </w:t>
            </w:r>
          </w:p>
          <w:p w14:paraId="478194D4" w14:textId="45C3FC98" w:rsidR="002B29AF" w:rsidRDefault="00EE3B34" w:rsidP="00F02BB4">
            <w:pPr>
              <w:pStyle w:val="ListParagraph"/>
              <w:numPr>
                <w:ilvl w:val="0"/>
                <w:numId w:val="10"/>
              </w:numPr>
              <w:spacing w:after="120"/>
              <w:ind w:left="493" w:right="65" w:hanging="425"/>
              <w:contextualSpacing w:val="0"/>
              <w:jc w:val="both"/>
            </w:pPr>
            <w:r w:rsidRPr="00F02BB4">
              <w:rPr>
                <w:rFonts w:ascii="Arial" w:eastAsia="Arial" w:hAnsi="Arial" w:cs="Arial"/>
                <w:sz w:val="24"/>
              </w:rPr>
              <w:t xml:space="preserve">Use practical knowledge, experience and understanding of the cemetery services work to provide helpful direction and guidance to other members of the </w:t>
            </w:r>
            <w:r w:rsidR="00F8338B">
              <w:rPr>
                <w:rFonts w:ascii="Arial" w:eastAsia="Arial" w:hAnsi="Arial" w:cs="Arial"/>
                <w:sz w:val="24"/>
              </w:rPr>
              <w:t>Streetcare team</w:t>
            </w:r>
            <w:r w:rsidRPr="00F02BB4">
              <w:rPr>
                <w:rFonts w:ascii="Arial" w:eastAsia="Arial" w:hAnsi="Arial" w:cs="Arial"/>
                <w:sz w:val="24"/>
              </w:rPr>
              <w:t xml:space="preserve"> when it is needed. Evaluate &amp; measure the performance of other team members. </w:t>
            </w:r>
          </w:p>
          <w:p w14:paraId="571A033C" w14:textId="1819C057" w:rsidR="002B29AF" w:rsidRDefault="00EE3B34" w:rsidP="00F02BB4">
            <w:pPr>
              <w:pStyle w:val="ListParagraph"/>
              <w:numPr>
                <w:ilvl w:val="0"/>
                <w:numId w:val="10"/>
              </w:numPr>
              <w:spacing w:after="120"/>
              <w:ind w:left="493" w:hanging="425"/>
              <w:contextualSpacing w:val="0"/>
            </w:pPr>
            <w:r w:rsidRPr="00F02BB4">
              <w:rPr>
                <w:rFonts w:ascii="Arial" w:eastAsia="Arial" w:hAnsi="Arial" w:cs="Arial"/>
                <w:sz w:val="24"/>
              </w:rPr>
              <w:t xml:space="preserve">Be part of the delivery team and fulfil the work schedule and key performance targets set for the service and follow relevant procedures, industry standards and training. </w:t>
            </w:r>
          </w:p>
          <w:p w14:paraId="06E93AA3" w14:textId="5394A951" w:rsidR="002B29AF" w:rsidRDefault="00EE3B34" w:rsidP="00F02BB4">
            <w:pPr>
              <w:pStyle w:val="ListParagraph"/>
              <w:numPr>
                <w:ilvl w:val="0"/>
                <w:numId w:val="10"/>
              </w:numPr>
              <w:spacing w:after="120"/>
              <w:ind w:left="493" w:right="65" w:hanging="425"/>
              <w:contextualSpacing w:val="0"/>
              <w:jc w:val="both"/>
            </w:pPr>
            <w:r w:rsidRPr="00F02BB4">
              <w:rPr>
                <w:rFonts w:ascii="Arial" w:eastAsia="Arial" w:hAnsi="Arial" w:cs="Arial"/>
                <w:sz w:val="24"/>
              </w:rPr>
              <w:t xml:space="preserve">Ensure there is sufficient capacity in the Cemetery team to deliver services, by </w:t>
            </w:r>
            <w:r w:rsidR="000C7903">
              <w:rPr>
                <w:rFonts w:ascii="Arial" w:eastAsia="Arial" w:hAnsi="Arial" w:cs="Arial"/>
                <w:sz w:val="24"/>
              </w:rPr>
              <w:t>providing</w:t>
            </w:r>
            <w:r w:rsidRPr="00F02BB4">
              <w:rPr>
                <w:rFonts w:ascii="Arial" w:eastAsia="Arial" w:hAnsi="Arial" w:cs="Arial"/>
                <w:sz w:val="24"/>
              </w:rPr>
              <w:t xml:space="preserve"> in the provision of structured on the job training and induction. </w:t>
            </w:r>
          </w:p>
          <w:p w14:paraId="5E5FD5F2" w14:textId="0F8ADD54" w:rsidR="002B29AF" w:rsidRPr="00B949C5" w:rsidRDefault="00EE3B34" w:rsidP="00F02BB4">
            <w:pPr>
              <w:pStyle w:val="ListParagraph"/>
              <w:numPr>
                <w:ilvl w:val="0"/>
                <w:numId w:val="10"/>
              </w:numPr>
              <w:spacing w:after="120"/>
              <w:ind w:left="493" w:hanging="425"/>
              <w:contextualSpacing w:val="0"/>
            </w:pPr>
            <w:r w:rsidRPr="00F02BB4">
              <w:rPr>
                <w:rFonts w:ascii="Arial" w:eastAsia="Arial" w:hAnsi="Arial" w:cs="Arial"/>
                <w:sz w:val="24"/>
              </w:rPr>
              <w:t>Take a day</w:t>
            </w:r>
            <w:r w:rsidR="00DD2428" w:rsidRPr="00F02BB4">
              <w:rPr>
                <w:rFonts w:ascii="Arial" w:eastAsia="Arial" w:hAnsi="Arial" w:cs="Arial"/>
                <w:sz w:val="24"/>
              </w:rPr>
              <w:t>-</w:t>
            </w:r>
            <w:r w:rsidRPr="00F02BB4">
              <w:rPr>
                <w:rFonts w:ascii="Arial" w:eastAsia="Arial" w:hAnsi="Arial" w:cs="Arial"/>
                <w:sz w:val="24"/>
              </w:rPr>
              <w:t>to</w:t>
            </w:r>
            <w:r w:rsidR="00DD2428" w:rsidRPr="00F02BB4">
              <w:rPr>
                <w:rFonts w:ascii="Arial" w:eastAsia="Arial" w:hAnsi="Arial" w:cs="Arial"/>
                <w:sz w:val="24"/>
              </w:rPr>
              <w:t>-</w:t>
            </w:r>
            <w:r w:rsidRPr="00F02BB4">
              <w:rPr>
                <w:rFonts w:ascii="Arial" w:eastAsia="Arial" w:hAnsi="Arial" w:cs="Arial"/>
                <w:sz w:val="24"/>
              </w:rPr>
              <w:t xml:space="preserve">day lead for ensuring that any members of the cemetery services team are adhering to good health and safety practice and accurately complete associated paperwork to current legislation. </w:t>
            </w:r>
          </w:p>
          <w:p w14:paraId="0ACBA3EB" w14:textId="486FED63" w:rsidR="00B949C5" w:rsidRPr="00F02BB4" w:rsidRDefault="00B949C5" w:rsidP="00F02BB4">
            <w:pPr>
              <w:pStyle w:val="ListParagraph"/>
              <w:numPr>
                <w:ilvl w:val="0"/>
                <w:numId w:val="10"/>
              </w:numPr>
              <w:spacing w:after="120"/>
              <w:ind w:left="493" w:right="65" w:hanging="425"/>
              <w:contextualSpacing w:val="0"/>
              <w:jc w:val="both"/>
              <w:rPr>
                <w:rFonts w:ascii="Arial" w:eastAsia="Arial" w:hAnsi="Arial" w:cs="Arial"/>
                <w:sz w:val="24"/>
              </w:rPr>
            </w:pPr>
            <w:r w:rsidRPr="00F02BB4">
              <w:rPr>
                <w:rFonts w:ascii="Arial" w:eastAsia="Arial" w:hAnsi="Arial" w:cs="Arial"/>
                <w:sz w:val="24"/>
              </w:rPr>
              <w:t xml:space="preserve">Ensure </w:t>
            </w:r>
            <w:r w:rsidR="00462CA0">
              <w:rPr>
                <w:rFonts w:ascii="Arial" w:eastAsia="Arial" w:hAnsi="Arial" w:cs="Arial"/>
                <w:sz w:val="24"/>
              </w:rPr>
              <w:t xml:space="preserve">that </w:t>
            </w:r>
            <w:r w:rsidRPr="00F02BB4">
              <w:rPr>
                <w:rFonts w:ascii="Arial" w:eastAsia="Arial" w:hAnsi="Arial" w:cs="Arial"/>
                <w:sz w:val="24"/>
              </w:rPr>
              <w:t>the maintenance</w:t>
            </w:r>
            <w:r w:rsidR="00462CA0">
              <w:rPr>
                <w:rFonts w:ascii="Arial" w:eastAsia="Arial" w:hAnsi="Arial" w:cs="Arial"/>
                <w:sz w:val="24"/>
              </w:rPr>
              <w:t xml:space="preserve"> standards </w:t>
            </w:r>
            <w:r w:rsidRPr="00F02BB4">
              <w:rPr>
                <w:rFonts w:ascii="Arial" w:eastAsia="Arial" w:hAnsi="Arial" w:cs="Arial"/>
                <w:sz w:val="24"/>
              </w:rPr>
              <w:t xml:space="preserve">of any equipment, machinery, </w:t>
            </w:r>
            <w:r w:rsidR="00CC3C61">
              <w:rPr>
                <w:rFonts w:ascii="Arial" w:eastAsia="Arial" w:hAnsi="Arial" w:cs="Arial"/>
                <w:sz w:val="24"/>
              </w:rPr>
              <w:t xml:space="preserve">and </w:t>
            </w:r>
            <w:r w:rsidRPr="00F02BB4">
              <w:rPr>
                <w:rFonts w:ascii="Arial" w:eastAsia="Arial" w:hAnsi="Arial" w:cs="Arial"/>
                <w:sz w:val="24"/>
              </w:rPr>
              <w:t xml:space="preserve">vehicles relevant to the role </w:t>
            </w:r>
            <w:r w:rsidR="002F45B9">
              <w:rPr>
                <w:rFonts w:ascii="Arial" w:eastAsia="Arial" w:hAnsi="Arial" w:cs="Arial"/>
                <w:sz w:val="24"/>
              </w:rPr>
              <w:t xml:space="preserve">are </w:t>
            </w:r>
            <w:r w:rsidR="00727589">
              <w:rPr>
                <w:rFonts w:ascii="Arial" w:eastAsia="Arial" w:hAnsi="Arial" w:cs="Arial"/>
                <w:sz w:val="24"/>
              </w:rPr>
              <w:t>adhere</w:t>
            </w:r>
            <w:r w:rsidR="006838CF">
              <w:rPr>
                <w:rFonts w:ascii="Arial" w:eastAsia="Arial" w:hAnsi="Arial" w:cs="Arial"/>
                <w:sz w:val="24"/>
              </w:rPr>
              <w:t>d</w:t>
            </w:r>
            <w:r w:rsidR="00727589">
              <w:rPr>
                <w:rFonts w:ascii="Arial" w:eastAsia="Arial" w:hAnsi="Arial" w:cs="Arial"/>
                <w:sz w:val="24"/>
              </w:rPr>
              <w:t xml:space="preserve"> to </w:t>
            </w:r>
            <w:r w:rsidR="002F45B9">
              <w:rPr>
                <w:rFonts w:ascii="Arial" w:eastAsia="Arial" w:hAnsi="Arial" w:cs="Arial"/>
                <w:sz w:val="24"/>
              </w:rPr>
              <w:t xml:space="preserve">and ensure </w:t>
            </w:r>
            <w:r w:rsidRPr="00F02BB4">
              <w:rPr>
                <w:rFonts w:ascii="Arial" w:eastAsia="Arial" w:hAnsi="Arial" w:cs="Arial"/>
                <w:sz w:val="24"/>
              </w:rPr>
              <w:t>any defects</w:t>
            </w:r>
            <w:r w:rsidR="002F45B9">
              <w:rPr>
                <w:rFonts w:ascii="Arial" w:eastAsia="Arial" w:hAnsi="Arial" w:cs="Arial"/>
                <w:sz w:val="24"/>
              </w:rPr>
              <w:t xml:space="preserve"> are reported</w:t>
            </w:r>
            <w:r w:rsidRPr="00F02BB4">
              <w:rPr>
                <w:rFonts w:ascii="Arial" w:eastAsia="Arial" w:hAnsi="Arial" w:cs="Arial"/>
                <w:sz w:val="24"/>
              </w:rPr>
              <w:t xml:space="preserve">. </w:t>
            </w:r>
          </w:p>
          <w:p w14:paraId="07182D2C" w14:textId="6364EBA5" w:rsidR="002B29AF" w:rsidRDefault="00EE3B34" w:rsidP="00F02BB4">
            <w:pPr>
              <w:pStyle w:val="ListParagraph"/>
              <w:numPr>
                <w:ilvl w:val="0"/>
                <w:numId w:val="10"/>
              </w:numPr>
              <w:spacing w:after="120"/>
              <w:ind w:left="493" w:hanging="425"/>
              <w:contextualSpacing w:val="0"/>
            </w:pPr>
            <w:r w:rsidRPr="00F02BB4">
              <w:rPr>
                <w:rFonts w:ascii="Arial" w:eastAsia="Arial" w:hAnsi="Arial" w:cs="Arial"/>
                <w:sz w:val="24"/>
              </w:rPr>
              <w:t xml:space="preserve">Ensure any staff within the service are issued with a copy of work schedules and </w:t>
            </w:r>
            <w:r w:rsidR="002F45B9">
              <w:rPr>
                <w:rFonts w:ascii="Arial" w:eastAsia="Arial" w:hAnsi="Arial" w:cs="Arial"/>
                <w:sz w:val="24"/>
              </w:rPr>
              <w:t>s</w:t>
            </w:r>
            <w:r w:rsidRPr="00F02BB4">
              <w:rPr>
                <w:rFonts w:ascii="Arial" w:eastAsia="Arial" w:hAnsi="Arial" w:cs="Arial"/>
                <w:sz w:val="24"/>
              </w:rPr>
              <w:t xml:space="preserve">ervice level agreements pertaining to the Cemetery service. </w:t>
            </w:r>
          </w:p>
          <w:p w14:paraId="4AE1C6C6" w14:textId="6BD5DF76" w:rsidR="002B29AF" w:rsidRDefault="00EE3B34" w:rsidP="00F02BB4">
            <w:pPr>
              <w:pStyle w:val="ListParagraph"/>
              <w:numPr>
                <w:ilvl w:val="0"/>
                <w:numId w:val="10"/>
              </w:numPr>
              <w:spacing w:after="120"/>
              <w:ind w:left="493" w:hanging="425"/>
              <w:contextualSpacing w:val="0"/>
            </w:pPr>
            <w:r w:rsidRPr="00F02BB4">
              <w:rPr>
                <w:rFonts w:ascii="Arial" w:eastAsia="Arial" w:hAnsi="Arial" w:cs="Arial"/>
                <w:sz w:val="24"/>
              </w:rPr>
              <w:t xml:space="preserve">Inform </w:t>
            </w:r>
            <w:r w:rsidR="00F56578">
              <w:rPr>
                <w:rFonts w:ascii="Arial" w:eastAsia="Arial" w:hAnsi="Arial" w:cs="Arial"/>
                <w:sz w:val="24"/>
              </w:rPr>
              <w:t xml:space="preserve">Streetcare Manager </w:t>
            </w:r>
            <w:r w:rsidRPr="00F02BB4">
              <w:rPr>
                <w:rFonts w:ascii="Arial" w:eastAsia="Arial" w:hAnsi="Arial" w:cs="Arial"/>
                <w:sz w:val="24"/>
              </w:rPr>
              <w:t>of any breach of Health and Safety requirements, complaints</w:t>
            </w:r>
            <w:r w:rsidR="00330DE6">
              <w:rPr>
                <w:rFonts w:ascii="Arial" w:eastAsia="Arial" w:hAnsi="Arial" w:cs="Arial"/>
                <w:sz w:val="24"/>
              </w:rPr>
              <w:t>,</w:t>
            </w:r>
            <w:r w:rsidRPr="00F02BB4">
              <w:rPr>
                <w:rFonts w:ascii="Arial" w:eastAsia="Arial" w:hAnsi="Arial" w:cs="Arial"/>
                <w:sz w:val="24"/>
              </w:rPr>
              <w:t xml:space="preserve"> and service delivery failures. </w:t>
            </w:r>
          </w:p>
          <w:p w14:paraId="7E937550" w14:textId="72374A62" w:rsidR="002B29AF" w:rsidRDefault="00EE3B34" w:rsidP="00F02BB4">
            <w:pPr>
              <w:pStyle w:val="ListParagraph"/>
              <w:numPr>
                <w:ilvl w:val="0"/>
                <w:numId w:val="10"/>
              </w:numPr>
              <w:spacing w:after="120"/>
              <w:ind w:left="493" w:hanging="425"/>
              <w:contextualSpacing w:val="0"/>
            </w:pPr>
            <w:r w:rsidRPr="00F02BB4">
              <w:rPr>
                <w:rFonts w:ascii="Arial" w:eastAsia="Arial" w:hAnsi="Arial" w:cs="Arial"/>
                <w:sz w:val="24"/>
              </w:rPr>
              <w:t xml:space="preserve">Work with the </w:t>
            </w:r>
            <w:r w:rsidR="00252C67" w:rsidRPr="00252C67">
              <w:rPr>
                <w:rFonts w:ascii="Arial" w:eastAsia="Arial" w:hAnsi="Arial" w:cs="Arial"/>
                <w:sz w:val="24"/>
              </w:rPr>
              <w:t xml:space="preserve">Streetcare Manager </w:t>
            </w:r>
            <w:r w:rsidRPr="00F02BB4">
              <w:rPr>
                <w:rFonts w:ascii="Arial" w:eastAsia="Arial" w:hAnsi="Arial" w:cs="Arial"/>
                <w:sz w:val="24"/>
              </w:rPr>
              <w:t>to actively promote HR policy and practice to ensure good employment practices are embedded in day</w:t>
            </w:r>
            <w:r w:rsidR="00330DE6">
              <w:rPr>
                <w:rFonts w:ascii="Arial" w:eastAsia="Arial" w:hAnsi="Arial" w:cs="Arial"/>
                <w:sz w:val="24"/>
              </w:rPr>
              <w:t>-</w:t>
            </w:r>
            <w:r w:rsidRPr="00F02BB4">
              <w:rPr>
                <w:rFonts w:ascii="Arial" w:eastAsia="Arial" w:hAnsi="Arial" w:cs="Arial"/>
                <w:sz w:val="24"/>
              </w:rPr>
              <w:t>to</w:t>
            </w:r>
            <w:r w:rsidR="00330DE6">
              <w:rPr>
                <w:rFonts w:ascii="Arial" w:eastAsia="Arial" w:hAnsi="Arial" w:cs="Arial"/>
                <w:sz w:val="24"/>
              </w:rPr>
              <w:t>-</w:t>
            </w:r>
            <w:r w:rsidRPr="00F02BB4">
              <w:rPr>
                <w:rFonts w:ascii="Arial" w:eastAsia="Arial" w:hAnsi="Arial" w:cs="Arial"/>
                <w:sz w:val="24"/>
              </w:rPr>
              <w:t xml:space="preserve">day operations </w:t>
            </w:r>
          </w:p>
          <w:p w14:paraId="30710497" w14:textId="4D8D29F9" w:rsidR="002B29AF" w:rsidRDefault="00EE3B34" w:rsidP="00F02BB4">
            <w:pPr>
              <w:pStyle w:val="ListParagraph"/>
              <w:numPr>
                <w:ilvl w:val="0"/>
                <w:numId w:val="10"/>
              </w:numPr>
              <w:spacing w:after="120"/>
              <w:ind w:left="493" w:hanging="425"/>
              <w:contextualSpacing w:val="0"/>
            </w:pPr>
            <w:r w:rsidRPr="00F02BB4">
              <w:rPr>
                <w:rFonts w:ascii="Arial" w:eastAsia="Arial" w:hAnsi="Arial" w:cs="Arial"/>
                <w:sz w:val="24"/>
              </w:rPr>
              <w:t>Encourage staff involvement to engage in the development of ideas and recommendations for doing things more efficiently recognising and furthering the feedback from the team. Assist with the continuous improvement of the service.</w:t>
            </w:r>
          </w:p>
          <w:p w14:paraId="7AC9E1CE" w14:textId="7F4BB524" w:rsidR="002B29AF" w:rsidRDefault="002B29AF" w:rsidP="00033608">
            <w:pPr>
              <w:ind w:left="66"/>
            </w:pPr>
          </w:p>
          <w:p w14:paraId="4D193B96" w14:textId="6DA39167" w:rsidR="002B29AF" w:rsidRDefault="00EE3B34" w:rsidP="00B426ED">
            <w:r>
              <w:rPr>
                <w:rFonts w:ascii="Arial" w:eastAsia="Arial" w:hAnsi="Arial" w:cs="Arial"/>
                <w:sz w:val="24"/>
              </w:rPr>
              <w:t xml:space="preserve"> </w:t>
            </w:r>
            <w:r>
              <w:rPr>
                <w:rFonts w:ascii="Arial" w:eastAsia="Arial" w:hAnsi="Arial" w:cs="Arial"/>
                <w:b/>
                <w:sz w:val="24"/>
              </w:rPr>
              <w:t xml:space="preserve">Professional Support </w:t>
            </w:r>
          </w:p>
          <w:p w14:paraId="5C0FD1F1" w14:textId="0BB19C9B" w:rsidR="002B29AF" w:rsidRDefault="002B29AF" w:rsidP="00033608">
            <w:pPr>
              <w:ind w:left="66"/>
            </w:pPr>
          </w:p>
          <w:p w14:paraId="2678544B" w14:textId="167CA8FE" w:rsidR="002B29AF" w:rsidRDefault="00EE3B34" w:rsidP="002A3AE1">
            <w:pPr>
              <w:numPr>
                <w:ilvl w:val="0"/>
                <w:numId w:val="2"/>
              </w:numPr>
              <w:spacing w:line="241" w:lineRule="auto"/>
              <w:ind w:right="65" w:hanging="360"/>
              <w:jc w:val="both"/>
            </w:pPr>
            <w:r>
              <w:rPr>
                <w:rFonts w:ascii="Arial" w:eastAsia="Arial" w:hAnsi="Arial" w:cs="Arial"/>
                <w:sz w:val="24"/>
              </w:rPr>
              <w:t>Provide support to a technical and professional service to help ensure council statutory obligations are adhered to through investigations, inspections</w:t>
            </w:r>
            <w:r w:rsidR="00330DE6">
              <w:rPr>
                <w:rFonts w:ascii="Arial" w:eastAsia="Arial" w:hAnsi="Arial" w:cs="Arial"/>
                <w:sz w:val="24"/>
              </w:rPr>
              <w:t>,</w:t>
            </w:r>
            <w:r>
              <w:rPr>
                <w:rFonts w:ascii="Arial" w:eastAsia="Arial" w:hAnsi="Arial" w:cs="Arial"/>
                <w:sz w:val="24"/>
              </w:rPr>
              <w:t xml:space="preserve"> and enforcements in accordance with relevant legislation, codes of practice and other regulatory instruments. </w:t>
            </w:r>
          </w:p>
        </w:tc>
      </w:tr>
      <w:tr w:rsidR="00134928" w14:paraId="69ACFFF0" w14:textId="77777777" w:rsidTr="00134928">
        <w:tblPrEx>
          <w:tblCellMar>
            <w:top w:w="13" w:type="dxa"/>
            <w:left w:w="0" w:type="dxa"/>
            <w:right w:w="42" w:type="dxa"/>
          </w:tblCellMar>
        </w:tblPrEx>
        <w:trPr>
          <w:trHeight w:val="584"/>
        </w:trPr>
        <w:tc>
          <w:tcPr>
            <w:tcW w:w="1886" w:type="dxa"/>
            <w:tcBorders>
              <w:top w:val="single" w:sz="4" w:space="0" w:color="000000"/>
              <w:left w:val="single" w:sz="4" w:space="0" w:color="000000"/>
              <w:bottom w:val="nil"/>
              <w:right w:val="single" w:sz="4" w:space="0" w:color="000000"/>
            </w:tcBorders>
          </w:tcPr>
          <w:p w14:paraId="3A6E070C" w14:textId="77777777" w:rsidR="00134928" w:rsidRDefault="00134928"/>
        </w:tc>
        <w:tc>
          <w:tcPr>
            <w:tcW w:w="7961" w:type="dxa"/>
            <w:gridSpan w:val="2"/>
            <w:tcBorders>
              <w:top w:val="single" w:sz="4" w:space="0" w:color="000000"/>
              <w:left w:val="single" w:sz="4" w:space="0" w:color="000000"/>
              <w:bottom w:val="nil"/>
              <w:right w:val="single" w:sz="4" w:space="0" w:color="000000"/>
            </w:tcBorders>
          </w:tcPr>
          <w:p w14:paraId="157FFA2B" w14:textId="2F9747A6" w:rsidR="00134928" w:rsidRDefault="00134928" w:rsidP="00033608">
            <w:pPr>
              <w:pStyle w:val="ListParagraph"/>
              <w:numPr>
                <w:ilvl w:val="0"/>
                <w:numId w:val="12"/>
              </w:numPr>
              <w:ind w:left="349" w:hanging="283"/>
              <w:jc w:val="both"/>
            </w:pPr>
            <w:r w:rsidRPr="00033608">
              <w:rPr>
                <w:rFonts w:ascii="Arial" w:eastAsia="Arial" w:hAnsi="Arial" w:cs="Arial"/>
                <w:sz w:val="24"/>
              </w:rPr>
              <w:t>To act as first point of contact for customers and resolve complaints.</w:t>
            </w:r>
          </w:p>
        </w:tc>
      </w:tr>
      <w:tr w:rsidR="00134928" w14:paraId="6313EA1B" w14:textId="77777777">
        <w:tblPrEx>
          <w:tblCellMar>
            <w:top w:w="13" w:type="dxa"/>
            <w:left w:w="0" w:type="dxa"/>
            <w:right w:w="42" w:type="dxa"/>
          </w:tblCellMar>
        </w:tblPrEx>
        <w:trPr>
          <w:trHeight w:val="432"/>
        </w:trPr>
        <w:tc>
          <w:tcPr>
            <w:tcW w:w="1886" w:type="dxa"/>
            <w:tcBorders>
              <w:top w:val="nil"/>
              <w:left w:val="single" w:sz="4" w:space="0" w:color="000000"/>
              <w:bottom w:val="nil"/>
              <w:right w:val="single" w:sz="4" w:space="0" w:color="000000"/>
            </w:tcBorders>
          </w:tcPr>
          <w:p w14:paraId="2CE37C7F" w14:textId="77777777" w:rsidR="00134928" w:rsidRDefault="00134928"/>
        </w:tc>
        <w:tc>
          <w:tcPr>
            <w:tcW w:w="7961" w:type="dxa"/>
            <w:gridSpan w:val="2"/>
            <w:tcBorders>
              <w:top w:val="nil"/>
              <w:left w:val="single" w:sz="4" w:space="0" w:color="000000"/>
              <w:bottom w:val="nil"/>
              <w:right w:val="single" w:sz="4" w:space="0" w:color="000000"/>
            </w:tcBorders>
          </w:tcPr>
          <w:p w14:paraId="53B85EA6" w14:textId="706E46DA" w:rsidR="00134928" w:rsidRDefault="00134928" w:rsidP="00033608">
            <w:pPr>
              <w:pStyle w:val="ListParagraph"/>
              <w:numPr>
                <w:ilvl w:val="0"/>
                <w:numId w:val="12"/>
              </w:numPr>
              <w:ind w:left="349" w:hanging="283"/>
            </w:pPr>
            <w:r w:rsidRPr="00033608">
              <w:rPr>
                <w:rFonts w:ascii="Arial" w:eastAsia="Arial" w:hAnsi="Arial" w:cs="Arial"/>
                <w:sz w:val="24"/>
              </w:rPr>
              <w:t>Support and assist with project work.</w:t>
            </w:r>
          </w:p>
        </w:tc>
      </w:tr>
      <w:tr w:rsidR="00134928" w14:paraId="0AA465D2" w14:textId="77777777">
        <w:tblPrEx>
          <w:tblCellMar>
            <w:top w:w="13" w:type="dxa"/>
            <w:left w:w="0" w:type="dxa"/>
            <w:right w:w="42" w:type="dxa"/>
          </w:tblCellMar>
        </w:tblPrEx>
        <w:trPr>
          <w:trHeight w:val="844"/>
        </w:trPr>
        <w:tc>
          <w:tcPr>
            <w:tcW w:w="1886" w:type="dxa"/>
            <w:tcBorders>
              <w:top w:val="nil"/>
              <w:left w:val="single" w:sz="4" w:space="0" w:color="000000"/>
              <w:bottom w:val="nil"/>
              <w:right w:val="single" w:sz="4" w:space="0" w:color="000000"/>
            </w:tcBorders>
          </w:tcPr>
          <w:p w14:paraId="0E090BEB" w14:textId="77777777" w:rsidR="00134928" w:rsidRDefault="00134928"/>
        </w:tc>
        <w:tc>
          <w:tcPr>
            <w:tcW w:w="7961" w:type="dxa"/>
            <w:gridSpan w:val="2"/>
            <w:tcBorders>
              <w:top w:val="nil"/>
              <w:left w:val="single" w:sz="4" w:space="0" w:color="000000"/>
              <w:bottom w:val="nil"/>
              <w:right w:val="single" w:sz="4" w:space="0" w:color="000000"/>
            </w:tcBorders>
          </w:tcPr>
          <w:p w14:paraId="036D13FC" w14:textId="014BA330" w:rsidR="00134928" w:rsidRDefault="00134928" w:rsidP="00033608">
            <w:pPr>
              <w:pStyle w:val="ListParagraph"/>
              <w:numPr>
                <w:ilvl w:val="0"/>
                <w:numId w:val="12"/>
              </w:numPr>
              <w:ind w:left="349" w:hanging="283"/>
            </w:pPr>
            <w:r w:rsidRPr="00033608">
              <w:rPr>
                <w:rFonts w:ascii="Arial" w:eastAsia="Arial" w:hAnsi="Arial" w:cs="Arial"/>
                <w:sz w:val="24"/>
              </w:rPr>
              <w:t>To collate and present relevant data/information to enable the organisation to make informed decisions.</w:t>
            </w:r>
          </w:p>
        </w:tc>
      </w:tr>
      <w:tr w:rsidR="003A2786" w14:paraId="443296D4" w14:textId="77777777">
        <w:tblPrEx>
          <w:tblCellMar>
            <w:top w:w="13" w:type="dxa"/>
            <w:left w:w="0" w:type="dxa"/>
            <w:right w:w="42" w:type="dxa"/>
          </w:tblCellMar>
        </w:tblPrEx>
        <w:trPr>
          <w:trHeight w:val="845"/>
        </w:trPr>
        <w:tc>
          <w:tcPr>
            <w:tcW w:w="1886" w:type="dxa"/>
            <w:tcBorders>
              <w:top w:val="nil"/>
              <w:left w:val="single" w:sz="4" w:space="0" w:color="000000"/>
              <w:bottom w:val="nil"/>
              <w:right w:val="single" w:sz="4" w:space="0" w:color="000000"/>
            </w:tcBorders>
          </w:tcPr>
          <w:p w14:paraId="5FE2D066" w14:textId="77777777" w:rsidR="003A2786" w:rsidRDefault="003A2786"/>
        </w:tc>
        <w:tc>
          <w:tcPr>
            <w:tcW w:w="7961" w:type="dxa"/>
            <w:gridSpan w:val="2"/>
            <w:tcBorders>
              <w:top w:val="nil"/>
              <w:left w:val="single" w:sz="4" w:space="0" w:color="000000"/>
              <w:bottom w:val="nil"/>
              <w:right w:val="single" w:sz="4" w:space="0" w:color="000000"/>
            </w:tcBorders>
          </w:tcPr>
          <w:p w14:paraId="7770F9F8" w14:textId="65EA0783" w:rsidR="003A2786" w:rsidRDefault="003A2786" w:rsidP="00033608">
            <w:pPr>
              <w:pStyle w:val="ListParagraph"/>
              <w:numPr>
                <w:ilvl w:val="0"/>
                <w:numId w:val="12"/>
              </w:numPr>
              <w:ind w:left="349" w:hanging="283"/>
            </w:pPr>
            <w:r w:rsidRPr="00033608">
              <w:rPr>
                <w:rFonts w:ascii="Arial" w:eastAsia="Arial" w:hAnsi="Arial" w:cs="Arial"/>
                <w:sz w:val="24"/>
              </w:rPr>
              <w:t>To seek, build and maintain good relationships with senior managers, business partners, other Councils</w:t>
            </w:r>
            <w:r w:rsidR="00BF797D" w:rsidRPr="00B949C5">
              <w:rPr>
                <w:rFonts w:ascii="Arial" w:eastAsia="Arial" w:hAnsi="Arial" w:cs="Arial"/>
                <w:sz w:val="24"/>
              </w:rPr>
              <w:t>,</w:t>
            </w:r>
            <w:r w:rsidRPr="00033608">
              <w:rPr>
                <w:rFonts w:ascii="Arial" w:eastAsia="Arial" w:hAnsi="Arial" w:cs="Arial"/>
                <w:sz w:val="24"/>
              </w:rPr>
              <w:t xml:space="preserve"> and all levels of staff.</w:t>
            </w:r>
          </w:p>
        </w:tc>
      </w:tr>
      <w:tr w:rsidR="00F52295" w14:paraId="56FB64AC" w14:textId="77777777" w:rsidTr="00033608">
        <w:tblPrEx>
          <w:tblCellMar>
            <w:top w:w="13" w:type="dxa"/>
            <w:left w:w="0" w:type="dxa"/>
            <w:right w:w="42" w:type="dxa"/>
          </w:tblCellMar>
        </w:tblPrEx>
        <w:trPr>
          <w:trHeight w:val="631"/>
        </w:trPr>
        <w:tc>
          <w:tcPr>
            <w:tcW w:w="1886" w:type="dxa"/>
            <w:tcBorders>
              <w:top w:val="nil"/>
              <w:left w:val="single" w:sz="4" w:space="0" w:color="000000"/>
              <w:bottom w:val="single" w:sz="4" w:space="0" w:color="000000"/>
              <w:right w:val="single" w:sz="4" w:space="0" w:color="000000"/>
            </w:tcBorders>
          </w:tcPr>
          <w:p w14:paraId="63D1270B" w14:textId="77777777" w:rsidR="00F52295" w:rsidRDefault="00F52295"/>
        </w:tc>
        <w:tc>
          <w:tcPr>
            <w:tcW w:w="7961" w:type="dxa"/>
            <w:gridSpan w:val="2"/>
            <w:tcBorders>
              <w:top w:val="nil"/>
              <w:left w:val="single" w:sz="4" w:space="0" w:color="000000"/>
              <w:bottom w:val="single" w:sz="4" w:space="0" w:color="000000"/>
              <w:right w:val="single" w:sz="4" w:space="0" w:color="000000"/>
            </w:tcBorders>
          </w:tcPr>
          <w:p w14:paraId="74D97F73" w14:textId="34A028D8" w:rsidR="00F52295" w:rsidRDefault="00F52295" w:rsidP="00033608">
            <w:pPr>
              <w:pStyle w:val="ListParagraph"/>
              <w:numPr>
                <w:ilvl w:val="0"/>
                <w:numId w:val="12"/>
              </w:numPr>
              <w:ind w:left="349" w:hanging="283"/>
            </w:pPr>
            <w:r w:rsidRPr="00033608">
              <w:rPr>
                <w:rFonts w:ascii="Arial" w:eastAsia="Arial" w:hAnsi="Arial" w:cs="Arial"/>
                <w:sz w:val="24"/>
              </w:rPr>
              <w:t>To manage processes within the service to ensure smooth delivery of services.</w:t>
            </w:r>
          </w:p>
        </w:tc>
      </w:tr>
    </w:tbl>
    <w:p w14:paraId="05520B1B" w14:textId="77777777" w:rsidR="002B29AF" w:rsidRDefault="00EE3B34">
      <w:pPr>
        <w:spacing w:after="0"/>
        <w:ind w:left="142"/>
        <w:jc w:val="both"/>
      </w:pPr>
      <w:r>
        <w:rPr>
          <w:rFonts w:ascii="Arial" w:eastAsia="Arial" w:hAnsi="Arial" w:cs="Arial"/>
          <w:sz w:val="24"/>
        </w:rPr>
        <w:t xml:space="preserve"> </w:t>
      </w:r>
    </w:p>
    <w:tbl>
      <w:tblPr>
        <w:tblStyle w:val="TableGrid"/>
        <w:tblW w:w="9888" w:type="dxa"/>
        <w:tblInd w:w="35" w:type="dxa"/>
        <w:tblCellMar>
          <w:top w:w="79" w:type="dxa"/>
          <w:left w:w="106" w:type="dxa"/>
          <w:right w:w="134" w:type="dxa"/>
        </w:tblCellMar>
        <w:tblLook w:val="04A0" w:firstRow="1" w:lastRow="0" w:firstColumn="1" w:lastColumn="0" w:noHBand="0" w:noVBand="1"/>
      </w:tblPr>
      <w:tblGrid>
        <w:gridCol w:w="9888"/>
      </w:tblGrid>
      <w:tr w:rsidR="002B29AF" w14:paraId="611967CD" w14:textId="77777777" w:rsidTr="00593373">
        <w:trPr>
          <w:trHeight w:val="437"/>
        </w:trPr>
        <w:tc>
          <w:tcPr>
            <w:tcW w:w="9888" w:type="dxa"/>
            <w:tcBorders>
              <w:top w:val="single" w:sz="6" w:space="0" w:color="000000"/>
              <w:left w:val="single" w:sz="6" w:space="0" w:color="000000"/>
              <w:bottom w:val="single" w:sz="6" w:space="0" w:color="000000"/>
              <w:right w:val="single" w:sz="6" w:space="0" w:color="000000"/>
            </w:tcBorders>
            <w:shd w:val="clear" w:color="auto" w:fill="E5E5E5"/>
          </w:tcPr>
          <w:p w14:paraId="3780BE83" w14:textId="76E21D00" w:rsidR="002B29AF" w:rsidRDefault="00EE3B34">
            <w:r>
              <w:rPr>
                <w:rFonts w:ascii="Arial" w:eastAsia="Arial" w:hAnsi="Arial" w:cs="Arial"/>
                <w:b/>
                <w:sz w:val="24"/>
              </w:rPr>
              <w:t xml:space="preserve">The key </w:t>
            </w:r>
            <w:proofErr w:type="gramStart"/>
            <w:r>
              <w:rPr>
                <w:rFonts w:ascii="Arial" w:eastAsia="Arial" w:hAnsi="Arial" w:cs="Arial"/>
                <w:b/>
                <w:sz w:val="24"/>
              </w:rPr>
              <w:t>decision making</w:t>
            </w:r>
            <w:proofErr w:type="gramEnd"/>
            <w:r>
              <w:rPr>
                <w:rFonts w:ascii="Arial" w:eastAsia="Arial" w:hAnsi="Arial" w:cs="Arial"/>
                <w:b/>
                <w:sz w:val="24"/>
              </w:rPr>
              <w:t xml:space="preserve"> areas in the role</w:t>
            </w:r>
          </w:p>
        </w:tc>
      </w:tr>
      <w:tr w:rsidR="002B29AF" w14:paraId="77301119" w14:textId="77777777">
        <w:trPr>
          <w:trHeight w:val="6480"/>
        </w:trPr>
        <w:tc>
          <w:tcPr>
            <w:tcW w:w="9888" w:type="dxa"/>
            <w:tcBorders>
              <w:top w:val="single" w:sz="6" w:space="0" w:color="000000"/>
              <w:left w:val="single" w:sz="6" w:space="0" w:color="000000"/>
              <w:bottom w:val="single" w:sz="6" w:space="0" w:color="000000"/>
              <w:right w:val="single" w:sz="6" w:space="0" w:color="000000"/>
            </w:tcBorders>
          </w:tcPr>
          <w:p w14:paraId="26B016DD" w14:textId="7F789EBA" w:rsidR="002B29AF" w:rsidRDefault="00EE3B34">
            <w:pPr>
              <w:spacing w:after="297"/>
            </w:pPr>
            <w:r>
              <w:rPr>
                <w:rFonts w:ascii="Arial" w:eastAsia="Arial" w:hAnsi="Arial" w:cs="Arial"/>
                <w:sz w:val="24"/>
              </w:rPr>
              <w:t>Day to day decisions on Cemetery Operations</w:t>
            </w:r>
          </w:p>
          <w:p w14:paraId="4C69EBA2" w14:textId="3B526527" w:rsidR="002B29AF" w:rsidRPr="005C3F04" w:rsidRDefault="00EE3B34" w:rsidP="005C3F04">
            <w:pPr>
              <w:spacing w:after="319"/>
              <w:rPr>
                <w:rFonts w:ascii="Arial" w:eastAsia="Arial" w:hAnsi="Arial" w:cs="Arial"/>
                <w:sz w:val="24"/>
              </w:rPr>
            </w:pPr>
            <w:r w:rsidRPr="005C3F04">
              <w:rPr>
                <w:rFonts w:ascii="Arial" w:eastAsia="Arial" w:hAnsi="Arial" w:cs="Arial"/>
                <w:sz w:val="24"/>
              </w:rPr>
              <w:t xml:space="preserve">Application of Council Policies, fees and regulations. Compliance with </w:t>
            </w:r>
            <w:r w:rsidR="00237B53" w:rsidRPr="005C3F04">
              <w:rPr>
                <w:rFonts w:ascii="Arial" w:eastAsia="Arial" w:hAnsi="Arial" w:cs="Arial"/>
                <w:sz w:val="24"/>
              </w:rPr>
              <w:t>Local Authorities' Cemeteries Order 197</w:t>
            </w:r>
            <w:r w:rsidRPr="005C3F04">
              <w:rPr>
                <w:rFonts w:ascii="Arial" w:eastAsia="Arial" w:hAnsi="Arial" w:cs="Arial"/>
                <w:sz w:val="24"/>
              </w:rPr>
              <w:t>7</w:t>
            </w:r>
            <w:r w:rsidR="00525459">
              <w:rPr>
                <w:rFonts w:ascii="Arial" w:eastAsia="Arial" w:hAnsi="Arial" w:cs="Arial"/>
                <w:sz w:val="24"/>
              </w:rPr>
              <w:t>.</w:t>
            </w:r>
          </w:p>
          <w:p w14:paraId="16818D68" w14:textId="7B82EA05" w:rsidR="002B29AF" w:rsidRDefault="00EE3B34">
            <w:pPr>
              <w:spacing w:after="319"/>
            </w:pPr>
            <w:r>
              <w:rPr>
                <w:rFonts w:ascii="Arial" w:eastAsia="Arial" w:hAnsi="Arial" w:cs="Arial"/>
                <w:sz w:val="24"/>
              </w:rPr>
              <w:t xml:space="preserve">Organisation of </w:t>
            </w:r>
            <w:r w:rsidR="00F81152">
              <w:rPr>
                <w:rFonts w:ascii="Arial" w:eastAsia="Arial" w:hAnsi="Arial" w:cs="Arial"/>
                <w:sz w:val="24"/>
              </w:rPr>
              <w:t>workload</w:t>
            </w:r>
            <w:r>
              <w:rPr>
                <w:rFonts w:ascii="Arial" w:eastAsia="Arial" w:hAnsi="Arial" w:cs="Arial"/>
                <w:sz w:val="24"/>
              </w:rPr>
              <w:t xml:space="preserve"> and priorities, issuing instructions to Staff to comply with service level agreement and meet tight deadlines. Monitor daily.</w:t>
            </w:r>
          </w:p>
          <w:p w14:paraId="031A834F" w14:textId="18CB1EEF" w:rsidR="002B29AF" w:rsidRDefault="00EE3B34">
            <w:pPr>
              <w:spacing w:after="319"/>
            </w:pPr>
            <w:r>
              <w:rPr>
                <w:rFonts w:ascii="Arial" w:eastAsia="Arial" w:hAnsi="Arial" w:cs="Arial"/>
                <w:sz w:val="24"/>
              </w:rPr>
              <w:t>Resolving complaints, enforcement of regulations, engaging Cemetery Staff to improve standards</w:t>
            </w:r>
            <w:r w:rsidR="00593373">
              <w:rPr>
                <w:rFonts w:ascii="Arial" w:eastAsia="Arial" w:hAnsi="Arial" w:cs="Arial"/>
                <w:sz w:val="24"/>
              </w:rPr>
              <w:t>.</w:t>
            </w:r>
          </w:p>
          <w:p w14:paraId="2B2C2DD7" w14:textId="2B845891" w:rsidR="002B29AF" w:rsidRDefault="00EE3B34">
            <w:pPr>
              <w:spacing w:after="319"/>
            </w:pPr>
            <w:r>
              <w:rPr>
                <w:rFonts w:ascii="Arial" w:eastAsia="Arial" w:hAnsi="Arial" w:cs="Arial"/>
                <w:sz w:val="24"/>
              </w:rPr>
              <w:t xml:space="preserve">Respond to public enquiries/complaints on a </w:t>
            </w:r>
            <w:r w:rsidR="00F81152">
              <w:rPr>
                <w:rFonts w:ascii="Arial" w:eastAsia="Arial" w:hAnsi="Arial" w:cs="Arial"/>
                <w:sz w:val="24"/>
              </w:rPr>
              <w:t>day-to-day</w:t>
            </w:r>
            <w:r>
              <w:rPr>
                <w:rFonts w:ascii="Arial" w:eastAsia="Arial" w:hAnsi="Arial" w:cs="Arial"/>
                <w:sz w:val="24"/>
              </w:rPr>
              <w:t xml:space="preserve"> basis, face to face, telephone, </w:t>
            </w:r>
            <w:r w:rsidR="00F81152">
              <w:rPr>
                <w:rFonts w:ascii="Arial" w:eastAsia="Arial" w:hAnsi="Arial" w:cs="Arial"/>
                <w:sz w:val="24"/>
              </w:rPr>
              <w:t>email,</w:t>
            </w:r>
            <w:r>
              <w:rPr>
                <w:rFonts w:ascii="Arial" w:eastAsia="Arial" w:hAnsi="Arial" w:cs="Arial"/>
                <w:sz w:val="24"/>
              </w:rPr>
              <w:t xml:space="preserve"> or letter.</w:t>
            </w:r>
            <w:r w:rsidR="00F81152">
              <w:rPr>
                <w:rFonts w:ascii="Arial" w:eastAsia="Arial" w:hAnsi="Arial" w:cs="Arial"/>
                <w:sz w:val="24"/>
              </w:rPr>
              <w:t xml:space="preserve">  </w:t>
            </w:r>
            <w:r>
              <w:rPr>
                <w:rFonts w:ascii="Arial" w:eastAsia="Arial" w:hAnsi="Arial" w:cs="Arial"/>
                <w:sz w:val="24"/>
              </w:rPr>
              <w:t>Ensure information is correctly maintained and available</w:t>
            </w:r>
            <w:r w:rsidR="00593373">
              <w:rPr>
                <w:rFonts w:ascii="Arial" w:eastAsia="Arial" w:hAnsi="Arial" w:cs="Arial"/>
                <w:sz w:val="24"/>
              </w:rPr>
              <w:t>.</w:t>
            </w:r>
          </w:p>
          <w:p w14:paraId="58E7572A" w14:textId="5164A209" w:rsidR="002B29AF" w:rsidRDefault="00EE3B34">
            <w:pPr>
              <w:spacing w:after="297"/>
            </w:pPr>
            <w:r>
              <w:rPr>
                <w:rFonts w:ascii="Arial" w:eastAsia="Arial" w:hAnsi="Arial" w:cs="Arial"/>
                <w:sz w:val="24"/>
              </w:rPr>
              <w:t>Offering solutions and advice to solve issues.</w:t>
            </w:r>
          </w:p>
          <w:p w14:paraId="3E07D0BB" w14:textId="1BFE61A2" w:rsidR="002B29AF" w:rsidRDefault="00EE3B34">
            <w:pPr>
              <w:spacing w:after="319"/>
              <w:jc w:val="both"/>
            </w:pPr>
            <w:r>
              <w:rPr>
                <w:rFonts w:ascii="Arial" w:eastAsia="Arial" w:hAnsi="Arial" w:cs="Arial"/>
                <w:sz w:val="24"/>
              </w:rPr>
              <w:t>Communicate problems and solutions to departments and Managers who may need to be aware.</w:t>
            </w:r>
          </w:p>
          <w:p w14:paraId="4CDF740B" w14:textId="77777777" w:rsidR="002B29AF" w:rsidRDefault="00EE3B34">
            <w:pPr>
              <w:spacing w:after="298"/>
            </w:pPr>
            <w:r>
              <w:rPr>
                <w:rFonts w:ascii="Arial" w:eastAsia="Arial" w:hAnsi="Arial" w:cs="Arial"/>
                <w:sz w:val="24"/>
              </w:rPr>
              <w:t xml:space="preserve">Information handling </w:t>
            </w:r>
          </w:p>
          <w:p w14:paraId="3373A93B" w14:textId="77777777" w:rsidR="002B29AF" w:rsidRDefault="00EE3B34">
            <w:r>
              <w:rPr>
                <w:rFonts w:ascii="Arial" w:eastAsia="Arial" w:hAnsi="Arial" w:cs="Arial"/>
                <w:sz w:val="24"/>
              </w:rPr>
              <w:t xml:space="preserve">Advising on new income streams, development and future sustainability of the service. </w:t>
            </w:r>
          </w:p>
        </w:tc>
      </w:tr>
      <w:tr w:rsidR="002B29AF" w14:paraId="2E472D75" w14:textId="77777777" w:rsidTr="00593373">
        <w:trPr>
          <w:trHeight w:val="425"/>
        </w:trPr>
        <w:tc>
          <w:tcPr>
            <w:tcW w:w="9888" w:type="dxa"/>
            <w:tcBorders>
              <w:top w:val="single" w:sz="6" w:space="0" w:color="000000"/>
              <w:left w:val="single" w:sz="6" w:space="0" w:color="000000"/>
              <w:bottom w:val="single" w:sz="6" w:space="0" w:color="000000"/>
              <w:right w:val="single" w:sz="6" w:space="0" w:color="000000"/>
            </w:tcBorders>
            <w:shd w:val="clear" w:color="auto" w:fill="E7E6E6"/>
          </w:tcPr>
          <w:p w14:paraId="0A0CF607" w14:textId="77777777" w:rsidR="002B29AF" w:rsidRDefault="00EE3B34">
            <w:r>
              <w:rPr>
                <w:rFonts w:ascii="Arial" w:eastAsia="Arial" w:hAnsi="Arial" w:cs="Arial"/>
                <w:b/>
                <w:sz w:val="24"/>
              </w:rPr>
              <w:t xml:space="preserve">Customers and contacts </w:t>
            </w:r>
          </w:p>
        </w:tc>
      </w:tr>
      <w:tr w:rsidR="002B29AF" w14:paraId="4C34AC67" w14:textId="77777777">
        <w:trPr>
          <w:trHeight w:val="2709"/>
        </w:trPr>
        <w:tc>
          <w:tcPr>
            <w:tcW w:w="9888" w:type="dxa"/>
            <w:tcBorders>
              <w:top w:val="single" w:sz="6" w:space="0" w:color="000000"/>
              <w:left w:val="single" w:sz="6" w:space="0" w:color="000000"/>
              <w:bottom w:val="single" w:sz="6" w:space="0" w:color="000000"/>
              <w:right w:val="single" w:sz="6" w:space="0" w:color="000000"/>
            </w:tcBorders>
          </w:tcPr>
          <w:p w14:paraId="7BA79CD8" w14:textId="77777777" w:rsidR="002B29AF" w:rsidRDefault="00EE3B34">
            <w:pPr>
              <w:spacing w:after="319"/>
            </w:pPr>
            <w:r>
              <w:rPr>
                <w:rFonts w:ascii="Arial" w:eastAsia="Arial" w:hAnsi="Arial" w:cs="Arial"/>
                <w:sz w:val="24"/>
              </w:rPr>
              <w:t xml:space="preserve">Liaising with other Council Departments and Cemeteries in the surrounding area (Surrey Cemetery Managers Group) </w:t>
            </w:r>
          </w:p>
          <w:p w14:paraId="68390546" w14:textId="667FE29B" w:rsidR="002B29AF" w:rsidRDefault="00EE3B34">
            <w:pPr>
              <w:spacing w:after="320"/>
            </w:pPr>
            <w:r>
              <w:rPr>
                <w:rFonts w:ascii="Arial" w:eastAsia="Arial" w:hAnsi="Arial" w:cs="Arial"/>
                <w:sz w:val="24"/>
              </w:rPr>
              <w:t xml:space="preserve">Consult with Bereavement Organisations, Suppliers, Funeral Directors, Ministers </w:t>
            </w:r>
            <w:r w:rsidR="00071883">
              <w:rPr>
                <w:rFonts w:ascii="Arial" w:eastAsia="Arial" w:hAnsi="Arial" w:cs="Arial"/>
                <w:sz w:val="24"/>
              </w:rPr>
              <w:t>and Stonemasons</w:t>
            </w:r>
            <w:r>
              <w:rPr>
                <w:rFonts w:ascii="Arial" w:eastAsia="Arial" w:hAnsi="Arial" w:cs="Arial"/>
                <w:sz w:val="24"/>
              </w:rPr>
              <w:t xml:space="preserve">. </w:t>
            </w:r>
          </w:p>
          <w:p w14:paraId="6E8C438A" w14:textId="2DC70CEA" w:rsidR="002B29AF" w:rsidRDefault="00EE3B34">
            <w:pPr>
              <w:spacing w:after="297"/>
            </w:pPr>
            <w:r>
              <w:rPr>
                <w:rFonts w:ascii="Arial" w:eastAsia="Arial" w:hAnsi="Arial" w:cs="Arial"/>
                <w:sz w:val="24"/>
              </w:rPr>
              <w:t xml:space="preserve">Day to </w:t>
            </w:r>
            <w:r w:rsidR="00CF09B2">
              <w:rPr>
                <w:rFonts w:ascii="Arial" w:eastAsia="Arial" w:hAnsi="Arial" w:cs="Arial"/>
                <w:sz w:val="24"/>
              </w:rPr>
              <w:t>d</w:t>
            </w:r>
            <w:r>
              <w:rPr>
                <w:rFonts w:ascii="Arial" w:eastAsia="Arial" w:hAnsi="Arial" w:cs="Arial"/>
                <w:sz w:val="24"/>
              </w:rPr>
              <w:t>ay contact with bereaved families.</w:t>
            </w:r>
          </w:p>
          <w:p w14:paraId="160801AB" w14:textId="0387690B" w:rsidR="002B29AF" w:rsidRDefault="00EE3B34">
            <w:r>
              <w:rPr>
                <w:rFonts w:ascii="Arial" w:eastAsia="Arial" w:hAnsi="Arial" w:cs="Arial"/>
                <w:sz w:val="24"/>
              </w:rPr>
              <w:t xml:space="preserve">Promote the development of the service to provide more options to meet the needs of the </w:t>
            </w:r>
            <w:r w:rsidR="00593373">
              <w:rPr>
                <w:rFonts w:ascii="Arial" w:eastAsia="Arial" w:hAnsi="Arial" w:cs="Arial"/>
                <w:sz w:val="24"/>
              </w:rPr>
              <w:t>bereaved</w:t>
            </w:r>
          </w:p>
        </w:tc>
      </w:tr>
    </w:tbl>
    <w:p w14:paraId="1F37CC07" w14:textId="77777777" w:rsidR="002B29AF" w:rsidRDefault="00EE3B34">
      <w:pPr>
        <w:spacing w:after="124"/>
        <w:ind w:left="142"/>
      </w:pPr>
      <w:r>
        <w:rPr>
          <w:rFonts w:ascii="Arial" w:eastAsia="Arial" w:hAnsi="Arial" w:cs="Arial"/>
          <w:sz w:val="10"/>
        </w:rPr>
        <w:t xml:space="preserve"> </w:t>
      </w:r>
    </w:p>
    <w:tbl>
      <w:tblPr>
        <w:tblStyle w:val="TableGrid"/>
        <w:tblW w:w="9887" w:type="dxa"/>
        <w:tblInd w:w="35" w:type="dxa"/>
        <w:tblCellMar>
          <w:top w:w="20" w:type="dxa"/>
          <w:left w:w="106" w:type="dxa"/>
          <w:right w:w="71" w:type="dxa"/>
        </w:tblCellMar>
        <w:tblLook w:val="04A0" w:firstRow="1" w:lastRow="0" w:firstColumn="1" w:lastColumn="0" w:noHBand="0" w:noVBand="1"/>
      </w:tblPr>
      <w:tblGrid>
        <w:gridCol w:w="4943"/>
        <w:gridCol w:w="4944"/>
      </w:tblGrid>
      <w:tr w:rsidR="00593373" w14:paraId="0568AE92" w14:textId="77777777" w:rsidTr="00593373">
        <w:trPr>
          <w:trHeight w:val="387"/>
        </w:trPr>
        <w:tc>
          <w:tcPr>
            <w:tcW w:w="9887" w:type="dxa"/>
            <w:gridSpan w:val="2"/>
            <w:tcBorders>
              <w:top w:val="single" w:sz="6" w:space="0" w:color="000000"/>
              <w:left w:val="single" w:sz="6" w:space="0" w:color="000000"/>
              <w:bottom w:val="single" w:sz="6" w:space="0" w:color="000000"/>
              <w:right w:val="single" w:sz="6" w:space="0" w:color="000000"/>
            </w:tcBorders>
            <w:shd w:val="clear" w:color="auto" w:fill="E5E5E5"/>
          </w:tcPr>
          <w:p w14:paraId="66D1459E" w14:textId="07243EC0" w:rsidR="00593373" w:rsidRDefault="00593373">
            <w:r>
              <w:rPr>
                <w:rFonts w:ascii="Arial" w:eastAsia="Arial" w:hAnsi="Arial" w:cs="Arial"/>
                <w:b/>
                <w:sz w:val="24"/>
              </w:rPr>
              <w:lastRenderedPageBreak/>
              <w:t xml:space="preserve">Dimensions of the role </w:t>
            </w:r>
          </w:p>
        </w:tc>
      </w:tr>
      <w:tr w:rsidR="002B29AF" w14:paraId="55443937" w14:textId="77777777" w:rsidTr="00593373">
        <w:trPr>
          <w:trHeight w:val="536"/>
        </w:trPr>
        <w:tc>
          <w:tcPr>
            <w:tcW w:w="4943" w:type="dxa"/>
            <w:tcBorders>
              <w:top w:val="single" w:sz="6" w:space="0" w:color="000000"/>
              <w:left w:val="single" w:sz="6" w:space="0" w:color="000000"/>
              <w:bottom w:val="single" w:sz="6" w:space="0" w:color="000000"/>
              <w:right w:val="single" w:sz="6" w:space="0" w:color="000000"/>
            </w:tcBorders>
            <w:shd w:val="clear" w:color="auto" w:fill="E5E5E5"/>
          </w:tcPr>
          <w:p w14:paraId="1BFDC74C" w14:textId="43BC6D11" w:rsidR="002B29AF" w:rsidRDefault="00EE3B34">
            <w:r>
              <w:rPr>
                <w:rFonts w:ascii="Arial" w:eastAsia="Arial" w:hAnsi="Arial" w:cs="Arial"/>
                <w:b/>
                <w:sz w:val="24"/>
              </w:rPr>
              <w:t>Financial</w:t>
            </w:r>
          </w:p>
        </w:tc>
        <w:tc>
          <w:tcPr>
            <w:tcW w:w="4944" w:type="dxa"/>
            <w:tcBorders>
              <w:top w:val="single" w:sz="6" w:space="0" w:color="000000"/>
              <w:left w:val="single" w:sz="6" w:space="0" w:color="000000"/>
              <w:bottom w:val="single" w:sz="6" w:space="0" w:color="000000"/>
              <w:right w:val="single" w:sz="6" w:space="0" w:color="000000"/>
            </w:tcBorders>
            <w:shd w:val="clear" w:color="auto" w:fill="E5E5E5"/>
          </w:tcPr>
          <w:p w14:paraId="71D3612F" w14:textId="6F08E070" w:rsidR="002B29AF" w:rsidRDefault="00EE3B34">
            <w:pPr>
              <w:ind w:left="2"/>
            </w:pPr>
            <w:r>
              <w:rPr>
                <w:rFonts w:ascii="Arial" w:eastAsia="Arial" w:hAnsi="Arial" w:cs="Arial"/>
                <w:b/>
                <w:sz w:val="24"/>
              </w:rPr>
              <w:t>Non-financial</w:t>
            </w:r>
          </w:p>
        </w:tc>
      </w:tr>
      <w:tr w:rsidR="002B29AF" w14:paraId="6FBA56B1" w14:textId="77777777" w:rsidTr="00593373">
        <w:trPr>
          <w:trHeight w:val="6905"/>
        </w:trPr>
        <w:tc>
          <w:tcPr>
            <w:tcW w:w="4943" w:type="dxa"/>
            <w:tcBorders>
              <w:top w:val="single" w:sz="6" w:space="0" w:color="000000"/>
              <w:left w:val="single" w:sz="6" w:space="0" w:color="000000"/>
              <w:bottom w:val="single" w:sz="6" w:space="0" w:color="000000"/>
              <w:right w:val="single" w:sz="6" w:space="0" w:color="000000"/>
            </w:tcBorders>
          </w:tcPr>
          <w:p w14:paraId="6C835356" w14:textId="18806029" w:rsidR="002B29AF" w:rsidRDefault="00EE3B34" w:rsidP="003944E8">
            <w:pPr>
              <w:numPr>
                <w:ilvl w:val="0"/>
                <w:numId w:val="3"/>
              </w:numPr>
              <w:spacing w:after="315" w:line="242" w:lineRule="auto"/>
              <w:ind w:hanging="360"/>
            </w:pPr>
            <w:r w:rsidRPr="003944E8">
              <w:rPr>
                <w:rFonts w:ascii="Arial" w:eastAsia="Arial" w:hAnsi="Arial" w:cs="Arial"/>
                <w:sz w:val="24"/>
              </w:rPr>
              <w:t>Responsible budget manager for expenditure</w:t>
            </w:r>
            <w:r w:rsidR="003944E8" w:rsidRPr="003944E8">
              <w:rPr>
                <w:rFonts w:ascii="Arial" w:eastAsia="Arial" w:hAnsi="Arial" w:cs="Arial"/>
                <w:sz w:val="24"/>
              </w:rPr>
              <w:t xml:space="preserve"> c</w:t>
            </w:r>
            <w:r w:rsidRPr="003944E8">
              <w:rPr>
                <w:rFonts w:ascii="Arial" w:eastAsia="Arial" w:hAnsi="Arial" w:cs="Arial"/>
                <w:sz w:val="24"/>
              </w:rPr>
              <w:t>£</w:t>
            </w:r>
            <w:r w:rsidR="003944E8" w:rsidRPr="003944E8">
              <w:rPr>
                <w:rFonts w:ascii="Arial" w:eastAsia="Arial" w:hAnsi="Arial" w:cs="Arial"/>
                <w:sz w:val="24"/>
              </w:rPr>
              <w:t>250</w:t>
            </w:r>
            <w:r w:rsidRPr="003944E8">
              <w:rPr>
                <w:rFonts w:ascii="Arial" w:eastAsia="Arial" w:hAnsi="Arial" w:cs="Arial"/>
                <w:sz w:val="24"/>
              </w:rPr>
              <w:t>,000 and income of c£</w:t>
            </w:r>
            <w:r w:rsidR="00144690" w:rsidRPr="003944E8">
              <w:rPr>
                <w:rFonts w:ascii="Arial" w:eastAsia="Arial" w:hAnsi="Arial" w:cs="Arial"/>
                <w:sz w:val="24"/>
              </w:rPr>
              <w:t>500</w:t>
            </w:r>
            <w:r w:rsidRPr="003944E8">
              <w:rPr>
                <w:rFonts w:ascii="Arial" w:eastAsia="Arial" w:hAnsi="Arial" w:cs="Arial"/>
                <w:sz w:val="24"/>
              </w:rPr>
              <w:t>,000</w:t>
            </w:r>
          </w:p>
          <w:p w14:paraId="0520F804" w14:textId="77777777" w:rsidR="002B29AF" w:rsidRDefault="00EE3B34">
            <w:pPr>
              <w:numPr>
                <w:ilvl w:val="0"/>
                <w:numId w:val="3"/>
              </w:numPr>
              <w:spacing w:after="335" w:line="242" w:lineRule="auto"/>
              <w:ind w:hanging="360"/>
            </w:pPr>
            <w:r>
              <w:rPr>
                <w:rFonts w:ascii="Arial" w:eastAsia="Arial" w:hAnsi="Arial" w:cs="Arial"/>
                <w:sz w:val="24"/>
              </w:rPr>
              <w:t xml:space="preserve">Setting or monitoring targets or budgets and their value </w:t>
            </w:r>
          </w:p>
          <w:p w14:paraId="5CD768F9" w14:textId="77777777" w:rsidR="002B29AF" w:rsidRDefault="00EE3B34">
            <w:pPr>
              <w:numPr>
                <w:ilvl w:val="0"/>
                <w:numId w:val="3"/>
              </w:numPr>
              <w:spacing w:after="253"/>
              <w:ind w:hanging="360"/>
            </w:pPr>
            <w:r>
              <w:rPr>
                <w:rFonts w:ascii="Arial" w:eastAsia="Arial" w:hAnsi="Arial" w:cs="Arial"/>
                <w:sz w:val="24"/>
              </w:rPr>
              <w:t xml:space="preserve">Accounting for income and expenditure  </w:t>
            </w:r>
          </w:p>
          <w:p w14:paraId="4EE30926" w14:textId="77777777" w:rsidR="002B29AF" w:rsidRDefault="00EE3B34">
            <w:pPr>
              <w:spacing w:after="297"/>
            </w:pPr>
            <w:r>
              <w:rPr>
                <w:rFonts w:ascii="Arial" w:eastAsia="Arial" w:hAnsi="Arial" w:cs="Arial"/>
                <w:sz w:val="24"/>
              </w:rPr>
              <w:t xml:space="preserve"> </w:t>
            </w:r>
          </w:p>
          <w:p w14:paraId="76E2D7D5" w14:textId="77777777" w:rsidR="002B29AF" w:rsidRDefault="00EE3B34">
            <w:r>
              <w:rPr>
                <w:rFonts w:ascii="Arial" w:eastAsia="Arial" w:hAnsi="Arial" w:cs="Arial"/>
                <w:sz w:val="24"/>
              </w:rPr>
              <w:t xml:space="preserve"> </w:t>
            </w:r>
          </w:p>
        </w:tc>
        <w:tc>
          <w:tcPr>
            <w:tcW w:w="4944" w:type="dxa"/>
            <w:tcBorders>
              <w:top w:val="single" w:sz="6" w:space="0" w:color="000000"/>
              <w:left w:val="single" w:sz="6" w:space="0" w:color="000000"/>
              <w:bottom w:val="single" w:sz="6" w:space="0" w:color="000000"/>
              <w:right w:val="single" w:sz="6" w:space="0" w:color="000000"/>
            </w:tcBorders>
          </w:tcPr>
          <w:p w14:paraId="4C3F0A1B" w14:textId="225261FC" w:rsidR="002B29AF" w:rsidRDefault="00EE3B34">
            <w:pPr>
              <w:numPr>
                <w:ilvl w:val="0"/>
                <w:numId w:val="4"/>
              </w:numPr>
              <w:spacing w:after="335" w:line="242" w:lineRule="auto"/>
              <w:ind w:hanging="360"/>
            </w:pPr>
            <w:r>
              <w:rPr>
                <w:rFonts w:ascii="Arial" w:eastAsia="Arial" w:hAnsi="Arial" w:cs="Arial"/>
                <w:sz w:val="24"/>
              </w:rPr>
              <w:t>Emotional stress from the circumstances or behaviour or people</w:t>
            </w:r>
          </w:p>
          <w:p w14:paraId="29737F7B" w14:textId="4D85C9D4" w:rsidR="002B29AF" w:rsidRDefault="00EE3B34">
            <w:pPr>
              <w:numPr>
                <w:ilvl w:val="0"/>
                <w:numId w:val="4"/>
              </w:numPr>
              <w:spacing w:after="335" w:line="242" w:lineRule="auto"/>
              <w:ind w:hanging="360"/>
            </w:pPr>
            <w:r>
              <w:rPr>
                <w:rFonts w:ascii="Arial" w:eastAsia="Arial" w:hAnsi="Arial" w:cs="Arial"/>
                <w:sz w:val="24"/>
              </w:rPr>
              <w:t>The impact of your decision making on customers</w:t>
            </w:r>
          </w:p>
          <w:p w14:paraId="4EEE6B13" w14:textId="209C9638" w:rsidR="002B29AF" w:rsidRDefault="00EE3B34">
            <w:pPr>
              <w:numPr>
                <w:ilvl w:val="0"/>
                <w:numId w:val="4"/>
              </w:numPr>
              <w:spacing w:after="271"/>
              <w:ind w:hanging="360"/>
            </w:pPr>
            <w:r>
              <w:rPr>
                <w:rFonts w:ascii="Arial" w:eastAsia="Arial" w:hAnsi="Arial" w:cs="Arial"/>
                <w:sz w:val="24"/>
              </w:rPr>
              <w:t>Implementing and enforcing regulations</w:t>
            </w:r>
          </w:p>
          <w:p w14:paraId="2B8E8621" w14:textId="323BB1C5" w:rsidR="002B29AF" w:rsidRDefault="00EE3B34">
            <w:pPr>
              <w:numPr>
                <w:ilvl w:val="0"/>
                <w:numId w:val="4"/>
              </w:numPr>
              <w:spacing w:after="271"/>
              <w:ind w:hanging="360"/>
            </w:pPr>
            <w:r>
              <w:rPr>
                <w:rFonts w:ascii="Arial" w:eastAsia="Arial" w:hAnsi="Arial" w:cs="Arial"/>
                <w:sz w:val="24"/>
              </w:rPr>
              <w:t>Health and safety of staff and customers</w:t>
            </w:r>
          </w:p>
          <w:p w14:paraId="15BC6BBE" w14:textId="1D45AF99" w:rsidR="002B29AF" w:rsidRDefault="00EE3B34">
            <w:pPr>
              <w:numPr>
                <w:ilvl w:val="0"/>
                <w:numId w:val="4"/>
              </w:numPr>
              <w:spacing w:after="336" w:line="241" w:lineRule="auto"/>
              <w:ind w:hanging="360"/>
            </w:pPr>
            <w:r>
              <w:rPr>
                <w:rFonts w:ascii="Arial" w:eastAsia="Arial" w:hAnsi="Arial" w:cs="Arial"/>
                <w:sz w:val="24"/>
              </w:rPr>
              <w:t xml:space="preserve">The supervision and management of </w:t>
            </w:r>
            <w:r w:rsidR="00604385">
              <w:rPr>
                <w:rFonts w:ascii="Arial" w:eastAsia="Arial" w:hAnsi="Arial" w:cs="Arial"/>
                <w:sz w:val="24"/>
              </w:rPr>
              <w:t xml:space="preserve">four </w:t>
            </w:r>
            <w:r>
              <w:rPr>
                <w:rFonts w:ascii="Arial" w:eastAsia="Arial" w:hAnsi="Arial" w:cs="Arial"/>
                <w:sz w:val="24"/>
              </w:rPr>
              <w:t>employees</w:t>
            </w:r>
          </w:p>
          <w:p w14:paraId="787E23FF" w14:textId="3FB59AA9" w:rsidR="002B29AF" w:rsidRDefault="003568F5">
            <w:pPr>
              <w:numPr>
                <w:ilvl w:val="0"/>
                <w:numId w:val="4"/>
              </w:numPr>
              <w:spacing w:after="271"/>
              <w:ind w:hanging="360"/>
            </w:pPr>
            <w:r>
              <w:rPr>
                <w:rFonts w:ascii="Arial" w:eastAsia="Arial" w:hAnsi="Arial" w:cs="Arial"/>
                <w:sz w:val="24"/>
              </w:rPr>
              <w:t>C</w:t>
            </w:r>
            <w:r w:rsidR="00EE3B34">
              <w:rPr>
                <w:rFonts w:ascii="Arial" w:eastAsia="Arial" w:hAnsi="Arial" w:cs="Arial"/>
                <w:sz w:val="24"/>
              </w:rPr>
              <w:t xml:space="preserve">hecking and evaluating work of others </w:t>
            </w:r>
          </w:p>
          <w:p w14:paraId="1A37F4E3" w14:textId="1F1B474B" w:rsidR="002B29AF" w:rsidRDefault="003568F5">
            <w:pPr>
              <w:numPr>
                <w:ilvl w:val="0"/>
                <w:numId w:val="4"/>
              </w:numPr>
              <w:ind w:hanging="360"/>
            </w:pPr>
            <w:r>
              <w:rPr>
                <w:rFonts w:ascii="Arial" w:eastAsia="Arial" w:hAnsi="Arial" w:cs="Arial"/>
                <w:sz w:val="24"/>
              </w:rPr>
              <w:t>P</w:t>
            </w:r>
            <w:r w:rsidR="00EE3B34">
              <w:rPr>
                <w:rFonts w:ascii="Arial" w:eastAsia="Arial" w:hAnsi="Arial" w:cs="Arial"/>
                <w:sz w:val="24"/>
              </w:rPr>
              <w:t xml:space="preserve">rovision of training, development and guidance </w:t>
            </w:r>
          </w:p>
        </w:tc>
      </w:tr>
    </w:tbl>
    <w:p w14:paraId="5A9CC746" w14:textId="77777777" w:rsidR="002B29AF" w:rsidRDefault="00EE3B34">
      <w:pPr>
        <w:spacing w:after="0"/>
        <w:ind w:left="142"/>
      </w:pPr>
      <w:r>
        <w:rPr>
          <w:rFonts w:ascii="Arial" w:eastAsia="Arial" w:hAnsi="Arial" w:cs="Arial"/>
          <w:b/>
          <w:sz w:val="32"/>
        </w:rPr>
        <w:t xml:space="preserve"> </w:t>
      </w:r>
    </w:p>
    <w:p w14:paraId="1347E49C" w14:textId="77777777" w:rsidR="00593373" w:rsidRDefault="00593373">
      <w:pPr>
        <w:pStyle w:val="Heading1"/>
        <w:sectPr w:rsidR="00593373">
          <w:pgSz w:w="11909" w:h="16834"/>
          <w:pgMar w:top="857" w:right="4528" w:bottom="898" w:left="998" w:header="720" w:footer="720" w:gutter="0"/>
          <w:cols w:space="720"/>
        </w:sectPr>
      </w:pPr>
    </w:p>
    <w:p w14:paraId="4B95B5C0" w14:textId="77777777" w:rsidR="002B29AF" w:rsidRDefault="00EE3B34">
      <w:pPr>
        <w:pStyle w:val="Heading1"/>
      </w:pPr>
      <w:r>
        <w:lastRenderedPageBreak/>
        <w:t xml:space="preserve">Person Specification </w:t>
      </w:r>
    </w:p>
    <w:p w14:paraId="496A611D" w14:textId="77777777" w:rsidR="002B29AF" w:rsidRDefault="00EE3B34">
      <w:pPr>
        <w:spacing w:after="0"/>
        <w:ind w:left="142"/>
      </w:pPr>
      <w:r>
        <w:rPr>
          <w:rFonts w:ascii="Arial" w:eastAsia="Arial" w:hAnsi="Arial" w:cs="Arial"/>
        </w:rPr>
        <w:t xml:space="preserve"> </w:t>
      </w:r>
    </w:p>
    <w:tbl>
      <w:tblPr>
        <w:tblStyle w:val="TableGrid"/>
        <w:tblW w:w="9609" w:type="dxa"/>
        <w:tblInd w:w="34" w:type="dxa"/>
        <w:tblCellMar>
          <w:top w:w="8" w:type="dxa"/>
          <w:left w:w="108" w:type="dxa"/>
          <w:right w:w="83" w:type="dxa"/>
        </w:tblCellMar>
        <w:tblLook w:val="04A0" w:firstRow="1" w:lastRow="0" w:firstColumn="1" w:lastColumn="0" w:noHBand="0" w:noVBand="1"/>
      </w:tblPr>
      <w:tblGrid>
        <w:gridCol w:w="5519"/>
        <w:gridCol w:w="1390"/>
        <w:gridCol w:w="1293"/>
        <w:gridCol w:w="1407"/>
      </w:tblGrid>
      <w:tr w:rsidR="002B29AF" w14:paraId="25B56813" w14:textId="77777777">
        <w:trPr>
          <w:trHeight w:val="514"/>
        </w:trPr>
        <w:tc>
          <w:tcPr>
            <w:tcW w:w="5922" w:type="dxa"/>
            <w:tcBorders>
              <w:top w:val="single" w:sz="4" w:space="0" w:color="000000"/>
              <w:left w:val="single" w:sz="4" w:space="0" w:color="000000"/>
              <w:bottom w:val="single" w:sz="4" w:space="0" w:color="000000"/>
              <w:right w:val="single" w:sz="4" w:space="0" w:color="000000"/>
            </w:tcBorders>
            <w:vAlign w:val="center"/>
          </w:tcPr>
          <w:p w14:paraId="111C71A0" w14:textId="77777777" w:rsidR="002B29AF" w:rsidRDefault="00EE3B34">
            <w:r>
              <w:rPr>
                <w:rFonts w:ascii="Arial" w:eastAsia="Arial" w:hAnsi="Arial" w:cs="Arial"/>
                <w:b/>
              </w:rPr>
              <w:t>Qualifications and Training</w:t>
            </w:r>
            <w:r>
              <w:rPr>
                <w:rFonts w:ascii="Arial" w:eastAsia="Arial" w:hAnsi="Arial" w:cs="Arial"/>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B3FC3AC" w14:textId="77777777" w:rsidR="002B29AF" w:rsidRPr="00F5165C" w:rsidRDefault="00EE3B34">
            <w:pPr>
              <w:rPr>
                <w:rFonts w:ascii="Arial" w:hAnsi="Arial" w:cs="Arial"/>
              </w:rPr>
            </w:pPr>
            <w:r w:rsidRPr="00F5165C">
              <w:rPr>
                <w:rFonts w:ascii="Arial" w:eastAsia="Arial" w:hAnsi="Arial" w:cs="Arial"/>
              </w:rPr>
              <w:t xml:space="preserve">Essential (E) or Desirable (D)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4247F8" w14:textId="77777777" w:rsidR="002B29AF" w:rsidRPr="00F5165C" w:rsidRDefault="00EE3B34">
            <w:pPr>
              <w:ind w:right="25"/>
              <w:jc w:val="center"/>
              <w:rPr>
                <w:rFonts w:ascii="Arial" w:hAnsi="Arial" w:cs="Arial"/>
              </w:rPr>
            </w:pPr>
            <w:r w:rsidRPr="00F5165C">
              <w:rPr>
                <w:rFonts w:ascii="Arial" w:eastAsia="Arial" w:hAnsi="Arial" w:cs="Arial"/>
              </w:rPr>
              <w:t xml:space="preserve">Application </w:t>
            </w:r>
          </w:p>
        </w:tc>
        <w:tc>
          <w:tcPr>
            <w:tcW w:w="1135" w:type="dxa"/>
            <w:tcBorders>
              <w:top w:val="single" w:sz="4" w:space="0" w:color="000000"/>
              <w:left w:val="single" w:sz="4" w:space="0" w:color="000000"/>
              <w:bottom w:val="single" w:sz="4" w:space="0" w:color="000000"/>
              <w:right w:val="single" w:sz="4" w:space="0" w:color="000000"/>
            </w:tcBorders>
          </w:tcPr>
          <w:p w14:paraId="11CFCE90" w14:textId="77777777" w:rsidR="002B29AF" w:rsidRPr="00F5165C" w:rsidRDefault="00EE3B34">
            <w:pPr>
              <w:ind w:right="26"/>
              <w:jc w:val="center"/>
              <w:rPr>
                <w:rFonts w:ascii="Arial" w:hAnsi="Arial" w:cs="Arial"/>
              </w:rPr>
            </w:pPr>
            <w:r w:rsidRPr="00F5165C">
              <w:rPr>
                <w:rFonts w:ascii="Arial" w:eastAsia="Arial" w:hAnsi="Arial" w:cs="Arial"/>
              </w:rPr>
              <w:t xml:space="preserve">Interview/ </w:t>
            </w:r>
          </w:p>
          <w:p w14:paraId="6C341924" w14:textId="77777777" w:rsidR="002B29AF" w:rsidRPr="00F5165C" w:rsidRDefault="00EE3B34">
            <w:pPr>
              <w:ind w:left="17"/>
              <w:rPr>
                <w:rFonts w:ascii="Arial" w:hAnsi="Arial" w:cs="Arial"/>
              </w:rPr>
            </w:pPr>
            <w:r w:rsidRPr="00F5165C">
              <w:rPr>
                <w:rFonts w:ascii="Arial" w:eastAsia="Arial" w:hAnsi="Arial" w:cs="Arial"/>
              </w:rPr>
              <w:t xml:space="preserve">Assessment </w:t>
            </w:r>
          </w:p>
        </w:tc>
      </w:tr>
      <w:tr w:rsidR="002B29AF" w14:paraId="04C56528" w14:textId="77777777" w:rsidTr="00F5165C">
        <w:trPr>
          <w:trHeight w:val="485"/>
        </w:trPr>
        <w:tc>
          <w:tcPr>
            <w:tcW w:w="5922" w:type="dxa"/>
            <w:tcBorders>
              <w:top w:val="single" w:sz="4" w:space="0" w:color="000000"/>
              <w:left w:val="single" w:sz="4" w:space="0" w:color="000000"/>
              <w:bottom w:val="single" w:sz="4" w:space="0" w:color="auto"/>
              <w:right w:val="single" w:sz="4" w:space="0" w:color="000000"/>
            </w:tcBorders>
            <w:vAlign w:val="center"/>
          </w:tcPr>
          <w:p w14:paraId="609C13BE" w14:textId="69F075AC" w:rsidR="002B29AF" w:rsidRDefault="00EE3B34" w:rsidP="00276893">
            <w:pPr>
              <w:spacing w:after="240"/>
            </w:pPr>
            <w:r>
              <w:rPr>
                <w:rFonts w:ascii="Arial" w:eastAsia="Arial" w:hAnsi="Arial" w:cs="Arial"/>
              </w:rPr>
              <w:t>ICCM Qualification in Cemetery Law and Cemetery Management.</w:t>
            </w:r>
          </w:p>
        </w:tc>
        <w:tc>
          <w:tcPr>
            <w:tcW w:w="1419" w:type="dxa"/>
            <w:tcBorders>
              <w:top w:val="single" w:sz="4" w:space="0" w:color="000000"/>
              <w:left w:val="single" w:sz="4" w:space="0" w:color="000000"/>
              <w:bottom w:val="single" w:sz="4" w:space="0" w:color="auto"/>
              <w:right w:val="single" w:sz="4" w:space="0" w:color="000000"/>
            </w:tcBorders>
            <w:vAlign w:val="center"/>
          </w:tcPr>
          <w:p w14:paraId="440DBDE6" w14:textId="70254080" w:rsidR="002B29AF" w:rsidRPr="00F5165C" w:rsidRDefault="000E27CD" w:rsidP="00992B79">
            <w:pPr>
              <w:jc w:val="center"/>
              <w:rPr>
                <w:rFonts w:ascii="Arial" w:hAnsi="Arial" w:cs="Arial"/>
              </w:rPr>
            </w:pPr>
            <w:r w:rsidRPr="00F5165C">
              <w:rPr>
                <w:rFonts w:ascii="Arial" w:hAnsi="Arial" w:cs="Arial"/>
              </w:rPr>
              <w:t>D</w:t>
            </w:r>
          </w:p>
        </w:tc>
        <w:tc>
          <w:tcPr>
            <w:tcW w:w="1133" w:type="dxa"/>
            <w:tcBorders>
              <w:top w:val="single" w:sz="4" w:space="0" w:color="000000"/>
              <w:left w:val="single" w:sz="4" w:space="0" w:color="000000"/>
              <w:bottom w:val="single" w:sz="4" w:space="0" w:color="auto"/>
              <w:right w:val="single" w:sz="4" w:space="0" w:color="000000"/>
            </w:tcBorders>
            <w:vAlign w:val="center"/>
          </w:tcPr>
          <w:p w14:paraId="677B2AA3" w14:textId="07759056" w:rsidR="002B29AF" w:rsidRPr="00F5165C" w:rsidRDefault="000E27CD" w:rsidP="00992B79">
            <w:pPr>
              <w:ind w:right="27"/>
              <w:jc w:val="center"/>
              <w:rPr>
                <w:rFonts w:ascii="Arial" w:hAnsi="Arial" w:cs="Arial"/>
              </w:rPr>
            </w:pPr>
            <w:r w:rsidRPr="00F5165C">
              <w:rPr>
                <w:rFonts w:ascii="Arial" w:eastAsia="Arial" w:hAnsi="Arial" w:cs="Arial"/>
              </w:rPr>
              <w:t>X</w:t>
            </w:r>
          </w:p>
        </w:tc>
        <w:tc>
          <w:tcPr>
            <w:tcW w:w="1135" w:type="dxa"/>
            <w:tcBorders>
              <w:top w:val="single" w:sz="4" w:space="0" w:color="000000"/>
              <w:left w:val="single" w:sz="4" w:space="0" w:color="000000"/>
              <w:bottom w:val="single" w:sz="4" w:space="0" w:color="auto"/>
              <w:right w:val="single" w:sz="4" w:space="0" w:color="000000"/>
            </w:tcBorders>
            <w:vAlign w:val="center"/>
          </w:tcPr>
          <w:p w14:paraId="7B1F8F32" w14:textId="5D5DDBF7" w:rsidR="002B29AF" w:rsidRPr="00F5165C" w:rsidRDefault="00F5165C" w:rsidP="00992B79">
            <w:pPr>
              <w:ind w:left="33"/>
              <w:jc w:val="center"/>
              <w:rPr>
                <w:rFonts w:ascii="Arial" w:hAnsi="Arial" w:cs="Arial"/>
              </w:rPr>
            </w:pPr>
            <w:r>
              <w:rPr>
                <w:rFonts w:ascii="Arial" w:hAnsi="Arial" w:cs="Arial"/>
              </w:rPr>
              <w:t>X</w:t>
            </w:r>
          </w:p>
        </w:tc>
      </w:tr>
      <w:tr w:rsidR="00276893" w14:paraId="339ADA3D" w14:textId="77777777" w:rsidTr="00992B79">
        <w:trPr>
          <w:trHeight w:val="331"/>
        </w:trPr>
        <w:tc>
          <w:tcPr>
            <w:tcW w:w="5922" w:type="dxa"/>
            <w:tcBorders>
              <w:top w:val="single" w:sz="4" w:space="0" w:color="auto"/>
              <w:left w:val="single" w:sz="4" w:space="0" w:color="000000"/>
              <w:bottom w:val="single" w:sz="4" w:space="0" w:color="auto"/>
              <w:right w:val="single" w:sz="4" w:space="0" w:color="000000"/>
            </w:tcBorders>
            <w:vAlign w:val="center"/>
          </w:tcPr>
          <w:p w14:paraId="7FE04527" w14:textId="565C47A6" w:rsidR="00276893" w:rsidRDefault="00276893" w:rsidP="00276893">
            <w:pPr>
              <w:spacing w:after="117"/>
              <w:rPr>
                <w:rFonts w:ascii="Arial" w:eastAsia="Arial" w:hAnsi="Arial" w:cs="Arial"/>
              </w:rPr>
            </w:pPr>
            <w:r>
              <w:rPr>
                <w:rFonts w:ascii="Arial" w:eastAsia="Arial" w:hAnsi="Arial" w:cs="Arial"/>
              </w:rPr>
              <w:t xml:space="preserve">Valid Full Driving Licence </w:t>
            </w:r>
          </w:p>
        </w:tc>
        <w:tc>
          <w:tcPr>
            <w:tcW w:w="1419" w:type="dxa"/>
            <w:tcBorders>
              <w:top w:val="single" w:sz="4" w:space="0" w:color="auto"/>
              <w:left w:val="single" w:sz="4" w:space="0" w:color="000000"/>
              <w:bottom w:val="single" w:sz="4" w:space="0" w:color="auto"/>
              <w:right w:val="single" w:sz="4" w:space="0" w:color="000000"/>
            </w:tcBorders>
            <w:vAlign w:val="center"/>
          </w:tcPr>
          <w:p w14:paraId="59C9D91C" w14:textId="56759118" w:rsidR="00276893" w:rsidRPr="00F5165C" w:rsidRDefault="000E27CD" w:rsidP="00992B79">
            <w:pPr>
              <w:jc w:val="center"/>
              <w:rPr>
                <w:rFonts w:ascii="Arial" w:hAnsi="Arial" w:cs="Arial"/>
              </w:rPr>
            </w:pPr>
            <w:r w:rsidRPr="00F5165C">
              <w:rPr>
                <w:rFonts w:ascii="Arial" w:eastAsia="Arial" w:hAnsi="Arial" w:cs="Arial"/>
              </w:rPr>
              <w:t>E</w:t>
            </w:r>
          </w:p>
        </w:tc>
        <w:tc>
          <w:tcPr>
            <w:tcW w:w="1133" w:type="dxa"/>
            <w:tcBorders>
              <w:top w:val="single" w:sz="4" w:space="0" w:color="auto"/>
              <w:left w:val="single" w:sz="4" w:space="0" w:color="000000"/>
              <w:bottom w:val="single" w:sz="4" w:space="0" w:color="auto"/>
              <w:right w:val="single" w:sz="4" w:space="0" w:color="000000"/>
            </w:tcBorders>
            <w:vAlign w:val="center"/>
          </w:tcPr>
          <w:p w14:paraId="2F9AEF66" w14:textId="3D46EF6D" w:rsidR="00276893" w:rsidRPr="00F5165C" w:rsidRDefault="000E27CD" w:rsidP="00992B79">
            <w:pPr>
              <w:ind w:right="20"/>
              <w:jc w:val="center"/>
              <w:rPr>
                <w:rFonts w:ascii="Arial" w:eastAsia="Arial" w:hAnsi="Arial" w:cs="Arial"/>
              </w:rPr>
            </w:pPr>
            <w:r w:rsidRPr="00F5165C">
              <w:rPr>
                <w:rFonts w:ascii="Arial" w:eastAsia="Arial" w:hAnsi="Arial" w:cs="Arial"/>
              </w:rPr>
              <w:t>X</w:t>
            </w:r>
          </w:p>
        </w:tc>
        <w:tc>
          <w:tcPr>
            <w:tcW w:w="1135" w:type="dxa"/>
            <w:tcBorders>
              <w:top w:val="single" w:sz="4" w:space="0" w:color="auto"/>
              <w:left w:val="single" w:sz="4" w:space="0" w:color="000000"/>
              <w:bottom w:val="single" w:sz="4" w:space="0" w:color="auto"/>
              <w:right w:val="single" w:sz="4" w:space="0" w:color="000000"/>
            </w:tcBorders>
            <w:vAlign w:val="center"/>
          </w:tcPr>
          <w:p w14:paraId="65DEE8EE" w14:textId="74CC74E2" w:rsidR="00276893" w:rsidRPr="00F5165C" w:rsidRDefault="00F5165C" w:rsidP="00992B79">
            <w:pPr>
              <w:ind w:left="33"/>
              <w:jc w:val="center"/>
              <w:rPr>
                <w:rFonts w:ascii="Arial" w:eastAsia="Arial" w:hAnsi="Arial" w:cs="Arial"/>
              </w:rPr>
            </w:pPr>
            <w:r>
              <w:rPr>
                <w:rFonts w:ascii="Arial" w:eastAsia="Arial" w:hAnsi="Arial" w:cs="Arial"/>
              </w:rPr>
              <w:t>X</w:t>
            </w:r>
          </w:p>
        </w:tc>
      </w:tr>
      <w:tr w:rsidR="00276893" w14:paraId="24B76A80" w14:textId="77777777" w:rsidTr="00992B79">
        <w:trPr>
          <w:trHeight w:val="690"/>
        </w:trPr>
        <w:tc>
          <w:tcPr>
            <w:tcW w:w="5922" w:type="dxa"/>
            <w:tcBorders>
              <w:top w:val="single" w:sz="4" w:space="0" w:color="auto"/>
              <w:left w:val="single" w:sz="4" w:space="0" w:color="000000"/>
              <w:bottom w:val="single" w:sz="4" w:space="0" w:color="auto"/>
              <w:right w:val="single" w:sz="4" w:space="0" w:color="000000"/>
            </w:tcBorders>
            <w:vAlign w:val="center"/>
          </w:tcPr>
          <w:p w14:paraId="7EE7EB5F" w14:textId="77777777" w:rsidR="00276893" w:rsidRDefault="00276893" w:rsidP="00276893">
            <w:pPr>
              <w:spacing w:after="112" w:line="241" w:lineRule="auto"/>
              <w:rPr>
                <w:rFonts w:ascii="Arial" w:eastAsia="Arial" w:hAnsi="Arial" w:cs="Arial"/>
              </w:rPr>
            </w:pPr>
            <w:r>
              <w:rPr>
                <w:rFonts w:ascii="Arial" w:eastAsia="Arial" w:hAnsi="Arial" w:cs="Arial"/>
                <w:sz w:val="24"/>
              </w:rPr>
              <w:t>A good standard of general education including 5 A - C GCSE Maths/English</w:t>
            </w:r>
            <w:r>
              <w:t xml:space="preserve"> </w:t>
            </w:r>
          </w:p>
        </w:tc>
        <w:tc>
          <w:tcPr>
            <w:tcW w:w="1419" w:type="dxa"/>
            <w:tcBorders>
              <w:top w:val="single" w:sz="4" w:space="0" w:color="auto"/>
              <w:left w:val="single" w:sz="4" w:space="0" w:color="000000"/>
              <w:bottom w:val="single" w:sz="4" w:space="0" w:color="auto"/>
              <w:right w:val="single" w:sz="4" w:space="0" w:color="000000"/>
            </w:tcBorders>
            <w:vAlign w:val="center"/>
          </w:tcPr>
          <w:p w14:paraId="223D9C9E" w14:textId="13AE6D31" w:rsidR="00276893" w:rsidRPr="00F5165C" w:rsidRDefault="000E27CD" w:rsidP="00992B79">
            <w:pPr>
              <w:jc w:val="center"/>
              <w:rPr>
                <w:rFonts w:ascii="Arial" w:eastAsia="Arial" w:hAnsi="Arial" w:cs="Arial"/>
              </w:rPr>
            </w:pPr>
            <w:r w:rsidRPr="00F5165C">
              <w:rPr>
                <w:rFonts w:ascii="Arial" w:eastAsia="Arial" w:hAnsi="Arial" w:cs="Arial"/>
              </w:rPr>
              <w:t>E</w:t>
            </w:r>
          </w:p>
        </w:tc>
        <w:tc>
          <w:tcPr>
            <w:tcW w:w="1133" w:type="dxa"/>
            <w:tcBorders>
              <w:top w:val="single" w:sz="4" w:space="0" w:color="auto"/>
              <w:left w:val="single" w:sz="4" w:space="0" w:color="000000"/>
              <w:bottom w:val="single" w:sz="4" w:space="0" w:color="auto"/>
              <w:right w:val="single" w:sz="4" w:space="0" w:color="000000"/>
            </w:tcBorders>
            <w:vAlign w:val="center"/>
          </w:tcPr>
          <w:p w14:paraId="30AE0BAD" w14:textId="7BF4A0DA" w:rsidR="00276893" w:rsidRPr="00F5165C" w:rsidRDefault="000E27CD" w:rsidP="00992B79">
            <w:pPr>
              <w:ind w:right="20"/>
              <w:jc w:val="center"/>
              <w:rPr>
                <w:rFonts w:ascii="Arial" w:eastAsia="Arial" w:hAnsi="Arial" w:cs="Arial"/>
              </w:rPr>
            </w:pPr>
            <w:r w:rsidRPr="00F5165C">
              <w:rPr>
                <w:rFonts w:ascii="Arial" w:eastAsia="Arial" w:hAnsi="Arial" w:cs="Arial"/>
              </w:rPr>
              <w:t>X</w:t>
            </w:r>
          </w:p>
        </w:tc>
        <w:tc>
          <w:tcPr>
            <w:tcW w:w="1135" w:type="dxa"/>
            <w:tcBorders>
              <w:top w:val="single" w:sz="4" w:space="0" w:color="auto"/>
              <w:left w:val="single" w:sz="4" w:space="0" w:color="000000"/>
              <w:bottom w:val="single" w:sz="4" w:space="0" w:color="auto"/>
              <w:right w:val="single" w:sz="4" w:space="0" w:color="000000"/>
            </w:tcBorders>
            <w:vAlign w:val="center"/>
          </w:tcPr>
          <w:p w14:paraId="2002C11E" w14:textId="62AD005B" w:rsidR="00276893" w:rsidRPr="00F5165C" w:rsidRDefault="00F5165C" w:rsidP="00992B79">
            <w:pPr>
              <w:ind w:left="33"/>
              <w:jc w:val="center"/>
              <w:rPr>
                <w:rFonts w:ascii="Arial" w:eastAsia="Arial" w:hAnsi="Arial" w:cs="Arial"/>
              </w:rPr>
            </w:pPr>
            <w:r>
              <w:rPr>
                <w:rFonts w:ascii="Arial" w:eastAsia="Arial" w:hAnsi="Arial" w:cs="Arial"/>
              </w:rPr>
              <w:t>X</w:t>
            </w:r>
          </w:p>
        </w:tc>
      </w:tr>
      <w:tr w:rsidR="002B29AF" w14:paraId="1A2E5748" w14:textId="77777777" w:rsidTr="00992B79">
        <w:trPr>
          <w:trHeight w:val="758"/>
        </w:trPr>
        <w:tc>
          <w:tcPr>
            <w:tcW w:w="5922" w:type="dxa"/>
            <w:tcBorders>
              <w:top w:val="single" w:sz="4" w:space="0" w:color="000000"/>
              <w:left w:val="single" w:sz="4" w:space="0" w:color="000000"/>
              <w:bottom w:val="single" w:sz="4" w:space="0" w:color="000000"/>
              <w:right w:val="single" w:sz="4" w:space="0" w:color="000000"/>
            </w:tcBorders>
            <w:vAlign w:val="center"/>
          </w:tcPr>
          <w:p w14:paraId="23C669E7" w14:textId="77777777" w:rsidR="002B29AF" w:rsidRDefault="00EE3B34">
            <w:r>
              <w:rPr>
                <w:rFonts w:ascii="Arial" w:eastAsia="Arial" w:hAnsi="Arial" w:cs="Arial"/>
              </w:rPr>
              <w:t xml:space="preserve">External training in Burial Law, Cemetery Management. Exhumations </w:t>
            </w:r>
          </w:p>
        </w:tc>
        <w:tc>
          <w:tcPr>
            <w:tcW w:w="1419" w:type="dxa"/>
            <w:tcBorders>
              <w:top w:val="single" w:sz="4" w:space="0" w:color="000000"/>
              <w:left w:val="single" w:sz="4" w:space="0" w:color="000000"/>
              <w:bottom w:val="single" w:sz="4" w:space="0" w:color="000000"/>
              <w:right w:val="single" w:sz="4" w:space="0" w:color="000000"/>
            </w:tcBorders>
            <w:vAlign w:val="center"/>
          </w:tcPr>
          <w:p w14:paraId="0DD98981" w14:textId="19E54505" w:rsidR="002B29AF" w:rsidRPr="00F5165C" w:rsidRDefault="00F5165C" w:rsidP="00992B79">
            <w:pPr>
              <w:jc w:val="center"/>
              <w:rPr>
                <w:rFonts w:ascii="Arial" w:hAnsi="Arial" w:cs="Arial"/>
              </w:rPr>
            </w:pPr>
            <w:r>
              <w:rPr>
                <w:rFonts w:ascii="Arial" w:eastAsia="Arial" w:hAnsi="Arial" w:cs="Arial"/>
              </w:rPr>
              <w:t>D</w:t>
            </w:r>
          </w:p>
        </w:tc>
        <w:tc>
          <w:tcPr>
            <w:tcW w:w="1133" w:type="dxa"/>
            <w:tcBorders>
              <w:top w:val="single" w:sz="4" w:space="0" w:color="000000"/>
              <w:left w:val="single" w:sz="4" w:space="0" w:color="000000"/>
              <w:bottom w:val="single" w:sz="4" w:space="0" w:color="000000"/>
              <w:right w:val="single" w:sz="4" w:space="0" w:color="000000"/>
            </w:tcBorders>
            <w:vAlign w:val="center"/>
          </w:tcPr>
          <w:p w14:paraId="6D7CD162" w14:textId="59C4891E" w:rsidR="002B29AF" w:rsidRPr="00F5165C" w:rsidRDefault="000E27CD" w:rsidP="00992B79">
            <w:pPr>
              <w:ind w:right="27"/>
              <w:jc w:val="center"/>
              <w:rPr>
                <w:rFonts w:ascii="Arial" w:hAnsi="Arial" w:cs="Arial"/>
              </w:rPr>
            </w:pPr>
            <w:r w:rsidRPr="00F5165C">
              <w:rPr>
                <w:rFonts w:ascii="Arial" w:eastAsia="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68798D4B" w14:textId="21F37F73" w:rsidR="002B29AF" w:rsidRPr="00F5165C" w:rsidRDefault="00F5165C" w:rsidP="00992B79">
            <w:pPr>
              <w:ind w:left="33"/>
              <w:jc w:val="center"/>
              <w:rPr>
                <w:rFonts w:ascii="Arial" w:hAnsi="Arial" w:cs="Arial"/>
              </w:rPr>
            </w:pPr>
            <w:r>
              <w:rPr>
                <w:rFonts w:ascii="Arial" w:hAnsi="Arial" w:cs="Arial"/>
              </w:rPr>
              <w:t>X</w:t>
            </w:r>
          </w:p>
        </w:tc>
      </w:tr>
      <w:tr w:rsidR="002B29AF" w14:paraId="369FC248" w14:textId="77777777" w:rsidTr="00992B79">
        <w:trPr>
          <w:trHeight w:val="758"/>
        </w:trPr>
        <w:tc>
          <w:tcPr>
            <w:tcW w:w="5922" w:type="dxa"/>
            <w:tcBorders>
              <w:top w:val="single" w:sz="4" w:space="0" w:color="000000"/>
              <w:left w:val="single" w:sz="4" w:space="0" w:color="000000"/>
              <w:bottom w:val="single" w:sz="4" w:space="0" w:color="000000"/>
              <w:right w:val="single" w:sz="4" w:space="0" w:color="000000"/>
            </w:tcBorders>
            <w:vAlign w:val="center"/>
          </w:tcPr>
          <w:p w14:paraId="7ED7213F" w14:textId="77777777" w:rsidR="002B29AF" w:rsidRDefault="00EE3B34">
            <w:r>
              <w:rPr>
                <w:rFonts w:ascii="Arial" w:eastAsia="Arial" w:hAnsi="Arial" w:cs="Arial"/>
              </w:rPr>
              <w:t xml:space="preserve">Operation of the </w:t>
            </w:r>
            <w:proofErr w:type="spellStart"/>
            <w:r>
              <w:rPr>
                <w:rFonts w:ascii="Arial" w:eastAsia="Arial" w:hAnsi="Arial" w:cs="Arial"/>
              </w:rPr>
              <w:t>Epilog</w:t>
            </w:r>
            <w:proofErr w:type="spellEnd"/>
            <w:r>
              <w:rPr>
                <w:rFonts w:ascii="Arial" w:eastAsia="Arial" w:hAnsi="Arial" w:cs="Arial"/>
              </w:rPr>
              <w:t xml:space="preserve"> Computer System (On the job training) </w:t>
            </w:r>
          </w:p>
        </w:tc>
        <w:tc>
          <w:tcPr>
            <w:tcW w:w="1419" w:type="dxa"/>
            <w:tcBorders>
              <w:top w:val="single" w:sz="4" w:space="0" w:color="000000"/>
              <w:left w:val="single" w:sz="4" w:space="0" w:color="000000"/>
              <w:bottom w:val="single" w:sz="4" w:space="0" w:color="000000"/>
              <w:right w:val="single" w:sz="4" w:space="0" w:color="000000"/>
            </w:tcBorders>
            <w:vAlign w:val="center"/>
          </w:tcPr>
          <w:p w14:paraId="1E2361A7" w14:textId="5161D1A8" w:rsidR="002B29AF" w:rsidRPr="00F5165C" w:rsidRDefault="000E27CD" w:rsidP="00992B79">
            <w:pPr>
              <w:jc w:val="center"/>
              <w:rPr>
                <w:rFonts w:ascii="Arial" w:hAnsi="Arial" w:cs="Arial"/>
              </w:rPr>
            </w:pPr>
            <w:r w:rsidRPr="00F5165C">
              <w:rPr>
                <w:rFonts w:ascii="Arial" w:eastAsia="Arial" w:hAnsi="Arial" w:cs="Arial"/>
              </w:rPr>
              <w:t>D</w:t>
            </w:r>
          </w:p>
        </w:tc>
        <w:tc>
          <w:tcPr>
            <w:tcW w:w="1133" w:type="dxa"/>
            <w:tcBorders>
              <w:top w:val="single" w:sz="4" w:space="0" w:color="000000"/>
              <w:left w:val="single" w:sz="4" w:space="0" w:color="000000"/>
              <w:bottom w:val="single" w:sz="4" w:space="0" w:color="000000"/>
              <w:right w:val="single" w:sz="4" w:space="0" w:color="000000"/>
            </w:tcBorders>
            <w:vAlign w:val="center"/>
          </w:tcPr>
          <w:p w14:paraId="4E660F92" w14:textId="28FC83AF" w:rsidR="002B29AF" w:rsidRPr="00F5165C" w:rsidRDefault="000E27CD" w:rsidP="00992B79">
            <w:pPr>
              <w:ind w:right="20"/>
              <w:jc w:val="center"/>
              <w:rPr>
                <w:rFonts w:ascii="Arial" w:hAnsi="Arial" w:cs="Arial"/>
              </w:rPr>
            </w:pPr>
            <w:r w:rsidRPr="00F5165C">
              <w:rPr>
                <w:rFonts w:ascii="Arial" w:eastAsia="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3C702DF4" w14:textId="156D10D5" w:rsidR="002B29AF" w:rsidRPr="00F5165C" w:rsidRDefault="00F5165C" w:rsidP="00992B79">
            <w:pPr>
              <w:ind w:left="33"/>
              <w:jc w:val="center"/>
              <w:rPr>
                <w:rFonts w:ascii="Arial" w:hAnsi="Arial" w:cs="Arial"/>
              </w:rPr>
            </w:pPr>
            <w:r>
              <w:rPr>
                <w:rFonts w:ascii="Arial" w:hAnsi="Arial" w:cs="Arial"/>
              </w:rPr>
              <w:t>X</w:t>
            </w:r>
          </w:p>
        </w:tc>
      </w:tr>
      <w:tr w:rsidR="002B29AF" w14:paraId="5508135F" w14:textId="77777777" w:rsidTr="00992B79">
        <w:trPr>
          <w:trHeight w:val="514"/>
        </w:trPr>
        <w:tc>
          <w:tcPr>
            <w:tcW w:w="5922" w:type="dxa"/>
            <w:tcBorders>
              <w:top w:val="single" w:sz="4" w:space="0" w:color="000000"/>
              <w:left w:val="single" w:sz="4" w:space="0" w:color="000000"/>
              <w:bottom w:val="single" w:sz="4" w:space="0" w:color="000000"/>
              <w:right w:val="single" w:sz="4" w:space="0" w:color="000000"/>
            </w:tcBorders>
            <w:vAlign w:val="center"/>
          </w:tcPr>
          <w:p w14:paraId="29ED196D" w14:textId="77777777" w:rsidR="002B29AF" w:rsidRDefault="00EE3B34">
            <w:r>
              <w:rPr>
                <w:rFonts w:ascii="Arial" w:eastAsia="Arial" w:hAnsi="Arial" w:cs="Arial"/>
                <w:b/>
              </w:rPr>
              <w:t>Knowledge and Experience</w:t>
            </w:r>
            <w:r>
              <w:rPr>
                <w:rFonts w:ascii="Arial" w:eastAsia="Arial" w:hAnsi="Arial" w:cs="Arial"/>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07F53934" w14:textId="6235B87E" w:rsidR="002B29AF" w:rsidRPr="00F5165C" w:rsidRDefault="002B29AF" w:rsidP="00992B79">
            <w:pPr>
              <w:jc w:val="cente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5A021C2" w14:textId="6AE4EC98" w:rsidR="002B29AF" w:rsidRPr="00F5165C" w:rsidRDefault="002B29AF" w:rsidP="00992B79">
            <w:pPr>
              <w:ind w:left="36"/>
              <w:jc w:val="cente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B3BED36" w14:textId="6B5583B8" w:rsidR="002B29AF" w:rsidRPr="00F5165C" w:rsidRDefault="002B29AF" w:rsidP="00992B79">
            <w:pPr>
              <w:ind w:left="33"/>
              <w:jc w:val="center"/>
              <w:rPr>
                <w:rFonts w:ascii="Arial" w:hAnsi="Arial" w:cs="Arial"/>
              </w:rPr>
            </w:pPr>
          </w:p>
        </w:tc>
      </w:tr>
      <w:tr w:rsidR="002B29AF" w14:paraId="758AA92F" w14:textId="77777777" w:rsidTr="00992B79">
        <w:trPr>
          <w:trHeight w:val="718"/>
        </w:trPr>
        <w:tc>
          <w:tcPr>
            <w:tcW w:w="5922" w:type="dxa"/>
            <w:tcBorders>
              <w:top w:val="single" w:sz="4" w:space="0" w:color="000000"/>
              <w:left w:val="single" w:sz="4" w:space="0" w:color="000000"/>
              <w:bottom w:val="single" w:sz="4" w:space="0" w:color="000000"/>
              <w:right w:val="single" w:sz="4" w:space="0" w:color="000000"/>
            </w:tcBorders>
          </w:tcPr>
          <w:p w14:paraId="31DC0CCA" w14:textId="77777777" w:rsidR="002B29AF" w:rsidRDefault="00EE3B34">
            <w:r>
              <w:rPr>
                <w:rFonts w:ascii="Arial" w:eastAsia="Arial" w:hAnsi="Arial" w:cs="Arial"/>
              </w:rPr>
              <w:t xml:space="preserve">Experienced in accurate record keeping with an attention to detail </w:t>
            </w:r>
          </w:p>
        </w:tc>
        <w:tc>
          <w:tcPr>
            <w:tcW w:w="1419" w:type="dxa"/>
            <w:tcBorders>
              <w:top w:val="single" w:sz="4" w:space="0" w:color="000000"/>
              <w:left w:val="single" w:sz="4" w:space="0" w:color="000000"/>
              <w:bottom w:val="single" w:sz="4" w:space="0" w:color="000000"/>
              <w:right w:val="single" w:sz="4" w:space="0" w:color="000000"/>
            </w:tcBorders>
            <w:vAlign w:val="center"/>
          </w:tcPr>
          <w:p w14:paraId="61E35CB9" w14:textId="1D0936F5" w:rsidR="002B29AF" w:rsidRPr="00F5165C" w:rsidRDefault="000E27CD" w:rsidP="00992B79">
            <w:pPr>
              <w:jc w:val="center"/>
              <w:rPr>
                <w:rFonts w:ascii="Arial" w:hAnsi="Arial" w:cs="Arial"/>
              </w:rPr>
            </w:pPr>
            <w:r w:rsidRPr="00F5165C">
              <w:rPr>
                <w:rFonts w:ascii="Arial" w:eastAsia="Arial" w:hAnsi="Arial" w:cs="Arial"/>
              </w:rPr>
              <w:t>E</w:t>
            </w:r>
          </w:p>
        </w:tc>
        <w:tc>
          <w:tcPr>
            <w:tcW w:w="1133" w:type="dxa"/>
            <w:tcBorders>
              <w:top w:val="single" w:sz="4" w:space="0" w:color="000000"/>
              <w:left w:val="single" w:sz="4" w:space="0" w:color="000000"/>
              <w:bottom w:val="single" w:sz="4" w:space="0" w:color="000000"/>
              <w:right w:val="single" w:sz="4" w:space="0" w:color="000000"/>
            </w:tcBorders>
            <w:vAlign w:val="center"/>
          </w:tcPr>
          <w:p w14:paraId="6A692003" w14:textId="388B7E74" w:rsidR="002B29AF" w:rsidRPr="00F5165C" w:rsidRDefault="000E27CD" w:rsidP="00992B79">
            <w:pPr>
              <w:ind w:right="27"/>
              <w:jc w:val="center"/>
              <w:rPr>
                <w:rFonts w:ascii="Arial" w:hAnsi="Arial" w:cs="Arial"/>
              </w:rPr>
            </w:pPr>
            <w:r w:rsidRPr="00F5165C">
              <w:rPr>
                <w:rFonts w:ascii="Arial" w:eastAsia="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5DFE0820" w14:textId="5689FFB3" w:rsidR="002B29AF" w:rsidRPr="00F5165C" w:rsidRDefault="000E27CD" w:rsidP="00992B79">
            <w:pPr>
              <w:ind w:right="23"/>
              <w:jc w:val="center"/>
              <w:rPr>
                <w:rFonts w:ascii="Arial" w:hAnsi="Arial" w:cs="Arial"/>
              </w:rPr>
            </w:pPr>
            <w:r w:rsidRPr="00F5165C">
              <w:rPr>
                <w:rFonts w:ascii="Arial" w:eastAsia="Arial" w:hAnsi="Arial" w:cs="Arial"/>
              </w:rPr>
              <w:t>X</w:t>
            </w:r>
          </w:p>
        </w:tc>
      </w:tr>
      <w:tr w:rsidR="002B29AF" w14:paraId="6F70ECA9" w14:textId="77777777" w:rsidTr="00992B79">
        <w:trPr>
          <w:trHeight w:val="480"/>
        </w:trPr>
        <w:tc>
          <w:tcPr>
            <w:tcW w:w="5922" w:type="dxa"/>
            <w:tcBorders>
              <w:top w:val="single" w:sz="4" w:space="0" w:color="000000"/>
              <w:left w:val="single" w:sz="4" w:space="0" w:color="000000"/>
              <w:bottom w:val="single" w:sz="4" w:space="0" w:color="auto"/>
              <w:right w:val="single" w:sz="4" w:space="0" w:color="000000"/>
            </w:tcBorders>
          </w:tcPr>
          <w:p w14:paraId="071D6ECB" w14:textId="34E52568" w:rsidR="002B29AF" w:rsidRDefault="00EE3B34" w:rsidP="00281BFD">
            <w:pPr>
              <w:spacing w:after="199"/>
            </w:pPr>
            <w:r>
              <w:rPr>
                <w:rFonts w:ascii="Arial" w:eastAsia="Arial" w:hAnsi="Arial" w:cs="Arial"/>
              </w:rPr>
              <w:t xml:space="preserve">Minimum of </w:t>
            </w:r>
            <w:r w:rsidR="00F5165C">
              <w:rPr>
                <w:rFonts w:ascii="Arial" w:eastAsia="Arial" w:hAnsi="Arial" w:cs="Arial"/>
              </w:rPr>
              <w:t>three</w:t>
            </w:r>
            <w:r>
              <w:rPr>
                <w:rFonts w:ascii="Arial" w:eastAsia="Arial" w:hAnsi="Arial" w:cs="Arial"/>
              </w:rPr>
              <w:t xml:space="preserve"> years customer care experience within a statutory sensitive and challenging service </w:t>
            </w:r>
          </w:p>
        </w:tc>
        <w:tc>
          <w:tcPr>
            <w:tcW w:w="1419" w:type="dxa"/>
            <w:tcBorders>
              <w:top w:val="single" w:sz="4" w:space="0" w:color="000000"/>
              <w:left w:val="single" w:sz="4" w:space="0" w:color="000000"/>
              <w:bottom w:val="single" w:sz="4" w:space="0" w:color="auto"/>
              <w:right w:val="single" w:sz="4" w:space="0" w:color="000000"/>
            </w:tcBorders>
            <w:vAlign w:val="center"/>
          </w:tcPr>
          <w:p w14:paraId="503D339F" w14:textId="142B7BBF" w:rsidR="002B29AF" w:rsidRPr="00F5165C" w:rsidRDefault="00F5165C" w:rsidP="00992B79">
            <w:pPr>
              <w:jc w:val="center"/>
              <w:rPr>
                <w:rFonts w:ascii="Arial" w:hAnsi="Arial" w:cs="Arial"/>
              </w:rPr>
            </w:pPr>
            <w:r>
              <w:rPr>
                <w:rFonts w:ascii="Arial" w:hAnsi="Arial" w:cs="Arial"/>
              </w:rPr>
              <w:t>E</w:t>
            </w:r>
          </w:p>
        </w:tc>
        <w:tc>
          <w:tcPr>
            <w:tcW w:w="1133" w:type="dxa"/>
            <w:tcBorders>
              <w:top w:val="single" w:sz="4" w:space="0" w:color="000000"/>
              <w:left w:val="single" w:sz="4" w:space="0" w:color="000000"/>
              <w:bottom w:val="single" w:sz="4" w:space="0" w:color="auto"/>
              <w:right w:val="single" w:sz="4" w:space="0" w:color="000000"/>
            </w:tcBorders>
            <w:vAlign w:val="center"/>
          </w:tcPr>
          <w:p w14:paraId="2D477769" w14:textId="045D0641" w:rsidR="002B29AF" w:rsidRPr="00F5165C" w:rsidRDefault="009B1563" w:rsidP="00992B79">
            <w:pPr>
              <w:ind w:right="20"/>
              <w:jc w:val="center"/>
              <w:rPr>
                <w:rFonts w:ascii="Arial" w:hAnsi="Arial" w:cs="Arial"/>
              </w:rPr>
            </w:pPr>
            <w:r w:rsidRPr="00F5165C">
              <w:rPr>
                <w:rFonts w:ascii="Arial" w:hAnsi="Arial" w:cs="Arial"/>
              </w:rPr>
              <w:t>X</w:t>
            </w:r>
          </w:p>
        </w:tc>
        <w:tc>
          <w:tcPr>
            <w:tcW w:w="1135" w:type="dxa"/>
            <w:tcBorders>
              <w:top w:val="single" w:sz="4" w:space="0" w:color="000000"/>
              <w:left w:val="single" w:sz="4" w:space="0" w:color="000000"/>
              <w:bottom w:val="single" w:sz="4" w:space="0" w:color="auto"/>
              <w:right w:val="single" w:sz="4" w:space="0" w:color="000000"/>
            </w:tcBorders>
            <w:vAlign w:val="center"/>
          </w:tcPr>
          <w:p w14:paraId="4C7995B4" w14:textId="138BAFA9" w:rsidR="002B29AF" w:rsidRPr="00F5165C" w:rsidRDefault="000E27CD" w:rsidP="00992B79">
            <w:pPr>
              <w:ind w:right="29"/>
              <w:jc w:val="center"/>
              <w:rPr>
                <w:rFonts w:ascii="Arial" w:hAnsi="Arial" w:cs="Arial"/>
              </w:rPr>
            </w:pPr>
            <w:r w:rsidRPr="00F5165C">
              <w:rPr>
                <w:rFonts w:ascii="Arial" w:eastAsia="Arial" w:hAnsi="Arial" w:cs="Arial"/>
              </w:rPr>
              <w:t>X</w:t>
            </w:r>
          </w:p>
        </w:tc>
      </w:tr>
      <w:tr w:rsidR="00281BFD" w14:paraId="0A67299E" w14:textId="77777777" w:rsidTr="00992B79">
        <w:trPr>
          <w:trHeight w:val="465"/>
        </w:trPr>
        <w:tc>
          <w:tcPr>
            <w:tcW w:w="5922" w:type="dxa"/>
            <w:tcBorders>
              <w:top w:val="single" w:sz="4" w:space="0" w:color="auto"/>
              <w:left w:val="single" w:sz="4" w:space="0" w:color="000000"/>
              <w:bottom w:val="single" w:sz="4" w:space="0" w:color="auto"/>
              <w:right w:val="single" w:sz="4" w:space="0" w:color="000000"/>
            </w:tcBorders>
          </w:tcPr>
          <w:p w14:paraId="77604EE1" w14:textId="0022F6CF" w:rsidR="00281BFD" w:rsidRDefault="00281BFD" w:rsidP="00281BFD">
            <w:pPr>
              <w:spacing w:after="199"/>
              <w:rPr>
                <w:rFonts w:ascii="Arial" w:eastAsia="Arial" w:hAnsi="Arial" w:cs="Arial"/>
              </w:rPr>
            </w:pPr>
            <w:r>
              <w:rPr>
                <w:rFonts w:ascii="Arial" w:eastAsia="Arial" w:hAnsi="Arial" w:cs="Arial"/>
              </w:rPr>
              <w:t xml:space="preserve">Computer literate, numerate and experienced in data entry and control </w:t>
            </w:r>
          </w:p>
        </w:tc>
        <w:tc>
          <w:tcPr>
            <w:tcW w:w="1419" w:type="dxa"/>
            <w:tcBorders>
              <w:top w:val="single" w:sz="4" w:space="0" w:color="auto"/>
              <w:left w:val="single" w:sz="4" w:space="0" w:color="000000"/>
              <w:bottom w:val="single" w:sz="4" w:space="0" w:color="auto"/>
              <w:right w:val="single" w:sz="4" w:space="0" w:color="000000"/>
            </w:tcBorders>
            <w:vAlign w:val="center"/>
          </w:tcPr>
          <w:p w14:paraId="44BF0A58" w14:textId="267FB4A9" w:rsidR="00281BFD" w:rsidRPr="00F5165C" w:rsidRDefault="000E27CD" w:rsidP="00992B79">
            <w:pPr>
              <w:jc w:val="center"/>
              <w:rPr>
                <w:rFonts w:ascii="Arial" w:eastAsia="Arial" w:hAnsi="Arial" w:cs="Arial"/>
              </w:rPr>
            </w:pPr>
            <w:r w:rsidRPr="00F5165C">
              <w:rPr>
                <w:rFonts w:ascii="Arial" w:eastAsia="Arial" w:hAnsi="Arial" w:cs="Arial"/>
              </w:rPr>
              <w:t>E</w:t>
            </w:r>
          </w:p>
        </w:tc>
        <w:tc>
          <w:tcPr>
            <w:tcW w:w="1133" w:type="dxa"/>
            <w:tcBorders>
              <w:top w:val="single" w:sz="4" w:space="0" w:color="auto"/>
              <w:left w:val="single" w:sz="4" w:space="0" w:color="000000"/>
              <w:bottom w:val="single" w:sz="4" w:space="0" w:color="auto"/>
              <w:right w:val="single" w:sz="4" w:space="0" w:color="000000"/>
            </w:tcBorders>
            <w:vAlign w:val="center"/>
          </w:tcPr>
          <w:p w14:paraId="6FFCAE81" w14:textId="66A0A2F7" w:rsidR="00281BFD" w:rsidRPr="00F5165C" w:rsidRDefault="00281BFD" w:rsidP="00992B79">
            <w:pPr>
              <w:ind w:right="20"/>
              <w:jc w:val="center"/>
              <w:rPr>
                <w:rFonts w:ascii="Arial" w:eastAsia="Arial" w:hAnsi="Arial" w:cs="Arial"/>
              </w:rPr>
            </w:pPr>
            <w:r w:rsidRPr="00F5165C">
              <w:rPr>
                <w:rFonts w:ascii="Arial" w:hAnsi="Arial" w:cs="Arial"/>
              </w:rPr>
              <w:t>X</w:t>
            </w:r>
          </w:p>
        </w:tc>
        <w:tc>
          <w:tcPr>
            <w:tcW w:w="1135" w:type="dxa"/>
            <w:tcBorders>
              <w:top w:val="single" w:sz="4" w:space="0" w:color="auto"/>
              <w:left w:val="single" w:sz="4" w:space="0" w:color="000000"/>
              <w:bottom w:val="single" w:sz="4" w:space="0" w:color="auto"/>
              <w:right w:val="single" w:sz="4" w:space="0" w:color="000000"/>
            </w:tcBorders>
            <w:vAlign w:val="center"/>
          </w:tcPr>
          <w:p w14:paraId="4BBF7137" w14:textId="6DB12029" w:rsidR="00281BFD" w:rsidRPr="00F5165C" w:rsidRDefault="000E27CD" w:rsidP="00992B79">
            <w:pPr>
              <w:ind w:left="33"/>
              <w:jc w:val="center"/>
              <w:rPr>
                <w:rFonts w:ascii="Arial" w:eastAsia="Arial" w:hAnsi="Arial" w:cs="Arial"/>
              </w:rPr>
            </w:pPr>
            <w:r w:rsidRPr="00F5165C">
              <w:rPr>
                <w:rFonts w:ascii="Arial" w:eastAsia="Arial" w:hAnsi="Arial" w:cs="Arial"/>
              </w:rPr>
              <w:t>X</w:t>
            </w:r>
          </w:p>
        </w:tc>
      </w:tr>
      <w:tr w:rsidR="00281BFD" w14:paraId="270BD8D1" w14:textId="77777777" w:rsidTr="00992B79">
        <w:trPr>
          <w:trHeight w:val="270"/>
        </w:trPr>
        <w:tc>
          <w:tcPr>
            <w:tcW w:w="5922" w:type="dxa"/>
            <w:tcBorders>
              <w:top w:val="single" w:sz="4" w:space="0" w:color="auto"/>
              <w:left w:val="single" w:sz="4" w:space="0" w:color="000000"/>
              <w:bottom w:val="single" w:sz="4" w:space="0" w:color="auto"/>
              <w:right w:val="single" w:sz="4" w:space="0" w:color="000000"/>
            </w:tcBorders>
          </w:tcPr>
          <w:p w14:paraId="4988B860" w14:textId="4930B145" w:rsidR="00281BFD" w:rsidRDefault="00281BFD" w:rsidP="00281BFD">
            <w:pPr>
              <w:spacing w:after="179"/>
              <w:rPr>
                <w:rFonts w:ascii="Arial" w:eastAsia="Arial" w:hAnsi="Arial" w:cs="Arial"/>
              </w:rPr>
            </w:pPr>
            <w:r>
              <w:rPr>
                <w:rFonts w:ascii="Arial" w:eastAsia="Arial" w:hAnsi="Arial" w:cs="Arial"/>
              </w:rPr>
              <w:t xml:space="preserve">Experienced in keeping accounts </w:t>
            </w:r>
          </w:p>
        </w:tc>
        <w:tc>
          <w:tcPr>
            <w:tcW w:w="1419" w:type="dxa"/>
            <w:tcBorders>
              <w:top w:val="single" w:sz="4" w:space="0" w:color="auto"/>
              <w:left w:val="single" w:sz="4" w:space="0" w:color="000000"/>
              <w:bottom w:val="single" w:sz="4" w:space="0" w:color="auto"/>
              <w:right w:val="single" w:sz="4" w:space="0" w:color="000000"/>
            </w:tcBorders>
            <w:vAlign w:val="center"/>
          </w:tcPr>
          <w:p w14:paraId="1D1613D1" w14:textId="0B1E79E3" w:rsidR="00281BFD" w:rsidRPr="00F5165C" w:rsidRDefault="000E27CD" w:rsidP="00992B79">
            <w:pPr>
              <w:jc w:val="center"/>
              <w:rPr>
                <w:rFonts w:ascii="Arial" w:eastAsia="Arial" w:hAnsi="Arial" w:cs="Arial"/>
              </w:rPr>
            </w:pPr>
            <w:r w:rsidRPr="00F5165C">
              <w:rPr>
                <w:rFonts w:ascii="Arial" w:eastAsia="Arial" w:hAnsi="Arial" w:cs="Arial"/>
              </w:rPr>
              <w:t>E</w:t>
            </w:r>
          </w:p>
        </w:tc>
        <w:tc>
          <w:tcPr>
            <w:tcW w:w="1133" w:type="dxa"/>
            <w:tcBorders>
              <w:top w:val="single" w:sz="4" w:space="0" w:color="auto"/>
              <w:left w:val="single" w:sz="4" w:space="0" w:color="000000"/>
              <w:bottom w:val="single" w:sz="4" w:space="0" w:color="auto"/>
              <w:right w:val="single" w:sz="4" w:space="0" w:color="000000"/>
            </w:tcBorders>
            <w:vAlign w:val="center"/>
          </w:tcPr>
          <w:p w14:paraId="730303B4" w14:textId="6C72C143" w:rsidR="00281BFD" w:rsidRPr="00F5165C" w:rsidRDefault="000E27CD" w:rsidP="00992B79">
            <w:pPr>
              <w:ind w:right="20"/>
              <w:jc w:val="center"/>
              <w:rPr>
                <w:rFonts w:ascii="Arial" w:hAnsi="Arial" w:cs="Arial"/>
              </w:rPr>
            </w:pPr>
            <w:r w:rsidRPr="00F5165C">
              <w:rPr>
                <w:rFonts w:ascii="Arial" w:eastAsia="Arial" w:hAnsi="Arial" w:cs="Arial"/>
              </w:rPr>
              <w:t>X</w:t>
            </w:r>
          </w:p>
        </w:tc>
        <w:tc>
          <w:tcPr>
            <w:tcW w:w="1135" w:type="dxa"/>
            <w:tcBorders>
              <w:top w:val="single" w:sz="4" w:space="0" w:color="auto"/>
              <w:left w:val="single" w:sz="4" w:space="0" w:color="000000"/>
              <w:bottom w:val="single" w:sz="4" w:space="0" w:color="auto"/>
              <w:right w:val="single" w:sz="4" w:space="0" w:color="000000"/>
            </w:tcBorders>
            <w:vAlign w:val="center"/>
          </w:tcPr>
          <w:p w14:paraId="55B1F4DE" w14:textId="633702FC" w:rsidR="00281BFD" w:rsidRPr="00F5165C" w:rsidRDefault="00F5165C" w:rsidP="00992B79">
            <w:pPr>
              <w:ind w:left="33"/>
              <w:jc w:val="center"/>
              <w:rPr>
                <w:rFonts w:ascii="Arial" w:eastAsia="Arial" w:hAnsi="Arial" w:cs="Arial"/>
              </w:rPr>
            </w:pPr>
            <w:r>
              <w:rPr>
                <w:rFonts w:ascii="Arial" w:eastAsia="Arial" w:hAnsi="Arial" w:cs="Arial"/>
              </w:rPr>
              <w:t>X</w:t>
            </w:r>
          </w:p>
        </w:tc>
      </w:tr>
      <w:tr w:rsidR="00281BFD" w14:paraId="32FF88C1" w14:textId="77777777" w:rsidTr="00992B79">
        <w:trPr>
          <w:trHeight w:val="255"/>
        </w:trPr>
        <w:tc>
          <w:tcPr>
            <w:tcW w:w="5922" w:type="dxa"/>
            <w:tcBorders>
              <w:top w:val="single" w:sz="4" w:space="0" w:color="auto"/>
              <w:left w:val="single" w:sz="4" w:space="0" w:color="000000"/>
              <w:bottom w:val="single" w:sz="4" w:space="0" w:color="auto"/>
              <w:right w:val="single" w:sz="4" w:space="0" w:color="000000"/>
            </w:tcBorders>
          </w:tcPr>
          <w:p w14:paraId="6614F138" w14:textId="2C560D37" w:rsidR="00281BFD" w:rsidRDefault="00281BFD" w:rsidP="00281BFD">
            <w:pPr>
              <w:spacing w:after="179"/>
              <w:rPr>
                <w:rFonts w:ascii="Arial" w:eastAsia="Arial" w:hAnsi="Arial" w:cs="Arial"/>
              </w:rPr>
            </w:pPr>
            <w:r>
              <w:rPr>
                <w:rFonts w:ascii="Arial" w:eastAsia="Arial" w:hAnsi="Arial" w:cs="Arial"/>
              </w:rPr>
              <w:t xml:space="preserve">Experience in Managing Staff </w:t>
            </w:r>
          </w:p>
        </w:tc>
        <w:tc>
          <w:tcPr>
            <w:tcW w:w="1419" w:type="dxa"/>
            <w:tcBorders>
              <w:top w:val="single" w:sz="4" w:space="0" w:color="auto"/>
              <w:left w:val="single" w:sz="4" w:space="0" w:color="000000"/>
              <w:bottom w:val="single" w:sz="4" w:space="0" w:color="auto"/>
              <w:right w:val="single" w:sz="4" w:space="0" w:color="000000"/>
            </w:tcBorders>
            <w:vAlign w:val="center"/>
          </w:tcPr>
          <w:p w14:paraId="4C76E1D0" w14:textId="7077AC25" w:rsidR="00281BFD" w:rsidRPr="00F5165C" w:rsidRDefault="003A0F0A" w:rsidP="00992B79">
            <w:pPr>
              <w:jc w:val="center"/>
              <w:rPr>
                <w:rFonts w:ascii="Arial" w:eastAsia="Arial" w:hAnsi="Arial" w:cs="Arial"/>
              </w:rPr>
            </w:pPr>
            <w:r>
              <w:rPr>
                <w:rFonts w:ascii="Arial" w:eastAsia="Arial" w:hAnsi="Arial" w:cs="Arial"/>
              </w:rPr>
              <w:t>E</w:t>
            </w:r>
          </w:p>
        </w:tc>
        <w:tc>
          <w:tcPr>
            <w:tcW w:w="1133" w:type="dxa"/>
            <w:tcBorders>
              <w:top w:val="single" w:sz="4" w:space="0" w:color="auto"/>
              <w:left w:val="single" w:sz="4" w:space="0" w:color="000000"/>
              <w:bottom w:val="single" w:sz="4" w:space="0" w:color="auto"/>
              <w:right w:val="single" w:sz="4" w:space="0" w:color="000000"/>
            </w:tcBorders>
            <w:vAlign w:val="center"/>
          </w:tcPr>
          <w:p w14:paraId="07C1B4B2" w14:textId="569A9325" w:rsidR="00281BFD" w:rsidRPr="00F5165C" w:rsidRDefault="00281BFD" w:rsidP="00992B79">
            <w:pPr>
              <w:ind w:right="20"/>
              <w:jc w:val="center"/>
              <w:rPr>
                <w:rFonts w:ascii="Arial" w:hAnsi="Arial" w:cs="Arial"/>
              </w:rPr>
            </w:pPr>
            <w:r w:rsidRPr="00F5165C">
              <w:rPr>
                <w:rFonts w:ascii="Arial" w:hAnsi="Arial" w:cs="Arial"/>
              </w:rPr>
              <w:t>X</w:t>
            </w:r>
          </w:p>
        </w:tc>
        <w:tc>
          <w:tcPr>
            <w:tcW w:w="1135" w:type="dxa"/>
            <w:tcBorders>
              <w:top w:val="single" w:sz="4" w:space="0" w:color="auto"/>
              <w:left w:val="single" w:sz="4" w:space="0" w:color="000000"/>
              <w:bottom w:val="single" w:sz="4" w:space="0" w:color="auto"/>
              <w:right w:val="single" w:sz="4" w:space="0" w:color="000000"/>
            </w:tcBorders>
            <w:vAlign w:val="center"/>
          </w:tcPr>
          <w:p w14:paraId="2D3DB2C2" w14:textId="6617FFB1" w:rsidR="00281BFD" w:rsidRPr="00F5165C" w:rsidRDefault="000E27CD" w:rsidP="00992B79">
            <w:pPr>
              <w:ind w:left="33"/>
              <w:jc w:val="center"/>
              <w:rPr>
                <w:rFonts w:ascii="Arial" w:eastAsia="Arial" w:hAnsi="Arial" w:cs="Arial"/>
              </w:rPr>
            </w:pPr>
            <w:r w:rsidRPr="00F5165C">
              <w:rPr>
                <w:rFonts w:ascii="Arial" w:eastAsia="Arial" w:hAnsi="Arial" w:cs="Arial"/>
              </w:rPr>
              <w:t>X</w:t>
            </w:r>
          </w:p>
        </w:tc>
      </w:tr>
      <w:tr w:rsidR="00281BFD" w14:paraId="3897EFC6" w14:textId="77777777" w:rsidTr="00992B79">
        <w:trPr>
          <w:trHeight w:val="330"/>
        </w:trPr>
        <w:tc>
          <w:tcPr>
            <w:tcW w:w="5922" w:type="dxa"/>
            <w:tcBorders>
              <w:top w:val="single" w:sz="4" w:space="0" w:color="auto"/>
              <w:left w:val="single" w:sz="4" w:space="0" w:color="000000"/>
              <w:bottom w:val="single" w:sz="4" w:space="0" w:color="auto"/>
              <w:right w:val="single" w:sz="4" w:space="0" w:color="000000"/>
            </w:tcBorders>
          </w:tcPr>
          <w:p w14:paraId="1D9F72F7" w14:textId="0C01AC59" w:rsidR="00281BFD" w:rsidRDefault="00281BFD" w:rsidP="00C14A41">
            <w:pPr>
              <w:spacing w:after="199"/>
              <w:ind w:right="26"/>
              <w:rPr>
                <w:rFonts w:ascii="Arial" w:eastAsia="Arial" w:hAnsi="Arial" w:cs="Arial"/>
              </w:rPr>
            </w:pPr>
            <w:r>
              <w:rPr>
                <w:rFonts w:ascii="Arial" w:eastAsia="Arial" w:hAnsi="Arial" w:cs="Arial"/>
              </w:rPr>
              <w:t>Display a caring firm and sympathetic attitude to the public</w:t>
            </w:r>
          </w:p>
        </w:tc>
        <w:tc>
          <w:tcPr>
            <w:tcW w:w="1419" w:type="dxa"/>
            <w:tcBorders>
              <w:top w:val="single" w:sz="4" w:space="0" w:color="auto"/>
              <w:left w:val="single" w:sz="4" w:space="0" w:color="000000"/>
              <w:bottom w:val="single" w:sz="4" w:space="0" w:color="auto"/>
              <w:right w:val="single" w:sz="4" w:space="0" w:color="000000"/>
            </w:tcBorders>
            <w:vAlign w:val="center"/>
          </w:tcPr>
          <w:p w14:paraId="090A3537" w14:textId="77436DFD" w:rsidR="00281BFD" w:rsidRPr="00F5165C" w:rsidRDefault="000E27CD" w:rsidP="00992B79">
            <w:pPr>
              <w:jc w:val="center"/>
              <w:rPr>
                <w:rFonts w:ascii="Arial" w:eastAsia="Arial" w:hAnsi="Arial" w:cs="Arial"/>
              </w:rPr>
            </w:pPr>
            <w:r w:rsidRPr="00F5165C">
              <w:rPr>
                <w:rFonts w:ascii="Arial" w:eastAsia="Arial" w:hAnsi="Arial" w:cs="Arial"/>
              </w:rPr>
              <w:t>E</w:t>
            </w:r>
          </w:p>
        </w:tc>
        <w:tc>
          <w:tcPr>
            <w:tcW w:w="1133" w:type="dxa"/>
            <w:tcBorders>
              <w:top w:val="single" w:sz="4" w:space="0" w:color="auto"/>
              <w:left w:val="single" w:sz="4" w:space="0" w:color="000000"/>
              <w:bottom w:val="single" w:sz="4" w:space="0" w:color="auto"/>
              <w:right w:val="single" w:sz="4" w:space="0" w:color="000000"/>
            </w:tcBorders>
            <w:vAlign w:val="center"/>
          </w:tcPr>
          <w:p w14:paraId="67A83D65" w14:textId="5E0B1B3F" w:rsidR="00281BFD" w:rsidRPr="00F5165C" w:rsidRDefault="00281BFD" w:rsidP="00992B79">
            <w:pPr>
              <w:ind w:right="20"/>
              <w:jc w:val="center"/>
              <w:rPr>
                <w:rFonts w:ascii="Arial" w:hAnsi="Arial" w:cs="Arial"/>
              </w:rPr>
            </w:pPr>
            <w:r w:rsidRPr="00F5165C">
              <w:rPr>
                <w:rFonts w:ascii="Arial" w:hAnsi="Arial" w:cs="Arial"/>
              </w:rPr>
              <w:t>X</w:t>
            </w:r>
          </w:p>
        </w:tc>
        <w:tc>
          <w:tcPr>
            <w:tcW w:w="1135" w:type="dxa"/>
            <w:tcBorders>
              <w:top w:val="single" w:sz="4" w:space="0" w:color="auto"/>
              <w:left w:val="single" w:sz="4" w:space="0" w:color="000000"/>
              <w:bottom w:val="single" w:sz="4" w:space="0" w:color="auto"/>
              <w:right w:val="single" w:sz="4" w:space="0" w:color="000000"/>
            </w:tcBorders>
            <w:vAlign w:val="center"/>
          </w:tcPr>
          <w:p w14:paraId="3C48314B" w14:textId="49E0DF6B" w:rsidR="00281BFD" w:rsidRPr="00F5165C" w:rsidRDefault="000E27CD" w:rsidP="00992B79">
            <w:pPr>
              <w:ind w:left="33"/>
              <w:jc w:val="center"/>
              <w:rPr>
                <w:rFonts w:ascii="Arial" w:eastAsia="Arial" w:hAnsi="Arial" w:cs="Arial"/>
              </w:rPr>
            </w:pPr>
            <w:r w:rsidRPr="00F5165C">
              <w:rPr>
                <w:rFonts w:ascii="Arial" w:eastAsia="Arial" w:hAnsi="Arial" w:cs="Arial"/>
              </w:rPr>
              <w:t>X</w:t>
            </w:r>
          </w:p>
        </w:tc>
      </w:tr>
      <w:tr w:rsidR="00C14A41" w14:paraId="6776565D" w14:textId="77777777" w:rsidTr="00992B79">
        <w:trPr>
          <w:trHeight w:val="300"/>
        </w:trPr>
        <w:tc>
          <w:tcPr>
            <w:tcW w:w="5922" w:type="dxa"/>
            <w:tcBorders>
              <w:top w:val="single" w:sz="4" w:space="0" w:color="auto"/>
              <w:left w:val="single" w:sz="4" w:space="0" w:color="000000"/>
              <w:bottom w:val="single" w:sz="4" w:space="0" w:color="auto"/>
              <w:right w:val="single" w:sz="4" w:space="0" w:color="000000"/>
            </w:tcBorders>
          </w:tcPr>
          <w:p w14:paraId="74DBE423" w14:textId="55D8E4AA" w:rsidR="00C14A41" w:rsidRDefault="00C14A41" w:rsidP="00C14A41">
            <w:pPr>
              <w:spacing w:after="199"/>
              <w:ind w:right="26"/>
              <w:rPr>
                <w:rFonts w:ascii="Arial" w:eastAsia="Arial" w:hAnsi="Arial" w:cs="Arial"/>
              </w:rPr>
            </w:pPr>
            <w:r>
              <w:rPr>
                <w:rFonts w:ascii="Arial" w:eastAsia="Arial" w:hAnsi="Arial" w:cs="Arial"/>
              </w:rPr>
              <w:t xml:space="preserve">Effective communication both written and verbal </w:t>
            </w:r>
          </w:p>
        </w:tc>
        <w:tc>
          <w:tcPr>
            <w:tcW w:w="1419" w:type="dxa"/>
            <w:tcBorders>
              <w:top w:val="single" w:sz="4" w:space="0" w:color="auto"/>
              <w:left w:val="single" w:sz="4" w:space="0" w:color="000000"/>
              <w:bottom w:val="single" w:sz="4" w:space="0" w:color="auto"/>
              <w:right w:val="single" w:sz="4" w:space="0" w:color="000000"/>
            </w:tcBorders>
            <w:vAlign w:val="center"/>
          </w:tcPr>
          <w:p w14:paraId="32CC04FB" w14:textId="2D0E9B58" w:rsidR="00C14A41" w:rsidRPr="00F5165C" w:rsidRDefault="003A0F0A" w:rsidP="00992B79">
            <w:pPr>
              <w:jc w:val="center"/>
              <w:rPr>
                <w:rFonts w:ascii="Arial" w:eastAsia="Arial" w:hAnsi="Arial" w:cs="Arial"/>
              </w:rPr>
            </w:pPr>
            <w:r>
              <w:rPr>
                <w:rFonts w:ascii="Arial" w:eastAsia="Arial" w:hAnsi="Arial" w:cs="Arial"/>
              </w:rPr>
              <w:t>E</w:t>
            </w:r>
          </w:p>
        </w:tc>
        <w:tc>
          <w:tcPr>
            <w:tcW w:w="1133" w:type="dxa"/>
            <w:tcBorders>
              <w:top w:val="single" w:sz="4" w:space="0" w:color="auto"/>
              <w:left w:val="single" w:sz="4" w:space="0" w:color="000000"/>
              <w:bottom w:val="single" w:sz="4" w:space="0" w:color="auto"/>
              <w:right w:val="single" w:sz="4" w:space="0" w:color="000000"/>
            </w:tcBorders>
            <w:vAlign w:val="center"/>
          </w:tcPr>
          <w:p w14:paraId="57E7EB2C" w14:textId="507A6B04" w:rsidR="00C14A41" w:rsidRPr="00F5165C" w:rsidDel="00276893" w:rsidRDefault="00F5165C" w:rsidP="00992B79">
            <w:pPr>
              <w:ind w:right="20"/>
              <w:jc w:val="center"/>
              <w:rPr>
                <w:rFonts w:ascii="Arial" w:hAnsi="Arial" w:cs="Arial"/>
              </w:rPr>
            </w:pPr>
            <w:r>
              <w:rPr>
                <w:rFonts w:ascii="Arial" w:hAnsi="Arial" w:cs="Arial"/>
              </w:rPr>
              <w:t>X</w:t>
            </w:r>
          </w:p>
        </w:tc>
        <w:tc>
          <w:tcPr>
            <w:tcW w:w="1135" w:type="dxa"/>
            <w:tcBorders>
              <w:top w:val="single" w:sz="4" w:space="0" w:color="auto"/>
              <w:left w:val="single" w:sz="4" w:space="0" w:color="000000"/>
              <w:bottom w:val="single" w:sz="4" w:space="0" w:color="auto"/>
              <w:right w:val="single" w:sz="4" w:space="0" w:color="000000"/>
            </w:tcBorders>
            <w:vAlign w:val="center"/>
          </w:tcPr>
          <w:p w14:paraId="7735D697" w14:textId="5C87B5FF" w:rsidR="00C14A41" w:rsidRPr="00F5165C" w:rsidRDefault="00F5165C" w:rsidP="00992B79">
            <w:pPr>
              <w:ind w:left="33"/>
              <w:jc w:val="center"/>
              <w:rPr>
                <w:rFonts w:ascii="Arial" w:eastAsia="Arial" w:hAnsi="Arial" w:cs="Arial"/>
              </w:rPr>
            </w:pPr>
            <w:r>
              <w:rPr>
                <w:rFonts w:ascii="Arial" w:eastAsia="Arial" w:hAnsi="Arial" w:cs="Arial"/>
              </w:rPr>
              <w:t>X</w:t>
            </w:r>
          </w:p>
        </w:tc>
      </w:tr>
      <w:tr w:rsidR="00281BFD" w14:paraId="2BAADB59" w14:textId="77777777" w:rsidTr="00992B79">
        <w:trPr>
          <w:trHeight w:val="520"/>
        </w:trPr>
        <w:tc>
          <w:tcPr>
            <w:tcW w:w="5922" w:type="dxa"/>
            <w:tcBorders>
              <w:top w:val="single" w:sz="4" w:space="0" w:color="auto"/>
              <w:left w:val="single" w:sz="4" w:space="0" w:color="000000"/>
              <w:bottom w:val="single" w:sz="4" w:space="0" w:color="000000"/>
              <w:right w:val="single" w:sz="4" w:space="0" w:color="000000"/>
            </w:tcBorders>
          </w:tcPr>
          <w:p w14:paraId="3509620E" w14:textId="77777777" w:rsidR="00281BFD" w:rsidRDefault="00281BFD" w:rsidP="00281BFD">
            <w:pPr>
              <w:rPr>
                <w:rFonts w:ascii="Arial" w:eastAsia="Arial" w:hAnsi="Arial" w:cs="Arial"/>
              </w:rPr>
            </w:pPr>
            <w:r>
              <w:rPr>
                <w:rFonts w:ascii="Arial" w:eastAsia="Arial" w:hAnsi="Arial" w:cs="Arial"/>
              </w:rPr>
              <w:t xml:space="preserve">Experience in enforcement of regulations </w:t>
            </w:r>
          </w:p>
        </w:tc>
        <w:tc>
          <w:tcPr>
            <w:tcW w:w="1419" w:type="dxa"/>
            <w:tcBorders>
              <w:top w:val="single" w:sz="4" w:space="0" w:color="auto"/>
              <w:left w:val="single" w:sz="4" w:space="0" w:color="000000"/>
              <w:bottom w:val="single" w:sz="4" w:space="0" w:color="000000"/>
              <w:right w:val="single" w:sz="4" w:space="0" w:color="000000"/>
            </w:tcBorders>
            <w:vAlign w:val="center"/>
          </w:tcPr>
          <w:p w14:paraId="44039578" w14:textId="1F146C6B" w:rsidR="00281BFD" w:rsidRPr="00F5165C" w:rsidRDefault="003A0F0A" w:rsidP="00992B79">
            <w:pPr>
              <w:jc w:val="center"/>
              <w:rPr>
                <w:rFonts w:ascii="Arial" w:eastAsia="Arial" w:hAnsi="Arial" w:cs="Arial"/>
              </w:rPr>
            </w:pPr>
            <w:r>
              <w:rPr>
                <w:rFonts w:ascii="Arial" w:eastAsia="Arial" w:hAnsi="Arial" w:cs="Arial"/>
              </w:rPr>
              <w:t>D</w:t>
            </w:r>
          </w:p>
        </w:tc>
        <w:tc>
          <w:tcPr>
            <w:tcW w:w="1133" w:type="dxa"/>
            <w:tcBorders>
              <w:top w:val="single" w:sz="4" w:space="0" w:color="auto"/>
              <w:left w:val="single" w:sz="4" w:space="0" w:color="000000"/>
              <w:bottom w:val="single" w:sz="4" w:space="0" w:color="000000"/>
              <w:right w:val="single" w:sz="4" w:space="0" w:color="000000"/>
            </w:tcBorders>
            <w:vAlign w:val="center"/>
          </w:tcPr>
          <w:p w14:paraId="5889E306" w14:textId="6DB6C6D8" w:rsidR="00281BFD" w:rsidRPr="00F5165C" w:rsidRDefault="000E27CD" w:rsidP="00992B79">
            <w:pPr>
              <w:ind w:right="20"/>
              <w:jc w:val="center"/>
              <w:rPr>
                <w:rFonts w:ascii="Arial" w:hAnsi="Arial" w:cs="Arial"/>
              </w:rPr>
            </w:pPr>
            <w:r w:rsidRPr="00F5165C">
              <w:rPr>
                <w:rFonts w:ascii="Arial" w:eastAsia="Arial" w:hAnsi="Arial" w:cs="Arial"/>
              </w:rPr>
              <w:t>X</w:t>
            </w:r>
          </w:p>
        </w:tc>
        <w:tc>
          <w:tcPr>
            <w:tcW w:w="1135" w:type="dxa"/>
            <w:tcBorders>
              <w:top w:val="single" w:sz="4" w:space="0" w:color="auto"/>
              <w:left w:val="single" w:sz="4" w:space="0" w:color="000000"/>
              <w:bottom w:val="single" w:sz="4" w:space="0" w:color="000000"/>
              <w:right w:val="single" w:sz="4" w:space="0" w:color="000000"/>
            </w:tcBorders>
            <w:vAlign w:val="center"/>
          </w:tcPr>
          <w:p w14:paraId="3CD7537E" w14:textId="03C40591" w:rsidR="00281BFD" w:rsidRPr="00F5165C" w:rsidRDefault="000E27CD" w:rsidP="00992B79">
            <w:pPr>
              <w:ind w:right="23"/>
              <w:jc w:val="center"/>
              <w:rPr>
                <w:rFonts w:ascii="Arial" w:eastAsia="Arial" w:hAnsi="Arial" w:cs="Arial"/>
              </w:rPr>
            </w:pPr>
            <w:r w:rsidRPr="00F5165C">
              <w:rPr>
                <w:rFonts w:ascii="Arial" w:eastAsia="Arial" w:hAnsi="Arial" w:cs="Arial"/>
              </w:rPr>
              <w:t>X</w:t>
            </w:r>
          </w:p>
        </w:tc>
      </w:tr>
      <w:tr w:rsidR="002B29AF" w14:paraId="6A574E47" w14:textId="77777777" w:rsidTr="00992B79">
        <w:trPr>
          <w:trHeight w:val="514"/>
        </w:trPr>
        <w:tc>
          <w:tcPr>
            <w:tcW w:w="5922" w:type="dxa"/>
            <w:tcBorders>
              <w:top w:val="single" w:sz="4" w:space="0" w:color="000000"/>
              <w:left w:val="single" w:sz="4" w:space="0" w:color="000000"/>
              <w:bottom w:val="single" w:sz="4" w:space="0" w:color="000000"/>
              <w:right w:val="single" w:sz="4" w:space="0" w:color="000000"/>
            </w:tcBorders>
            <w:vAlign w:val="center"/>
          </w:tcPr>
          <w:p w14:paraId="5A33FA2B" w14:textId="77777777" w:rsidR="002B29AF" w:rsidRDefault="00EE3B34">
            <w:r>
              <w:rPr>
                <w:rFonts w:ascii="Arial" w:eastAsia="Arial" w:hAnsi="Arial" w:cs="Arial"/>
                <w:b/>
              </w:rPr>
              <w:t xml:space="preserve">Skills </w:t>
            </w:r>
          </w:p>
        </w:tc>
        <w:tc>
          <w:tcPr>
            <w:tcW w:w="1419" w:type="dxa"/>
            <w:tcBorders>
              <w:top w:val="single" w:sz="4" w:space="0" w:color="000000"/>
              <w:left w:val="single" w:sz="4" w:space="0" w:color="000000"/>
              <w:bottom w:val="single" w:sz="4" w:space="0" w:color="000000"/>
              <w:right w:val="single" w:sz="4" w:space="0" w:color="000000"/>
            </w:tcBorders>
            <w:vAlign w:val="center"/>
          </w:tcPr>
          <w:p w14:paraId="17111752" w14:textId="771FC530" w:rsidR="002B29AF" w:rsidRPr="00F5165C" w:rsidRDefault="002B29AF" w:rsidP="00992B79">
            <w:pPr>
              <w:jc w:val="cente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5B85426" w14:textId="18DCC604" w:rsidR="002B29AF" w:rsidRPr="00F5165C" w:rsidRDefault="002B29AF" w:rsidP="00992B79">
            <w:pPr>
              <w:ind w:left="36"/>
              <w:jc w:val="cente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B80E17E" w14:textId="68A5396E" w:rsidR="002B29AF" w:rsidRPr="00F5165C" w:rsidRDefault="002B29AF" w:rsidP="00992B79">
            <w:pPr>
              <w:ind w:left="33"/>
              <w:jc w:val="center"/>
              <w:rPr>
                <w:rFonts w:ascii="Arial" w:hAnsi="Arial" w:cs="Arial"/>
              </w:rPr>
            </w:pPr>
          </w:p>
        </w:tc>
      </w:tr>
      <w:tr w:rsidR="002B29AF" w14:paraId="1AEE4037" w14:textId="77777777" w:rsidTr="00992B79">
        <w:trPr>
          <w:trHeight w:val="758"/>
        </w:trPr>
        <w:tc>
          <w:tcPr>
            <w:tcW w:w="5922" w:type="dxa"/>
            <w:tcBorders>
              <w:top w:val="single" w:sz="4" w:space="0" w:color="000000"/>
              <w:left w:val="single" w:sz="4" w:space="0" w:color="000000"/>
              <w:bottom w:val="single" w:sz="4" w:space="0" w:color="000000"/>
              <w:right w:val="single" w:sz="4" w:space="0" w:color="000000"/>
            </w:tcBorders>
            <w:vAlign w:val="center"/>
          </w:tcPr>
          <w:p w14:paraId="3262D9C7" w14:textId="77777777" w:rsidR="002B29AF" w:rsidRDefault="00EE3B34">
            <w:r>
              <w:rPr>
                <w:rFonts w:ascii="Arial" w:eastAsia="Arial" w:hAnsi="Arial" w:cs="Arial"/>
              </w:rPr>
              <w:t xml:space="preserve">Ability to make day to day service decision without senior officer support </w:t>
            </w:r>
          </w:p>
        </w:tc>
        <w:tc>
          <w:tcPr>
            <w:tcW w:w="1419" w:type="dxa"/>
            <w:tcBorders>
              <w:top w:val="single" w:sz="4" w:space="0" w:color="000000"/>
              <w:left w:val="single" w:sz="4" w:space="0" w:color="000000"/>
              <w:bottom w:val="single" w:sz="4" w:space="0" w:color="000000"/>
              <w:right w:val="single" w:sz="4" w:space="0" w:color="000000"/>
            </w:tcBorders>
            <w:vAlign w:val="center"/>
          </w:tcPr>
          <w:p w14:paraId="154974EC" w14:textId="780089AD" w:rsidR="002B29AF" w:rsidRPr="00F5165C" w:rsidRDefault="000E27CD" w:rsidP="00992B79">
            <w:pPr>
              <w:jc w:val="center"/>
              <w:rPr>
                <w:rFonts w:ascii="Arial" w:hAnsi="Arial" w:cs="Arial"/>
              </w:rPr>
            </w:pPr>
            <w:r w:rsidRPr="00F5165C">
              <w:rPr>
                <w:rFonts w:ascii="Arial" w:eastAsia="Arial" w:hAnsi="Arial" w:cs="Arial"/>
              </w:rPr>
              <w:t>E</w:t>
            </w:r>
          </w:p>
        </w:tc>
        <w:tc>
          <w:tcPr>
            <w:tcW w:w="1133" w:type="dxa"/>
            <w:tcBorders>
              <w:top w:val="single" w:sz="4" w:space="0" w:color="000000"/>
              <w:left w:val="single" w:sz="4" w:space="0" w:color="000000"/>
              <w:bottom w:val="single" w:sz="4" w:space="0" w:color="000000"/>
              <w:right w:val="single" w:sz="4" w:space="0" w:color="000000"/>
            </w:tcBorders>
            <w:vAlign w:val="center"/>
          </w:tcPr>
          <w:p w14:paraId="3E173C1B" w14:textId="036860C2" w:rsidR="002B29AF" w:rsidRPr="00F5165C" w:rsidRDefault="00F5165C" w:rsidP="00992B79">
            <w:pPr>
              <w:ind w:right="20"/>
              <w:jc w:val="center"/>
              <w:rPr>
                <w:rFonts w:ascii="Arial" w:hAnsi="Arial" w:cs="Arial"/>
              </w:rPr>
            </w:pPr>
            <w:r>
              <w:rPr>
                <w:rFonts w:ascii="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1C699E65" w14:textId="139E124C" w:rsidR="002B29AF" w:rsidRPr="00F5165C" w:rsidRDefault="000E27CD" w:rsidP="00992B79">
            <w:pPr>
              <w:ind w:right="23"/>
              <w:jc w:val="center"/>
              <w:rPr>
                <w:rFonts w:ascii="Arial" w:hAnsi="Arial" w:cs="Arial"/>
              </w:rPr>
            </w:pPr>
            <w:r w:rsidRPr="00F5165C">
              <w:rPr>
                <w:rFonts w:ascii="Arial" w:eastAsia="Arial" w:hAnsi="Arial" w:cs="Arial"/>
              </w:rPr>
              <w:t>X</w:t>
            </w:r>
          </w:p>
        </w:tc>
      </w:tr>
      <w:tr w:rsidR="002B29AF" w14:paraId="76F2ED32" w14:textId="77777777" w:rsidTr="00712E0F">
        <w:trPr>
          <w:trHeight w:val="917"/>
        </w:trPr>
        <w:tc>
          <w:tcPr>
            <w:tcW w:w="5922" w:type="dxa"/>
            <w:tcBorders>
              <w:top w:val="single" w:sz="4" w:space="0" w:color="000000"/>
              <w:left w:val="single" w:sz="4" w:space="0" w:color="000000"/>
              <w:bottom w:val="single" w:sz="4" w:space="0" w:color="auto"/>
              <w:right w:val="single" w:sz="4" w:space="0" w:color="000000"/>
            </w:tcBorders>
          </w:tcPr>
          <w:p w14:paraId="5B3CDFBB" w14:textId="6CF0D2BC" w:rsidR="002B29AF" w:rsidRDefault="00EE3B34" w:rsidP="000E27CD">
            <w:pPr>
              <w:spacing w:after="240"/>
            </w:pPr>
            <w:r>
              <w:rPr>
                <w:rFonts w:ascii="Arial" w:eastAsia="Arial" w:hAnsi="Arial" w:cs="Arial"/>
              </w:rPr>
              <w:t xml:space="preserve">Anticipate future demands in Cemetery Services and be proactive in implementing service improvements to meet customer and service demands </w:t>
            </w:r>
          </w:p>
        </w:tc>
        <w:tc>
          <w:tcPr>
            <w:tcW w:w="1419" w:type="dxa"/>
            <w:tcBorders>
              <w:top w:val="single" w:sz="4" w:space="0" w:color="000000"/>
              <w:left w:val="single" w:sz="4" w:space="0" w:color="000000"/>
              <w:bottom w:val="single" w:sz="4" w:space="0" w:color="auto"/>
              <w:right w:val="single" w:sz="4" w:space="0" w:color="000000"/>
            </w:tcBorders>
            <w:vAlign w:val="center"/>
          </w:tcPr>
          <w:p w14:paraId="5AB160C9" w14:textId="3CEC24CE" w:rsidR="002B29AF" w:rsidRPr="00F5165C" w:rsidRDefault="000E27CD" w:rsidP="00712E0F">
            <w:pPr>
              <w:jc w:val="center"/>
              <w:rPr>
                <w:rFonts w:ascii="Arial" w:hAnsi="Arial" w:cs="Arial"/>
              </w:rPr>
            </w:pPr>
            <w:r w:rsidRPr="00F5165C">
              <w:rPr>
                <w:rFonts w:ascii="Arial" w:eastAsia="Arial" w:hAnsi="Arial" w:cs="Arial"/>
              </w:rPr>
              <w:t>E</w:t>
            </w:r>
          </w:p>
        </w:tc>
        <w:tc>
          <w:tcPr>
            <w:tcW w:w="1133" w:type="dxa"/>
            <w:tcBorders>
              <w:top w:val="single" w:sz="4" w:space="0" w:color="000000"/>
              <w:left w:val="single" w:sz="4" w:space="0" w:color="000000"/>
              <w:bottom w:val="single" w:sz="4" w:space="0" w:color="auto"/>
              <w:right w:val="single" w:sz="4" w:space="0" w:color="000000"/>
            </w:tcBorders>
            <w:vAlign w:val="center"/>
          </w:tcPr>
          <w:p w14:paraId="03333375" w14:textId="1447A281" w:rsidR="002B29AF" w:rsidRPr="00F5165C" w:rsidRDefault="007734D0" w:rsidP="00712E0F">
            <w:pPr>
              <w:ind w:left="36"/>
              <w:jc w:val="center"/>
              <w:rPr>
                <w:rFonts w:ascii="Arial" w:hAnsi="Arial" w:cs="Arial"/>
              </w:rPr>
            </w:pPr>
            <w:r w:rsidRPr="00F5165C">
              <w:rPr>
                <w:rFonts w:ascii="Arial" w:hAnsi="Arial" w:cs="Arial"/>
              </w:rPr>
              <w:t>X</w:t>
            </w:r>
          </w:p>
        </w:tc>
        <w:tc>
          <w:tcPr>
            <w:tcW w:w="1135" w:type="dxa"/>
            <w:tcBorders>
              <w:top w:val="single" w:sz="4" w:space="0" w:color="000000"/>
              <w:left w:val="single" w:sz="4" w:space="0" w:color="000000"/>
              <w:bottom w:val="single" w:sz="4" w:space="0" w:color="auto"/>
              <w:right w:val="single" w:sz="4" w:space="0" w:color="000000"/>
            </w:tcBorders>
            <w:vAlign w:val="center"/>
          </w:tcPr>
          <w:p w14:paraId="4ED25AD1" w14:textId="4A8EE83A" w:rsidR="002B29AF" w:rsidRPr="00F5165C" w:rsidRDefault="000E27CD">
            <w:pPr>
              <w:ind w:right="29"/>
              <w:jc w:val="center"/>
              <w:rPr>
                <w:rFonts w:ascii="Arial" w:hAnsi="Arial" w:cs="Arial"/>
              </w:rPr>
            </w:pPr>
            <w:r w:rsidRPr="00F5165C">
              <w:rPr>
                <w:rFonts w:ascii="Arial" w:eastAsia="Arial" w:hAnsi="Arial" w:cs="Arial"/>
              </w:rPr>
              <w:t xml:space="preserve">X </w:t>
            </w:r>
          </w:p>
        </w:tc>
      </w:tr>
      <w:tr w:rsidR="000E27CD" w14:paraId="280D15C6" w14:textId="77777777" w:rsidTr="00F5165C">
        <w:trPr>
          <w:trHeight w:val="504"/>
        </w:trPr>
        <w:tc>
          <w:tcPr>
            <w:tcW w:w="5922" w:type="dxa"/>
            <w:tcBorders>
              <w:top w:val="single" w:sz="4" w:space="0" w:color="auto"/>
              <w:left w:val="single" w:sz="4" w:space="0" w:color="000000"/>
              <w:bottom w:val="single" w:sz="4" w:space="0" w:color="000000"/>
              <w:right w:val="single" w:sz="4" w:space="0" w:color="000000"/>
            </w:tcBorders>
          </w:tcPr>
          <w:p w14:paraId="535D0DEA" w14:textId="77777777" w:rsidR="000E27CD" w:rsidRDefault="000E27CD" w:rsidP="000E27CD">
            <w:pPr>
              <w:rPr>
                <w:rFonts w:ascii="Arial" w:eastAsia="Arial" w:hAnsi="Arial" w:cs="Arial"/>
              </w:rPr>
            </w:pPr>
            <w:r>
              <w:rPr>
                <w:rFonts w:ascii="Arial" w:eastAsia="Arial" w:hAnsi="Arial" w:cs="Arial"/>
              </w:rPr>
              <w:t xml:space="preserve">Ability to produce a business case for income generation and ideas on service savings and improvements. </w:t>
            </w:r>
          </w:p>
        </w:tc>
        <w:tc>
          <w:tcPr>
            <w:tcW w:w="1419" w:type="dxa"/>
            <w:tcBorders>
              <w:top w:val="single" w:sz="4" w:space="0" w:color="auto"/>
              <w:left w:val="single" w:sz="4" w:space="0" w:color="000000"/>
              <w:bottom w:val="single" w:sz="4" w:space="0" w:color="000000"/>
              <w:right w:val="single" w:sz="4" w:space="0" w:color="000000"/>
            </w:tcBorders>
            <w:vAlign w:val="center"/>
          </w:tcPr>
          <w:p w14:paraId="33EBBB13" w14:textId="07895DAA" w:rsidR="000E27CD" w:rsidRPr="00F5165C" w:rsidRDefault="00F5165C" w:rsidP="00F5165C">
            <w:pPr>
              <w:jc w:val="center"/>
              <w:rPr>
                <w:rFonts w:ascii="Arial" w:eastAsia="Arial" w:hAnsi="Arial" w:cs="Arial"/>
              </w:rPr>
            </w:pPr>
            <w:r>
              <w:rPr>
                <w:rFonts w:ascii="Arial" w:eastAsia="Arial" w:hAnsi="Arial" w:cs="Arial"/>
              </w:rPr>
              <w:t>E</w:t>
            </w:r>
          </w:p>
        </w:tc>
        <w:tc>
          <w:tcPr>
            <w:tcW w:w="1133" w:type="dxa"/>
            <w:tcBorders>
              <w:top w:val="single" w:sz="4" w:space="0" w:color="auto"/>
              <w:left w:val="single" w:sz="4" w:space="0" w:color="000000"/>
              <w:bottom w:val="single" w:sz="4" w:space="0" w:color="000000"/>
              <w:right w:val="single" w:sz="4" w:space="0" w:color="000000"/>
            </w:tcBorders>
            <w:vAlign w:val="center"/>
          </w:tcPr>
          <w:p w14:paraId="7574A569" w14:textId="56549FF5" w:rsidR="000E27CD" w:rsidRPr="00F5165C" w:rsidRDefault="000E27CD" w:rsidP="00F5165C">
            <w:pPr>
              <w:ind w:right="27"/>
              <w:jc w:val="center"/>
              <w:rPr>
                <w:rFonts w:ascii="Arial" w:eastAsia="Arial" w:hAnsi="Arial" w:cs="Arial"/>
              </w:rPr>
            </w:pPr>
            <w:r w:rsidRPr="00F5165C">
              <w:rPr>
                <w:rFonts w:ascii="Arial" w:eastAsia="Arial" w:hAnsi="Arial" w:cs="Arial"/>
              </w:rPr>
              <w:t>X</w:t>
            </w:r>
          </w:p>
        </w:tc>
        <w:tc>
          <w:tcPr>
            <w:tcW w:w="1135" w:type="dxa"/>
            <w:tcBorders>
              <w:top w:val="single" w:sz="4" w:space="0" w:color="auto"/>
              <w:left w:val="single" w:sz="4" w:space="0" w:color="000000"/>
              <w:bottom w:val="single" w:sz="4" w:space="0" w:color="000000"/>
              <w:right w:val="single" w:sz="4" w:space="0" w:color="000000"/>
            </w:tcBorders>
            <w:vAlign w:val="center"/>
          </w:tcPr>
          <w:p w14:paraId="16FAA15C" w14:textId="3BDAE633" w:rsidR="000E27CD" w:rsidRPr="00F5165C" w:rsidRDefault="00F5165C" w:rsidP="000E27CD">
            <w:pPr>
              <w:ind w:right="29"/>
              <w:jc w:val="center"/>
              <w:rPr>
                <w:rFonts w:ascii="Arial" w:eastAsia="Arial" w:hAnsi="Arial" w:cs="Arial"/>
              </w:rPr>
            </w:pPr>
            <w:r>
              <w:rPr>
                <w:rFonts w:ascii="Arial" w:eastAsia="Arial" w:hAnsi="Arial" w:cs="Arial"/>
              </w:rPr>
              <w:t>X</w:t>
            </w:r>
          </w:p>
        </w:tc>
      </w:tr>
      <w:tr w:rsidR="002B29AF" w14:paraId="18910A30" w14:textId="77777777" w:rsidTr="00F5165C">
        <w:trPr>
          <w:trHeight w:val="384"/>
        </w:trPr>
        <w:tc>
          <w:tcPr>
            <w:tcW w:w="5922" w:type="dxa"/>
            <w:tcBorders>
              <w:top w:val="single" w:sz="4" w:space="0" w:color="000000"/>
              <w:left w:val="single" w:sz="4" w:space="0" w:color="000000"/>
              <w:bottom w:val="single" w:sz="4" w:space="0" w:color="000000"/>
              <w:right w:val="single" w:sz="4" w:space="0" w:color="000000"/>
            </w:tcBorders>
            <w:vAlign w:val="center"/>
          </w:tcPr>
          <w:p w14:paraId="60829F3B" w14:textId="4F6DA2CF" w:rsidR="002B29AF" w:rsidRDefault="00EE3B34" w:rsidP="00F5165C">
            <w:r>
              <w:rPr>
                <w:rFonts w:ascii="Arial" w:eastAsia="Arial" w:hAnsi="Arial" w:cs="Arial"/>
              </w:rPr>
              <w:t xml:space="preserve">Provide solutions to external/internal changes affected by </w:t>
            </w:r>
            <w:r w:rsidR="00712E0F">
              <w:rPr>
                <w:rFonts w:ascii="Arial" w:eastAsia="Arial" w:hAnsi="Arial" w:cs="Arial"/>
              </w:rPr>
              <w:t>new legislation</w:t>
            </w:r>
          </w:p>
        </w:tc>
        <w:tc>
          <w:tcPr>
            <w:tcW w:w="1419" w:type="dxa"/>
            <w:tcBorders>
              <w:top w:val="single" w:sz="4" w:space="0" w:color="000000"/>
              <w:left w:val="single" w:sz="4" w:space="0" w:color="000000"/>
              <w:bottom w:val="single" w:sz="4" w:space="0" w:color="000000"/>
              <w:right w:val="single" w:sz="4" w:space="0" w:color="000000"/>
            </w:tcBorders>
            <w:vAlign w:val="center"/>
          </w:tcPr>
          <w:p w14:paraId="0E23953F" w14:textId="29E01B2E" w:rsidR="002B29AF" w:rsidRPr="00F5165C" w:rsidRDefault="000E27CD" w:rsidP="00F5165C">
            <w:pPr>
              <w:jc w:val="center"/>
              <w:rPr>
                <w:rFonts w:ascii="Arial" w:hAnsi="Arial" w:cs="Arial"/>
              </w:rPr>
            </w:pPr>
            <w:r w:rsidRPr="00F5165C">
              <w:rPr>
                <w:rFonts w:ascii="Arial" w:eastAsia="Arial" w:hAnsi="Arial" w:cs="Arial"/>
              </w:rPr>
              <w:t>E</w:t>
            </w:r>
          </w:p>
        </w:tc>
        <w:tc>
          <w:tcPr>
            <w:tcW w:w="1133" w:type="dxa"/>
            <w:tcBorders>
              <w:top w:val="single" w:sz="4" w:space="0" w:color="000000"/>
              <w:left w:val="single" w:sz="4" w:space="0" w:color="000000"/>
              <w:bottom w:val="single" w:sz="4" w:space="0" w:color="000000"/>
              <w:right w:val="single" w:sz="4" w:space="0" w:color="000000"/>
            </w:tcBorders>
            <w:vAlign w:val="center"/>
          </w:tcPr>
          <w:p w14:paraId="06213A34" w14:textId="57BE0925" w:rsidR="002B29AF" w:rsidRPr="00F5165C" w:rsidRDefault="000E27CD" w:rsidP="00F5165C">
            <w:pPr>
              <w:ind w:right="20"/>
              <w:jc w:val="center"/>
              <w:rPr>
                <w:rFonts w:ascii="Arial" w:hAnsi="Arial" w:cs="Arial"/>
              </w:rPr>
            </w:pPr>
            <w:r w:rsidRPr="00F5165C">
              <w:rPr>
                <w:rFonts w:ascii="Arial" w:eastAsia="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43C285BA" w14:textId="3071A962" w:rsidR="002B29AF" w:rsidRPr="00F5165C" w:rsidRDefault="000E27CD" w:rsidP="00F5165C">
            <w:pPr>
              <w:ind w:right="23"/>
              <w:jc w:val="center"/>
              <w:rPr>
                <w:rFonts w:ascii="Arial" w:hAnsi="Arial" w:cs="Arial"/>
              </w:rPr>
            </w:pPr>
            <w:r w:rsidRPr="00F5165C">
              <w:rPr>
                <w:rFonts w:ascii="Arial" w:eastAsia="Arial" w:hAnsi="Arial" w:cs="Arial"/>
              </w:rPr>
              <w:t>X</w:t>
            </w:r>
          </w:p>
        </w:tc>
      </w:tr>
      <w:tr w:rsidR="002B29AF" w14:paraId="23312C52" w14:textId="77777777">
        <w:trPr>
          <w:trHeight w:val="504"/>
        </w:trPr>
        <w:tc>
          <w:tcPr>
            <w:tcW w:w="5922" w:type="dxa"/>
            <w:tcBorders>
              <w:top w:val="single" w:sz="4" w:space="0" w:color="000000"/>
              <w:left w:val="single" w:sz="4" w:space="0" w:color="000000"/>
              <w:bottom w:val="single" w:sz="4" w:space="0" w:color="000000"/>
              <w:right w:val="single" w:sz="4" w:space="0" w:color="000000"/>
            </w:tcBorders>
            <w:vAlign w:val="center"/>
          </w:tcPr>
          <w:p w14:paraId="0DC11C0A" w14:textId="2A13F74E" w:rsidR="002B29AF" w:rsidRDefault="00EE3B34">
            <w:r>
              <w:rPr>
                <w:rFonts w:ascii="Arial" w:eastAsia="Arial" w:hAnsi="Arial" w:cs="Arial"/>
              </w:rPr>
              <w:t xml:space="preserve">Display an excellent level of </w:t>
            </w:r>
            <w:r w:rsidR="00F5165C">
              <w:rPr>
                <w:rFonts w:ascii="Arial" w:eastAsia="Arial" w:hAnsi="Arial" w:cs="Arial"/>
              </w:rPr>
              <w:t>c</w:t>
            </w:r>
            <w:r>
              <w:rPr>
                <w:rFonts w:ascii="Arial" w:eastAsia="Arial" w:hAnsi="Arial" w:cs="Arial"/>
              </w:rPr>
              <w:t xml:space="preserve">ustomer care. </w:t>
            </w:r>
          </w:p>
        </w:tc>
        <w:tc>
          <w:tcPr>
            <w:tcW w:w="1419" w:type="dxa"/>
            <w:tcBorders>
              <w:top w:val="single" w:sz="4" w:space="0" w:color="000000"/>
              <w:left w:val="single" w:sz="4" w:space="0" w:color="000000"/>
              <w:bottom w:val="single" w:sz="4" w:space="0" w:color="000000"/>
              <w:right w:val="single" w:sz="4" w:space="0" w:color="000000"/>
            </w:tcBorders>
            <w:vAlign w:val="center"/>
          </w:tcPr>
          <w:p w14:paraId="445D6841" w14:textId="157F79FF" w:rsidR="002B29AF" w:rsidRPr="00F5165C" w:rsidRDefault="000E27CD" w:rsidP="004E78DC">
            <w:pPr>
              <w:jc w:val="center"/>
              <w:rPr>
                <w:rFonts w:ascii="Arial" w:hAnsi="Arial" w:cs="Arial"/>
              </w:rPr>
            </w:pPr>
            <w:r w:rsidRPr="00F5165C">
              <w:rPr>
                <w:rFonts w:ascii="Arial" w:eastAsia="Arial" w:hAnsi="Arial" w:cs="Arial"/>
              </w:rPr>
              <w:t>E</w:t>
            </w:r>
          </w:p>
        </w:tc>
        <w:tc>
          <w:tcPr>
            <w:tcW w:w="1133" w:type="dxa"/>
            <w:tcBorders>
              <w:top w:val="single" w:sz="4" w:space="0" w:color="000000"/>
              <w:left w:val="single" w:sz="4" w:space="0" w:color="000000"/>
              <w:bottom w:val="single" w:sz="4" w:space="0" w:color="000000"/>
              <w:right w:val="single" w:sz="4" w:space="0" w:color="000000"/>
            </w:tcBorders>
            <w:vAlign w:val="center"/>
          </w:tcPr>
          <w:p w14:paraId="4E754E12" w14:textId="66BAFD3B" w:rsidR="002B29AF" w:rsidRPr="00F5165C" w:rsidRDefault="000E27CD">
            <w:pPr>
              <w:ind w:left="12"/>
              <w:jc w:val="center"/>
              <w:rPr>
                <w:rFonts w:ascii="Arial" w:hAnsi="Arial" w:cs="Arial"/>
              </w:rPr>
            </w:pPr>
            <w:r w:rsidRPr="00F5165C">
              <w:rPr>
                <w:rFonts w:ascii="Arial" w:eastAsia="Arial" w:hAnsi="Arial" w:cs="Arial"/>
              </w:rPr>
              <w:t xml:space="preserve">X </w:t>
            </w:r>
          </w:p>
        </w:tc>
        <w:tc>
          <w:tcPr>
            <w:tcW w:w="1135" w:type="dxa"/>
            <w:tcBorders>
              <w:top w:val="single" w:sz="4" w:space="0" w:color="000000"/>
              <w:left w:val="single" w:sz="4" w:space="0" w:color="000000"/>
              <w:bottom w:val="single" w:sz="4" w:space="0" w:color="000000"/>
              <w:right w:val="single" w:sz="4" w:space="0" w:color="000000"/>
            </w:tcBorders>
            <w:vAlign w:val="center"/>
          </w:tcPr>
          <w:p w14:paraId="0540D4D2" w14:textId="259B614A" w:rsidR="002B29AF" w:rsidRPr="00F5165C" w:rsidRDefault="000E27CD">
            <w:pPr>
              <w:ind w:left="10"/>
              <w:jc w:val="center"/>
              <w:rPr>
                <w:rFonts w:ascii="Arial" w:hAnsi="Arial" w:cs="Arial"/>
              </w:rPr>
            </w:pPr>
            <w:r w:rsidRPr="00F5165C">
              <w:rPr>
                <w:rFonts w:ascii="Arial" w:eastAsia="Arial" w:hAnsi="Arial" w:cs="Arial"/>
              </w:rPr>
              <w:t xml:space="preserve">X </w:t>
            </w:r>
          </w:p>
        </w:tc>
      </w:tr>
      <w:tr w:rsidR="002B29AF" w14:paraId="49D6D781" w14:textId="77777777" w:rsidTr="00F5165C">
        <w:trPr>
          <w:trHeight w:val="463"/>
        </w:trPr>
        <w:tc>
          <w:tcPr>
            <w:tcW w:w="5922" w:type="dxa"/>
            <w:tcBorders>
              <w:top w:val="single" w:sz="4" w:space="0" w:color="000000"/>
              <w:left w:val="single" w:sz="4" w:space="0" w:color="000000"/>
              <w:bottom w:val="single" w:sz="4" w:space="0" w:color="000000"/>
              <w:right w:val="single" w:sz="4" w:space="0" w:color="000000"/>
            </w:tcBorders>
          </w:tcPr>
          <w:p w14:paraId="307E09D3" w14:textId="77777777" w:rsidR="002B29AF" w:rsidRDefault="00EE3B34">
            <w:r>
              <w:rPr>
                <w:rFonts w:ascii="Arial" w:eastAsia="Arial" w:hAnsi="Arial" w:cs="Arial"/>
              </w:rPr>
              <w:lastRenderedPageBreak/>
              <w:t xml:space="preserve">Communication skills – written and oral </w:t>
            </w:r>
          </w:p>
        </w:tc>
        <w:tc>
          <w:tcPr>
            <w:tcW w:w="1419" w:type="dxa"/>
            <w:tcBorders>
              <w:top w:val="single" w:sz="4" w:space="0" w:color="000000"/>
              <w:left w:val="single" w:sz="4" w:space="0" w:color="000000"/>
              <w:bottom w:val="single" w:sz="4" w:space="0" w:color="000000"/>
              <w:right w:val="single" w:sz="4" w:space="0" w:color="000000"/>
            </w:tcBorders>
            <w:vAlign w:val="center"/>
          </w:tcPr>
          <w:p w14:paraId="6E4BBACB" w14:textId="109477F4" w:rsidR="002B29AF" w:rsidRPr="00F5165C" w:rsidRDefault="000E27CD" w:rsidP="00F5165C">
            <w:pPr>
              <w:jc w:val="center"/>
              <w:rPr>
                <w:rFonts w:ascii="Arial" w:hAnsi="Arial" w:cs="Arial"/>
              </w:rPr>
            </w:pPr>
            <w:r w:rsidRPr="00F5165C">
              <w:rPr>
                <w:rFonts w:ascii="Arial" w:eastAsia="Arial" w:hAnsi="Arial" w:cs="Arial"/>
              </w:rPr>
              <w:t>E</w:t>
            </w:r>
          </w:p>
        </w:tc>
        <w:tc>
          <w:tcPr>
            <w:tcW w:w="1133" w:type="dxa"/>
            <w:tcBorders>
              <w:top w:val="single" w:sz="4" w:space="0" w:color="000000"/>
              <w:left w:val="single" w:sz="4" w:space="0" w:color="000000"/>
              <w:bottom w:val="single" w:sz="4" w:space="0" w:color="000000"/>
              <w:right w:val="single" w:sz="4" w:space="0" w:color="000000"/>
            </w:tcBorders>
            <w:vAlign w:val="center"/>
          </w:tcPr>
          <w:p w14:paraId="6A49E119" w14:textId="2ACA83EA" w:rsidR="002B29AF" w:rsidRPr="00F5165C" w:rsidRDefault="000E27CD" w:rsidP="00F5165C">
            <w:pPr>
              <w:ind w:left="12"/>
              <w:jc w:val="center"/>
              <w:rPr>
                <w:rFonts w:ascii="Arial" w:hAnsi="Arial" w:cs="Arial"/>
              </w:rPr>
            </w:pPr>
            <w:r w:rsidRPr="00F5165C">
              <w:rPr>
                <w:rFonts w:ascii="Arial" w:eastAsia="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2F4D76E4" w14:textId="36336B4B" w:rsidR="002B29AF" w:rsidRPr="00F5165C" w:rsidRDefault="000E27CD" w:rsidP="00F5165C">
            <w:pPr>
              <w:ind w:left="10"/>
              <w:jc w:val="center"/>
              <w:rPr>
                <w:rFonts w:ascii="Arial" w:hAnsi="Arial" w:cs="Arial"/>
              </w:rPr>
            </w:pPr>
            <w:r w:rsidRPr="00F5165C">
              <w:rPr>
                <w:rFonts w:ascii="Arial" w:eastAsia="Arial" w:hAnsi="Arial" w:cs="Arial"/>
              </w:rPr>
              <w:t>X</w:t>
            </w:r>
          </w:p>
        </w:tc>
      </w:tr>
      <w:tr w:rsidR="002B29AF" w14:paraId="5F767041" w14:textId="77777777" w:rsidTr="00F5165C">
        <w:trPr>
          <w:trHeight w:val="463"/>
        </w:trPr>
        <w:tc>
          <w:tcPr>
            <w:tcW w:w="5922" w:type="dxa"/>
            <w:tcBorders>
              <w:top w:val="single" w:sz="4" w:space="0" w:color="000000"/>
              <w:left w:val="single" w:sz="4" w:space="0" w:color="000000"/>
              <w:bottom w:val="single" w:sz="4" w:space="0" w:color="000000"/>
              <w:right w:val="single" w:sz="4" w:space="0" w:color="000000"/>
            </w:tcBorders>
          </w:tcPr>
          <w:p w14:paraId="52163F10" w14:textId="77777777" w:rsidR="002B29AF" w:rsidRDefault="00EE3B34">
            <w:r>
              <w:rPr>
                <w:rFonts w:ascii="Arial" w:eastAsia="Arial" w:hAnsi="Arial" w:cs="Arial"/>
              </w:rPr>
              <w:t xml:space="preserve">Working under pressure and to deadlines </w:t>
            </w:r>
          </w:p>
        </w:tc>
        <w:tc>
          <w:tcPr>
            <w:tcW w:w="1419" w:type="dxa"/>
            <w:tcBorders>
              <w:top w:val="single" w:sz="4" w:space="0" w:color="000000"/>
              <w:left w:val="single" w:sz="4" w:space="0" w:color="000000"/>
              <w:bottom w:val="single" w:sz="4" w:space="0" w:color="000000"/>
              <w:right w:val="single" w:sz="4" w:space="0" w:color="000000"/>
            </w:tcBorders>
            <w:vAlign w:val="center"/>
          </w:tcPr>
          <w:p w14:paraId="3A7E226D" w14:textId="6DA7FA6E" w:rsidR="002B29AF" w:rsidRPr="00F5165C" w:rsidRDefault="00EE3B34" w:rsidP="00F5165C">
            <w:pPr>
              <w:jc w:val="center"/>
              <w:rPr>
                <w:rFonts w:ascii="Arial" w:hAnsi="Arial" w:cs="Arial"/>
              </w:rPr>
            </w:pPr>
            <w:r w:rsidRPr="00F5165C">
              <w:rPr>
                <w:rFonts w:ascii="Arial" w:eastAsia="Arial" w:hAnsi="Arial" w:cs="Arial"/>
              </w:rPr>
              <w:t>E</w:t>
            </w:r>
          </w:p>
        </w:tc>
        <w:tc>
          <w:tcPr>
            <w:tcW w:w="1133" w:type="dxa"/>
            <w:tcBorders>
              <w:top w:val="single" w:sz="4" w:space="0" w:color="000000"/>
              <w:left w:val="single" w:sz="4" w:space="0" w:color="000000"/>
              <w:bottom w:val="single" w:sz="4" w:space="0" w:color="000000"/>
              <w:right w:val="single" w:sz="4" w:space="0" w:color="000000"/>
            </w:tcBorders>
            <w:vAlign w:val="center"/>
          </w:tcPr>
          <w:p w14:paraId="13FB92BB" w14:textId="603F3429" w:rsidR="002B29AF" w:rsidRPr="00F5165C" w:rsidRDefault="00F5165C" w:rsidP="00F5165C">
            <w:pPr>
              <w:ind w:left="12"/>
              <w:jc w:val="center"/>
              <w:rPr>
                <w:rFonts w:ascii="Arial" w:hAnsi="Arial" w:cs="Arial"/>
              </w:rPr>
            </w:pPr>
            <w:r>
              <w:rPr>
                <w:rFonts w:ascii="Arial" w:eastAsia="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3538CF53" w14:textId="53B6276C" w:rsidR="002B29AF" w:rsidRPr="00F5165C" w:rsidRDefault="00F5165C" w:rsidP="00F5165C">
            <w:pPr>
              <w:ind w:left="10"/>
              <w:jc w:val="center"/>
              <w:rPr>
                <w:rFonts w:ascii="Arial" w:hAnsi="Arial" w:cs="Arial"/>
              </w:rPr>
            </w:pPr>
            <w:r>
              <w:rPr>
                <w:rFonts w:ascii="Arial" w:hAnsi="Arial" w:cs="Arial"/>
              </w:rPr>
              <w:t>X</w:t>
            </w:r>
          </w:p>
        </w:tc>
      </w:tr>
      <w:tr w:rsidR="002B29AF" w14:paraId="2093C610" w14:textId="77777777" w:rsidTr="00F5165C">
        <w:trPr>
          <w:trHeight w:val="303"/>
        </w:trPr>
        <w:tc>
          <w:tcPr>
            <w:tcW w:w="5922" w:type="dxa"/>
            <w:tcBorders>
              <w:top w:val="single" w:sz="4" w:space="0" w:color="000000"/>
              <w:left w:val="single" w:sz="4" w:space="0" w:color="000000"/>
              <w:bottom w:val="single" w:sz="4" w:space="0" w:color="000000"/>
              <w:right w:val="single" w:sz="4" w:space="0" w:color="000000"/>
            </w:tcBorders>
          </w:tcPr>
          <w:p w14:paraId="5DBD43EE" w14:textId="77777777" w:rsidR="002B29AF" w:rsidRDefault="00EE3B34">
            <w:r>
              <w:rPr>
                <w:rFonts w:ascii="Arial" w:eastAsia="Arial" w:hAnsi="Arial" w:cs="Arial"/>
                <w:b/>
              </w:rPr>
              <w:t xml:space="preserve">Additional Requirements </w:t>
            </w:r>
          </w:p>
        </w:tc>
        <w:tc>
          <w:tcPr>
            <w:tcW w:w="1419" w:type="dxa"/>
            <w:tcBorders>
              <w:top w:val="single" w:sz="4" w:space="0" w:color="000000"/>
              <w:left w:val="single" w:sz="4" w:space="0" w:color="000000"/>
              <w:bottom w:val="single" w:sz="4" w:space="0" w:color="000000"/>
              <w:right w:val="single" w:sz="4" w:space="0" w:color="000000"/>
            </w:tcBorders>
            <w:vAlign w:val="center"/>
          </w:tcPr>
          <w:p w14:paraId="40E3E4E4" w14:textId="73C0FFCE" w:rsidR="002B29AF" w:rsidRPr="00F5165C" w:rsidRDefault="002B29AF" w:rsidP="00F5165C">
            <w:pPr>
              <w:jc w:val="cente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1D0DA18" w14:textId="4E2265CA" w:rsidR="002B29AF" w:rsidRPr="00F5165C" w:rsidRDefault="002B29AF" w:rsidP="00F5165C">
            <w:pPr>
              <w:ind w:left="69"/>
              <w:jc w:val="center"/>
              <w:rPr>
                <w:rFonts w:ascii="Arial" w:hAnsi="Arial" w:cs="Arial"/>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44B8756" w14:textId="18A7DC37" w:rsidR="002B29AF" w:rsidRPr="00F5165C" w:rsidRDefault="002B29AF" w:rsidP="00F5165C">
            <w:pPr>
              <w:ind w:left="66"/>
              <w:jc w:val="center"/>
              <w:rPr>
                <w:rFonts w:ascii="Arial" w:hAnsi="Arial" w:cs="Arial"/>
              </w:rPr>
            </w:pPr>
          </w:p>
        </w:tc>
      </w:tr>
      <w:tr w:rsidR="002B29AF" w14:paraId="307AD441" w14:textId="77777777" w:rsidTr="00F5165C">
        <w:trPr>
          <w:trHeight w:val="758"/>
        </w:trPr>
        <w:tc>
          <w:tcPr>
            <w:tcW w:w="5922" w:type="dxa"/>
            <w:tcBorders>
              <w:top w:val="single" w:sz="4" w:space="0" w:color="000000"/>
              <w:left w:val="single" w:sz="4" w:space="0" w:color="000000"/>
              <w:bottom w:val="single" w:sz="4" w:space="0" w:color="000000"/>
              <w:right w:val="single" w:sz="4" w:space="0" w:color="000000"/>
            </w:tcBorders>
            <w:vAlign w:val="center"/>
          </w:tcPr>
          <w:p w14:paraId="602219CB" w14:textId="77777777" w:rsidR="002B29AF" w:rsidRDefault="00EE3B34" w:rsidP="00F5165C">
            <w:r>
              <w:rPr>
                <w:rFonts w:ascii="Arial" w:eastAsia="Arial" w:hAnsi="Arial" w:cs="Arial"/>
              </w:rPr>
              <w:t xml:space="preserve">Positive attitude to on-going training to develop skills to meet the changing needs of the service. </w:t>
            </w:r>
          </w:p>
        </w:tc>
        <w:tc>
          <w:tcPr>
            <w:tcW w:w="1419" w:type="dxa"/>
            <w:tcBorders>
              <w:top w:val="single" w:sz="4" w:space="0" w:color="000000"/>
              <w:left w:val="single" w:sz="4" w:space="0" w:color="000000"/>
              <w:bottom w:val="single" w:sz="4" w:space="0" w:color="000000"/>
              <w:right w:val="single" w:sz="4" w:space="0" w:color="000000"/>
            </w:tcBorders>
            <w:vAlign w:val="center"/>
          </w:tcPr>
          <w:p w14:paraId="1744739D" w14:textId="7AB7D7AF" w:rsidR="002B29AF" w:rsidRPr="00F5165C" w:rsidRDefault="00EE3B34" w:rsidP="00F5165C">
            <w:pPr>
              <w:jc w:val="center"/>
              <w:rPr>
                <w:rFonts w:ascii="Arial" w:hAnsi="Arial" w:cs="Arial"/>
              </w:rPr>
            </w:pPr>
            <w:r w:rsidRPr="00F5165C">
              <w:rPr>
                <w:rFonts w:ascii="Arial" w:eastAsia="Arial" w:hAnsi="Arial" w:cs="Arial"/>
              </w:rPr>
              <w:t>E</w:t>
            </w:r>
          </w:p>
        </w:tc>
        <w:tc>
          <w:tcPr>
            <w:tcW w:w="1133" w:type="dxa"/>
            <w:tcBorders>
              <w:top w:val="single" w:sz="4" w:space="0" w:color="000000"/>
              <w:left w:val="single" w:sz="4" w:space="0" w:color="000000"/>
              <w:bottom w:val="single" w:sz="4" w:space="0" w:color="000000"/>
              <w:right w:val="single" w:sz="4" w:space="0" w:color="000000"/>
            </w:tcBorders>
            <w:vAlign w:val="center"/>
          </w:tcPr>
          <w:p w14:paraId="381412F8" w14:textId="79DA4D21" w:rsidR="002B29AF" w:rsidRPr="00F5165C" w:rsidRDefault="00EE3B34" w:rsidP="00F5165C">
            <w:pPr>
              <w:ind w:left="6"/>
              <w:jc w:val="center"/>
              <w:rPr>
                <w:rFonts w:ascii="Arial" w:hAnsi="Arial" w:cs="Arial"/>
              </w:rPr>
            </w:pPr>
            <w:r w:rsidRPr="00F5165C">
              <w:rPr>
                <w:rFonts w:ascii="Arial" w:eastAsia="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75289220" w14:textId="46CDF53B" w:rsidR="002B29AF" w:rsidRPr="00F5165C" w:rsidRDefault="00EE3B34" w:rsidP="00F5165C">
            <w:pPr>
              <w:ind w:left="3"/>
              <w:jc w:val="center"/>
              <w:rPr>
                <w:rFonts w:ascii="Arial" w:hAnsi="Arial" w:cs="Arial"/>
              </w:rPr>
            </w:pPr>
            <w:r w:rsidRPr="00F5165C">
              <w:rPr>
                <w:rFonts w:ascii="Arial" w:eastAsia="Arial" w:hAnsi="Arial" w:cs="Arial"/>
              </w:rPr>
              <w:t>X</w:t>
            </w:r>
          </w:p>
        </w:tc>
      </w:tr>
      <w:tr w:rsidR="002B29AF" w14:paraId="179E9FC2" w14:textId="77777777" w:rsidTr="00F5165C">
        <w:trPr>
          <w:trHeight w:val="758"/>
        </w:trPr>
        <w:tc>
          <w:tcPr>
            <w:tcW w:w="5922" w:type="dxa"/>
            <w:tcBorders>
              <w:top w:val="single" w:sz="4" w:space="0" w:color="000000"/>
              <w:left w:val="single" w:sz="4" w:space="0" w:color="000000"/>
              <w:bottom w:val="single" w:sz="4" w:space="0" w:color="000000"/>
              <w:right w:val="single" w:sz="4" w:space="0" w:color="000000"/>
            </w:tcBorders>
            <w:vAlign w:val="center"/>
          </w:tcPr>
          <w:p w14:paraId="732D9A8D" w14:textId="32AB4274" w:rsidR="002B29AF" w:rsidRDefault="00EE3B34" w:rsidP="00F5165C">
            <w:r>
              <w:rPr>
                <w:rFonts w:ascii="Arial" w:eastAsia="Arial" w:hAnsi="Arial" w:cs="Arial"/>
              </w:rPr>
              <w:t xml:space="preserve">Flexible and adaptable to respond to the demands of the service including occasional weekends </w:t>
            </w:r>
          </w:p>
        </w:tc>
        <w:tc>
          <w:tcPr>
            <w:tcW w:w="1419" w:type="dxa"/>
            <w:tcBorders>
              <w:top w:val="single" w:sz="4" w:space="0" w:color="000000"/>
              <w:left w:val="single" w:sz="4" w:space="0" w:color="000000"/>
              <w:bottom w:val="single" w:sz="4" w:space="0" w:color="000000"/>
              <w:right w:val="single" w:sz="4" w:space="0" w:color="000000"/>
            </w:tcBorders>
            <w:vAlign w:val="center"/>
          </w:tcPr>
          <w:p w14:paraId="378F045D" w14:textId="6645B737" w:rsidR="002B29AF" w:rsidRPr="00F5165C" w:rsidRDefault="00EE3B34" w:rsidP="00F5165C">
            <w:pPr>
              <w:jc w:val="center"/>
              <w:rPr>
                <w:rFonts w:ascii="Arial" w:hAnsi="Arial" w:cs="Arial"/>
              </w:rPr>
            </w:pPr>
            <w:r w:rsidRPr="00F5165C">
              <w:rPr>
                <w:rFonts w:ascii="Arial" w:eastAsia="Arial" w:hAnsi="Arial" w:cs="Arial"/>
              </w:rPr>
              <w:t>E</w:t>
            </w:r>
          </w:p>
        </w:tc>
        <w:tc>
          <w:tcPr>
            <w:tcW w:w="1133" w:type="dxa"/>
            <w:tcBorders>
              <w:top w:val="single" w:sz="4" w:space="0" w:color="000000"/>
              <w:left w:val="single" w:sz="4" w:space="0" w:color="000000"/>
              <w:bottom w:val="single" w:sz="4" w:space="0" w:color="000000"/>
              <w:right w:val="single" w:sz="4" w:space="0" w:color="000000"/>
            </w:tcBorders>
            <w:vAlign w:val="center"/>
          </w:tcPr>
          <w:p w14:paraId="04A7486B" w14:textId="1B92B092" w:rsidR="002B29AF" w:rsidRPr="00F5165C" w:rsidRDefault="00F5165C" w:rsidP="00F5165C">
            <w:pPr>
              <w:ind w:left="12"/>
              <w:jc w:val="center"/>
              <w:rPr>
                <w:rFonts w:ascii="Arial" w:hAnsi="Arial" w:cs="Arial"/>
              </w:rPr>
            </w:pPr>
            <w:r>
              <w:rPr>
                <w:rFonts w:ascii="Arial" w:eastAsia="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2091E22D" w14:textId="658C809E" w:rsidR="002B29AF" w:rsidRPr="00F5165C" w:rsidRDefault="00F5165C" w:rsidP="00F5165C">
            <w:pPr>
              <w:ind w:left="10"/>
              <w:jc w:val="center"/>
              <w:rPr>
                <w:rFonts w:ascii="Arial" w:hAnsi="Arial" w:cs="Arial"/>
              </w:rPr>
            </w:pPr>
            <w:r>
              <w:rPr>
                <w:rFonts w:ascii="Arial" w:eastAsia="Arial" w:hAnsi="Arial" w:cs="Arial"/>
              </w:rPr>
              <w:t>X</w:t>
            </w:r>
          </w:p>
        </w:tc>
      </w:tr>
      <w:tr w:rsidR="002B29AF" w14:paraId="0083A034" w14:textId="77777777" w:rsidTr="00F5165C">
        <w:trPr>
          <w:trHeight w:val="464"/>
        </w:trPr>
        <w:tc>
          <w:tcPr>
            <w:tcW w:w="5922" w:type="dxa"/>
            <w:tcBorders>
              <w:top w:val="single" w:sz="4" w:space="0" w:color="000000"/>
              <w:left w:val="single" w:sz="4" w:space="0" w:color="000000"/>
              <w:bottom w:val="single" w:sz="4" w:space="0" w:color="000000"/>
              <w:right w:val="single" w:sz="4" w:space="0" w:color="000000"/>
            </w:tcBorders>
            <w:vAlign w:val="center"/>
          </w:tcPr>
          <w:p w14:paraId="3B638CED" w14:textId="77777777" w:rsidR="002B29AF" w:rsidRDefault="00EE3B34" w:rsidP="00F5165C">
            <w:r>
              <w:rPr>
                <w:rFonts w:ascii="Arial" w:eastAsia="Arial" w:hAnsi="Arial" w:cs="Arial"/>
              </w:rPr>
              <w:t xml:space="preserve">Provision of own vehicle. </w:t>
            </w:r>
          </w:p>
        </w:tc>
        <w:tc>
          <w:tcPr>
            <w:tcW w:w="1419" w:type="dxa"/>
            <w:tcBorders>
              <w:top w:val="single" w:sz="4" w:space="0" w:color="000000"/>
              <w:left w:val="single" w:sz="4" w:space="0" w:color="000000"/>
              <w:bottom w:val="single" w:sz="4" w:space="0" w:color="000000"/>
              <w:right w:val="single" w:sz="4" w:space="0" w:color="000000"/>
            </w:tcBorders>
            <w:vAlign w:val="center"/>
          </w:tcPr>
          <w:p w14:paraId="75222375" w14:textId="6B31DB46" w:rsidR="002B29AF" w:rsidRPr="00F5165C" w:rsidRDefault="00F5165C" w:rsidP="00F5165C">
            <w:pPr>
              <w:jc w:val="center"/>
              <w:rPr>
                <w:rFonts w:ascii="Arial" w:hAnsi="Arial" w:cs="Arial"/>
              </w:rPr>
            </w:pPr>
            <w:r>
              <w:rPr>
                <w:rFonts w:ascii="Arial" w:hAnsi="Arial" w:cs="Arial"/>
              </w:rPr>
              <w:t>E</w:t>
            </w:r>
          </w:p>
        </w:tc>
        <w:tc>
          <w:tcPr>
            <w:tcW w:w="1133" w:type="dxa"/>
            <w:tcBorders>
              <w:top w:val="single" w:sz="4" w:space="0" w:color="000000"/>
              <w:left w:val="single" w:sz="4" w:space="0" w:color="000000"/>
              <w:bottom w:val="single" w:sz="4" w:space="0" w:color="000000"/>
              <w:right w:val="single" w:sz="4" w:space="0" w:color="000000"/>
            </w:tcBorders>
            <w:vAlign w:val="center"/>
          </w:tcPr>
          <w:p w14:paraId="39B724A8" w14:textId="72B5FC12" w:rsidR="002B29AF" w:rsidRPr="00F5165C" w:rsidRDefault="00F5165C" w:rsidP="00F5165C">
            <w:pPr>
              <w:ind w:left="69"/>
              <w:jc w:val="center"/>
              <w:rPr>
                <w:rFonts w:ascii="Arial" w:hAnsi="Arial" w:cs="Arial"/>
              </w:rPr>
            </w:pPr>
            <w:r>
              <w:rPr>
                <w:rFonts w:ascii="Arial" w:hAnsi="Arial" w:cs="Arial"/>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42062343" w14:textId="4A943141" w:rsidR="002B29AF" w:rsidRPr="00F5165C" w:rsidRDefault="00F5165C" w:rsidP="00F5165C">
            <w:pPr>
              <w:ind w:left="66"/>
              <w:jc w:val="center"/>
              <w:rPr>
                <w:rFonts w:ascii="Arial" w:hAnsi="Arial" w:cs="Arial"/>
              </w:rPr>
            </w:pPr>
            <w:r>
              <w:rPr>
                <w:rFonts w:ascii="Arial" w:hAnsi="Arial" w:cs="Arial"/>
              </w:rPr>
              <w:t>X</w:t>
            </w:r>
          </w:p>
        </w:tc>
      </w:tr>
    </w:tbl>
    <w:p w14:paraId="54A59CB8" w14:textId="77777777" w:rsidR="002B29AF" w:rsidRDefault="00EE3B34">
      <w:pPr>
        <w:spacing w:after="0"/>
        <w:ind w:left="142"/>
        <w:jc w:val="both"/>
      </w:pPr>
      <w:r>
        <w:rPr>
          <w:rFonts w:ascii="Arial" w:eastAsia="Arial" w:hAnsi="Arial" w:cs="Arial"/>
          <w:sz w:val="24"/>
        </w:rPr>
        <w:t xml:space="preserve"> </w:t>
      </w:r>
    </w:p>
    <w:p w14:paraId="707A10AA" w14:textId="77777777" w:rsidR="002B29AF" w:rsidRDefault="00EE3B34">
      <w:pPr>
        <w:spacing w:after="0"/>
        <w:ind w:left="142"/>
        <w:jc w:val="both"/>
      </w:pPr>
      <w:r>
        <w:rPr>
          <w:rFonts w:ascii="Arial" w:eastAsia="Arial" w:hAnsi="Arial" w:cs="Arial"/>
          <w:sz w:val="24"/>
        </w:rPr>
        <w:t xml:space="preserve"> </w:t>
      </w:r>
    </w:p>
    <w:sectPr w:rsidR="002B29AF">
      <w:pgSz w:w="11909" w:h="16834"/>
      <w:pgMar w:top="857" w:right="4528" w:bottom="898" w:left="9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512"/>
    <w:multiLevelType w:val="hybridMultilevel"/>
    <w:tmpl w:val="C2B2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836BD"/>
    <w:multiLevelType w:val="hybridMultilevel"/>
    <w:tmpl w:val="4984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1173C"/>
    <w:multiLevelType w:val="hybridMultilevel"/>
    <w:tmpl w:val="10D882CE"/>
    <w:lvl w:ilvl="0" w:tplc="9152715E">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EEA6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3A950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B4E9E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C61F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8E46A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E25E3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C2FAF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2ECBB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E739FC"/>
    <w:multiLevelType w:val="hybridMultilevel"/>
    <w:tmpl w:val="4BE87986"/>
    <w:lvl w:ilvl="0" w:tplc="A6CC92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AEB91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361EE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9A213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27F2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E69C1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A658A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7AB47E">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26A22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38196F"/>
    <w:multiLevelType w:val="hybridMultilevel"/>
    <w:tmpl w:val="D710206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15:restartNumberingAfterBreak="0">
    <w:nsid w:val="4D0C017D"/>
    <w:multiLevelType w:val="hybridMultilevel"/>
    <w:tmpl w:val="9CCA5B16"/>
    <w:lvl w:ilvl="0" w:tplc="F7D447A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8B00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84C7C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48CE5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5A4EC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6E991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9A770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58718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4A1DA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B113C1"/>
    <w:multiLevelType w:val="hybridMultilevel"/>
    <w:tmpl w:val="13DE7FF6"/>
    <w:lvl w:ilvl="0" w:tplc="F7D447A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C44EC7"/>
    <w:multiLevelType w:val="hybridMultilevel"/>
    <w:tmpl w:val="D26C00DA"/>
    <w:lvl w:ilvl="0" w:tplc="08090001">
      <w:start w:val="1"/>
      <w:numFmt w:val="bullet"/>
      <w:lvlText w:val=""/>
      <w:lvlJc w:val="left"/>
      <w:pPr>
        <w:ind w:left="568" w:hanging="360"/>
      </w:pPr>
      <w:rPr>
        <w:rFonts w:ascii="Symbol" w:hAnsi="Symbol" w:hint="default"/>
      </w:rPr>
    </w:lvl>
    <w:lvl w:ilvl="1" w:tplc="08090003">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8" w15:restartNumberingAfterBreak="0">
    <w:nsid w:val="5FA80261"/>
    <w:multiLevelType w:val="hybridMultilevel"/>
    <w:tmpl w:val="BF60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F4B04"/>
    <w:multiLevelType w:val="hybridMultilevel"/>
    <w:tmpl w:val="1BDAE7FA"/>
    <w:lvl w:ilvl="0" w:tplc="094E40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E691E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4C3AC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E2A34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148BE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4C69C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90AFD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64EBD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406C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753FC1"/>
    <w:multiLevelType w:val="hybridMultilevel"/>
    <w:tmpl w:val="20FE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C2BF7"/>
    <w:multiLevelType w:val="hybridMultilevel"/>
    <w:tmpl w:val="D554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167635">
    <w:abstractNumId w:val="5"/>
  </w:num>
  <w:num w:numId="2" w16cid:durableId="1856185950">
    <w:abstractNumId w:val="9"/>
  </w:num>
  <w:num w:numId="3" w16cid:durableId="339092136">
    <w:abstractNumId w:val="3"/>
  </w:num>
  <w:num w:numId="4" w16cid:durableId="501050273">
    <w:abstractNumId w:val="2"/>
  </w:num>
  <w:num w:numId="5" w16cid:durableId="1995178913">
    <w:abstractNumId w:val="8"/>
  </w:num>
  <w:num w:numId="6" w16cid:durableId="318339994">
    <w:abstractNumId w:val="1"/>
  </w:num>
  <w:num w:numId="7" w16cid:durableId="1175878682">
    <w:abstractNumId w:val="10"/>
  </w:num>
  <w:num w:numId="8" w16cid:durableId="1655406481">
    <w:abstractNumId w:val="6"/>
  </w:num>
  <w:num w:numId="9" w16cid:durableId="650672381">
    <w:abstractNumId w:val="7"/>
  </w:num>
  <w:num w:numId="10" w16cid:durableId="1115634412">
    <w:abstractNumId w:val="4"/>
  </w:num>
  <w:num w:numId="11" w16cid:durableId="953633930">
    <w:abstractNumId w:val="0"/>
  </w:num>
  <w:num w:numId="12" w16cid:durableId="2070105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AF"/>
    <w:rsid w:val="00033608"/>
    <w:rsid w:val="00040230"/>
    <w:rsid w:val="000411B7"/>
    <w:rsid w:val="00053348"/>
    <w:rsid w:val="00065E77"/>
    <w:rsid w:val="00067FB4"/>
    <w:rsid w:val="00071883"/>
    <w:rsid w:val="00071C9A"/>
    <w:rsid w:val="000A67FC"/>
    <w:rsid w:val="000C2FB8"/>
    <w:rsid w:val="000C7903"/>
    <w:rsid w:val="000E27CD"/>
    <w:rsid w:val="000E4FE2"/>
    <w:rsid w:val="000F3E2F"/>
    <w:rsid w:val="001000AA"/>
    <w:rsid w:val="001143AB"/>
    <w:rsid w:val="001259BE"/>
    <w:rsid w:val="001329A8"/>
    <w:rsid w:val="00134928"/>
    <w:rsid w:val="001412D5"/>
    <w:rsid w:val="00143ABB"/>
    <w:rsid w:val="00144690"/>
    <w:rsid w:val="00171930"/>
    <w:rsid w:val="00187BE6"/>
    <w:rsid w:val="001A0144"/>
    <w:rsid w:val="001B4BE4"/>
    <w:rsid w:val="001C413E"/>
    <w:rsid w:val="001D2B2F"/>
    <w:rsid w:val="001D5C2A"/>
    <w:rsid w:val="001E659E"/>
    <w:rsid w:val="001E6636"/>
    <w:rsid w:val="001F24F4"/>
    <w:rsid w:val="002079DE"/>
    <w:rsid w:val="00226686"/>
    <w:rsid w:val="00230D31"/>
    <w:rsid w:val="00237B53"/>
    <w:rsid w:val="00252C67"/>
    <w:rsid w:val="00276893"/>
    <w:rsid w:val="00281BFD"/>
    <w:rsid w:val="002A3AE1"/>
    <w:rsid w:val="002B29AF"/>
    <w:rsid w:val="002C7506"/>
    <w:rsid w:val="002D0A3C"/>
    <w:rsid w:val="002D1717"/>
    <w:rsid w:val="002E19BC"/>
    <w:rsid w:val="002F45B9"/>
    <w:rsid w:val="00330DE6"/>
    <w:rsid w:val="0033123A"/>
    <w:rsid w:val="00333CA9"/>
    <w:rsid w:val="003568F5"/>
    <w:rsid w:val="003944E8"/>
    <w:rsid w:val="003A0F0A"/>
    <w:rsid w:val="003A1326"/>
    <w:rsid w:val="003A2786"/>
    <w:rsid w:val="003C549D"/>
    <w:rsid w:val="003D32AB"/>
    <w:rsid w:val="003E6104"/>
    <w:rsid w:val="00410627"/>
    <w:rsid w:val="00413736"/>
    <w:rsid w:val="00415B3B"/>
    <w:rsid w:val="004346B1"/>
    <w:rsid w:val="0045311C"/>
    <w:rsid w:val="00462CA0"/>
    <w:rsid w:val="00480652"/>
    <w:rsid w:val="004B22AD"/>
    <w:rsid w:val="004B36A6"/>
    <w:rsid w:val="004E78DC"/>
    <w:rsid w:val="00511900"/>
    <w:rsid w:val="00515150"/>
    <w:rsid w:val="0051717F"/>
    <w:rsid w:val="005227D6"/>
    <w:rsid w:val="0052376A"/>
    <w:rsid w:val="00525459"/>
    <w:rsid w:val="00542132"/>
    <w:rsid w:val="005548E6"/>
    <w:rsid w:val="00593373"/>
    <w:rsid w:val="00596FA4"/>
    <w:rsid w:val="005A4628"/>
    <w:rsid w:val="005A64DF"/>
    <w:rsid w:val="005C3F04"/>
    <w:rsid w:val="005C44E8"/>
    <w:rsid w:val="005E76C7"/>
    <w:rsid w:val="00604385"/>
    <w:rsid w:val="006248FE"/>
    <w:rsid w:val="006254C1"/>
    <w:rsid w:val="00650D94"/>
    <w:rsid w:val="00651ED4"/>
    <w:rsid w:val="00676178"/>
    <w:rsid w:val="006838CF"/>
    <w:rsid w:val="006D3681"/>
    <w:rsid w:val="006D7ECE"/>
    <w:rsid w:val="00700B74"/>
    <w:rsid w:val="00712E0F"/>
    <w:rsid w:val="007218F8"/>
    <w:rsid w:val="00722B07"/>
    <w:rsid w:val="00727589"/>
    <w:rsid w:val="00744A63"/>
    <w:rsid w:val="00750F78"/>
    <w:rsid w:val="00757B2A"/>
    <w:rsid w:val="007734D0"/>
    <w:rsid w:val="00792813"/>
    <w:rsid w:val="007D35AB"/>
    <w:rsid w:val="007E0A27"/>
    <w:rsid w:val="008051E3"/>
    <w:rsid w:val="00832F8D"/>
    <w:rsid w:val="00836F1C"/>
    <w:rsid w:val="00845551"/>
    <w:rsid w:val="00871956"/>
    <w:rsid w:val="008734C8"/>
    <w:rsid w:val="00882554"/>
    <w:rsid w:val="00897467"/>
    <w:rsid w:val="008A055A"/>
    <w:rsid w:val="008C2007"/>
    <w:rsid w:val="008C4AA6"/>
    <w:rsid w:val="008D0B66"/>
    <w:rsid w:val="008D22B4"/>
    <w:rsid w:val="008D6645"/>
    <w:rsid w:val="008D7945"/>
    <w:rsid w:val="008F79F5"/>
    <w:rsid w:val="00921AD4"/>
    <w:rsid w:val="00992B79"/>
    <w:rsid w:val="009B1563"/>
    <w:rsid w:val="009D06AF"/>
    <w:rsid w:val="009D297A"/>
    <w:rsid w:val="009D6986"/>
    <w:rsid w:val="009F4911"/>
    <w:rsid w:val="009F614F"/>
    <w:rsid w:val="00A5295B"/>
    <w:rsid w:val="00A56CE4"/>
    <w:rsid w:val="00A80AFE"/>
    <w:rsid w:val="00A865E1"/>
    <w:rsid w:val="00A9363E"/>
    <w:rsid w:val="00AA1D61"/>
    <w:rsid w:val="00AA4CC0"/>
    <w:rsid w:val="00AE1494"/>
    <w:rsid w:val="00B13DB8"/>
    <w:rsid w:val="00B426ED"/>
    <w:rsid w:val="00B42F6D"/>
    <w:rsid w:val="00B51743"/>
    <w:rsid w:val="00B54B85"/>
    <w:rsid w:val="00B621F8"/>
    <w:rsid w:val="00B942D7"/>
    <w:rsid w:val="00B949C5"/>
    <w:rsid w:val="00BA3CA5"/>
    <w:rsid w:val="00BB11AA"/>
    <w:rsid w:val="00BB6EED"/>
    <w:rsid w:val="00BF797D"/>
    <w:rsid w:val="00C14A41"/>
    <w:rsid w:val="00C2002E"/>
    <w:rsid w:val="00C33506"/>
    <w:rsid w:val="00C526C5"/>
    <w:rsid w:val="00C62583"/>
    <w:rsid w:val="00C734A1"/>
    <w:rsid w:val="00C75325"/>
    <w:rsid w:val="00C77661"/>
    <w:rsid w:val="00C80B37"/>
    <w:rsid w:val="00C946E0"/>
    <w:rsid w:val="00CA18BA"/>
    <w:rsid w:val="00CA259A"/>
    <w:rsid w:val="00CB5E5B"/>
    <w:rsid w:val="00CB6F67"/>
    <w:rsid w:val="00CC29F9"/>
    <w:rsid w:val="00CC3C61"/>
    <w:rsid w:val="00CD1BEB"/>
    <w:rsid w:val="00CF055D"/>
    <w:rsid w:val="00CF09B2"/>
    <w:rsid w:val="00D36A3F"/>
    <w:rsid w:val="00D36C94"/>
    <w:rsid w:val="00D608CB"/>
    <w:rsid w:val="00D75936"/>
    <w:rsid w:val="00D81ECD"/>
    <w:rsid w:val="00D97F3D"/>
    <w:rsid w:val="00DA0953"/>
    <w:rsid w:val="00DA53E7"/>
    <w:rsid w:val="00DD2428"/>
    <w:rsid w:val="00DE5C59"/>
    <w:rsid w:val="00DE6978"/>
    <w:rsid w:val="00E05A10"/>
    <w:rsid w:val="00E11ED8"/>
    <w:rsid w:val="00E25346"/>
    <w:rsid w:val="00E427F5"/>
    <w:rsid w:val="00E44E0F"/>
    <w:rsid w:val="00E75262"/>
    <w:rsid w:val="00E80720"/>
    <w:rsid w:val="00E870CF"/>
    <w:rsid w:val="00E9085F"/>
    <w:rsid w:val="00ED6755"/>
    <w:rsid w:val="00EE3B34"/>
    <w:rsid w:val="00EE4B4B"/>
    <w:rsid w:val="00F02BB4"/>
    <w:rsid w:val="00F47864"/>
    <w:rsid w:val="00F513EF"/>
    <w:rsid w:val="00F5165C"/>
    <w:rsid w:val="00F52295"/>
    <w:rsid w:val="00F55811"/>
    <w:rsid w:val="00F56578"/>
    <w:rsid w:val="00F56F52"/>
    <w:rsid w:val="00F60BC4"/>
    <w:rsid w:val="00F62BCD"/>
    <w:rsid w:val="00F63A20"/>
    <w:rsid w:val="00F81152"/>
    <w:rsid w:val="00F8338B"/>
    <w:rsid w:val="00F87DEE"/>
    <w:rsid w:val="00FC77A6"/>
    <w:rsid w:val="00FE1104"/>
    <w:rsid w:val="00FE2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AB31"/>
  <w15:docId w15:val="{1EB99219-9A8A-4454-B776-6C07CC45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2"/>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949C5"/>
    <w:pPr>
      <w:ind w:left="720"/>
      <w:contextualSpacing/>
    </w:pPr>
  </w:style>
  <w:style w:type="paragraph" w:styleId="Revision">
    <w:name w:val="Revision"/>
    <w:hidden/>
    <w:uiPriority w:val="99"/>
    <w:semiHidden/>
    <w:rsid w:val="00F5165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56ab2a-e734-466f-9f48-12cd26a019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E24484DBB38648BD0424EAF88424A3" ma:contentTypeVersion="11" ma:contentTypeDescription="Create a new document." ma:contentTypeScope="" ma:versionID="780c7b77b6760cbb55e670eb95701648">
  <xsd:schema xmlns:xsd="http://www.w3.org/2001/XMLSchema" xmlns:xs="http://www.w3.org/2001/XMLSchema" xmlns:p="http://schemas.microsoft.com/office/2006/metadata/properties" xmlns:ns3="1d56ab2a-e734-466f-9f48-12cd26a01945" xmlns:ns4="3567809f-5c76-4856-84a6-14d1296d8176" targetNamespace="http://schemas.microsoft.com/office/2006/metadata/properties" ma:root="true" ma:fieldsID="1e93d7fc3f93c062a48bdf177c573cae" ns3:_="" ns4:_="">
    <xsd:import namespace="1d56ab2a-e734-466f-9f48-12cd26a01945"/>
    <xsd:import namespace="3567809f-5c76-4856-84a6-14d1296d81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6ab2a-e734-466f-9f48-12cd26a01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67809f-5c76-4856-84a6-14d1296d81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15790-58A2-4F7B-8B71-6B9C149565C5}">
  <ds:schemaRefs>
    <ds:schemaRef ds:uri="http://purl.org/dc/terms/"/>
    <ds:schemaRef ds:uri="1d56ab2a-e734-466f-9f48-12cd26a01945"/>
    <ds:schemaRef ds:uri="http://schemas.microsoft.com/office/2006/documentManagement/types"/>
    <ds:schemaRef ds:uri="http://schemas.openxmlformats.org/package/2006/metadata/core-properties"/>
    <ds:schemaRef ds:uri="http://purl.org/dc/elements/1.1/"/>
    <ds:schemaRef ds:uri="http://www.w3.org/XML/1998/namespace"/>
    <ds:schemaRef ds:uri="3567809f-5c76-4856-84a6-14d1296d8176"/>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AAB0724-CBDE-4CA1-A354-B7167DB11CA0}">
  <ds:schemaRefs>
    <ds:schemaRef ds:uri="http://schemas.openxmlformats.org/officeDocument/2006/bibliography"/>
  </ds:schemaRefs>
</ds:datastoreItem>
</file>

<file path=customXml/itemProps3.xml><?xml version="1.0" encoding="utf-8"?>
<ds:datastoreItem xmlns:ds="http://schemas.openxmlformats.org/officeDocument/2006/customXml" ds:itemID="{823F26DA-A7A2-447E-8A82-6E62BCFFD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6ab2a-e734-466f-9f48-12cd26a01945"/>
    <ds:schemaRef ds:uri="3567809f-5c76-4856-84a6-14d1296d8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5F620-34D4-4EED-803F-B02094A37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7130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THOMSON HOLIDAYS</vt:lpstr>
    </vt:vector>
  </TitlesOfParts>
  <Company>Epsom &amp; Ewell Borough Council</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THOMSON HOLIDAYS</dc:title>
  <dc:subject/>
  <dc:creator>xxx</dc:creator>
  <cp:keywords/>
  <cp:lastModifiedBy>Samantha Whitehead</cp:lastModifiedBy>
  <cp:revision>2</cp:revision>
  <dcterms:created xsi:type="dcterms:W3CDTF">2025-06-27T08:56:00Z</dcterms:created>
  <dcterms:modified xsi:type="dcterms:W3CDTF">2025-06-27T08:56:00Z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0x01010053E24484DBB38648BD0424EAF88424A3</vt:lpwstr>
  </property>
</Properties>
</file>