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7EAF3B5D" w:rsidR="00E83EC1" w:rsidRPr="002A33FB" w:rsidRDefault="009152CA" w:rsidP="00C95F53">
      <w:pPr>
        <w:pStyle w:val="Heading4"/>
        <w:rPr>
          <w:sz w:val="32"/>
        </w:rPr>
      </w:pPr>
      <w:r>
        <w:rPr>
          <w:noProof/>
        </w:rPr>
        <w:drawing>
          <wp:anchor distT="0" distB="0" distL="114300" distR="114300" simplePos="0" relativeHeight="251658240" behindDoc="1" locked="0" layoutInCell="1" allowOverlap="1" wp14:anchorId="240301F3" wp14:editId="2B372C67">
            <wp:simplePos x="0" y="0"/>
            <wp:positionH relativeFrom="column">
              <wp:posOffset>4486275</wp:posOffset>
            </wp:positionH>
            <wp:positionV relativeFrom="paragraph">
              <wp:posOffset>-561975</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3770C735" w14:textId="77777777" w:rsidR="0023636E" w:rsidRDefault="0023636E" w:rsidP="002A33FB">
      <w:pPr>
        <w:jc w:val="center"/>
        <w:rPr>
          <w:rFonts w:ascii="Arial" w:hAnsi="Arial" w:cs="Arial"/>
          <w:sz w:val="32"/>
        </w:rPr>
      </w:pPr>
    </w:p>
    <w:p w14:paraId="6DFE31D5" w14:textId="77777777" w:rsidR="00C24D0A" w:rsidRDefault="00C24D0A" w:rsidP="002A33FB">
      <w:pPr>
        <w:jc w:val="center"/>
        <w:rPr>
          <w:rFonts w:ascii="Arial" w:hAnsi="Arial" w:cs="Arial"/>
          <w:sz w:val="32"/>
        </w:rPr>
      </w:pPr>
    </w:p>
    <w:p w14:paraId="1ED301A8" w14:textId="77777777" w:rsidR="00C24D0A" w:rsidRDefault="00C24D0A" w:rsidP="002A33FB">
      <w:pPr>
        <w:jc w:val="center"/>
        <w:rPr>
          <w:rFonts w:ascii="Arial" w:hAnsi="Arial" w:cs="Arial"/>
          <w:sz w:val="32"/>
        </w:rPr>
      </w:pPr>
    </w:p>
    <w:p w14:paraId="54C190E9" w14:textId="77777777" w:rsidR="00C24D0A" w:rsidRDefault="00C24D0A" w:rsidP="002A33FB">
      <w:pPr>
        <w:jc w:val="center"/>
        <w:rPr>
          <w:rFonts w:ascii="Arial" w:hAnsi="Arial" w:cs="Arial"/>
          <w:sz w:val="32"/>
        </w:rPr>
      </w:pPr>
    </w:p>
    <w:p w14:paraId="2BD5FEBD" w14:textId="1FF352F0" w:rsidR="001A3D2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7C970FDF" w14:textId="20DF2D19" w:rsidR="00E83EC1" w:rsidRPr="00E24921" w:rsidRDefault="00E24921" w:rsidP="002A33FB">
      <w:pPr>
        <w:jc w:val="center"/>
        <w:rPr>
          <w:rFonts w:ascii="Arial" w:hAnsi="Arial" w:cs="Arial"/>
          <w:b/>
          <w:bCs/>
          <w:sz w:val="28"/>
          <w:szCs w:val="28"/>
        </w:rPr>
      </w:pPr>
      <w:r>
        <w:rPr>
          <w:rFonts w:ascii="Arial" w:hAnsi="Arial" w:cs="Arial"/>
          <w:b/>
          <w:bCs/>
          <w:sz w:val="32"/>
        </w:rPr>
        <w:t xml:space="preserve">Temporary </w:t>
      </w:r>
      <w:r w:rsidRPr="00E24921">
        <w:rPr>
          <w:rFonts w:ascii="Arial" w:hAnsi="Arial" w:cs="Arial"/>
          <w:b/>
          <w:bCs/>
          <w:sz w:val="32"/>
        </w:rPr>
        <w:t>Pollution Control Officer</w:t>
      </w:r>
      <w:r w:rsidR="00AB5204" w:rsidRPr="00E24921">
        <w:rPr>
          <w:rFonts w:ascii="Arial" w:hAnsi="Arial" w:cs="Arial"/>
          <w:b/>
          <w:bCs/>
          <w:sz w:val="32"/>
        </w:rPr>
        <w:t xml:space="preserve"> </w:t>
      </w:r>
      <w:r>
        <w:rPr>
          <w:rFonts w:ascii="Arial" w:hAnsi="Arial" w:cs="Arial"/>
          <w:b/>
          <w:bCs/>
          <w:sz w:val="32"/>
        </w:rPr>
        <w:t>(Part Time)</w:t>
      </w:r>
    </w:p>
    <w:p w14:paraId="4A48D320" w14:textId="027D9EE1" w:rsidR="003D4556" w:rsidRPr="009A41C6" w:rsidRDefault="00E83EC1" w:rsidP="004C477A">
      <w:pPr>
        <w:pStyle w:val="Heading4"/>
        <w:jc w:val="center"/>
        <w:rPr>
          <w:sz w:val="32"/>
        </w:rPr>
      </w:pPr>
      <w:r w:rsidRPr="009A41C6">
        <w:rPr>
          <w:sz w:val="32"/>
        </w:rPr>
        <w:t xml:space="preserve">Job reference number </w:t>
      </w:r>
      <w:r w:rsidR="00E24921">
        <w:rPr>
          <w:sz w:val="32"/>
        </w:rPr>
        <w:t>1260</w:t>
      </w:r>
    </w:p>
    <w:p w14:paraId="66D848DE" w14:textId="11AE1366" w:rsidR="00E83EC1" w:rsidRPr="00C24D0A" w:rsidRDefault="0043423E" w:rsidP="004C477A">
      <w:pPr>
        <w:pStyle w:val="Heading4"/>
        <w:jc w:val="center"/>
        <w:rPr>
          <w:b/>
          <w:bCs/>
          <w:sz w:val="32"/>
        </w:rPr>
      </w:pPr>
      <w:r w:rsidRPr="00C24D0A">
        <w:rPr>
          <w:b/>
          <w:bCs/>
          <w:sz w:val="32"/>
        </w:rPr>
        <w:t>Closing date:</w:t>
      </w:r>
      <w:r w:rsidR="00AB5204" w:rsidRPr="00C24D0A">
        <w:rPr>
          <w:b/>
          <w:bCs/>
          <w:sz w:val="32"/>
        </w:rPr>
        <w:t xml:space="preserve"> </w:t>
      </w:r>
      <w:r w:rsidR="009152CA" w:rsidRPr="00C24D0A">
        <w:rPr>
          <w:b/>
          <w:bCs/>
          <w:sz w:val="32"/>
        </w:rPr>
        <w:t>16 June 2025</w:t>
      </w:r>
      <w:r w:rsidR="00C73609">
        <w:rPr>
          <w:b/>
          <w:bCs/>
          <w:sz w:val="32"/>
        </w:rPr>
        <w:t xml:space="preserve"> (noon)</w:t>
      </w:r>
    </w:p>
    <w:p w14:paraId="1270491D" w14:textId="078BCE93" w:rsidR="00E83EC1" w:rsidRPr="00C24D0A" w:rsidRDefault="0043423E" w:rsidP="004C477A">
      <w:pPr>
        <w:jc w:val="center"/>
        <w:rPr>
          <w:rFonts w:ascii="Arial" w:hAnsi="Arial" w:cs="Arial"/>
          <w:sz w:val="32"/>
          <w:szCs w:val="32"/>
        </w:rPr>
      </w:pPr>
      <w:r w:rsidRPr="00C24D0A">
        <w:rPr>
          <w:rFonts w:ascii="Arial" w:hAnsi="Arial" w:cs="Arial"/>
          <w:sz w:val="32"/>
          <w:szCs w:val="32"/>
        </w:rPr>
        <w:t xml:space="preserve">Interview date: </w:t>
      </w:r>
      <w:r w:rsidR="009152CA" w:rsidRPr="00C24D0A">
        <w:rPr>
          <w:rFonts w:ascii="Arial" w:hAnsi="Arial" w:cs="Arial"/>
          <w:sz w:val="32"/>
          <w:szCs w:val="32"/>
        </w:rPr>
        <w:t>16 July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lastRenderedPageBreak/>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2776288A" w:rsidR="00E83EC1" w:rsidRDefault="009152CA"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445FBA2D">
            <wp:extent cx="3528060" cy="525780"/>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060" cy="525780"/>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7"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691FEF24" w:rsidR="00C94C0A" w:rsidRDefault="009152CA" w:rsidP="00E83EC1">
      <w:pPr>
        <w:tabs>
          <w:tab w:val="left" w:pos="1695"/>
        </w:tabs>
        <w:jc w:val="center"/>
      </w:pPr>
      <w:r>
        <w:rPr>
          <w:noProof/>
        </w:rPr>
        <w:drawing>
          <wp:inline distT="0" distB="0" distL="0" distR="0" wp14:anchorId="04BE2066" wp14:editId="000F619A">
            <wp:extent cx="2255520" cy="1082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5520" cy="1082040"/>
                    </a:xfrm>
                    <a:prstGeom prst="rect">
                      <a:avLst/>
                    </a:prstGeom>
                    <a:noFill/>
                    <a:ln>
                      <a:noFill/>
                    </a:ln>
                  </pic:spPr>
                </pic:pic>
              </a:graphicData>
            </a:graphic>
          </wp:inline>
        </w:drawing>
      </w:r>
    </w:p>
    <w:p w14:paraId="0A4BAEAD" w14:textId="77777777" w:rsidR="00C24D0A" w:rsidRDefault="00EC6A0B" w:rsidP="00EC6A0B">
      <w:pPr>
        <w:tabs>
          <w:tab w:val="left" w:pos="1695"/>
        </w:tabs>
        <w:jc w:val="center"/>
      </w:pPr>
      <w:r>
        <w:br w:type="page"/>
      </w:r>
    </w:p>
    <w:p w14:paraId="5FBA082C" w14:textId="749B7104" w:rsidR="00902D9A" w:rsidRPr="00AB5204" w:rsidRDefault="009152CA" w:rsidP="00EC6A0B">
      <w:pPr>
        <w:tabs>
          <w:tab w:val="left" w:pos="1695"/>
        </w:tabs>
        <w:jc w:val="center"/>
        <w:rPr>
          <w:b/>
        </w:rPr>
      </w:pPr>
      <w:r>
        <w:rPr>
          <w:rFonts w:ascii="Arial" w:hAnsi="Arial" w:cs="Arial"/>
          <w:b/>
          <w:noProof/>
          <w:lang w:eastAsia="en-GB"/>
        </w:rPr>
        <w:lastRenderedPageBreak/>
        <w:drawing>
          <wp:anchor distT="0" distB="0" distL="114300" distR="114300" simplePos="0" relativeHeight="251658241" behindDoc="1" locked="0" layoutInCell="1" allowOverlap="1" wp14:anchorId="0CEDA467" wp14:editId="1EDAC6D9">
            <wp:simplePos x="0" y="0"/>
            <wp:positionH relativeFrom="column">
              <wp:posOffset>4440555</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ED865BC" w14:textId="77777777" w:rsidR="00C95F53" w:rsidRDefault="00C95F53" w:rsidP="002D1376">
      <w:pPr>
        <w:rPr>
          <w:rFonts w:ascii="Arial" w:hAnsi="Arial" w:cs="Arial"/>
          <w:b/>
        </w:rPr>
      </w:pPr>
    </w:p>
    <w:p w14:paraId="3411258A" w14:textId="77777777" w:rsidR="00E24921" w:rsidRDefault="00E24921" w:rsidP="00E24921">
      <w:pPr>
        <w:rPr>
          <w:rFonts w:ascii="Arial" w:hAnsi="Arial" w:cs="Arial"/>
          <w:b/>
          <w:bCs/>
        </w:rPr>
      </w:pPr>
    </w:p>
    <w:p w14:paraId="7C1070D2" w14:textId="77777777" w:rsidR="00C24D0A" w:rsidRDefault="00C24D0A" w:rsidP="00E24921">
      <w:pPr>
        <w:rPr>
          <w:rFonts w:ascii="Arial" w:hAnsi="Arial" w:cs="Arial"/>
          <w:b/>
          <w:bCs/>
        </w:rPr>
      </w:pPr>
    </w:p>
    <w:p w14:paraId="2CF79AD2" w14:textId="77777777" w:rsidR="00C24D0A" w:rsidRDefault="00C24D0A" w:rsidP="00E24921">
      <w:pPr>
        <w:rPr>
          <w:rFonts w:ascii="Arial" w:hAnsi="Arial" w:cs="Arial"/>
          <w:b/>
          <w:bCs/>
        </w:rPr>
      </w:pPr>
    </w:p>
    <w:p w14:paraId="36CBF2FE" w14:textId="1DC5165C" w:rsidR="00E24921" w:rsidRPr="00AC7DE8" w:rsidRDefault="00E24921" w:rsidP="00E24921">
      <w:pPr>
        <w:rPr>
          <w:rFonts w:ascii="Arial" w:hAnsi="Arial" w:cs="Arial"/>
          <w:b/>
          <w:bCs/>
        </w:rPr>
      </w:pPr>
      <w:r w:rsidRPr="00AC7DE8">
        <w:rPr>
          <w:rFonts w:ascii="Arial" w:hAnsi="Arial" w:cs="Arial"/>
          <w:b/>
          <w:bCs/>
        </w:rPr>
        <w:t>Pollution Control Officer</w:t>
      </w:r>
    </w:p>
    <w:p w14:paraId="4935CB32" w14:textId="40746DDC" w:rsidR="00E24921" w:rsidRPr="007D2562" w:rsidRDefault="00E24921" w:rsidP="00E24921">
      <w:pPr>
        <w:rPr>
          <w:rFonts w:ascii="Arial" w:hAnsi="Arial" w:cs="Arial"/>
        </w:rPr>
      </w:pPr>
      <w:r w:rsidRPr="007D2562">
        <w:rPr>
          <w:rFonts w:ascii="Arial" w:hAnsi="Arial" w:cs="Arial"/>
        </w:rPr>
        <w:t>Part-time (10 hours</w:t>
      </w:r>
      <w:r w:rsidR="00772F1A">
        <w:rPr>
          <w:rFonts w:ascii="Arial" w:hAnsi="Arial" w:cs="Arial"/>
        </w:rPr>
        <w:t xml:space="preserve"> per </w:t>
      </w:r>
      <w:r w:rsidRPr="007D2562">
        <w:rPr>
          <w:rFonts w:ascii="Arial" w:hAnsi="Arial" w:cs="Arial"/>
        </w:rPr>
        <w:t>week) | 12-month contract</w:t>
      </w:r>
    </w:p>
    <w:p w14:paraId="2FC11D99" w14:textId="7730ADAE" w:rsidR="00E24921" w:rsidRPr="00C24D0A" w:rsidRDefault="00E24921" w:rsidP="00E24921">
      <w:pPr>
        <w:rPr>
          <w:rFonts w:ascii="Arial" w:hAnsi="Arial" w:cs="Arial"/>
        </w:rPr>
      </w:pPr>
      <w:r w:rsidRPr="00C24D0A">
        <w:rPr>
          <w:rFonts w:ascii="Arial" w:hAnsi="Arial" w:cs="Arial"/>
        </w:rPr>
        <w:t>Salary £</w:t>
      </w:r>
      <w:r w:rsidR="002B5905" w:rsidRPr="00C24D0A">
        <w:rPr>
          <w:rFonts w:ascii="Arial" w:hAnsi="Arial" w:cs="Arial"/>
        </w:rPr>
        <w:t>9,</w:t>
      </w:r>
      <w:r w:rsidR="00F23110" w:rsidRPr="00C24D0A">
        <w:rPr>
          <w:rFonts w:ascii="Arial" w:hAnsi="Arial" w:cs="Arial"/>
        </w:rPr>
        <w:t>745</w:t>
      </w:r>
      <w:r w:rsidRPr="00C24D0A">
        <w:rPr>
          <w:rFonts w:ascii="Arial" w:hAnsi="Arial" w:cs="Arial"/>
        </w:rPr>
        <w:t xml:space="preserve"> – £</w:t>
      </w:r>
      <w:r w:rsidR="00F23110" w:rsidRPr="00C24D0A">
        <w:rPr>
          <w:rFonts w:ascii="Arial" w:hAnsi="Arial" w:cs="Arial"/>
        </w:rPr>
        <w:t>11,849</w:t>
      </w:r>
      <w:r w:rsidRPr="00C24D0A">
        <w:rPr>
          <w:rFonts w:ascii="Arial" w:hAnsi="Arial" w:cs="Arial"/>
        </w:rPr>
        <w:t xml:space="preserve"> pa</w:t>
      </w:r>
      <w:r w:rsidR="00240F01" w:rsidRPr="00C24D0A">
        <w:rPr>
          <w:rFonts w:ascii="Arial" w:hAnsi="Arial" w:cs="Arial"/>
        </w:rPr>
        <w:t xml:space="preserve"> for 10 hours per week</w:t>
      </w:r>
      <w:r w:rsidRPr="00C24D0A">
        <w:rPr>
          <w:rFonts w:ascii="Arial" w:hAnsi="Arial" w:cs="Arial"/>
        </w:rPr>
        <w:t xml:space="preserve"> (dependent on experience)</w:t>
      </w:r>
    </w:p>
    <w:p w14:paraId="1E9947A8" w14:textId="1E3BCCE8" w:rsidR="00E24921" w:rsidRPr="007D2562" w:rsidRDefault="00E24921" w:rsidP="00E24921">
      <w:pPr>
        <w:rPr>
          <w:rFonts w:ascii="Arial" w:hAnsi="Arial" w:cs="Arial"/>
        </w:rPr>
      </w:pPr>
      <w:r w:rsidRPr="007D2562">
        <w:rPr>
          <w:rFonts w:ascii="Arial" w:hAnsi="Arial" w:cs="Arial"/>
        </w:rPr>
        <w:t>Plus</w:t>
      </w:r>
      <w:r w:rsidR="00777F67">
        <w:rPr>
          <w:rFonts w:ascii="Arial" w:hAnsi="Arial" w:cs="Arial"/>
        </w:rPr>
        <w:t xml:space="preserve"> an</w:t>
      </w:r>
      <w:r w:rsidRPr="007D2562">
        <w:rPr>
          <w:rFonts w:ascii="Arial" w:hAnsi="Arial" w:cs="Arial"/>
        </w:rPr>
        <w:t xml:space="preserve"> Essential car user allowance</w:t>
      </w:r>
    </w:p>
    <w:p w14:paraId="795EC009" w14:textId="77777777" w:rsidR="00E24921" w:rsidRPr="007D2562" w:rsidRDefault="00E24921" w:rsidP="00E24921">
      <w:pPr>
        <w:rPr>
          <w:rFonts w:ascii="Arial" w:hAnsi="Arial" w:cs="Arial"/>
        </w:rPr>
      </w:pPr>
    </w:p>
    <w:p w14:paraId="42FA0877" w14:textId="77777777" w:rsidR="00E24921" w:rsidRPr="007D2562" w:rsidRDefault="00E24921" w:rsidP="00E24921">
      <w:pPr>
        <w:rPr>
          <w:rFonts w:ascii="Arial" w:hAnsi="Arial" w:cs="Arial"/>
          <w:b/>
          <w:bCs/>
        </w:rPr>
      </w:pPr>
      <w:r w:rsidRPr="007D2562">
        <w:rPr>
          <w:rFonts w:ascii="Arial" w:hAnsi="Arial" w:cs="Arial"/>
          <w:b/>
          <w:bCs/>
        </w:rPr>
        <w:t>Help shape a cleaner, healthier future for Spelthorne.</w:t>
      </w:r>
    </w:p>
    <w:p w14:paraId="0D2385FD" w14:textId="77777777" w:rsidR="00E24921" w:rsidRPr="007D2562" w:rsidRDefault="00E24921" w:rsidP="00E24921">
      <w:pPr>
        <w:rPr>
          <w:rFonts w:ascii="Arial" w:hAnsi="Arial" w:cs="Arial"/>
        </w:rPr>
      </w:pPr>
    </w:p>
    <w:p w14:paraId="26D7FCB3" w14:textId="77777777" w:rsidR="00E24921" w:rsidRPr="007D2562" w:rsidRDefault="00E24921" w:rsidP="00E24921">
      <w:pPr>
        <w:rPr>
          <w:rFonts w:ascii="Arial" w:hAnsi="Arial" w:cs="Arial"/>
        </w:rPr>
      </w:pPr>
      <w:r>
        <w:rPr>
          <w:rFonts w:ascii="Arial" w:hAnsi="Arial" w:cs="Arial"/>
        </w:rPr>
        <w:t>We’re looking for a passionate and skilled Pollution Control Officer to join our committed Pollution Control</w:t>
      </w:r>
      <w:r w:rsidRPr="007D2562">
        <w:rPr>
          <w:rFonts w:ascii="Arial" w:hAnsi="Arial" w:cs="Arial"/>
        </w:rPr>
        <w:t xml:space="preserve"> team.</w:t>
      </w:r>
    </w:p>
    <w:p w14:paraId="470624EF" w14:textId="77777777" w:rsidR="00E24921" w:rsidRPr="007D2562" w:rsidRDefault="00E24921" w:rsidP="00E24921">
      <w:pPr>
        <w:rPr>
          <w:rFonts w:ascii="Arial" w:hAnsi="Arial" w:cs="Arial"/>
        </w:rPr>
      </w:pPr>
    </w:p>
    <w:p w14:paraId="51C3D0B8" w14:textId="77777777" w:rsidR="00E24921" w:rsidRPr="007D2562" w:rsidRDefault="00E24921" w:rsidP="00E24921">
      <w:pPr>
        <w:rPr>
          <w:rFonts w:ascii="Arial" w:hAnsi="Arial" w:cs="Arial"/>
        </w:rPr>
      </w:pPr>
      <w:r w:rsidRPr="007D2562">
        <w:rPr>
          <w:rFonts w:ascii="Arial" w:hAnsi="Arial" w:cs="Arial"/>
        </w:rPr>
        <w:t xml:space="preserve">This is a fantastic opportunity to </w:t>
      </w:r>
      <w:r>
        <w:rPr>
          <w:rFonts w:ascii="Arial" w:hAnsi="Arial" w:cs="Arial"/>
        </w:rPr>
        <w:t xml:space="preserve">make a tangible impact and a meaningful </w:t>
      </w:r>
      <w:r w:rsidRPr="007D2562">
        <w:rPr>
          <w:rFonts w:ascii="Arial" w:hAnsi="Arial" w:cs="Arial"/>
        </w:rPr>
        <w:t>contribut</w:t>
      </w:r>
      <w:r>
        <w:rPr>
          <w:rFonts w:ascii="Arial" w:hAnsi="Arial" w:cs="Arial"/>
        </w:rPr>
        <w:t>ion</w:t>
      </w:r>
      <w:r w:rsidRPr="007D2562">
        <w:rPr>
          <w:rFonts w:ascii="Arial" w:hAnsi="Arial" w:cs="Arial"/>
        </w:rPr>
        <w:t xml:space="preserve"> to</w:t>
      </w:r>
      <w:r>
        <w:rPr>
          <w:rFonts w:ascii="Arial" w:hAnsi="Arial" w:cs="Arial"/>
        </w:rPr>
        <w:t xml:space="preserve">wards protecting the </w:t>
      </w:r>
      <w:r w:rsidRPr="007D2562">
        <w:rPr>
          <w:rFonts w:ascii="Arial" w:hAnsi="Arial" w:cs="Arial"/>
        </w:rPr>
        <w:t>environment</w:t>
      </w:r>
      <w:r>
        <w:rPr>
          <w:rFonts w:ascii="Arial" w:hAnsi="Arial" w:cs="Arial"/>
        </w:rPr>
        <w:t xml:space="preserve"> and the health of our residents </w:t>
      </w:r>
      <w:r w:rsidRPr="007D2562">
        <w:rPr>
          <w:rFonts w:ascii="Arial" w:hAnsi="Arial" w:cs="Arial"/>
        </w:rPr>
        <w:t xml:space="preserve">— from supporting the </w:t>
      </w:r>
      <w:r>
        <w:rPr>
          <w:rFonts w:ascii="Arial" w:hAnsi="Arial" w:cs="Arial"/>
        </w:rPr>
        <w:t xml:space="preserve">monitoring and reviewing </w:t>
      </w:r>
      <w:r w:rsidRPr="007D2562">
        <w:rPr>
          <w:rFonts w:ascii="Arial" w:hAnsi="Arial" w:cs="Arial"/>
        </w:rPr>
        <w:t>our Air Quality to playing an active role in delivering our new Air Quality Action Plan.</w:t>
      </w:r>
      <w:r>
        <w:rPr>
          <w:rFonts w:ascii="Arial" w:hAnsi="Arial" w:cs="Arial"/>
        </w:rPr>
        <w:t xml:space="preserve"> You will have the opportunity to work with stakeholders and a range of environmental and development professionals as well as local businesses, to protect local air quality.</w:t>
      </w:r>
    </w:p>
    <w:p w14:paraId="602B1243" w14:textId="77777777" w:rsidR="00E24921" w:rsidRDefault="00E24921" w:rsidP="00E24921">
      <w:pPr>
        <w:rPr>
          <w:rFonts w:ascii="Arial" w:hAnsi="Arial" w:cs="Arial"/>
        </w:rPr>
      </w:pPr>
    </w:p>
    <w:p w14:paraId="6F6871FF" w14:textId="77777777" w:rsidR="00E24921" w:rsidRDefault="00E24921" w:rsidP="00E24921">
      <w:pPr>
        <w:rPr>
          <w:rFonts w:ascii="Arial" w:hAnsi="Arial" w:cs="Arial"/>
        </w:rPr>
      </w:pPr>
      <w:r w:rsidRPr="007D2562">
        <w:rPr>
          <w:rFonts w:ascii="Arial" w:hAnsi="Arial" w:cs="Arial"/>
        </w:rPr>
        <w:t>You’ll also contribute to our work on contaminated land and other pollution-related matters, supporting planning, enforcement, and public protection functions.</w:t>
      </w:r>
    </w:p>
    <w:p w14:paraId="14EA45CA" w14:textId="77777777" w:rsidR="00E24921" w:rsidRPr="007D2562" w:rsidRDefault="00E24921" w:rsidP="00E24921">
      <w:pPr>
        <w:rPr>
          <w:rFonts w:ascii="Arial" w:hAnsi="Arial" w:cs="Arial"/>
        </w:rPr>
      </w:pPr>
    </w:p>
    <w:p w14:paraId="7A841D7D" w14:textId="77777777" w:rsidR="00E24921" w:rsidRPr="007D2562" w:rsidRDefault="00E24921" w:rsidP="00E24921">
      <w:pPr>
        <w:spacing w:after="120"/>
        <w:rPr>
          <w:rFonts w:ascii="Arial" w:hAnsi="Arial" w:cs="Arial"/>
        </w:rPr>
      </w:pPr>
      <w:r w:rsidRPr="007D2562">
        <w:rPr>
          <w:rFonts w:ascii="Arial" w:hAnsi="Arial" w:cs="Arial"/>
        </w:rPr>
        <w:t>We’re looking for someone who is:</w:t>
      </w:r>
    </w:p>
    <w:p w14:paraId="396C2CB6" w14:textId="77777777" w:rsidR="00E24921" w:rsidRPr="007D2562" w:rsidRDefault="00E24921" w:rsidP="00E24921">
      <w:pPr>
        <w:numPr>
          <w:ilvl w:val="0"/>
          <w:numId w:val="21"/>
        </w:numPr>
        <w:rPr>
          <w:rFonts w:ascii="Arial" w:hAnsi="Arial" w:cs="Arial"/>
        </w:rPr>
      </w:pPr>
      <w:r w:rsidRPr="007D2562">
        <w:rPr>
          <w:rFonts w:ascii="Arial" w:hAnsi="Arial" w:cs="Arial"/>
        </w:rPr>
        <w:t>Enthusiastic and self-motivated</w:t>
      </w:r>
    </w:p>
    <w:p w14:paraId="05FC15F7" w14:textId="77777777" w:rsidR="00E24921" w:rsidRPr="007D2562" w:rsidRDefault="00E24921" w:rsidP="00E24921">
      <w:pPr>
        <w:numPr>
          <w:ilvl w:val="0"/>
          <w:numId w:val="21"/>
        </w:numPr>
        <w:rPr>
          <w:rFonts w:ascii="Arial" w:hAnsi="Arial" w:cs="Arial"/>
        </w:rPr>
      </w:pPr>
      <w:r w:rsidRPr="007D2562">
        <w:rPr>
          <w:rFonts w:ascii="Arial" w:hAnsi="Arial" w:cs="Arial"/>
        </w:rPr>
        <w:t xml:space="preserve">A team player with strong </w:t>
      </w:r>
      <w:r>
        <w:rPr>
          <w:rFonts w:ascii="Arial" w:hAnsi="Arial" w:cs="Arial"/>
        </w:rPr>
        <w:t xml:space="preserve">technical and </w:t>
      </w:r>
      <w:r w:rsidRPr="007D2562">
        <w:rPr>
          <w:rFonts w:ascii="Arial" w:hAnsi="Arial" w:cs="Arial"/>
        </w:rPr>
        <w:t>organisational skills</w:t>
      </w:r>
      <w:r>
        <w:rPr>
          <w:rFonts w:ascii="Arial" w:hAnsi="Arial" w:cs="Arial"/>
        </w:rPr>
        <w:t xml:space="preserve"> and good attention to detail</w:t>
      </w:r>
    </w:p>
    <w:p w14:paraId="32E36206" w14:textId="77777777" w:rsidR="00E24921" w:rsidRPr="007D2562" w:rsidRDefault="00E24921" w:rsidP="00E24921">
      <w:pPr>
        <w:numPr>
          <w:ilvl w:val="0"/>
          <w:numId w:val="21"/>
        </w:numPr>
        <w:rPr>
          <w:rFonts w:ascii="Arial" w:hAnsi="Arial" w:cs="Arial"/>
        </w:rPr>
      </w:pPr>
      <w:r w:rsidRPr="007D2562">
        <w:rPr>
          <w:rFonts w:ascii="Arial" w:hAnsi="Arial" w:cs="Arial"/>
        </w:rPr>
        <w:t>A confident communicator, able to engage with colleagues, residents</w:t>
      </w:r>
      <w:r>
        <w:rPr>
          <w:rFonts w:ascii="Arial" w:hAnsi="Arial" w:cs="Arial"/>
        </w:rPr>
        <w:t>, Councillors</w:t>
      </w:r>
      <w:r w:rsidRPr="007D2562">
        <w:rPr>
          <w:rFonts w:ascii="Arial" w:hAnsi="Arial" w:cs="Arial"/>
        </w:rPr>
        <w:t xml:space="preserve"> and external partners</w:t>
      </w:r>
    </w:p>
    <w:p w14:paraId="583449FC" w14:textId="77777777" w:rsidR="00E24921" w:rsidRDefault="00E24921" w:rsidP="00E24921">
      <w:pPr>
        <w:numPr>
          <w:ilvl w:val="0"/>
          <w:numId w:val="21"/>
        </w:numPr>
        <w:rPr>
          <w:rFonts w:ascii="Arial" w:hAnsi="Arial" w:cs="Arial"/>
        </w:rPr>
      </w:pPr>
      <w:r w:rsidRPr="007D2562">
        <w:rPr>
          <w:rFonts w:ascii="Arial" w:hAnsi="Arial" w:cs="Arial"/>
        </w:rPr>
        <w:t>Experienced in environmental protection work, particularly air quality, contaminated land, or wider pollution control</w:t>
      </w:r>
    </w:p>
    <w:p w14:paraId="69071F29" w14:textId="77777777" w:rsidR="00E24921" w:rsidRDefault="00E24921" w:rsidP="00E24921">
      <w:pPr>
        <w:numPr>
          <w:ilvl w:val="0"/>
          <w:numId w:val="21"/>
        </w:numPr>
        <w:rPr>
          <w:rFonts w:ascii="Arial" w:hAnsi="Arial" w:cs="Arial"/>
        </w:rPr>
      </w:pPr>
      <w:r>
        <w:rPr>
          <w:rFonts w:ascii="Arial" w:hAnsi="Arial" w:cs="Arial"/>
        </w:rPr>
        <w:t>Experienced in the interpretation and manipulation of spatial data in Geographical Information Systems</w:t>
      </w:r>
    </w:p>
    <w:p w14:paraId="51436732" w14:textId="77777777" w:rsidR="00E24921" w:rsidRDefault="00E24921" w:rsidP="00E24921">
      <w:pPr>
        <w:numPr>
          <w:ilvl w:val="0"/>
          <w:numId w:val="21"/>
        </w:numPr>
        <w:rPr>
          <w:rFonts w:ascii="Arial" w:hAnsi="Arial" w:cs="Arial"/>
        </w:rPr>
      </w:pPr>
      <w:r>
        <w:rPr>
          <w:rFonts w:ascii="Arial" w:hAnsi="Arial" w:cs="Arial"/>
        </w:rPr>
        <w:t xml:space="preserve">Experienced in data processing utilising Excel </w:t>
      </w:r>
    </w:p>
    <w:p w14:paraId="21DADA4F" w14:textId="77777777" w:rsidR="00E24921" w:rsidRPr="007D2562" w:rsidRDefault="00E24921" w:rsidP="00E24921">
      <w:pPr>
        <w:numPr>
          <w:ilvl w:val="0"/>
          <w:numId w:val="21"/>
        </w:numPr>
        <w:rPr>
          <w:rFonts w:ascii="Arial" w:hAnsi="Arial" w:cs="Arial"/>
        </w:rPr>
      </w:pPr>
      <w:r>
        <w:rPr>
          <w:rFonts w:ascii="Arial" w:hAnsi="Arial" w:cs="Arial"/>
        </w:rPr>
        <w:t>Familiar with technical guidance and legislation concerning Local Air Quality Management</w:t>
      </w:r>
    </w:p>
    <w:p w14:paraId="63F5C6D0" w14:textId="77777777" w:rsidR="00E24921" w:rsidRPr="007D2562" w:rsidRDefault="00E24921" w:rsidP="00E24921">
      <w:pPr>
        <w:rPr>
          <w:rFonts w:ascii="Arial" w:hAnsi="Arial" w:cs="Arial"/>
        </w:rPr>
      </w:pPr>
    </w:p>
    <w:p w14:paraId="04888C2C" w14:textId="77777777" w:rsidR="00E24921" w:rsidRDefault="00E24921" w:rsidP="00E24921">
      <w:pPr>
        <w:rPr>
          <w:rFonts w:ascii="Arial" w:hAnsi="Arial" w:cs="Arial"/>
        </w:rPr>
      </w:pPr>
      <w:r w:rsidRPr="007D2562">
        <w:rPr>
          <w:rFonts w:ascii="Arial" w:hAnsi="Arial" w:cs="Arial"/>
        </w:rPr>
        <w:t>If you’re ready to apply your skills to help protect and enhance the environment in one of Surrey’s most diverse and dynamic boroughs, we’d love to hear from you.</w:t>
      </w:r>
    </w:p>
    <w:p w14:paraId="334D2274" w14:textId="77777777" w:rsidR="00B02DAB" w:rsidRDefault="00B02DAB" w:rsidP="00E24921">
      <w:pPr>
        <w:rPr>
          <w:rFonts w:ascii="Arial" w:hAnsi="Arial" w:cs="Arial"/>
        </w:rPr>
      </w:pPr>
    </w:p>
    <w:p w14:paraId="3C8B3B23" w14:textId="77777777" w:rsidR="00B02DAB" w:rsidRPr="00C24D0A" w:rsidRDefault="00B02DAB" w:rsidP="00B02DAB">
      <w:pPr>
        <w:pStyle w:val="BodyText3"/>
        <w:rPr>
          <w:rFonts w:ascii="Arial" w:hAnsi="Arial" w:cs="Arial"/>
          <w:sz w:val="24"/>
          <w:szCs w:val="24"/>
        </w:rPr>
      </w:pPr>
      <w:r w:rsidRPr="00C24D0A">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1F126DC8" w14:textId="77777777" w:rsidR="00A80BAE" w:rsidRDefault="00A80BAE" w:rsidP="002D1376">
      <w:pPr>
        <w:rPr>
          <w:rFonts w:ascii="Arial" w:hAnsi="Arial" w:cs="Arial"/>
          <w:b/>
        </w:rPr>
      </w:pPr>
    </w:p>
    <w:p w14:paraId="58FC2537" w14:textId="77777777" w:rsidR="00577F88" w:rsidRPr="00C24D0A" w:rsidRDefault="00577F88" w:rsidP="00577F88">
      <w:pPr>
        <w:jc w:val="both"/>
        <w:rPr>
          <w:rFonts w:ascii="Arial" w:hAnsi="Arial" w:cs="Arial"/>
          <w:bCs/>
          <w:szCs w:val="22"/>
        </w:rPr>
      </w:pPr>
      <w:r w:rsidRPr="00C24D0A">
        <w:rPr>
          <w:rFonts w:ascii="Arial" w:hAnsi="Arial" w:cs="Arial"/>
          <w:bCs/>
          <w:szCs w:val="22"/>
        </w:rPr>
        <w:lastRenderedPageBreak/>
        <w:t>This post is identified as a hybrid post supporting both office and home working in line with Spelthorne Borough Council’s policy. The post holder will be required to attend the office in line with a rota and any service requirements.</w:t>
      </w:r>
    </w:p>
    <w:p w14:paraId="5A0243E7" w14:textId="77777777" w:rsidR="00557658" w:rsidRPr="00F748EC" w:rsidRDefault="00557658" w:rsidP="00557658">
      <w:pPr>
        <w:rPr>
          <w:color w:val="7030A0"/>
          <w:sz w:val="22"/>
          <w:szCs w:val="22"/>
        </w:rPr>
      </w:pPr>
    </w:p>
    <w:p w14:paraId="1E11E27A" w14:textId="77777777" w:rsidR="009A41C6" w:rsidRDefault="009A41C6" w:rsidP="009A41C6">
      <w:pPr>
        <w:jc w:val="both"/>
        <w:rPr>
          <w:rFonts w:ascii="Arial" w:hAnsi="Arial" w:cs="Arial"/>
        </w:rPr>
      </w:pPr>
      <w:bookmarkStart w:id="0" w:name="_Hlk129858284"/>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2F2A1E90" w14:textId="77777777" w:rsidR="00BD20EA" w:rsidRDefault="00BD20EA" w:rsidP="009A41C6">
      <w:pPr>
        <w:jc w:val="both"/>
        <w:rPr>
          <w:rFonts w:ascii="Arial" w:hAnsi="Arial" w:cs="Arial"/>
        </w:rPr>
      </w:pPr>
    </w:p>
    <w:p w14:paraId="7DE355A6" w14:textId="1F568F62" w:rsidR="00BD20EA" w:rsidRPr="00BD20EA" w:rsidRDefault="00BD20EA" w:rsidP="009A41C6">
      <w:pPr>
        <w:jc w:val="both"/>
        <w:rPr>
          <w:rFonts w:ascii="Arial" w:hAnsi="Arial" w:cs="Arial"/>
        </w:rPr>
      </w:pPr>
      <w:r w:rsidRPr="00BD20EA">
        <w:rPr>
          <w:rFonts w:ascii="Arial" w:hAnsi="Arial" w:cs="Arial"/>
        </w:rPr>
        <w:t>In return, we can offer excellent conditions of service with a benefits’ package that includes flexible working hours, pension scheme and at least 23 days’ paid leave per year</w:t>
      </w:r>
      <w:r w:rsidR="000D66B3">
        <w:rPr>
          <w:rFonts w:ascii="Arial" w:hAnsi="Arial" w:cs="Arial"/>
        </w:rPr>
        <w:t xml:space="preserve"> (pro rata for part time)</w:t>
      </w:r>
      <w:r w:rsidRPr="00BD20EA">
        <w:rPr>
          <w:rFonts w:ascii="Arial" w:hAnsi="Arial" w:cs="Arial"/>
        </w:rPr>
        <w:t xml:space="preserve">.  </w:t>
      </w:r>
    </w:p>
    <w:bookmarkEnd w:id="0"/>
    <w:p w14:paraId="1559AB42" w14:textId="0426B70E" w:rsidR="0043423E" w:rsidRPr="00C24D0A" w:rsidRDefault="00AB5204" w:rsidP="0043423E">
      <w:pPr>
        <w:shd w:val="clear" w:color="auto" w:fill="FFFFFF"/>
        <w:spacing w:before="100" w:beforeAutospacing="1" w:after="195" w:line="312" w:lineRule="atLeast"/>
        <w:rPr>
          <w:rFonts w:ascii="Arial" w:hAnsi="Arial" w:cs="Arial"/>
          <w:lang w:val="en" w:eastAsia="en-GB"/>
        </w:rPr>
      </w:pPr>
      <w:r w:rsidRPr="00C24D0A">
        <w:rPr>
          <w:rFonts w:ascii="Arial" w:hAnsi="Arial" w:cs="Arial"/>
          <w:lang w:val="en" w:eastAsia="en-GB"/>
        </w:rPr>
        <w:t>Closing date</w:t>
      </w:r>
      <w:r w:rsidR="0043423E" w:rsidRPr="00C24D0A">
        <w:rPr>
          <w:rFonts w:ascii="Arial" w:hAnsi="Arial" w:cs="Arial"/>
          <w:lang w:val="en" w:eastAsia="en-GB"/>
        </w:rPr>
        <w:t xml:space="preserve">: </w:t>
      </w:r>
      <w:r w:rsidR="009152CA" w:rsidRPr="00C24D0A">
        <w:rPr>
          <w:rFonts w:ascii="Arial" w:hAnsi="Arial" w:cs="Arial"/>
          <w:lang w:val="en" w:eastAsia="en-GB"/>
        </w:rPr>
        <w:t>16 June 2025</w:t>
      </w:r>
      <w:r w:rsidR="00C73609">
        <w:rPr>
          <w:rFonts w:ascii="Arial" w:hAnsi="Arial" w:cs="Arial"/>
          <w:lang w:val="en" w:eastAsia="en-GB"/>
        </w:rPr>
        <w:t xml:space="preserve"> (noon)</w:t>
      </w:r>
      <w:r w:rsidR="009152CA" w:rsidRPr="00C24D0A">
        <w:rPr>
          <w:rFonts w:ascii="Arial" w:hAnsi="Arial" w:cs="Arial"/>
          <w:lang w:val="en" w:eastAsia="en-GB"/>
        </w:rPr>
        <w:tab/>
      </w:r>
    </w:p>
    <w:p w14:paraId="2C0BB076" w14:textId="646795C8" w:rsidR="0043423E" w:rsidRPr="00C24D0A" w:rsidRDefault="0043423E" w:rsidP="0043423E">
      <w:pPr>
        <w:shd w:val="clear" w:color="auto" w:fill="FFFFFF"/>
        <w:spacing w:before="100" w:beforeAutospacing="1" w:after="195" w:line="312" w:lineRule="atLeast"/>
        <w:rPr>
          <w:rFonts w:ascii="Arial" w:hAnsi="Arial" w:cs="Arial"/>
          <w:lang w:val="en" w:eastAsia="en-GB"/>
        </w:rPr>
      </w:pPr>
      <w:r w:rsidRPr="00C24D0A">
        <w:rPr>
          <w:rFonts w:ascii="Arial" w:hAnsi="Arial" w:cs="Arial"/>
          <w:lang w:val="en" w:eastAsia="en-GB"/>
        </w:rPr>
        <w:t>Interview</w:t>
      </w:r>
      <w:r w:rsidR="009A41C6" w:rsidRPr="00C24D0A">
        <w:rPr>
          <w:rFonts w:ascii="Arial" w:hAnsi="Arial" w:cs="Arial"/>
          <w:lang w:val="en" w:eastAsia="en-GB"/>
        </w:rPr>
        <w:t xml:space="preserve"> date</w:t>
      </w:r>
      <w:r w:rsidRPr="00C24D0A">
        <w:rPr>
          <w:rFonts w:ascii="Arial" w:hAnsi="Arial" w:cs="Arial"/>
          <w:lang w:val="en" w:eastAsia="en-GB"/>
        </w:rPr>
        <w:t xml:space="preserve">: </w:t>
      </w:r>
      <w:r w:rsidR="009152CA" w:rsidRPr="00C24D0A">
        <w:rPr>
          <w:rFonts w:ascii="Arial" w:hAnsi="Arial" w:cs="Arial"/>
          <w:lang w:val="en" w:eastAsia="en-GB"/>
        </w:rPr>
        <w:t>16 July 2025</w:t>
      </w:r>
    </w:p>
    <w:p w14:paraId="469EAC22" w14:textId="3ECD6F69" w:rsidR="00C14A41" w:rsidRPr="00566511" w:rsidRDefault="000C62CE" w:rsidP="00BD72E9">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w:t>
      </w:r>
      <w:r w:rsidR="00E1629C" w:rsidRPr="00566511">
        <w:rPr>
          <w:rFonts w:ascii="Arial" w:hAnsi="Arial" w:cs="Arial"/>
          <w:b/>
          <w:bCs/>
          <w:color w:val="000000"/>
          <w:lang w:val="en" w:eastAsia="en-GB"/>
        </w:rPr>
        <w:t xml:space="preserve"> app</w:t>
      </w:r>
      <w:r w:rsidR="00BD72E9" w:rsidRPr="00566511">
        <w:rPr>
          <w:rFonts w:ascii="Arial" w:hAnsi="Arial" w:cs="Arial"/>
          <w:b/>
          <w:bCs/>
          <w:color w:val="000000"/>
          <w:lang w:val="en" w:eastAsia="en-GB"/>
        </w:rPr>
        <w:t>l</w:t>
      </w:r>
      <w:r w:rsidR="00E1629C" w:rsidRPr="00566511">
        <w:rPr>
          <w:rFonts w:ascii="Arial" w:hAnsi="Arial" w:cs="Arial"/>
          <w:b/>
          <w:bCs/>
          <w:color w:val="000000"/>
          <w:lang w:val="en" w:eastAsia="en-GB"/>
        </w:rPr>
        <w:t xml:space="preserve">y please use the </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apply online</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 xml:space="preserve"> button </w:t>
      </w:r>
      <w:r w:rsidR="00C24D0A">
        <w:rPr>
          <w:rFonts w:ascii="Arial" w:hAnsi="Arial" w:cs="Arial"/>
          <w:b/>
          <w:bCs/>
          <w:color w:val="000000"/>
          <w:lang w:val="en" w:eastAsia="en-GB"/>
        </w:rPr>
        <w:t>at the bottom of the page</w:t>
      </w:r>
      <w:r w:rsidR="00BD72E9" w:rsidRPr="00566511">
        <w:rPr>
          <w:rFonts w:ascii="Arial" w:hAnsi="Arial" w:cs="Arial"/>
          <w:b/>
          <w:bCs/>
          <w:color w:val="000000"/>
          <w:lang w:val="en" w:eastAsia="en-GB"/>
        </w:rPr>
        <w:t>.</w:t>
      </w:r>
    </w:p>
    <w:p w14:paraId="2F87D6CC" w14:textId="77777777" w:rsidR="00C14A41" w:rsidRPr="008421DC" w:rsidRDefault="00C14A41" w:rsidP="00C14A41">
      <w:pPr>
        <w:rPr>
          <w:rFonts w:ascii="Arial" w:hAnsi="Arial" w:cs="Arial"/>
        </w:rPr>
      </w:pPr>
      <w:r w:rsidRPr="008421DC">
        <w:rPr>
          <w:rFonts w:ascii="Arial" w:hAnsi="Arial" w:cs="Arial"/>
        </w:rPr>
        <w:t>CVs can only be accepted in support of a completed application form.</w:t>
      </w:r>
    </w:p>
    <w:p w14:paraId="7F455AB2" w14:textId="77777777" w:rsidR="00EC4B4F" w:rsidRDefault="00EC4B4F" w:rsidP="0043423E">
      <w:pPr>
        <w:rPr>
          <w:rFonts w:ascii="Arial" w:hAnsi="Arial" w:cs="Arial"/>
          <w:b/>
        </w:rPr>
      </w:pPr>
    </w:p>
    <w:p w14:paraId="22B55BA6"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2289A1E2" w14:textId="77777777" w:rsidR="00EC4B4F" w:rsidRPr="008421DC" w:rsidRDefault="00EC4B4F" w:rsidP="00EC4B4F">
      <w:pPr>
        <w:rPr>
          <w:rFonts w:ascii="Arial" w:hAnsi="Arial" w:cs="Arial"/>
        </w:rPr>
      </w:pPr>
    </w:p>
    <w:p w14:paraId="40FE0D38" w14:textId="5735FDAB"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B84F926" w14:textId="77777777" w:rsidR="00C24D0A" w:rsidRDefault="00C24D0A" w:rsidP="00AB5204">
      <w:pPr>
        <w:jc w:val="center"/>
        <w:rPr>
          <w:rFonts w:ascii="Arial" w:hAnsi="Arial" w:cs="Arial"/>
          <w:b/>
        </w:rPr>
      </w:pPr>
    </w:p>
    <w:p w14:paraId="2699FCCD" w14:textId="77777777" w:rsidR="00C24D0A" w:rsidRDefault="00C24D0A" w:rsidP="00AB5204">
      <w:pPr>
        <w:jc w:val="center"/>
        <w:rPr>
          <w:rFonts w:ascii="Arial" w:hAnsi="Arial" w:cs="Arial"/>
          <w:b/>
        </w:rPr>
      </w:pPr>
    </w:p>
    <w:p w14:paraId="717DAC66" w14:textId="77777777" w:rsidR="00C24D0A" w:rsidRDefault="00C24D0A" w:rsidP="00AB5204">
      <w:pPr>
        <w:jc w:val="center"/>
        <w:rPr>
          <w:rFonts w:ascii="Arial" w:hAnsi="Arial" w:cs="Arial"/>
          <w:b/>
        </w:rPr>
      </w:pPr>
    </w:p>
    <w:p w14:paraId="5CD5DE00" w14:textId="77777777" w:rsidR="00C24D0A" w:rsidRDefault="00C24D0A" w:rsidP="00AB5204">
      <w:pPr>
        <w:jc w:val="center"/>
        <w:rPr>
          <w:rFonts w:ascii="Arial" w:hAnsi="Arial" w:cs="Arial"/>
          <w:b/>
        </w:rPr>
      </w:pPr>
    </w:p>
    <w:p w14:paraId="7819A372" w14:textId="0AA0402F" w:rsidR="00C24D0A" w:rsidRDefault="00C24D0A">
      <w:pPr>
        <w:rPr>
          <w:rFonts w:ascii="Arial" w:hAnsi="Arial" w:cs="Arial"/>
          <w:b/>
        </w:rPr>
      </w:pPr>
      <w:r>
        <w:rPr>
          <w:rFonts w:ascii="Arial" w:hAnsi="Arial" w:cs="Arial"/>
          <w:b/>
        </w:rPr>
        <w:br w:type="page"/>
      </w:r>
    </w:p>
    <w:p w14:paraId="7E008EC6" w14:textId="447D90F3" w:rsidR="00EC6A0B" w:rsidRPr="00EC6A0B" w:rsidRDefault="009152CA" w:rsidP="009A41C6">
      <w:pPr>
        <w:jc w:val="center"/>
        <w:rPr>
          <w:b/>
        </w:rPr>
      </w:pPr>
      <w:r>
        <w:rPr>
          <w:b/>
          <w:noProof/>
          <w:sz w:val="32"/>
          <w:szCs w:val="32"/>
          <w:lang w:eastAsia="en-GB"/>
        </w:rPr>
        <w:lastRenderedPageBreak/>
        <w:drawing>
          <wp:anchor distT="0" distB="0" distL="114300" distR="114300" simplePos="0" relativeHeight="251658242" behindDoc="1" locked="0" layoutInCell="1" allowOverlap="1" wp14:anchorId="13C8B180" wp14:editId="6E84DECA">
            <wp:simplePos x="0" y="0"/>
            <wp:positionH relativeFrom="column">
              <wp:posOffset>4467225</wp:posOffset>
            </wp:positionH>
            <wp:positionV relativeFrom="paragraph">
              <wp:posOffset>-714375</wp:posOffset>
            </wp:positionV>
            <wp:extent cx="1552575" cy="1028700"/>
            <wp:effectExtent l="0" t="0" r="0" b="0"/>
            <wp:wrapTight wrapText="bothSides">
              <wp:wrapPolygon edited="0">
                <wp:start x="0" y="0"/>
                <wp:lineTo x="0" y="21200"/>
                <wp:lineTo x="21467" y="21200"/>
                <wp:lineTo x="21467"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066F7CAE" w14:textId="77777777" w:rsidR="00566511" w:rsidRDefault="00566511" w:rsidP="00037564">
      <w:pPr>
        <w:pStyle w:val="Heading1"/>
        <w:rPr>
          <w:b/>
          <w:sz w:val="28"/>
          <w:szCs w:val="28"/>
        </w:rPr>
      </w:pPr>
    </w:p>
    <w:p w14:paraId="35C716A4" w14:textId="77777777" w:rsidR="00C24D0A" w:rsidRDefault="00C24D0A" w:rsidP="00037564">
      <w:pPr>
        <w:pStyle w:val="Heading1"/>
        <w:rPr>
          <w:b/>
          <w:sz w:val="28"/>
          <w:szCs w:val="28"/>
        </w:rPr>
      </w:pPr>
    </w:p>
    <w:p w14:paraId="22C28CF2" w14:textId="77777777" w:rsidR="00C24D0A" w:rsidRDefault="00C24D0A" w:rsidP="00037564">
      <w:pPr>
        <w:pStyle w:val="Heading1"/>
        <w:rPr>
          <w:b/>
          <w:sz w:val="28"/>
          <w:szCs w:val="28"/>
        </w:rPr>
      </w:pPr>
    </w:p>
    <w:p w14:paraId="76722E93" w14:textId="31BC602E" w:rsidR="00AB5204" w:rsidRPr="00037564" w:rsidRDefault="00AB5204" w:rsidP="00037564">
      <w:pPr>
        <w:pStyle w:val="Heading1"/>
        <w:rPr>
          <w:b/>
          <w:sz w:val="28"/>
          <w:szCs w:val="28"/>
        </w:rPr>
      </w:pPr>
      <w:r w:rsidRPr="00037564">
        <w:rPr>
          <w:b/>
          <w:sz w:val="28"/>
          <w:szCs w:val="28"/>
        </w:rPr>
        <w:t>Job Description</w:t>
      </w:r>
    </w:p>
    <w:p w14:paraId="1571A5EE" w14:textId="77777777" w:rsidR="00AB5204" w:rsidRPr="00253B4E" w:rsidRDefault="00AB5204" w:rsidP="00AB5204">
      <w:pPr>
        <w:rPr>
          <w:rFonts w:ascii="Arial" w:hAnsi="Arial" w:cs="Arial"/>
          <w:sz w:val="22"/>
          <w:szCs w:val="20"/>
        </w:rPr>
      </w:pPr>
    </w:p>
    <w:p w14:paraId="43F75DEC"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2602"/>
      </w:tblGrid>
      <w:tr w:rsidR="00AB5204" w:rsidRPr="00C24D0A" w14:paraId="21A69270" w14:textId="77777777" w:rsidTr="00AE299A">
        <w:tc>
          <w:tcPr>
            <w:tcW w:w="2660" w:type="dxa"/>
          </w:tcPr>
          <w:p w14:paraId="03DB0500" w14:textId="77777777" w:rsidR="00AB5204" w:rsidRPr="00C24D0A" w:rsidRDefault="00AB5204" w:rsidP="00576F68">
            <w:pPr>
              <w:jc w:val="both"/>
              <w:rPr>
                <w:rFonts w:ascii="Arial" w:hAnsi="Arial" w:cs="Arial"/>
                <w:b/>
              </w:rPr>
            </w:pPr>
            <w:r w:rsidRPr="00C24D0A">
              <w:rPr>
                <w:rFonts w:ascii="Arial" w:hAnsi="Arial" w:cs="Arial"/>
                <w:b/>
              </w:rPr>
              <w:t>Date Prepared:</w:t>
            </w:r>
          </w:p>
          <w:p w14:paraId="045B7173" w14:textId="77777777" w:rsidR="00AB5204" w:rsidRPr="00C24D0A" w:rsidRDefault="00AB5204" w:rsidP="00576F68">
            <w:pPr>
              <w:jc w:val="both"/>
              <w:rPr>
                <w:rFonts w:ascii="Arial" w:hAnsi="Arial" w:cs="Arial"/>
              </w:rPr>
            </w:pPr>
          </w:p>
        </w:tc>
        <w:tc>
          <w:tcPr>
            <w:tcW w:w="5862" w:type="dxa"/>
            <w:gridSpan w:val="3"/>
          </w:tcPr>
          <w:p w14:paraId="431BEED7" w14:textId="4618205C" w:rsidR="00AB5204" w:rsidRPr="00C24D0A" w:rsidRDefault="00367A1B" w:rsidP="00576F68">
            <w:pPr>
              <w:jc w:val="both"/>
              <w:rPr>
                <w:rFonts w:ascii="Arial" w:hAnsi="Arial" w:cs="Arial"/>
              </w:rPr>
            </w:pPr>
            <w:r w:rsidRPr="00C24D0A">
              <w:rPr>
                <w:rFonts w:ascii="Arial" w:hAnsi="Arial" w:cs="Arial"/>
              </w:rPr>
              <w:t>April 2025</w:t>
            </w:r>
          </w:p>
        </w:tc>
      </w:tr>
      <w:tr w:rsidR="00745DBB" w:rsidRPr="00C24D0A" w14:paraId="613170ED" w14:textId="77777777" w:rsidTr="007913D8">
        <w:tc>
          <w:tcPr>
            <w:tcW w:w="2660" w:type="dxa"/>
          </w:tcPr>
          <w:p w14:paraId="0E4C8E7C" w14:textId="77777777" w:rsidR="00745DBB" w:rsidRPr="00C24D0A" w:rsidRDefault="00745DBB" w:rsidP="00745DBB">
            <w:pPr>
              <w:keepNext/>
              <w:jc w:val="both"/>
              <w:outlineLvl w:val="1"/>
              <w:rPr>
                <w:rFonts w:ascii="Arial" w:hAnsi="Arial" w:cs="Arial"/>
                <w:b/>
              </w:rPr>
            </w:pPr>
            <w:r w:rsidRPr="00C24D0A">
              <w:rPr>
                <w:rFonts w:ascii="Arial" w:hAnsi="Arial" w:cs="Arial"/>
                <w:b/>
              </w:rPr>
              <w:t xml:space="preserve">Post Title: </w:t>
            </w:r>
          </w:p>
          <w:p w14:paraId="2A02DC93" w14:textId="77777777" w:rsidR="00745DBB" w:rsidRPr="00C24D0A" w:rsidRDefault="00745DBB" w:rsidP="00745DBB">
            <w:pPr>
              <w:keepNext/>
              <w:jc w:val="both"/>
              <w:outlineLvl w:val="1"/>
              <w:rPr>
                <w:rFonts w:ascii="Arial" w:hAnsi="Arial" w:cs="Arial"/>
              </w:rPr>
            </w:pPr>
          </w:p>
        </w:tc>
        <w:tc>
          <w:tcPr>
            <w:tcW w:w="5862" w:type="dxa"/>
            <w:gridSpan w:val="3"/>
            <w:vAlign w:val="center"/>
          </w:tcPr>
          <w:p w14:paraId="4AD4CFB7" w14:textId="0653AEC7" w:rsidR="00745DBB" w:rsidRPr="00C24D0A" w:rsidRDefault="00745DBB" w:rsidP="00745DBB">
            <w:pPr>
              <w:jc w:val="both"/>
              <w:rPr>
                <w:rFonts w:ascii="Arial" w:hAnsi="Arial" w:cs="Arial"/>
              </w:rPr>
            </w:pPr>
            <w:r w:rsidRPr="00C24D0A">
              <w:rPr>
                <w:rFonts w:ascii="Arial" w:hAnsi="Arial" w:cs="Arial"/>
              </w:rPr>
              <w:t>Pollution Control Officer (air quality)</w:t>
            </w:r>
          </w:p>
        </w:tc>
      </w:tr>
      <w:tr w:rsidR="001465C4" w:rsidRPr="00C24D0A" w14:paraId="48403866" w14:textId="77777777" w:rsidTr="008E1E35">
        <w:trPr>
          <w:cantSplit/>
        </w:trPr>
        <w:tc>
          <w:tcPr>
            <w:tcW w:w="2660" w:type="dxa"/>
          </w:tcPr>
          <w:p w14:paraId="40C61EF2" w14:textId="77777777" w:rsidR="001465C4" w:rsidRPr="00C24D0A" w:rsidRDefault="001465C4" w:rsidP="001465C4">
            <w:pPr>
              <w:jc w:val="both"/>
              <w:rPr>
                <w:rFonts w:ascii="Arial" w:hAnsi="Arial" w:cs="Arial"/>
                <w:b/>
              </w:rPr>
            </w:pPr>
            <w:r w:rsidRPr="00C24D0A">
              <w:rPr>
                <w:rFonts w:ascii="Arial" w:hAnsi="Arial" w:cs="Arial"/>
                <w:b/>
              </w:rPr>
              <w:t>Post Number:</w:t>
            </w:r>
          </w:p>
        </w:tc>
        <w:tc>
          <w:tcPr>
            <w:tcW w:w="1954" w:type="dxa"/>
          </w:tcPr>
          <w:p w14:paraId="0B9E0482" w14:textId="181C188D" w:rsidR="001465C4" w:rsidRPr="00C24D0A" w:rsidRDefault="001465C4" w:rsidP="001465C4">
            <w:pPr>
              <w:jc w:val="both"/>
              <w:rPr>
                <w:rFonts w:ascii="Arial" w:hAnsi="Arial" w:cs="Arial"/>
              </w:rPr>
            </w:pPr>
            <w:r w:rsidRPr="00C24D0A">
              <w:rPr>
                <w:rFonts w:ascii="Arial" w:hAnsi="Arial" w:cs="Arial"/>
              </w:rPr>
              <w:t>2128</w:t>
            </w:r>
          </w:p>
        </w:tc>
        <w:tc>
          <w:tcPr>
            <w:tcW w:w="1306" w:type="dxa"/>
          </w:tcPr>
          <w:p w14:paraId="481F937E" w14:textId="77777777" w:rsidR="001465C4" w:rsidRPr="00C24D0A" w:rsidRDefault="001465C4" w:rsidP="001465C4">
            <w:pPr>
              <w:jc w:val="both"/>
              <w:rPr>
                <w:rFonts w:ascii="Arial" w:hAnsi="Arial" w:cs="Arial"/>
              </w:rPr>
            </w:pPr>
            <w:r w:rsidRPr="00C24D0A">
              <w:rPr>
                <w:rFonts w:ascii="Arial" w:hAnsi="Arial" w:cs="Arial"/>
                <w:b/>
                <w:bCs/>
              </w:rPr>
              <w:t>Grade:</w:t>
            </w:r>
          </w:p>
        </w:tc>
        <w:tc>
          <w:tcPr>
            <w:tcW w:w="2602" w:type="dxa"/>
            <w:vAlign w:val="center"/>
          </w:tcPr>
          <w:p w14:paraId="7E6A1F50" w14:textId="112CC532" w:rsidR="001465C4" w:rsidRPr="00C24D0A" w:rsidRDefault="001465C4" w:rsidP="001465C4">
            <w:pPr>
              <w:jc w:val="both"/>
              <w:rPr>
                <w:rFonts w:ascii="Arial" w:hAnsi="Arial" w:cs="Arial"/>
              </w:rPr>
            </w:pPr>
            <w:r w:rsidRPr="00C24D0A">
              <w:rPr>
                <w:rFonts w:ascii="Arial" w:hAnsi="Arial" w:cs="Arial"/>
              </w:rPr>
              <w:t>Scale 6 to M1</w:t>
            </w:r>
          </w:p>
        </w:tc>
      </w:tr>
      <w:tr w:rsidR="001465C4" w:rsidRPr="00C24D0A" w14:paraId="3D91A185" w14:textId="77777777" w:rsidTr="00AE299A">
        <w:trPr>
          <w:cantSplit/>
        </w:trPr>
        <w:tc>
          <w:tcPr>
            <w:tcW w:w="2660" w:type="dxa"/>
          </w:tcPr>
          <w:p w14:paraId="62C0701A" w14:textId="77777777" w:rsidR="001465C4" w:rsidRPr="00C24D0A" w:rsidRDefault="001465C4" w:rsidP="001465C4">
            <w:pPr>
              <w:jc w:val="both"/>
              <w:rPr>
                <w:rFonts w:ascii="Arial" w:hAnsi="Arial" w:cs="Arial"/>
                <w:bCs/>
              </w:rPr>
            </w:pPr>
          </w:p>
        </w:tc>
        <w:tc>
          <w:tcPr>
            <w:tcW w:w="1954" w:type="dxa"/>
          </w:tcPr>
          <w:p w14:paraId="0B99877D" w14:textId="77777777" w:rsidR="001465C4" w:rsidRPr="00C24D0A" w:rsidRDefault="001465C4" w:rsidP="001465C4">
            <w:pPr>
              <w:jc w:val="both"/>
              <w:rPr>
                <w:rFonts w:ascii="Arial" w:hAnsi="Arial" w:cs="Arial"/>
                <w:bCs/>
              </w:rPr>
            </w:pPr>
          </w:p>
        </w:tc>
        <w:tc>
          <w:tcPr>
            <w:tcW w:w="1306" w:type="dxa"/>
          </w:tcPr>
          <w:p w14:paraId="1BEF8B6C" w14:textId="77777777" w:rsidR="001465C4" w:rsidRPr="00C24D0A" w:rsidRDefault="001465C4" w:rsidP="001465C4">
            <w:pPr>
              <w:jc w:val="both"/>
              <w:rPr>
                <w:rFonts w:ascii="Arial" w:hAnsi="Arial" w:cs="Arial"/>
                <w:bCs/>
              </w:rPr>
            </w:pPr>
          </w:p>
        </w:tc>
        <w:tc>
          <w:tcPr>
            <w:tcW w:w="2602" w:type="dxa"/>
          </w:tcPr>
          <w:p w14:paraId="4FC46CE0" w14:textId="77777777" w:rsidR="001465C4" w:rsidRPr="00C24D0A" w:rsidRDefault="001465C4" w:rsidP="001465C4">
            <w:pPr>
              <w:jc w:val="both"/>
              <w:rPr>
                <w:rFonts w:ascii="Arial" w:hAnsi="Arial" w:cs="Arial"/>
                <w:bCs/>
              </w:rPr>
            </w:pPr>
          </w:p>
        </w:tc>
      </w:tr>
      <w:tr w:rsidR="001465C4" w:rsidRPr="00C24D0A" w14:paraId="3125038F" w14:textId="77777777" w:rsidTr="00AE299A">
        <w:tc>
          <w:tcPr>
            <w:tcW w:w="2660" w:type="dxa"/>
          </w:tcPr>
          <w:p w14:paraId="16EE447C" w14:textId="77777777" w:rsidR="001465C4" w:rsidRPr="00C24D0A" w:rsidRDefault="001465C4" w:rsidP="001465C4">
            <w:pPr>
              <w:jc w:val="both"/>
              <w:rPr>
                <w:rFonts w:ascii="Arial" w:hAnsi="Arial" w:cs="Arial"/>
              </w:rPr>
            </w:pPr>
            <w:r w:rsidRPr="00C24D0A">
              <w:rPr>
                <w:rFonts w:ascii="Arial" w:hAnsi="Arial" w:cs="Arial"/>
                <w:b/>
              </w:rPr>
              <w:t>Directorate</w:t>
            </w:r>
            <w:r w:rsidRPr="00C24D0A">
              <w:rPr>
                <w:rFonts w:ascii="Arial" w:hAnsi="Arial" w:cs="Arial"/>
              </w:rPr>
              <w:t xml:space="preserve">: </w:t>
            </w:r>
          </w:p>
          <w:p w14:paraId="4DC6025E" w14:textId="77777777" w:rsidR="001465C4" w:rsidRPr="00C24D0A" w:rsidRDefault="001465C4" w:rsidP="001465C4">
            <w:pPr>
              <w:jc w:val="both"/>
              <w:rPr>
                <w:rFonts w:ascii="Arial" w:hAnsi="Arial" w:cs="Arial"/>
              </w:rPr>
            </w:pPr>
          </w:p>
        </w:tc>
        <w:tc>
          <w:tcPr>
            <w:tcW w:w="5862" w:type="dxa"/>
            <w:gridSpan w:val="3"/>
          </w:tcPr>
          <w:p w14:paraId="4055A844" w14:textId="1F7ABBCD" w:rsidR="001465C4" w:rsidRPr="00C24D0A" w:rsidRDefault="008978C5" w:rsidP="001465C4">
            <w:pPr>
              <w:jc w:val="both"/>
              <w:rPr>
                <w:rFonts w:ascii="Arial" w:hAnsi="Arial" w:cs="Arial"/>
              </w:rPr>
            </w:pPr>
            <w:r w:rsidRPr="00C24D0A">
              <w:rPr>
                <w:rFonts w:ascii="Arial" w:hAnsi="Arial" w:cs="Arial"/>
              </w:rPr>
              <w:t xml:space="preserve">Place, Protection and Prosperity </w:t>
            </w:r>
          </w:p>
        </w:tc>
      </w:tr>
      <w:tr w:rsidR="006B2156" w:rsidRPr="00C24D0A" w14:paraId="1B48FD41" w14:textId="77777777" w:rsidTr="003E7783">
        <w:tc>
          <w:tcPr>
            <w:tcW w:w="2660" w:type="dxa"/>
          </w:tcPr>
          <w:p w14:paraId="305300E1" w14:textId="62C70854" w:rsidR="006B2156" w:rsidRPr="00C24D0A" w:rsidRDefault="006B2156" w:rsidP="008978C5">
            <w:pPr>
              <w:jc w:val="both"/>
              <w:rPr>
                <w:rFonts w:ascii="Arial" w:hAnsi="Arial" w:cs="Arial"/>
              </w:rPr>
            </w:pPr>
            <w:r w:rsidRPr="00C24D0A">
              <w:rPr>
                <w:rFonts w:ascii="Arial" w:hAnsi="Arial" w:cs="Arial"/>
                <w:b/>
              </w:rPr>
              <w:t>Section Head</w:t>
            </w:r>
            <w:r w:rsidRPr="00C24D0A">
              <w:rPr>
                <w:rFonts w:ascii="Arial" w:hAnsi="Arial" w:cs="Arial"/>
              </w:rPr>
              <w:t>:</w:t>
            </w:r>
          </w:p>
        </w:tc>
        <w:tc>
          <w:tcPr>
            <w:tcW w:w="5862" w:type="dxa"/>
            <w:gridSpan w:val="3"/>
            <w:vAlign w:val="center"/>
          </w:tcPr>
          <w:p w14:paraId="319B476E" w14:textId="77777777" w:rsidR="006B2156" w:rsidRPr="00C24D0A" w:rsidRDefault="006B2156" w:rsidP="006B2156">
            <w:pPr>
              <w:jc w:val="both"/>
              <w:rPr>
                <w:rFonts w:ascii="Arial" w:hAnsi="Arial" w:cs="Arial"/>
              </w:rPr>
            </w:pPr>
            <w:r w:rsidRPr="00C24D0A">
              <w:rPr>
                <w:rFonts w:ascii="Arial" w:hAnsi="Arial" w:cs="Arial"/>
              </w:rPr>
              <w:t>Senior Environmental Health Manager</w:t>
            </w:r>
          </w:p>
          <w:p w14:paraId="7B5587D5" w14:textId="2D159164" w:rsidR="008978C5" w:rsidRPr="00C24D0A" w:rsidRDefault="008978C5" w:rsidP="006B2156">
            <w:pPr>
              <w:jc w:val="both"/>
              <w:rPr>
                <w:rFonts w:ascii="Arial" w:hAnsi="Arial" w:cs="Arial"/>
              </w:rPr>
            </w:pPr>
          </w:p>
        </w:tc>
      </w:tr>
      <w:tr w:rsidR="001638F2" w:rsidRPr="00C24D0A" w14:paraId="3D95568F" w14:textId="77777777" w:rsidTr="00421947">
        <w:tc>
          <w:tcPr>
            <w:tcW w:w="2660" w:type="dxa"/>
          </w:tcPr>
          <w:p w14:paraId="5A28584A" w14:textId="77777777" w:rsidR="001638F2" w:rsidRPr="00C24D0A" w:rsidRDefault="001638F2" w:rsidP="001638F2">
            <w:pPr>
              <w:jc w:val="both"/>
              <w:rPr>
                <w:rFonts w:ascii="Arial" w:hAnsi="Arial" w:cs="Arial"/>
              </w:rPr>
            </w:pPr>
            <w:r w:rsidRPr="00C24D0A">
              <w:rPr>
                <w:rFonts w:ascii="Arial" w:hAnsi="Arial" w:cs="Arial"/>
                <w:b/>
              </w:rPr>
              <w:t>Report To</w:t>
            </w:r>
            <w:r w:rsidRPr="00C24D0A">
              <w:rPr>
                <w:rFonts w:ascii="Arial" w:hAnsi="Arial" w:cs="Arial"/>
              </w:rPr>
              <w:t>:</w:t>
            </w:r>
          </w:p>
        </w:tc>
        <w:tc>
          <w:tcPr>
            <w:tcW w:w="5862" w:type="dxa"/>
            <w:gridSpan w:val="3"/>
            <w:vAlign w:val="center"/>
          </w:tcPr>
          <w:p w14:paraId="58CFF921" w14:textId="7D985488" w:rsidR="001638F2" w:rsidRPr="00C24D0A" w:rsidRDefault="001638F2" w:rsidP="001638F2">
            <w:pPr>
              <w:jc w:val="both"/>
              <w:rPr>
                <w:rFonts w:ascii="Arial" w:hAnsi="Arial" w:cs="Arial"/>
              </w:rPr>
            </w:pPr>
            <w:r w:rsidRPr="00C24D0A">
              <w:rPr>
                <w:rFonts w:ascii="Arial" w:hAnsi="Arial" w:cs="Arial"/>
              </w:rPr>
              <w:t>Principal Pollution Control Officer</w:t>
            </w:r>
          </w:p>
        </w:tc>
      </w:tr>
      <w:tr w:rsidR="001638F2" w:rsidRPr="00C24D0A" w14:paraId="3FEBFA8B" w14:textId="77777777" w:rsidTr="00AE299A">
        <w:tc>
          <w:tcPr>
            <w:tcW w:w="2660" w:type="dxa"/>
          </w:tcPr>
          <w:p w14:paraId="2526712F" w14:textId="77777777" w:rsidR="001638F2" w:rsidRPr="00C24D0A" w:rsidRDefault="001638F2" w:rsidP="001638F2">
            <w:pPr>
              <w:jc w:val="both"/>
              <w:rPr>
                <w:rFonts w:ascii="Arial" w:hAnsi="Arial" w:cs="Arial"/>
              </w:rPr>
            </w:pPr>
          </w:p>
        </w:tc>
        <w:tc>
          <w:tcPr>
            <w:tcW w:w="5862" w:type="dxa"/>
            <w:gridSpan w:val="3"/>
          </w:tcPr>
          <w:p w14:paraId="4ED0EB9E" w14:textId="77777777" w:rsidR="001638F2" w:rsidRPr="00C24D0A" w:rsidRDefault="001638F2" w:rsidP="001638F2">
            <w:pPr>
              <w:rPr>
                <w:rFonts w:ascii="Arial" w:hAnsi="Arial" w:cs="Arial"/>
              </w:rPr>
            </w:pPr>
          </w:p>
        </w:tc>
      </w:tr>
      <w:tr w:rsidR="00257192" w:rsidRPr="00C24D0A" w14:paraId="668BBB45" w14:textId="77777777" w:rsidTr="0089320C">
        <w:tc>
          <w:tcPr>
            <w:tcW w:w="2660" w:type="dxa"/>
            <w:vAlign w:val="center"/>
          </w:tcPr>
          <w:p w14:paraId="5AF780C9" w14:textId="77777777" w:rsidR="00257192" w:rsidRPr="00C24D0A" w:rsidRDefault="00257192" w:rsidP="00257192">
            <w:pPr>
              <w:rPr>
                <w:rFonts w:ascii="Arial" w:hAnsi="Arial" w:cs="Arial"/>
                <w:b/>
              </w:rPr>
            </w:pPr>
            <w:r w:rsidRPr="00C24D0A">
              <w:rPr>
                <w:rFonts w:ascii="Arial" w:hAnsi="Arial" w:cs="Arial"/>
                <w:b/>
              </w:rPr>
              <w:t>General Duties:</w:t>
            </w:r>
          </w:p>
          <w:p w14:paraId="1DD7E1EA" w14:textId="77777777" w:rsidR="00257192" w:rsidRPr="00C24D0A" w:rsidRDefault="00257192" w:rsidP="00257192">
            <w:pPr>
              <w:rPr>
                <w:rFonts w:ascii="Arial" w:hAnsi="Arial" w:cs="Arial"/>
                <w:b/>
              </w:rPr>
            </w:pPr>
          </w:p>
          <w:p w14:paraId="44BA9ADA" w14:textId="77777777" w:rsidR="00257192" w:rsidRPr="00C24D0A" w:rsidRDefault="00257192" w:rsidP="00257192">
            <w:pPr>
              <w:rPr>
                <w:rFonts w:ascii="Arial" w:hAnsi="Arial" w:cs="Arial"/>
                <w:b/>
              </w:rPr>
            </w:pPr>
          </w:p>
          <w:p w14:paraId="6FF54842" w14:textId="77777777" w:rsidR="007326F0" w:rsidRPr="00C24D0A" w:rsidRDefault="007326F0" w:rsidP="00257192">
            <w:pPr>
              <w:rPr>
                <w:rFonts w:ascii="Arial" w:hAnsi="Arial" w:cs="Arial"/>
                <w:b/>
              </w:rPr>
            </w:pPr>
          </w:p>
          <w:p w14:paraId="64147423" w14:textId="77777777" w:rsidR="00257192" w:rsidRPr="00C24D0A" w:rsidRDefault="00257192" w:rsidP="00257192">
            <w:pPr>
              <w:rPr>
                <w:rFonts w:ascii="Arial" w:hAnsi="Arial" w:cs="Arial"/>
              </w:rPr>
            </w:pPr>
          </w:p>
        </w:tc>
        <w:tc>
          <w:tcPr>
            <w:tcW w:w="5862" w:type="dxa"/>
            <w:gridSpan w:val="3"/>
            <w:vAlign w:val="center"/>
          </w:tcPr>
          <w:p w14:paraId="1D0AC1CB" w14:textId="77777777" w:rsidR="00257192" w:rsidRPr="00C24D0A" w:rsidRDefault="00257192" w:rsidP="00257192">
            <w:pPr>
              <w:rPr>
                <w:rFonts w:ascii="Arial" w:hAnsi="Arial" w:cs="Arial"/>
              </w:rPr>
            </w:pPr>
            <w:r w:rsidRPr="00C24D0A">
              <w:rPr>
                <w:rFonts w:ascii="Arial" w:hAnsi="Arial" w:cs="Arial"/>
              </w:rPr>
              <w:t>Assist the Principal Pollution Control Officer to discharge all the Council’s statutory duties relating to Environmental Pollution, with a strong reference to air quality management.</w:t>
            </w:r>
          </w:p>
          <w:p w14:paraId="5BF1CE7F" w14:textId="21595751" w:rsidR="00257192" w:rsidRPr="00C24D0A" w:rsidRDefault="00257192" w:rsidP="00257192">
            <w:pPr>
              <w:rPr>
                <w:rFonts w:ascii="Arial" w:hAnsi="Arial" w:cs="Arial"/>
              </w:rPr>
            </w:pPr>
          </w:p>
        </w:tc>
      </w:tr>
      <w:tr w:rsidR="002C784D" w:rsidRPr="00C24D0A" w14:paraId="524EA33F" w14:textId="77777777" w:rsidTr="007F5258">
        <w:tc>
          <w:tcPr>
            <w:tcW w:w="2660" w:type="dxa"/>
          </w:tcPr>
          <w:p w14:paraId="25F9FDD8" w14:textId="24389539" w:rsidR="002C784D" w:rsidRPr="00C24D0A" w:rsidRDefault="002C784D" w:rsidP="002C784D">
            <w:pPr>
              <w:rPr>
                <w:rFonts w:ascii="Arial" w:hAnsi="Arial" w:cs="Arial"/>
                <w:b/>
                <w:bCs/>
              </w:rPr>
            </w:pPr>
            <w:r w:rsidRPr="00C24D0A">
              <w:rPr>
                <w:rFonts w:ascii="Arial" w:hAnsi="Arial" w:cs="Arial"/>
                <w:b/>
                <w:bCs/>
              </w:rPr>
              <w:t>Essential Requirements:</w:t>
            </w:r>
          </w:p>
        </w:tc>
        <w:tc>
          <w:tcPr>
            <w:tcW w:w="5862" w:type="dxa"/>
            <w:gridSpan w:val="3"/>
            <w:vAlign w:val="center"/>
          </w:tcPr>
          <w:p w14:paraId="79E6A14E" w14:textId="77777777" w:rsidR="002C784D" w:rsidRPr="00C24D0A" w:rsidRDefault="002C784D" w:rsidP="002C784D">
            <w:pPr>
              <w:spacing w:after="80"/>
              <w:rPr>
                <w:rFonts w:ascii="Arial" w:hAnsi="Arial" w:cs="Arial"/>
              </w:rPr>
            </w:pPr>
            <w:r w:rsidRPr="00C24D0A">
              <w:rPr>
                <w:rFonts w:ascii="Arial" w:hAnsi="Arial" w:cs="Arial"/>
              </w:rPr>
              <w:t>Graduate or equivalent qualification in a relevant environmental science subject area. Technical experience and knowledge of air pollution and control matters including detailed knowledge of Local Air Quality Management.  Experience of and ability to use word processing, spreadsheet packages, Excel, and GIS software (e.g. ArcMap/</w:t>
            </w:r>
            <w:proofErr w:type="spellStart"/>
            <w:r w:rsidRPr="00C24D0A">
              <w:rPr>
                <w:rFonts w:ascii="Arial" w:hAnsi="Arial" w:cs="Arial"/>
              </w:rPr>
              <w:t>ArcPro</w:t>
            </w:r>
            <w:proofErr w:type="spellEnd"/>
            <w:r w:rsidRPr="00C24D0A">
              <w:rPr>
                <w:rFonts w:ascii="Arial" w:hAnsi="Arial" w:cs="Arial"/>
              </w:rPr>
              <w:t>).</w:t>
            </w:r>
          </w:p>
          <w:p w14:paraId="738A85B6" w14:textId="77777777" w:rsidR="002C784D" w:rsidRPr="00C24D0A" w:rsidRDefault="002C784D" w:rsidP="002C784D">
            <w:pPr>
              <w:rPr>
                <w:rFonts w:ascii="Arial" w:hAnsi="Arial" w:cs="Arial"/>
              </w:rPr>
            </w:pPr>
            <w:r w:rsidRPr="00C24D0A">
              <w:rPr>
                <w:rFonts w:ascii="Arial" w:hAnsi="Arial" w:cs="Arial"/>
              </w:rPr>
              <w:t>Full UK driver’s licence.</w:t>
            </w:r>
          </w:p>
          <w:p w14:paraId="028C1001" w14:textId="1FC7205A" w:rsidR="002C784D" w:rsidRPr="00C24D0A" w:rsidRDefault="002C784D" w:rsidP="002C784D">
            <w:pPr>
              <w:rPr>
                <w:rFonts w:ascii="Arial" w:hAnsi="Arial" w:cs="Arial"/>
              </w:rPr>
            </w:pPr>
          </w:p>
        </w:tc>
      </w:tr>
      <w:tr w:rsidR="002C784D" w:rsidRPr="00C24D0A" w14:paraId="033D9D8E" w14:textId="77777777" w:rsidTr="00AE299A">
        <w:tc>
          <w:tcPr>
            <w:tcW w:w="2660" w:type="dxa"/>
          </w:tcPr>
          <w:p w14:paraId="199C3DCE" w14:textId="77777777" w:rsidR="002C784D" w:rsidRPr="00C24D0A" w:rsidRDefault="002C784D" w:rsidP="002C784D">
            <w:pPr>
              <w:jc w:val="both"/>
              <w:rPr>
                <w:rFonts w:ascii="Arial" w:hAnsi="Arial" w:cs="Arial"/>
                <w:b/>
                <w:bCs/>
              </w:rPr>
            </w:pPr>
            <w:r w:rsidRPr="00C24D0A">
              <w:rPr>
                <w:rFonts w:ascii="Arial" w:hAnsi="Arial" w:cs="Arial"/>
                <w:b/>
                <w:bCs/>
              </w:rPr>
              <w:t>General Responsibilities:</w:t>
            </w:r>
          </w:p>
        </w:tc>
        <w:tc>
          <w:tcPr>
            <w:tcW w:w="5862" w:type="dxa"/>
            <w:gridSpan w:val="3"/>
          </w:tcPr>
          <w:p w14:paraId="19FBC55B" w14:textId="77777777" w:rsidR="002C784D" w:rsidRPr="00C24D0A" w:rsidRDefault="002C784D" w:rsidP="002C784D">
            <w:pPr>
              <w:rPr>
                <w:rFonts w:ascii="Arial" w:hAnsi="Arial" w:cs="Arial"/>
                <w:b/>
              </w:rPr>
            </w:pPr>
            <w:r w:rsidRPr="00C24D0A">
              <w:rPr>
                <w:rFonts w:ascii="Arial" w:hAnsi="Arial" w:cs="Arial"/>
                <w:b/>
              </w:rPr>
              <w:t>Equal Opportunities:</w:t>
            </w:r>
          </w:p>
          <w:p w14:paraId="6ACEEC67" w14:textId="77777777" w:rsidR="002C784D" w:rsidRPr="00C24D0A" w:rsidRDefault="002C784D" w:rsidP="002C784D">
            <w:pPr>
              <w:rPr>
                <w:rFonts w:ascii="Arial" w:hAnsi="Arial" w:cs="Arial"/>
              </w:rPr>
            </w:pPr>
            <w:r w:rsidRPr="00C24D0A">
              <w:rPr>
                <w:rFonts w:ascii="Arial" w:hAnsi="Arial" w:cs="Arial"/>
              </w:rPr>
              <w:t>The Council is committed to achieving equality of opportunity and expects all employees to implement and promote its policies in all areas of their work including attending training as appropriate.</w:t>
            </w:r>
          </w:p>
          <w:p w14:paraId="1F501C0A" w14:textId="77777777" w:rsidR="002C784D" w:rsidRPr="00C24D0A" w:rsidRDefault="002C784D" w:rsidP="002C784D">
            <w:pPr>
              <w:rPr>
                <w:rFonts w:ascii="Arial" w:hAnsi="Arial" w:cs="Arial"/>
              </w:rPr>
            </w:pPr>
          </w:p>
          <w:p w14:paraId="5F505F68" w14:textId="77777777" w:rsidR="002C784D" w:rsidRPr="00C24D0A" w:rsidRDefault="002C784D" w:rsidP="002C784D">
            <w:pPr>
              <w:rPr>
                <w:rFonts w:ascii="Arial" w:hAnsi="Arial" w:cs="Arial"/>
                <w:b/>
                <w:bCs/>
              </w:rPr>
            </w:pPr>
            <w:r w:rsidRPr="00C24D0A">
              <w:rPr>
                <w:rFonts w:ascii="Arial" w:hAnsi="Arial" w:cs="Arial"/>
                <w:b/>
                <w:bCs/>
              </w:rPr>
              <w:t>GDPR:</w:t>
            </w:r>
          </w:p>
          <w:p w14:paraId="29690654" w14:textId="77777777" w:rsidR="002C784D" w:rsidRPr="00C24D0A" w:rsidRDefault="002C784D" w:rsidP="002C784D">
            <w:pPr>
              <w:rPr>
                <w:rFonts w:ascii="Arial" w:hAnsi="Arial" w:cs="Arial"/>
              </w:rPr>
            </w:pPr>
            <w:r w:rsidRPr="00C24D0A">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3D248D6C" w14:textId="77777777" w:rsidR="002C784D" w:rsidRPr="00C24D0A" w:rsidRDefault="002C784D" w:rsidP="002C784D">
            <w:pPr>
              <w:rPr>
                <w:rFonts w:ascii="Arial" w:hAnsi="Arial" w:cs="Arial"/>
              </w:rPr>
            </w:pPr>
          </w:p>
          <w:p w14:paraId="3E5237F5" w14:textId="77777777" w:rsidR="002C784D" w:rsidRPr="00C24D0A" w:rsidRDefault="002C784D" w:rsidP="002C784D">
            <w:pPr>
              <w:rPr>
                <w:rFonts w:ascii="Arial" w:hAnsi="Arial" w:cs="Arial"/>
                <w:b/>
              </w:rPr>
            </w:pPr>
            <w:r w:rsidRPr="00C24D0A">
              <w:rPr>
                <w:rFonts w:ascii="Arial" w:hAnsi="Arial" w:cs="Arial"/>
                <w:b/>
              </w:rPr>
              <w:t>Health and Safety:</w:t>
            </w:r>
          </w:p>
          <w:p w14:paraId="73399608" w14:textId="77777777" w:rsidR="002C784D" w:rsidRPr="00C24D0A" w:rsidRDefault="002C784D" w:rsidP="002C784D">
            <w:pPr>
              <w:rPr>
                <w:rFonts w:ascii="Arial" w:hAnsi="Arial" w:cs="Arial"/>
              </w:rPr>
            </w:pPr>
            <w:r w:rsidRPr="00C24D0A">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r w:rsidR="002C784D" w:rsidRPr="00C24D0A" w14:paraId="6292B715" w14:textId="77777777" w:rsidTr="00AE299A">
        <w:tc>
          <w:tcPr>
            <w:tcW w:w="2660" w:type="dxa"/>
            <w:vAlign w:val="center"/>
          </w:tcPr>
          <w:p w14:paraId="6DD212BF" w14:textId="77777777" w:rsidR="002C784D" w:rsidRPr="00C24D0A" w:rsidRDefault="002C784D" w:rsidP="002C784D">
            <w:pPr>
              <w:rPr>
                <w:rFonts w:ascii="Arial" w:hAnsi="Arial" w:cs="Arial"/>
              </w:rPr>
            </w:pPr>
          </w:p>
        </w:tc>
        <w:tc>
          <w:tcPr>
            <w:tcW w:w="5862" w:type="dxa"/>
            <w:gridSpan w:val="3"/>
          </w:tcPr>
          <w:p w14:paraId="2F261224" w14:textId="77777777" w:rsidR="002C784D" w:rsidRPr="00C24D0A" w:rsidRDefault="002C784D" w:rsidP="002C784D">
            <w:pPr>
              <w:rPr>
                <w:rFonts w:ascii="Arial" w:hAnsi="Arial" w:cs="Arial"/>
              </w:rPr>
            </w:pPr>
          </w:p>
        </w:tc>
      </w:tr>
    </w:tbl>
    <w:p w14:paraId="31868FD3" w14:textId="77777777" w:rsidR="00A903E7" w:rsidRPr="00C24D0A" w:rsidRDefault="00A903E7" w:rsidP="00A903E7">
      <w:pPr>
        <w:jc w:val="both"/>
        <w:rPr>
          <w:rFonts w:ascii="Arial" w:hAnsi="Arial" w:cs="Arial"/>
        </w:rPr>
      </w:pPr>
      <w:proofErr w:type="gramStart"/>
      <w:r w:rsidRPr="00C24D0A">
        <w:rPr>
          <w:rFonts w:ascii="Arial" w:hAnsi="Arial" w:cs="Arial"/>
          <w:b/>
        </w:rPr>
        <w:t>Particular duties</w:t>
      </w:r>
      <w:proofErr w:type="gramEnd"/>
      <w:r w:rsidRPr="00C24D0A">
        <w:rPr>
          <w:rFonts w:ascii="Arial" w:hAnsi="Arial" w:cs="Arial"/>
          <w:b/>
        </w:rPr>
        <w:t xml:space="preserve"> and responsibilities:</w:t>
      </w:r>
    </w:p>
    <w:p w14:paraId="12485A69" w14:textId="77777777" w:rsidR="00AB5204" w:rsidRPr="00C24D0A" w:rsidRDefault="00AB5204" w:rsidP="00AB5204">
      <w:pPr>
        <w:rPr>
          <w:rFonts w:ascii="Arial" w:hAnsi="Arial" w:cs="Arial"/>
        </w:rPr>
      </w:pPr>
    </w:p>
    <w:p w14:paraId="7E2A8B9A" w14:textId="77777777" w:rsidR="005D1DD1" w:rsidRPr="00C24D0A" w:rsidRDefault="005D1DD1" w:rsidP="005D1DD1">
      <w:pPr>
        <w:numPr>
          <w:ilvl w:val="0"/>
          <w:numId w:val="24"/>
        </w:numPr>
        <w:spacing w:after="60" w:line="276" w:lineRule="auto"/>
        <w:rPr>
          <w:rFonts w:ascii="Arial" w:hAnsi="Arial" w:cs="Arial"/>
        </w:rPr>
      </w:pPr>
      <w:r w:rsidRPr="00C24D0A">
        <w:rPr>
          <w:rFonts w:ascii="Arial" w:hAnsi="Arial" w:cs="Arial"/>
        </w:rPr>
        <w:t>Assist with the authorisation, monitoring, and implementation of the Borough’s enforcement policy in all relevant premises under the Environmental Protection Act 1990, the Environment Act 1995, the Pollution Prevention and Control Act 1999, their subordinate regulations, and other relevant legislation.  Carry out all necessary monitoring to ensure compliance with the terms and conditions of authorisation.  Maintain the public registers as required by law.</w:t>
      </w:r>
    </w:p>
    <w:p w14:paraId="413A84FD"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Provide advice to the Council’s Planning Service in respect of the environmental impacts associated with the redevelopment of land (e.g. the polluting impacts of air quality, odour, fume, dust, and land contamination, etc). This includes contributing to the Local Plan and its associated examination process.</w:t>
      </w:r>
    </w:p>
    <w:p w14:paraId="7D0CA311"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Assist in the management, design, collection, review, assessment, interpretation, and reporting of air quality within Spelthorne in line with the national air quality strategy, DEFRA’s Local Air Quality Management regime.</w:t>
      </w:r>
    </w:p>
    <w:p w14:paraId="68D8B61D"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Work on the delivery of actions within the remit of Spelthorne Borough Council as detailed within air quality action plans and strategies.  Co-ordinating with relevant stake-holder strategies to address air quality issues within the Borough and regionally.</w:t>
      </w:r>
    </w:p>
    <w:p w14:paraId="5CCF68F3" w14:textId="77777777" w:rsidR="005D1DD1" w:rsidRPr="00C24D0A" w:rsidRDefault="005D1DD1" w:rsidP="005D1DD1">
      <w:pPr>
        <w:numPr>
          <w:ilvl w:val="0"/>
          <w:numId w:val="24"/>
        </w:numPr>
        <w:tabs>
          <w:tab w:val="left" w:pos="9498"/>
        </w:tabs>
        <w:spacing w:after="120" w:line="280" w:lineRule="exact"/>
        <w:rPr>
          <w:rFonts w:ascii="Arial" w:hAnsi="Arial" w:cs="Arial"/>
        </w:rPr>
      </w:pPr>
      <w:r w:rsidRPr="00C24D0A">
        <w:rPr>
          <w:rFonts w:ascii="Arial" w:hAnsi="Arial" w:cs="Arial"/>
        </w:rPr>
        <w:t xml:space="preserve">Assist in raising public awareness of matters relating to environmental protection.  This includes work associated with delivering projects, public promotion and education campaigns.  </w:t>
      </w:r>
    </w:p>
    <w:p w14:paraId="1BFA1A21"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Assist with the implementation of the Borough’s “Contaminated Land Strategy”, including maintaining the public registers as required by law, and the historical land use database. Investigate enquiries from the public and the business community about the potential for land to be contaminated and respond in-line with Council Policy.</w:t>
      </w:r>
    </w:p>
    <w:p w14:paraId="64C93462"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To assist with environmental fieldwork, including air quality monitoring and incident response when required.</w:t>
      </w:r>
    </w:p>
    <w:p w14:paraId="15EB8FFC" w14:textId="77777777" w:rsidR="005D1DD1" w:rsidRPr="00C24D0A" w:rsidRDefault="005D1DD1" w:rsidP="005D1DD1">
      <w:pPr>
        <w:numPr>
          <w:ilvl w:val="0"/>
          <w:numId w:val="24"/>
        </w:numPr>
        <w:spacing w:after="60" w:line="276" w:lineRule="auto"/>
        <w:rPr>
          <w:rFonts w:ascii="Arial" w:hAnsi="Arial" w:cs="Arial"/>
        </w:rPr>
      </w:pPr>
      <w:r w:rsidRPr="00C24D0A">
        <w:rPr>
          <w:rFonts w:ascii="Arial" w:hAnsi="Arial" w:cs="Arial"/>
        </w:rPr>
        <w:t xml:space="preserve">Investigate nuisance complaints relating to emissions of smoke, odours and dust from commercial premises and residences. </w:t>
      </w:r>
    </w:p>
    <w:p w14:paraId="08FF7E1B"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 xml:space="preserve">Respond to enquiries from Government, stakeholders, the public and the business community on requests for environmental information, responding in line with Borough Policy. </w:t>
      </w:r>
    </w:p>
    <w:p w14:paraId="4C959731"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 xml:space="preserve">Respond to consultations from DEFRA, the Civil Aviation Authority, Highways Authorities, and other bodies as appropriate. </w:t>
      </w:r>
    </w:p>
    <w:p w14:paraId="21D61449" w14:textId="77777777" w:rsidR="005D1DD1" w:rsidRPr="00C24D0A" w:rsidRDefault="005D1DD1" w:rsidP="005D1DD1">
      <w:pPr>
        <w:numPr>
          <w:ilvl w:val="0"/>
          <w:numId w:val="24"/>
        </w:numPr>
        <w:shd w:val="clear" w:color="auto" w:fill="FFFFFF"/>
        <w:spacing w:before="100" w:beforeAutospacing="1" w:after="120" w:line="280" w:lineRule="atLeast"/>
        <w:textAlignment w:val="top"/>
        <w:rPr>
          <w:rFonts w:ascii="Arial" w:hAnsi="Arial" w:cs="Arial"/>
        </w:rPr>
      </w:pPr>
      <w:r w:rsidRPr="00C24D0A">
        <w:rPr>
          <w:rFonts w:ascii="Arial" w:hAnsi="Arial" w:cs="Arial"/>
        </w:rPr>
        <w:t xml:space="preserve">At the request of the Principal Pollution Control Officer, attend specialist technical meetings, groups, and Committees, both internally at the Council, externally with other Local Authorities, and with local air quality stakeholders such as Heathrow Airport. </w:t>
      </w:r>
    </w:p>
    <w:p w14:paraId="2CD4F40F"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Prepare and provide information and give evidence at court/enquiry/committee as necessary.</w:t>
      </w:r>
    </w:p>
    <w:p w14:paraId="00A3BE7E"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lastRenderedPageBreak/>
        <w:t>Meet personal targets and performance standards on time.</w:t>
      </w:r>
    </w:p>
    <w:p w14:paraId="24CF8F7D" w14:textId="77777777" w:rsidR="005D1DD1" w:rsidRPr="00C24D0A" w:rsidRDefault="005D1DD1" w:rsidP="005D1DD1">
      <w:pPr>
        <w:numPr>
          <w:ilvl w:val="0"/>
          <w:numId w:val="24"/>
        </w:numPr>
        <w:spacing w:after="120" w:line="280" w:lineRule="exact"/>
        <w:rPr>
          <w:rFonts w:ascii="Arial" w:hAnsi="Arial" w:cs="Arial"/>
        </w:rPr>
      </w:pPr>
      <w:r w:rsidRPr="00C24D0A">
        <w:rPr>
          <w:rFonts w:ascii="Arial" w:hAnsi="Arial" w:cs="Arial"/>
        </w:rPr>
        <w:t>Keep up to date with applicable current legislation, regulations, guidance, technical and scientific developments.</w:t>
      </w:r>
    </w:p>
    <w:p w14:paraId="49C06C3A" w14:textId="475665D7" w:rsidR="005D1DD1" w:rsidRPr="00C24D0A" w:rsidRDefault="005D1DD1" w:rsidP="005D1DD1">
      <w:pPr>
        <w:numPr>
          <w:ilvl w:val="0"/>
          <w:numId w:val="24"/>
        </w:numPr>
        <w:rPr>
          <w:rFonts w:ascii="Arial" w:hAnsi="Arial" w:cs="Arial"/>
        </w:rPr>
      </w:pPr>
      <w:r w:rsidRPr="00C24D0A">
        <w:rPr>
          <w:rFonts w:ascii="Arial" w:hAnsi="Arial" w:cs="Arial"/>
        </w:rPr>
        <w:t xml:space="preserve">Carry out such other duties as may be required </w:t>
      </w:r>
      <w:r w:rsidR="00EC1FA0" w:rsidRPr="00C24D0A">
        <w:rPr>
          <w:rFonts w:ascii="Arial" w:hAnsi="Arial" w:cs="Arial"/>
        </w:rPr>
        <w:t xml:space="preserve">by your Group Head/Deputy Chief Executive </w:t>
      </w:r>
      <w:r w:rsidRPr="00C24D0A">
        <w:rPr>
          <w:rFonts w:ascii="Arial" w:hAnsi="Arial" w:cs="Arial"/>
        </w:rPr>
        <w:t>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7604CCCA" w14:textId="77777777" w:rsidR="005D1DD1" w:rsidRPr="00C24D0A" w:rsidRDefault="005D1DD1" w:rsidP="005D1DD1">
      <w:pPr>
        <w:spacing w:after="60" w:line="280" w:lineRule="exact"/>
        <w:rPr>
          <w:rFonts w:ascii="Arial" w:hAnsi="Arial" w:cs="Arial"/>
        </w:rPr>
      </w:pPr>
    </w:p>
    <w:p w14:paraId="31315021" w14:textId="77777777" w:rsidR="005D1DD1" w:rsidRPr="00C24D0A" w:rsidRDefault="005D1DD1" w:rsidP="005D1DD1">
      <w:pPr>
        <w:spacing w:after="60" w:line="280" w:lineRule="exact"/>
        <w:rPr>
          <w:rFonts w:ascii="Arial" w:hAnsi="Arial" w:cs="Arial"/>
          <w:b/>
        </w:rPr>
      </w:pPr>
      <w:r w:rsidRPr="00C24D0A">
        <w:rPr>
          <w:rFonts w:ascii="Arial" w:hAnsi="Arial" w:cs="Arial"/>
          <w:b/>
        </w:rPr>
        <w:t>Communications and Working relationships:</w:t>
      </w:r>
    </w:p>
    <w:p w14:paraId="4BDBC772" w14:textId="77777777" w:rsidR="005D1DD1" w:rsidRPr="00C24D0A" w:rsidRDefault="005D1DD1" w:rsidP="005D1DD1">
      <w:pPr>
        <w:numPr>
          <w:ilvl w:val="0"/>
          <w:numId w:val="23"/>
        </w:numPr>
        <w:spacing w:after="60" w:line="280" w:lineRule="exact"/>
        <w:rPr>
          <w:rFonts w:ascii="Arial" w:hAnsi="Arial" w:cs="Arial"/>
        </w:rPr>
      </w:pPr>
      <w:r w:rsidRPr="00C24D0A">
        <w:rPr>
          <w:rFonts w:ascii="Arial" w:hAnsi="Arial" w:cs="Arial"/>
        </w:rPr>
        <w:t>Various Council departments including Development Control, Building Control, Legal Services, Procurement, Communications, Councillors, Committee Services, Sustainability, and Asset Management.</w:t>
      </w:r>
    </w:p>
    <w:p w14:paraId="497F48DD" w14:textId="77777777" w:rsidR="005D1DD1" w:rsidRPr="00C24D0A" w:rsidRDefault="005D1DD1" w:rsidP="005D1DD1">
      <w:pPr>
        <w:numPr>
          <w:ilvl w:val="0"/>
          <w:numId w:val="23"/>
        </w:numPr>
        <w:spacing w:after="60" w:line="280" w:lineRule="exact"/>
        <w:rPr>
          <w:rFonts w:ascii="Arial" w:hAnsi="Arial" w:cs="Arial"/>
        </w:rPr>
      </w:pPr>
      <w:r w:rsidRPr="00C24D0A">
        <w:rPr>
          <w:rFonts w:ascii="Arial" w:hAnsi="Arial" w:cs="Arial"/>
        </w:rPr>
        <w:t>External to the Council including local businesses, members of the public, DEFRA, the Environment Agency, English Nature, Thames Water, Surrey County Council, neighbouring Boroughs, and London authorities.</w:t>
      </w:r>
    </w:p>
    <w:p w14:paraId="2140EE47" w14:textId="5301DCB4" w:rsidR="00C24D0A" w:rsidRDefault="00C24D0A">
      <w:pPr>
        <w:rPr>
          <w:rFonts w:ascii="Arial" w:hAnsi="Arial" w:cs="Arial"/>
          <w:sz w:val="22"/>
          <w:szCs w:val="22"/>
        </w:rPr>
      </w:pPr>
      <w:r>
        <w:rPr>
          <w:rFonts w:ascii="Arial" w:hAnsi="Arial" w:cs="Arial"/>
          <w:sz w:val="22"/>
          <w:szCs w:val="22"/>
        </w:rPr>
        <w:br w:type="page"/>
      </w:r>
    </w:p>
    <w:p w14:paraId="4836D24E" w14:textId="12EEDE87" w:rsidR="009A41C6" w:rsidRDefault="009152CA" w:rsidP="009A41C6">
      <w:pPr>
        <w:pStyle w:val="Heading1"/>
        <w:jc w:val="left"/>
        <w:rPr>
          <w:sz w:val="24"/>
        </w:rPr>
      </w:pPr>
      <w:r>
        <w:rPr>
          <w:noProof/>
          <w:lang w:eastAsia="en-GB"/>
        </w:rPr>
        <w:lastRenderedPageBreak/>
        <w:drawing>
          <wp:anchor distT="0" distB="0" distL="114300" distR="114300" simplePos="0" relativeHeight="251658243" behindDoc="1" locked="0" layoutInCell="1" allowOverlap="1" wp14:anchorId="154E4A2D" wp14:editId="2EF66DB7">
            <wp:simplePos x="0" y="0"/>
            <wp:positionH relativeFrom="column">
              <wp:posOffset>4486275</wp:posOffset>
            </wp:positionH>
            <wp:positionV relativeFrom="paragraph">
              <wp:posOffset>-590550</wp:posOffset>
            </wp:positionV>
            <wp:extent cx="1552575" cy="1028700"/>
            <wp:effectExtent l="0" t="0" r="0" b="0"/>
            <wp:wrapTight wrapText="bothSides">
              <wp:wrapPolygon edited="0">
                <wp:start x="0" y="0"/>
                <wp:lineTo x="0" y="21200"/>
                <wp:lineTo x="21467" y="21200"/>
                <wp:lineTo x="21467" y="0"/>
                <wp:lineTo x="0" y="0"/>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A2ED3DF" w14:textId="77777777" w:rsidR="009A41C6" w:rsidRDefault="009A41C6" w:rsidP="009A41C6">
      <w:pPr>
        <w:pStyle w:val="Heading1"/>
        <w:jc w:val="left"/>
        <w:rPr>
          <w:sz w:val="24"/>
        </w:rPr>
      </w:pPr>
    </w:p>
    <w:p w14:paraId="71831489" w14:textId="77777777" w:rsidR="009A41C6" w:rsidRDefault="009A41C6" w:rsidP="009A41C6">
      <w:pPr>
        <w:pStyle w:val="Heading1"/>
        <w:jc w:val="left"/>
        <w:rPr>
          <w:sz w:val="24"/>
        </w:rPr>
      </w:pPr>
    </w:p>
    <w:p w14:paraId="36F0F50B" w14:textId="77777777" w:rsidR="00C24D0A" w:rsidRDefault="00C24D0A" w:rsidP="009A41C6">
      <w:pPr>
        <w:pStyle w:val="Heading1"/>
        <w:rPr>
          <w:b/>
          <w:sz w:val="28"/>
          <w:szCs w:val="28"/>
        </w:rPr>
      </w:pPr>
    </w:p>
    <w:p w14:paraId="4CB7B5CB" w14:textId="70DBAFB7" w:rsidR="00AB5204" w:rsidRDefault="00AB5204" w:rsidP="009A41C6">
      <w:pPr>
        <w:pStyle w:val="Heading1"/>
        <w:rPr>
          <w:b/>
          <w:sz w:val="28"/>
          <w:szCs w:val="28"/>
        </w:rPr>
      </w:pPr>
      <w:r>
        <w:rPr>
          <w:b/>
          <w:sz w:val="28"/>
          <w:szCs w:val="28"/>
        </w:rPr>
        <w:t>Person Specification</w:t>
      </w:r>
    </w:p>
    <w:p w14:paraId="3EC6077C" w14:textId="77777777" w:rsidR="00AB5204" w:rsidRPr="00262ECB" w:rsidRDefault="00AB5204" w:rsidP="00AB5204"/>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654"/>
        <w:gridCol w:w="426"/>
        <w:gridCol w:w="567"/>
        <w:gridCol w:w="2554"/>
        <w:gridCol w:w="1419"/>
        <w:gridCol w:w="2552"/>
      </w:tblGrid>
      <w:tr w:rsidR="00AB5204" w:rsidRPr="00262ECB" w14:paraId="09F02197" w14:textId="77777777" w:rsidTr="00215BFA">
        <w:trPr>
          <w:tblHeader/>
        </w:trPr>
        <w:tc>
          <w:tcPr>
            <w:tcW w:w="5810" w:type="dxa"/>
            <w:gridSpan w:val="5"/>
            <w:tcBorders>
              <w:top w:val="nil"/>
              <w:left w:val="nil"/>
              <w:bottom w:val="nil"/>
              <w:right w:val="nil"/>
            </w:tcBorders>
          </w:tcPr>
          <w:p w14:paraId="4E19F89D" w14:textId="5C3DDA3F" w:rsidR="00AB5204" w:rsidRDefault="00AB5204" w:rsidP="00576F68">
            <w:pPr>
              <w:rPr>
                <w:rFonts w:ascii="Arial" w:hAnsi="Arial" w:cs="Arial"/>
                <w:b/>
              </w:rPr>
            </w:pPr>
            <w:r w:rsidRPr="00262ECB">
              <w:rPr>
                <w:rFonts w:ascii="Arial" w:hAnsi="Arial" w:cs="Arial"/>
                <w:b/>
              </w:rPr>
              <w:t xml:space="preserve">Post: </w:t>
            </w:r>
            <w:r w:rsidR="00FC342A">
              <w:rPr>
                <w:rFonts w:ascii="Arial" w:hAnsi="Arial" w:cs="Arial"/>
                <w:b/>
              </w:rPr>
              <w:t>Pollution Control Officer (Air Quality)</w:t>
            </w:r>
          </w:p>
          <w:p w14:paraId="55636D56" w14:textId="77777777" w:rsidR="003018C6" w:rsidRPr="00262ECB" w:rsidRDefault="003018C6" w:rsidP="00576F68">
            <w:pPr>
              <w:rPr>
                <w:rFonts w:ascii="Arial" w:hAnsi="Arial" w:cs="Arial"/>
                <w:b/>
              </w:rPr>
            </w:pPr>
          </w:p>
        </w:tc>
        <w:tc>
          <w:tcPr>
            <w:tcW w:w="3971" w:type="dxa"/>
            <w:gridSpan w:val="2"/>
            <w:tcBorders>
              <w:top w:val="nil"/>
              <w:left w:val="nil"/>
              <w:bottom w:val="nil"/>
              <w:right w:val="nil"/>
            </w:tcBorders>
          </w:tcPr>
          <w:p w14:paraId="62664EF6" w14:textId="492A6242" w:rsidR="00AB5204" w:rsidRPr="00262ECB" w:rsidRDefault="00AB5204" w:rsidP="00576F68">
            <w:pPr>
              <w:rPr>
                <w:rFonts w:ascii="Arial" w:hAnsi="Arial" w:cs="Arial"/>
                <w:b/>
              </w:rPr>
            </w:pPr>
            <w:r w:rsidRPr="00262ECB">
              <w:rPr>
                <w:rFonts w:ascii="Arial" w:hAnsi="Arial" w:cs="Arial"/>
                <w:b/>
              </w:rPr>
              <w:t xml:space="preserve">Post number:  </w:t>
            </w:r>
            <w:r w:rsidR="00FC342A">
              <w:rPr>
                <w:rFonts w:ascii="Arial" w:hAnsi="Arial" w:cs="Arial"/>
                <w:b/>
              </w:rPr>
              <w:t>2128</w:t>
            </w:r>
          </w:p>
        </w:tc>
      </w:tr>
      <w:tr w:rsidR="00AB5204" w:rsidRPr="00262ECB" w14:paraId="35F831B3" w14:textId="77777777" w:rsidTr="00215BFA">
        <w:trPr>
          <w:tblHeader/>
        </w:trPr>
        <w:tc>
          <w:tcPr>
            <w:tcW w:w="5810" w:type="dxa"/>
            <w:gridSpan w:val="5"/>
            <w:tcBorders>
              <w:top w:val="single" w:sz="4" w:space="0" w:color="auto"/>
              <w:bottom w:val="nil"/>
              <w:right w:val="single" w:sz="4" w:space="0" w:color="auto"/>
            </w:tcBorders>
          </w:tcPr>
          <w:p w14:paraId="5C4558BF" w14:textId="77777777" w:rsidR="00AB5204" w:rsidRPr="00262ECB" w:rsidRDefault="00AB5204" w:rsidP="00576F68">
            <w:pPr>
              <w:rPr>
                <w:rFonts w:ascii="Arial" w:hAnsi="Arial" w:cs="Arial"/>
                <w:b/>
              </w:rPr>
            </w:pPr>
            <w:r w:rsidRPr="00262ECB">
              <w:rPr>
                <w:rFonts w:ascii="Arial" w:hAnsi="Arial" w:cs="Arial"/>
                <w:b/>
              </w:rPr>
              <w:t>Key job requirements</w:t>
            </w:r>
          </w:p>
        </w:tc>
        <w:tc>
          <w:tcPr>
            <w:tcW w:w="1419" w:type="dxa"/>
            <w:tcBorders>
              <w:top w:val="single" w:sz="4" w:space="0" w:color="auto"/>
              <w:left w:val="single" w:sz="4" w:space="0" w:color="auto"/>
              <w:bottom w:val="nil"/>
              <w:right w:val="single" w:sz="4" w:space="0" w:color="auto"/>
            </w:tcBorders>
          </w:tcPr>
          <w:p w14:paraId="6B6A8EBF" w14:textId="77777777" w:rsidR="00AB5204" w:rsidRPr="00262ECB" w:rsidRDefault="00AB5204" w:rsidP="00576F68">
            <w:pPr>
              <w:jc w:val="center"/>
              <w:rPr>
                <w:rFonts w:ascii="Arial" w:hAnsi="Arial" w:cs="Arial"/>
                <w:b/>
              </w:rPr>
            </w:pPr>
            <w:r w:rsidRPr="00262ECB">
              <w:rPr>
                <w:rFonts w:ascii="Arial" w:hAnsi="Arial" w:cs="Arial"/>
                <w:b/>
              </w:rPr>
              <w:t>Desirable/</w:t>
            </w:r>
          </w:p>
          <w:p w14:paraId="71F31CC9" w14:textId="77777777" w:rsidR="00AB5204" w:rsidRPr="00262ECB" w:rsidRDefault="00AB5204" w:rsidP="00576F68">
            <w:pPr>
              <w:jc w:val="center"/>
              <w:rPr>
                <w:rFonts w:ascii="Arial" w:hAnsi="Arial" w:cs="Arial"/>
                <w:b/>
              </w:rPr>
            </w:pPr>
            <w:r w:rsidRPr="00262ECB">
              <w:rPr>
                <w:rFonts w:ascii="Arial" w:hAnsi="Arial" w:cs="Arial"/>
                <w:b/>
              </w:rPr>
              <w:t>essential</w:t>
            </w:r>
          </w:p>
        </w:tc>
        <w:tc>
          <w:tcPr>
            <w:tcW w:w="2552" w:type="dxa"/>
            <w:tcBorders>
              <w:top w:val="single" w:sz="4" w:space="0" w:color="auto"/>
              <w:left w:val="single" w:sz="4" w:space="0" w:color="auto"/>
              <w:bottom w:val="nil"/>
            </w:tcBorders>
          </w:tcPr>
          <w:p w14:paraId="16A43E56" w14:textId="77777777" w:rsidR="00AB5204" w:rsidRPr="00262ECB" w:rsidRDefault="00AB5204" w:rsidP="00576F68">
            <w:pPr>
              <w:jc w:val="center"/>
              <w:rPr>
                <w:rFonts w:ascii="Arial" w:hAnsi="Arial" w:cs="Arial"/>
                <w:b/>
              </w:rPr>
            </w:pPr>
            <w:r w:rsidRPr="00262ECB">
              <w:rPr>
                <w:rFonts w:ascii="Arial" w:hAnsi="Arial" w:cs="Arial"/>
                <w:b/>
              </w:rPr>
              <w:t>Testing mechanism</w:t>
            </w:r>
          </w:p>
        </w:tc>
      </w:tr>
      <w:tr w:rsidR="00AB5204" w:rsidRPr="00262ECB" w14:paraId="760ED926" w14:textId="77777777" w:rsidTr="00215BFA">
        <w:tc>
          <w:tcPr>
            <w:tcW w:w="1609" w:type="dxa"/>
            <w:tcBorders>
              <w:top w:val="single" w:sz="4" w:space="0" w:color="auto"/>
              <w:bottom w:val="single" w:sz="4" w:space="0" w:color="auto"/>
              <w:right w:val="single" w:sz="4" w:space="0" w:color="auto"/>
            </w:tcBorders>
          </w:tcPr>
          <w:p w14:paraId="0D976C4F" w14:textId="77777777" w:rsidR="00AB5204" w:rsidRPr="00262ECB" w:rsidRDefault="00AB5204" w:rsidP="00576F68">
            <w:pPr>
              <w:rPr>
                <w:rFonts w:ascii="Arial" w:hAnsi="Arial" w:cs="Arial"/>
                <w:b/>
              </w:rPr>
            </w:pPr>
            <w:r w:rsidRPr="00262ECB">
              <w:rPr>
                <w:rFonts w:ascii="Arial" w:hAnsi="Arial" w:cs="Arial"/>
                <w:b/>
              </w:rPr>
              <w:t>1. Skills</w:t>
            </w:r>
          </w:p>
        </w:tc>
        <w:tc>
          <w:tcPr>
            <w:tcW w:w="4201" w:type="dxa"/>
            <w:gridSpan w:val="4"/>
            <w:tcBorders>
              <w:top w:val="single" w:sz="4" w:space="0" w:color="auto"/>
              <w:left w:val="nil"/>
              <w:bottom w:val="nil"/>
              <w:right w:val="nil"/>
            </w:tcBorders>
          </w:tcPr>
          <w:p w14:paraId="0522C2BB" w14:textId="77777777" w:rsidR="00AB5204" w:rsidRPr="00262ECB" w:rsidRDefault="00AB5204" w:rsidP="00576F68">
            <w:pPr>
              <w:rPr>
                <w:rFonts w:ascii="Arial" w:hAnsi="Arial" w:cs="Arial"/>
              </w:rPr>
            </w:pPr>
          </w:p>
        </w:tc>
        <w:tc>
          <w:tcPr>
            <w:tcW w:w="1419" w:type="dxa"/>
            <w:tcBorders>
              <w:top w:val="single" w:sz="4" w:space="0" w:color="auto"/>
              <w:left w:val="single" w:sz="4" w:space="0" w:color="auto"/>
              <w:bottom w:val="nil"/>
              <w:right w:val="nil"/>
            </w:tcBorders>
          </w:tcPr>
          <w:p w14:paraId="219543F8" w14:textId="77777777" w:rsidR="00AB5204" w:rsidRPr="00262ECB" w:rsidRDefault="00AB5204" w:rsidP="00576F68">
            <w:pPr>
              <w:rPr>
                <w:rFonts w:ascii="Arial" w:hAnsi="Arial" w:cs="Arial"/>
              </w:rPr>
            </w:pPr>
          </w:p>
        </w:tc>
        <w:tc>
          <w:tcPr>
            <w:tcW w:w="2552" w:type="dxa"/>
            <w:tcBorders>
              <w:top w:val="single" w:sz="4" w:space="0" w:color="auto"/>
              <w:left w:val="single" w:sz="4" w:space="0" w:color="auto"/>
              <w:bottom w:val="nil"/>
              <w:right w:val="single" w:sz="4" w:space="0" w:color="auto"/>
            </w:tcBorders>
          </w:tcPr>
          <w:p w14:paraId="765D583B" w14:textId="77777777" w:rsidR="00AB5204" w:rsidRPr="00262ECB" w:rsidRDefault="00AB5204" w:rsidP="00576F68">
            <w:pPr>
              <w:rPr>
                <w:rFonts w:ascii="Arial" w:hAnsi="Arial" w:cs="Arial"/>
              </w:rPr>
            </w:pPr>
          </w:p>
        </w:tc>
      </w:tr>
      <w:tr w:rsidR="00FA7E55" w:rsidRPr="0021679A" w14:paraId="7CF901F2" w14:textId="77777777" w:rsidTr="00215BFA">
        <w:tc>
          <w:tcPr>
            <w:tcW w:w="5810" w:type="dxa"/>
            <w:gridSpan w:val="5"/>
            <w:tcBorders>
              <w:top w:val="nil"/>
              <w:bottom w:val="nil"/>
              <w:right w:val="nil"/>
            </w:tcBorders>
          </w:tcPr>
          <w:p w14:paraId="45FB60E7" w14:textId="77777777" w:rsidR="00FA7E55" w:rsidRPr="0021679A" w:rsidRDefault="00FA7E55" w:rsidP="00FA7E55">
            <w:pPr>
              <w:numPr>
                <w:ilvl w:val="0"/>
                <w:numId w:val="25"/>
              </w:numPr>
              <w:spacing w:before="40" w:after="40"/>
              <w:rPr>
                <w:rFonts w:ascii="Arial" w:hAnsi="Arial" w:cs="Arial"/>
              </w:rPr>
            </w:pPr>
            <w:r w:rsidRPr="0021679A">
              <w:rPr>
                <w:rFonts w:ascii="Arial" w:hAnsi="Arial" w:cs="Arial"/>
              </w:rPr>
              <w:t xml:space="preserve">Ability to communicate effectively with </w:t>
            </w:r>
            <w:r>
              <w:rPr>
                <w:rFonts w:ascii="Arial" w:hAnsi="Arial" w:cs="Arial"/>
              </w:rPr>
              <w:t xml:space="preserve">a </w:t>
            </w:r>
            <w:r w:rsidRPr="0021679A">
              <w:rPr>
                <w:rFonts w:ascii="Arial" w:hAnsi="Arial" w:cs="Arial"/>
              </w:rPr>
              <w:t xml:space="preserve">wide variety of people both in groups and </w:t>
            </w:r>
            <w:r>
              <w:rPr>
                <w:rFonts w:ascii="Arial" w:hAnsi="Arial" w:cs="Arial"/>
              </w:rPr>
              <w:t>on a one-to-</w:t>
            </w:r>
            <w:r w:rsidRPr="0021679A">
              <w:rPr>
                <w:rFonts w:ascii="Arial" w:hAnsi="Arial" w:cs="Arial"/>
              </w:rPr>
              <w:t>one basis</w:t>
            </w:r>
          </w:p>
        </w:tc>
        <w:tc>
          <w:tcPr>
            <w:tcW w:w="1419" w:type="dxa"/>
            <w:tcBorders>
              <w:top w:val="nil"/>
              <w:left w:val="single" w:sz="4" w:space="0" w:color="auto"/>
              <w:bottom w:val="nil"/>
              <w:right w:val="nil"/>
            </w:tcBorders>
            <w:vAlign w:val="center"/>
          </w:tcPr>
          <w:p w14:paraId="57C16026"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309270AA" w14:textId="77777777" w:rsidR="00FA7E55" w:rsidRPr="0021679A" w:rsidRDefault="00FA7E55" w:rsidP="006D4014">
            <w:pPr>
              <w:jc w:val="center"/>
              <w:rPr>
                <w:rFonts w:ascii="Arial" w:hAnsi="Arial" w:cs="Arial"/>
              </w:rPr>
            </w:pPr>
            <w:r w:rsidRPr="0021679A">
              <w:rPr>
                <w:rFonts w:ascii="Arial" w:hAnsi="Arial" w:cs="Arial"/>
              </w:rPr>
              <w:t>A</w:t>
            </w:r>
            <w:r>
              <w:rPr>
                <w:rFonts w:ascii="Arial" w:hAnsi="Arial" w:cs="Arial"/>
              </w:rPr>
              <w:t>pplication</w:t>
            </w:r>
            <w:r w:rsidRPr="0021679A">
              <w:rPr>
                <w:rFonts w:ascii="Arial" w:hAnsi="Arial" w:cs="Arial"/>
              </w:rPr>
              <w:t>/Interview</w:t>
            </w:r>
          </w:p>
        </w:tc>
      </w:tr>
      <w:tr w:rsidR="00FA7E55" w:rsidRPr="0021679A" w14:paraId="5DE32B6F" w14:textId="77777777" w:rsidTr="00215BFA">
        <w:tc>
          <w:tcPr>
            <w:tcW w:w="5810" w:type="dxa"/>
            <w:gridSpan w:val="5"/>
            <w:tcBorders>
              <w:top w:val="nil"/>
              <w:bottom w:val="nil"/>
              <w:right w:val="nil"/>
            </w:tcBorders>
          </w:tcPr>
          <w:p w14:paraId="77CC9919" w14:textId="77777777" w:rsidR="00FA7E55" w:rsidRPr="0021679A" w:rsidRDefault="00FA7E55" w:rsidP="00FA7E55">
            <w:pPr>
              <w:numPr>
                <w:ilvl w:val="0"/>
                <w:numId w:val="25"/>
              </w:numPr>
              <w:spacing w:before="40" w:after="40"/>
              <w:rPr>
                <w:rFonts w:ascii="Arial" w:hAnsi="Arial" w:cs="Arial"/>
              </w:rPr>
            </w:pPr>
            <w:r w:rsidRPr="0021679A">
              <w:rPr>
                <w:rFonts w:ascii="Arial" w:hAnsi="Arial" w:cs="Arial"/>
              </w:rPr>
              <w:t>Ability to interpret complex information, reports and legislation</w:t>
            </w:r>
          </w:p>
        </w:tc>
        <w:tc>
          <w:tcPr>
            <w:tcW w:w="1419" w:type="dxa"/>
            <w:tcBorders>
              <w:top w:val="nil"/>
              <w:left w:val="single" w:sz="4" w:space="0" w:color="auto"/>
              <w:bottom w:val="nil"/>
              <w:right w:val="nil"/>
            </w:tcBorders>
            <w:vAlign w:val="center"/>
          </w:tcPr>
          <w:p w14:paraId="7F1A3B68"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224BE910" w14:textId="77777777" w:rsidR="00A84D54" w:rsidRDefault="00FA7E55" w:rsidP="006D4014">
            <w:pPr>
              <w:jc w:val="center"/>
              <w:rPr>
                <w:rFonts w:ascii="Arial" w:hAnsi="Arial" w:cs="Arial"/>
              </w:rPr>
            </w:pPr>
            <w:r w:rsidRPr="0021679A">
              <w:rPr>
                <w:rFonts w:ascii="Arial" w:hAnsi="Arial" w:cs="Arial"/>
              </w:rPr>
              <w:t>A</w:t>
            </w:r>
            <w:r>
              <w:rPr>
                <w:rFonts w:ascii="Arial" w:hAnsi="Arial" w:cs="Arial"/>
              </w:rPr>
              <w:t>pplication</w:t>
            </w:r>
            <w:r w:rsidRPr="0021679A">
              <w:rPr>
                <w:rFonts w:ascii="Arial" w:hAnsi="Arial" w:cs="Arial"/>
              </w:rPr>
              <w:t>/Interview</w:t>
            </w:r>
            <w:r>
              <w:rPr>
                <w:rFonts w:ascii="Arial" w:hAnsi="Arial" w:cs="Arial"/>
              </w:rPr>
              <w:t>/</w:t>
            </w:r>
          </w:p>
          <w:p w14:paraId="2C65F134" w14:textId="5D7D12ED" w:rsidR="00FA7E55" w:rsidRPr="0021679A" w:rsidRDefault="00FA7E55" w:rsidP="006D4014">
            <w:pPr>
              <w:jc w:val="center"/>
              <w:rPr>
                <w:rFonts w:ascii="Arial" w:hAnsi="Arial" w:cs="Arial"/>
              </w:rPr>
            </w:pPr>
            <w:r>
              <w:rPr>
                <w:rFonts w:ascii="Arial" w:hAnsi="Arial" w:cs="Arial"/>
              </w:rPr>
              <w:t>test</w:t>
            </w:r>
          </w:p>
        </w:tc>
      </w:tr>
      <w:tr w:rsidR="00FA7E55" w:rsidRPr="0021679A" w14:paraId="1FEE5A3E" w14:textId="77777777" w:rsidTr="00215BFA">
        <w:tc>
          <w:tcPr>
            <w:tcW w:w="5810" w:type="dxa"/>
            <w:gridSpan w:val="5"/>
            <w:tcBorders>
              <w:top w:val="nil"/>
              <w:bottom w:val="nil"/>
              <w:right w:val="nil"/>
            </w:tcBorders>
          </w:tcPr>
          <w:p w14:paraId="6F062F77" w14:textId="77777777" w:rsidR="00FA7E55" w:rsidRPr="0021679A" w:rsidRDefault="00FA7E55" w:rsidP="00FA7E55">
            <w:pPr>
              <w:numPr>
                <w:ilvl w:val="0"/>
                <w:numId w:val="25"/>
              </w:numPr>
              <w:spacing w:before="40" w:after="40"/>
              <w:rPr>
                <w:rFonts w:ascii="Arial" w:hAnsi="Arial" w:cs="Arial"/>
              </w:rPr>
            </w:pPr>
            <w:r>
              <w:rPr>
                <w:rFonts w:ascii="Arial" w:hAnsi="Arial" w:cs="Arial"/>
              </w:rPr>
              <w:t>Ability to convey technical information to a non-technical audience</w:t>
            </w:r>
          </w:p>
        </w:tc>
        <w:tc>
          <w:tcPr>
            <w:tcW w:w="1419" w:type="dxa"/>
            <w:tcBorders>
              <w:top w:val="nil"/>
              <w:left w:val="single" w:sz="4" w:space="0" w:color="auto"/>
              <w:bottom w:val="nil"/>
              <w:right w:val="nil"/>
            </w:tcBorders>
            <w:vAlign w:val="center"/>
          </w:tcPr>
          <w:p w14:paraId="5B57E8E2"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7FDA0CAB" w14:textId="77777777" w:rsidR="00A84D54" w:rsidRDefault="00FA7E55" w:rsidP="006D4014">
            <w:pPr>
              <w:jc w:val="center"/>
              <w:rPr>
                <w:rFonts w:ascii="Arial" w:hAnsi="Arial" w:cs="Arial"/>
              </w:rPr>
            </w:pPr>
            <w:r w:rsidRPr="00602310">
              <w:rPr>
                <w:rFonts w:ascii="Arial" w:hAnsi="Arial" w:cs="Arial"/>
              </w:rPr>
              <w:t>Application/Interview/</w:t>
            </w:r>
          </w:p>
          <w:p w14:paraId="568DFB4B" w14:textId="5538D1EB" w:rsidR="00FA7E55" w:rsidRPr="00F45CE9" w:rsidRDefault="00FA7E55" w:rsidP="006D4014">
            <w:pPr>
              <w:jc w:val="center"/>
              <w:rPr>
                <w:rFonts w:ascii="Arial" w:hAnsi="Arial" w:cs="Arial"/>
              </w:rPr>
            </w:pPr>
            <w:r w:rsidRPr="00602310">
              <w:rPr>
                <w:rFonts w:ascii="Arial" w:hAnsi="Arial" w:cs="Arial"/>
              </w:rPr>
              <w:t>test</w:t>
            </w:r>
          </w:p>
        </w:tc>
      </w:tr>
      <w:tr w:rsidR="00FA7E55" w:rsidRPr="0021679A" w14:paraId="64D0AEEB" w14:textId="77777777" w:rsidTr="00215BFA">
        <w:tc>
          <w:tcPr>
            <w:tcW w:w="5810" w:type="dxa"/>
            <w:gridSpan w:val="5"/>
            <w:tcBorders>
              <w:top w:val="nil"/>
              <w:bottom w:val="nil"/>
              <w:right w:val="nil"/>
            </w:tcBorders>
          </w:tcPr>
          <w:p w14:paraId="1608C8E1" w14:textId="77777777" w:rsidR="00FA7E55" w:rsidRPr="0021679A" w:rsidRDefault="00FA7E55" w:rsidP="00FA7E55">
            <w:pPr>
              <w:numPr>
                <w:ilvl w:val="0"/>
                <w:numId w:val="25"/>
              </w:numPr>
              <w:spacing w:before="40" w:after="40"/>
              <w:rPr>
                <w:rFonts w:ascii="Arial" w:hAnsi="Arial" w:cs="Arial"/>
              </w:rPr>
            </w:pPr>
            <w:r w:rsidRPr="0021679A">
              <w:rPr>
                <w:rFonts w:ascii="Arial" w:hAnsi="Arial" w:cs="Arial"/>
              </w:rPr>
              <w:t>Ability to apply theoretical knowledge in practice</w:t>
            </w:r>
          </w:p>
        </w:tc>
        <w:tc>
          <w:tcPr>
            <w:tcW w:w="1419" w:type="dxa"/>
            <w:tcBorders>
              <w:top w:val="nil"/>
              <w:left w:val="single" w:sz="4" w:space="0" w:color="auto"/>
              <w:bottom w:val="nil"/>
              <w:right w:val="nil"/>
            </w:tcBorders>
            <w:vAlign w:val="center"/>
          </w:tcPr>
          <w:p w14:paraId="6A0F16BC"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040AD840" w14:textId="77777777" w:rsidR="00A84D54" w:rsidRDefault="00FA7E55" w:rsidP="006D4014">
            <w:pPr>
              <w:jc w:val="center"/>
              <w:rPr>
                <w:rFonts w:ascii="Arial" w:hAnsi="Arial" w:cs="Arial"/>
              </w:rPr>
            </w:pPr>
            <w:r w:rsidRPr="00F45CE9">
              <w:rPr>
                <w:rFonts w:ascii="Arial" w:hAnsi="Arial" w:cs="Arial"/>
              </w:rPr>
              <w:t>Application/Interview/</w:t>
            </w:r>
          </w:p>
          <w:p w14:paraId="5FE81093" w14:textId="6B24F654" w:rsidR="00FA7E55" w:rsidRDefault="00FA7E55" w:rsidP="006D4014">
            <w:pPr>
              <w:jc w:val="center"/>
            </w:pPr>
            <w:r w:rsidRPr="00F45CE9">
              <w:rPr>
                <w:rFonts w:ascii="Arial" w:hAnsi="Arial" w:cs="Arial"/>
              </w:rPr>
              <w:t>test</w:t>
            </w:r>
          </w:p>
        </w:tc>
      </w:tr>
      <w:tr w:rsidR="00FA7E55" w:rsidRPr="0021679A" w14:paraId="2F4ADFE1" w14:textId="77777777" w:rsidTr="00215BFA">
        <w:tc>
          <w:tcPr>
            <w:tcW w:w="5810" w:type="dxa"/>
            <w:gridSpan w:val="5"/>
            <w:tcBorders>
              <w:top w:val="nil"/>
              <w:bottom w:val="nil"/>
              <w:right w:val="nil"/>
            </w:tcBorders>
          </w:tcPr>
          <w:p w14:paraId="34D34D35" w14:textId="77777777" w:rsidR="00FA7E55" w:rsidRPr="0021679A" w:rsidRDefault="00FA7E55" w:rsidP="00FA7E55">
            <w:pPr>
              <w:numPr>
                <w:ilvl w:val="0"/>
                <w:numId w:val="25"/>
              </w:numPr>
              <w:spacing w:before="40" w:after="40"/>
              <w:rPr>
                <w:rFonts w:ascii="Arial" w:hAnsi="Arial" w:cs="Arial"/>
              </w:rPr>
            </w:pPr>
            <w:r w:rsidRPr="0021679A">
              <w:rPr>
                <w:rFonts w:ascii="Arial" w:hAnsi="Arial" w:cs="Arial"/>
              </w:rPr>
              <w:t>Ability to approach tasks in a methodical way with attention to detail</w:t>
            </w:r>
          </w:p>
        </w:tc>
        <w:tc>
          <w:tcPr>
            <w:tcW w:w="1419" w:type="dxa"/>
            <w:tcBorders>
              <w:top w:val="nil"/>
              <w:left w:val="single" w:sz="4" w:space="0" w:color="auto"/>
              <w:bottom w:val="nil"/>
              <w:right w:val="nil"/>
            </w:tcBorders>
            <w:vAlign w:val="center"/>
          </w:tcPr>
          <w:p w14:paraId="2945A9F2"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15E03AC4" w14:textId="77777777" w:rsidR="00A84D54" w:rsidRDefault="00FA7E55" w:rsidP="006D4014">
            <w:pPr>
              <w:jc w:val="center"/>
              <w:rPr>
                <w:rFonts w:ascii="Arial" w:hAnsi="Arial" w:cs="Arial"/>
              </w:rPr>
            </w:pPr>
            <w:r w:rsidRPr="00F45CE9">
              <w:rPr>
                <w:rFonts w:ascii="Arial" w:hAnsi="Arial" w:cs="Arial"/>
              </w:rPr>
              <w:t>Application/Interview/</w:t>
            </w:r>
          </w:p>
          <w:p w14:paraId="70956B86" w14:textId="2F16B9BC" w:rsidR="00FA7E55" w:rsidRDefault="00FA7E55" w:rsidP="006D4014">
            <w:pPr>
              <w:jc w:val="center"/>
            </w:pPr>
            <w:r w:rsidRPr="00F45CE9">
              <w:rPr>
                <w:rFonts w:ascii="Arial" w:hAnsi="Arial" w:cs="Arial"/>
              </w:rPr>
              <w:t>test</w:t>
            </w:r>
          </w:p>
        </w:tc>
      </w:tr>
      <w:tr w:rsidR="00FA7E55" w:rsidRPr="0021679A" w14:paraId="1824B8B0" w14:textId="77777777" w:rsidTr="00215BFA">
        <w:tc>
          <w:tcPr>
            <w:tcW w:w="5810" w:type="dxa"/>
            <w:gridSpan w:val="5"/>
            <w:tcBorders>
              <w:top w:val="nil"/>
              <w:bottom w:val="nil"/>
              <w:right w:val="nil"/>
            </w:tcBorders>
          </w:tcPr>
          <w:p w14:paraId="667B794D" w14:textId="77777777" w:rsidR="00FA7E55" w:rsidRPr="00426135" w:rsidRDefault="00FA7E55" w:rsidP="00FA7E55">
            <w:pPr>
              <w:numPr>
                <w:ilvl w:val="0"/>
                <w:numId w:val="25"/>
              </w:numPr>
              <w:spacing w:before="40" w:after="40"/>
              <w:rPr>
                <w:rFonts w:ascii="Arial" w:hAnsi="Arial" w:cs="Arial"/>
              </w:rPr>
            </w:pPr>
            <w:r w:rsidRPr="0021679A">
              <w:rPr>
                <w:rFonts w:ascii="Arial" w:hAnsi="Arial" w:cs="Arial"/>
              </w:rPr>
              <w:t>Good information technology skills including the use of Windows</w:t>
            </w:r>
            <w:r>
              <w:rPr>
                <w:rFonts w:ascii="Arial" w:hAnsi="Arial" w:cs="Arial"/>
              </w:rPr>
              <w:t xml:space="preserve"> applications including Word and Excel</w:t>
            </w:r>
          </w:p>
        </w:tc>
        <w:tc>
          <w:tcPr>
            <w:tcW w:w="1419" w:type="dxa"/>
            <w:tcBorders>
              <w:top w:val="nil"/>
              <w:left w:val="single" w:sz="4" w:space="0" w:color="auto"/>
              <w:bottom w:val="nil"/>
              <w:right w:val="nil"/>
            </w:tcBorders>
            <w:vAlign w:val="center"/>
          </w:tcPr>
          <w:p w14:paraId="29E97284"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7BDAE8DF" w14:textId="77777777" w:rsidR="00FA7E55" w:rsidRPr="00F45CE9" w:rsidRDefault="00FA7E55" w:rsidP="006D4014">
            <w:pPr>
              <w:jc w:val="center"/>
              <w:rPr>
                <w:rFonts w:ascii="Arial" w:hAnsi="Arial" w:cs="Arial"/>
              </w:rPr>
            </w:pPr>
            <w:r w:rsidRPr="0021679A">
              <w:rPr>
                <w:rFonts w:ascii="Arial" w:hAnsi="Arial" w:cs="Arial"/>
              </w:rPr>
              <w:t>A</w:t>
            </w:r>
            <w:r>
              <w:rPr>
                <w:rFonts w:ascii="Arial" w:hAnsi="Arial" w:cs="Arial"/>
              </w:rPr>
              <w:t>pplication</w:t>
            </w:r>
            <w:r w:rsidRPr="0021679A">
              <w:rPr>
                <w:rFonts w:ascii="Arial" w:hAnsi="Arial" w:cs="Arial"/>
              </w:rPr>
              <w:t>/Interview</w:t>
            </w:r>
          </w:p>
        </w:tc>
      </w:tr>
      <w:tr w:rsidR="00FA7E55" w:rsidRPr="0021679A" w14:paraId="28A3298A" w14:textId="77777777" w:rsidTr="00215BFA">
        <w:tc>
          <w:tcPr>
            <w:tcW w:w="5810" w:type="dxa"/>
            <w:gridSpan w:val="5"/>
            <w:tcBorders>
              <w:top w:val="nil"/>
              <w:bottom w:val="nil"/>
              <w:right w:val="nil"/>
            </w:tcBorders>
          </w:tcPr>
          <w:p w14:paraId="53CDED36" w14:textId="77777777" w:rsidR="00FA7E55" w:rsidRPr="0021679A" w:rsidRDefault="00FA7E55" w:rsidP="00FA7E55">
            <w:pPr>
              <w:numPr>
                <w:ilvl w:val="0"/>
                <w:numId w:val="25"/>
              </w:numPr>
              <w:spacing w:before="40" w:after="40"/>
              <w:rPr>
                <w:rFonts w:ascii="Arial" w:hAnsi="Arial" w:cs="Arial"/>
              </w:rPr>
            </w:pPr>
            <w:r>
              <w:rPr>
                <w:rFonts w:ascii="Arial" w:hAnsi="Arial" w:cs="Arial"/>
              </w:rPr>
              <w:t>Working knowledge and experience of Geographical Information Systems.</w:t>
            </w:r>
          </w:p>
        </w:tc>
        <w:tc>
          <w:tcPr>
            <w:tcW w:w="1419" w:type="dxa"/>
            <w:tcBorders>
              <w:top w:val="nil"/>
              <w:left w:val="single" w:sz="4" w:space="0" w:color="auto"/>
              <w:bottom w:val="nil"/>
              <w:right w:val="nil"/>
            </w:tcBorders>
            <w:vAlign w:val="center"/>
          </w:tcPr>
          <w:p w14:paraId="1E121014" w14:textId="77777777" w:rsidR="00FA7E55" w:rsidRPr="0021679A" w:rsidRDefault="00FA7E55" w:rsidP="006D4014">
            <w:pPr>
              <w:jc w:val="center"/>
              <w:rPr>
                <w:rFonts w:ascii="Arial" w:hAnsi="Arial" w:cs="Arial"/>
              </w:rPr>
            </w:pPr>
            <w:r>
              <w:rPr>
                <w:rFonts w:ascii="Arial" w:hAnsi="Arial" w:cs="Arial"/>
              </w:rPr>
              <w:t>Desirable</w:t>
            </w:r>
          </w:p>
        </w:tc>
        <w:tc>
          <w:tcPr>
            <w:tcW w:w="2552" w:type="dxa"/>
            <w:tcBorders>
              <w:top w:val="nil"/>
              <w:left w:val="single" w:sz="4" w:space="0" w:color="auto"/>
              <w:bottom w:val="nil"/>
            </w:tcBorders>
            <w:vAlign w:val="center"/>
          </w:tcPr>
          <w:p w14:paraId="35FF927A" w14:textId="77777777" w:rsidR="00FA7E55" w:rsidRPr="0021679A" w:rsidRDefault="00FA7E55" w:rsidP="006D4014">
            <w:pPr>
              <w:jc w:val="center"/>
              <w:rPr>
                <w:rFonts w:ascii="Arial" w:hAnsi="Arial" w:cs="Arial"/>
              </w:rPr>
            </w:pPr>
            <w:r w:rsidRPr="0021679A">
              <w:rPr>
                <w:rFonts w:ascii="Arial" w:hAnsi="Arial" w:cs="Arial"/>
              </w:rPr>
              <w:t>A</w:t>
            </w:r>
            <w:r>
              <w:rPr>
                <w:rFonts w:ascii="Arial" w:hAnsi="Arial" w:cs="Arial"/>
              </w:rPr>
              <w:t>pplication</w:t>
            </w:r>
            <w:r w:rsidRPr="0021679A">
              <w:rPr>
                <w:rFonts w:ascii="Arial" w:hAnsi="Arial" w:cs="Arial"/>
              </w:rPr>
              <w:t>/Interview</w:t>
            </w:r>
          </w:p>
        </w:tc>
      </w:tr>
      <w:tr w:rsidR="00FA7E55" w:rsidRPr="0021679A" w14:paraId="7DF26941" w14:textId="77777777" w:rsidTr="00215BFA">
        <w:tc>
          <w:tcPr>
            <w:tcW w:w="5810" w:type="dxa"/>
            <w:gridSpan w:val="5"/>
            <w:tcBorders>
              <w:top w:val="nil"/>
              <w:bottom w:val="nil"/>
              <w:right w:val="nil"/>
            </w:tcBorders>
          </w:tcPr>
          <w:p w14:paraId="167D5718" w14:textId="77777777" w:rsidR="00FA7E55" w:rsidRPr="00426135" w:rsidRDefault="00FA7E55" w:rsidP="00FA7E55">
            <w:pPr>
              <w:numPr>
                <w:ilvl w:val="0"/>
                <w:numId w:val="25"/>
              </w:numPr>
              <w:spacing w:before="40" w:after="40"/>
              <w:rPr>
                <w:rFonts w:ascii="Arial" w:hAnsi="Arial" w:cs="Arial"/>
              </w:rPr>
            </w:pPr>
            <w:r w:rsidRPr="0021679A">
              <w:rPr>
                <w:rFonts w:ascii="Arial" w:hAnsi="Arial" w:cs="Arial"/>
              </w:rPr>
              <w:t>Ability to work to tight deadlines</w:t>
            </w:r>
          </w:p>
        </w:tc>
        <w:tc>
          <w:tcPr>
            <w:tcW w:w="1419" w:type="dxa"/>
            <w:tcBorders>
              <w:top w:val="nil"/>
              <w:left w:val="single" w:sz="4" w:space="0" w:color="auto"/>
              <w:bottom w:val="nil"/>
              <w:right w:val="nil"/>
            </w:tcBorders>
            <w:vAlign w:val="center"/>
          </w:tcPr>
          <w:p w14:paraId="618303E4" w14:textId="77777777" w:rsidR="00FA7E55" w:rsidRPr="0021679A" w:rsidRDefault="00FA7E55" w:rsidP="006D4014">
            <w:pPr>
              <w:jc w:val="center"/>
              <w:rPr>
                <w:rFonts w:ascii="Arial" w:hAnsi="Arial" w:cs="Arial"/>
              </w:rPr>
            </w:pPr>
            <w:r w:rsidRPr="0021679A">
              <w:rPr>
                <w:rFonts w:ascii="Arial" w:hAnsi="Arial" w:cs="Arial"/>
              </w:rPr>
              <w:t>Essential</w:t>
            </w:r>
          </w:p>
        </w:tc>
        <w:tc>
          <w:tcPr>
            <w:tcW w:w="2552" w:type="dxa"/>
            <w:tcBorders>
              <w:top w:val="nil"/>
              <w:left w:val="single" w:sz="4" w:space="0" w:color="auto"/>
              <w:bottom w:val="nil"/>
            </w:tcBorders>
            <w:vAlign w:val="center"/>
          </w:tcPr>
          <w:p w14:paraId="7A39294D" w14:textId="77777777" w:rsidR="00FA7E55" w:rsidRPr="00426135" w:rsidRDefault="00FA7E55" w:rsidP="006D4014">
            <w:pPr>
              <w:jc w:val="center"/>
              <w:rPr>
                <w:rFonts w:ascii="Arial" w:hAnsi="Arial" w:cs="Arial"/>
              </w:rPr>
            </w:pPr>
            <w:r w:rsidRPr="00F45CE9">
              <w:rPr>
                <w:rFonts w:ascii="Arial" w:hAnsi="Arial" w:cs="Arial"/>
              </w:rPr>
              <w:t>Application/Interview/test</w:t>
            </w:r>
          </w:p>
        </w:tc>
      </w:tr>
      <w:tr w:rsidR="00FA7E55" w:rsidRPr="0021679A" w14:paraId="14C0212E" w14:textId="77777777" w:rsidTr="00215BFA">
        <w:tc>
          <w:tcPr>
            <w:tcW w:w="5810" w:type="dxa"/>
            <w:gridSpan w:val="5"/>
            <w:tcBorders>
              <w:top w:val="nil"/>
              <w:bottom w:val="nil"/>
              <w:right w:val="nil"/>
            </w:tcBorders>
          </w:tcPr>
          <w:p w14:paraId="57BCCD3C" w14:textId="77777777" w:rsidR="00FA7E55" w:rsidRPr="0021679A" w:rsidRDefault="00FA7E55" w:rsidP="00FA7E55">
            <w:pPr>
              <w:numPr>
                <w:ilvl w:val="0"/>
                <w:numId w:val="25"/>
              </w:numPr>
              <w:spacing w:before="40" w:after="40"/>
              <w:rPr>
                <w:rFonts w:ascii="Arial" w:hAnsi="Arial" w:cs="Arial"/>
              </w:rPr>
            </w:pPr>
            <w:r>
              <w:rPr>
                <w:rFonts w:ascii="Arial" w:hAnsi="Arial" w:cs="Arial"/>
              </w:rPr>
              <w:t>Ability to follow file and information management policies</w:t>
            </w:r>
          </w:p>
        </w:tc>
        <w:tc>
          <w:tcPr>
            <w:tcW w:w="1419" w:type="dxa"/>
            <w:tcBorders>
              <w:top w:val="nil"/>
              <w:left w:val="single" w:sz="4" w:space="0" w:color="auto"/>
              <w:bottom w:val="nil"/>
              <w:right w:val="nil"/>
            </w:tcBorders>
            <w:vAlign w:val="center"/>
          </w:tcPr>
          <w:p w14:paraId="011A62EC" w14:textId="77777777" w:rsidR="00FA7E55" w:rsidRPr="0021679A" w:rsidRDefault="00FA7E55" w:rsidP="006D4014">
            <w:pPr>
              <w:jc w:val="center"/>
              <w:rPr>
                <w:rFonts w:ascii="Arial" w:hAnsi="Arial" w:cs="Arial"/>
              </w:rPr>
            </w:pPr>
            <w:r>
              <w:rPr>
                <w:rFonts w:ascii="Arial" w:hAnsi="Arial" w:cs="Arial"/>
              </w:rPr>
              <w:t>Essential</w:t>
            </w:r>
          </w:p>
        </w:tc>
        <w:tc>
          <w:tcPr>
            <w:tcW w:w="2552" w:type="dxa"/>
            <w:tcBorders>
              <w:top w:val="nil"/>
              <w:left w:val="single" w:sz="4" w:space="0" w:color="auto"/>
              <w:bottom w:val="nil"/>
            </w:tcBorders>
            <w:vAlign w:val="center"/>
          </w:tcPr>
          <w:p w14:paraId="6C51AF54" w14:textId="77777777" w:rsidR="00FA7E55" w:rsidRPr="00F45CE9" w:rsidRDefault="00FA7E55" w:rsidP="006D4014">
            <w:pPr>
              <w:jc w:val="center"/>
              <w:rPr>
                <w:rFonts w:ascii="Arial" w:hAnsi="Arial" w:cs="Arial"/>
              </w:rPr>
            </w:pPr>
            <w:r>
              <w:rPr>
                <w:rFonts w:ascii="Arial" w:hAnsi="Arial" w:cs="Arial"/>
              </w:rPr>
              <w:t>Application/Interview/test</w:t>
            </w:r>
          </w:p>
        </w:tc>
      </w:tr>
      <w:tr w:rsidR="00AB5204" w:rsidRPr="00262ECB" w14:paraId="1C149ACE" w14:textId="77777777" w:rsidTr="00215BFA">
        <w:trPr>
          <w:trHeight w:val="80"/>
        </w:trPr>
        <w:tc>
          <w:tcPr>
            <w:tcW w:w="5810" w:type="dxa"/>
            <w:gridSpan w:val="5"/>
            <w:tcBorders>
              <w:top w:val="nil"/>
              <w:bottom w:val="nil"/>
              <w:right w:val="nil"/>
            </w:tcBorders>
          </w:tcPr>
          <w:p w14:paraId="5102B979" w14:textId="77777777" w:rsidR="00AB5204" w:rsidRPr="00262ECB" w:rsidRDefault="00AB5204" w:rsidP="00576F68">
            <w:pPr>
              <w:rPr>
                <w:rFonts w:ascii="Arial" w:hAnsi="Arial" w:cs="Arial"/>
              </w:rPr>
            </w:pPr>
          </w:p>
        </w:tc>
        <w:tc>
          <w:tcPr>
            <w:tcW w:w="1419" w:type="dxa"/>
            <w:tcBorders>
              <w:top w:val="nil"/>
              <w:left w:val="single" w:sz="4" w:space="0" w:color="auto"/>
              <w:bottom w:val="nil"/>
              <w:right w:val="nil"/>
            </w:tcBorders>
          </w:tcPr>
          <w:p w14:paraId="70924433" w14:textId="77777777" w:rsidR="00AB5204" w:rsidRPr="00262ECB" w:rsidRDefault="00AB5204" w:rsidP="00576F68">
            <w:pPr>
              <w:rPr>
                <w:rFonts w:ascii="Arial" w:hAnsi="Arial" w:cs="Arial"/>
              </w:rPr>
            </w:pPr>
          </w:p>
        </w:tc>
        <w:tc>
          <w:tcPr>
            <w:tcW w:w="2552" w:type="dxa"/>
            <w:tcBorders>
              <w:top w:val="nil"/>
              <w:left w:val="single" w:sz="4" w:space="0" w:color="auto"/>
              <w:bottom w:val="nil"/>
            </w:tcBorders>
          </w:tcPr>
          <w:p w14:paraId="364F5249" w14:textId="77777777" w:rsidR="00AB5204" w:rsidRPr="00262ECB" w:rsidRDefault="00AB5204" w:rsidP="00576F68">
            <w:pPr>
              <w:rPr>
                <w:rFonts w:ascii="Arial" w:hAnsi="Arial" w:cs="Arial"/>
              </w:rPr>
            </w:pPr>
          </w:p>
        </w:tc>
      </w:tr>
      <w:tr w:rsidR="00AB5204" w:rsidRPr="00262ECB" w14:paraId="7E3F5820" w14:textId="77777777" w:rsidTr="00215BFA">
        <w:tc>
          <w:tcPr>
            <w:tcW w:w="2263" w:type="dxa"/>
            <w:gridSpan w:val="2"/>
            <w:tcBorders>
              <w:top w:val="single" w:sz="4" w:space="0" w:color="auto"/>
              <w:bottom w:val="single" w:sz="4" w:space="0" w:color="auto"/>
              <w:right w:val="single" w:sz="4" w:space="0" w:color="auto"/>
            </w:tcBorders>
          </w:tcPr>
          <w:p w14:paraId="5D8393F8" w14:textId="77777777" w:rsidR="00AB5204" w:rsidRPr="00262ECB" w:rsidRDefault="00AB5204" w:rsidP="00576F68">
            <w:pPr>
              <w:rPr>
                <w:rFonts w:ascii="Arial" w:hAnsi="Arial" w:cs="Arial"/>
                <w:b/>
              </w:rPr>
            </w:pPr>
            <w:r w:rsidRPr="00262ECB">
              <w:rPr>
                <w:rFonts w:ascii="Arial" w:hAnsi="Arial" w:cs="Arial"/>
                <w:b/>
              </w:rPr>
              <w:t>2. Experience</w:t>
            </w:r>
          </w:p>
        </w:tc>
        <w:tc>
          <w:tcPr>
            <w:tcW w:w="3547" w:type="dxa"/>
            <w:gridSpan w:val="3"/>
            <w:tcBorders>
              <w:top w:val="single" w:sz="4" w:space="0" w:color="auto"/>
              <w:left w:val="nil"/>
              <w:bottom w:val="nil"/>
            </w:tcBorders>
          </w:tcPr>
          <w:p w14:paraId="1BD087B5" w14:textId="77777777" w:rsidR="00AB5204" w:rsidRPr="00262ECB" w:rsidRDefault="00AB5204" w:rsidP="00576F68">
            <w:pPr>
              <w:rPr>
                <w:rFonts w:ascii="Arial" w:hAnsi="Arial" w:cs="Arial"/>
              </w:rPr>
            </w:pPr>
          </w:p>
        </w:tc>
        <w:tc>
          <w:tcPr>
            <w:tcW w:w="1419" w:type="dxa"/>
            <w:tcBorders>
              <w:top w:val="single" w:sz="4" w:space="0" w:color="auto"/>
              <w:bottom w:val="nil"/>
            </w:tcBorders>
          </w:tcPr>
          <w:p w14:paraId="29F2F2D6" w14:textId="77777777" w:rsidR="00AB5204" w:rsidRPr="00262ECB" w:rsidRDefault="00AB5204" w:rsidP="00576F68">
            <w:pPr>
              <w:rPr>
                <w:rFonts w:ascii="Arial" w:hAnsi="Arial" w:cs="Arial"/>
              </w:rPr>
            </w:pPr>
          </w:p>
        </w:tc>
        <w:tc>
          <w:tcPr>
            <w:tcW w:w="2552" w:type="dxa"/>
            <w:tcBorders>
              <w:top w:val="single" w:sz="4" w:space="0" w:color="auto"/>
              <w:bottom w:val="nil"/>
            </w:tcBorders>
          </w:tcPr>
          <w:p w14:paraId="685ACB8A" w14:textId="77777777" w:rsidR="00AB5204" w:rsidRPr="00262ECB" w:rsidRDefault="00AB5204" w:rsidP="00576F68">
            <w:pPr>
              <w:rPr>
                <w:rFonts w:ascii="Arial" w:hAnsi="Arial" w:cs="Arial"/>
              </w:rPr>
            </w:pPr>
          </w:p>
        </w:tc>
      </w:tr>
      <w:tr w:rsidR="007F1AD2" w:rsidRPr="0021679A" w14:paraId="640E61A6" w14:textId="77777777" w:rsidTr="00215BFA">
        <w:trPr>
          <w:cantSplit/>
        </w:trPr>
        <w:tc>
          <w:tcPr>
            <w:tcW w:w="5810" w:type="dxa"/>
            <w:gridSpan w:val="5"/>
            <w:tcBorders>
              <w:top w:val="nil"/>
              <w:bottom w:val="nil"/>
              <w:right w:val="nil"/>
            </w:tcBorders>
          </w:tcPr>
          <w:p w14:paraId="57DE2AA4" w14:textId="77777777" w:rsidR="007F1AD2" w:rsidRPr="00694722" w:rsidRDefault="007F1AD2" w:rsidP="007F1AD2">
            <w:pPr>
              <w:numPr>
                <w:ilvl w:val="0"/>
                <w:numId w:val="26"/>
              </w:numPr>
              <w:spacing w:before="40" w:after="40"/>
              <w:rPr>
                <w:rFonts w:ascii="Arial" w:hAnsi="Arial" w:cs="Arial"/>
              </w:rPr>
            </w:pPr>
            <w:r>
              <w:rPr>
                <w:rFonts w:ascii="Arial" w:hAnsi="Arial" w:cs="Arial"/>
              </w:rPr>
              <w:t xml:space="preserve">Experienced in the </w:t>
            </w:r>
            <w:r w:rsidRPr="00F76DC0">
              <w:rPr>
                <w:rFonts w:ascii="Arial" w:hAnsi="Arial" w:cs="Arial"/>
              </w:rPr>
              <w:t>review</w:t>
            </w:r>
            <w:r>
              <w:rPr>
                <w:rFonts w:ascii="Arial" w:hAnsi="Arial" w:cs="Arial"/>
              </w:rPr>
              <w:t xml:space="preserve"> and assessment of local </w:t>
            </w:r>
            <w:r w:rsidRPr="00F76DC0">
              <w:rPr>
                <w:rFonts w:ascii="Arial" w:hAnsi="Arial" w:cs="Arial"/>
              </w:rPr>
              <w:t xml:space="preserve">air quality in line with the requirements of </w:t>
            </w:r>
            <w:r>
              <w:rPr>
                <w:rFonts w:ascii="Arial" w:hAnsi="Arial" w:cs="Arial"/>
              </w:rPr>
              <w:t xml:space="preserve">the </w:t>
            </w:r>
            <w:r w:rsidRPr="00F76DC0">
              <w:rPr>
                <w:rFonts w:ascii="Arial" w:hAnsi="Arial" w:cs="Arial"/>
              </w:rPr>
              <w:t>national air quality strategy</w:t>
            </w:r>
          </w:p>
        </w:tc>
        <w:tc>
          <w:tcPr>
            <w:tcW w:w="1419" w:type="dxa"/>
            <w:tcBorders>
              <w:top w:val="nil"/>
              <w:left w:val="single" w:sz="4" w:space="0" w:color="auto"/>
              <w:bottom w:val="nil"/>
              <w:right w:val="nil"/>
            </w:tcBorders>
            <w:vAlign w:val="center"/>
          </w:tcPr>
          <w:p w14:paraId="0116AEE6" w14:textId="77777777" w:rsidR="007F1AD2" w:rsidRPr="0021679A" w:rsidRDefault="007F1AD2" w:rsidP="006D4014">
            <w:pPr>
              <w:jc w:val="center"/>
              <w:rPr>
                <w:rFonts w:ascii="Arial" w:hAnsi="Arial" w:cs="Arial"/>
              </w:rPr>
            </w:pPr>
            <w:r>
              <w:rPr>
                <w:rFonts w:ascii="Arial" w:hAnsi="Arial" w:cs="Arial"/>
              </w:rPr>
              <w:t>Essential</w:t>
            </w:r>
          </w:p>
        </w:tc>
        <w:tc>
          <w:tcPr>
            <w:tcW w:w="2552" w:type="dxa"/>
            <w:tcBorders>
              <w:top w:val="nil"/>
              <w:left w:val="single" w:sz="4" w:space="0" w:color="auto"/>
              <w:bottom w:val="nil"/>
            </w:tcBorders>
            <w:vAlign w:val="center"/>
          </w:tcPr>
          <w:p w14:paraId="3548C0E7" w14:textId="77777777" w:rsidR="00A84D54" w:rsidRDefault="007F1AD2" w:rsidP="006D4014">
            <w:pPr>
              <w:jc w:val="center"/>
              <w:rPr>
                <w:rFonts w:ascii="Arial" w:hAnsi="Arial" w:cs="Arial"/>
              </w:rPr>
            </w:pPr>
            <w:r w:rsidRPr="000D61C6">
              <w:rPr>
                <w:rFonts w:ascii="Arial" w:hAnsi="Arial" w:cs="Arial"/>
              </w:rPr>
              <w:t>Application/Interview/</w:t>
            </w:r>
          </w:p>
          <w:p w14:paraId="5E404E72" w14:textId="563B2008" w:rsidR="007F1AD2" w:rsidRPr="0021679A" w:rsidRDefault="007F1AD2" w:rsidP="006D4014">
            <w:pPr>
              <w:jc w:val="center"/>
              <w:rPr>
                <w:rFonts w:ascii="Arial" w:hAnsi="Arial" w:cs="Arial"/>
              </w:rPr>
            </w:pPr>
            <w:r w:rsidRPr="000D61C6">
              <w:rPr>
                <w:rFonts w:ascii="Arial" w:hAnsi="Arial" w:cs="Arial"/>
              </w:rPr>
              <w:t>test</w:t>
            </w:r>
          </w:p>
        </w:tc>
      </w:tr>
      <w:tr w:rsidR="007F1AD2" w:rsidRPr="0021679A" w14:paraId="3732C7A3" w14:textId="77777777" w:rsidTr="00215BFA">
        <w:trPr>
          <w:cantSplit/>
          <w:trHeight w:val="551"/>
        </w:trPr>
        <w:tc>
          <w:tcPr>
            <w:tcW w:w="5810" w:type="dxa"/>
            <w:gridSpan w:val="5"/>
            <w:tcBorders>
              <w:top w:val="nil"/>
              <w:bottom w:val="nil"/>
              <w:right w:val="nil"/>
            </w:tcBorders>
          </w:tcPr>
          <w:p w14:paraId="16C51ABD" w14:textId="77777777" w:rsidR="007F1AD2" w:rsidRDefault="007F1AD2" w:rsidP="007F1AD2">
            <w:pPr>
              <w:numPr>
                <w:ilvl w:val="0"/>
                <w:numId w:val="26"/>
              </w:numPr>
              <w:spacing w:before="40" w:after="40"/>
              <w:ind w:left="357" w:hanging="357"/>
              <w:rPr>
                <w:rFonts w:ascii="Arial" w:hAnsi="Arial" w:cs="Arial"/>
              </w:rPr>
            </w:pPr>
            <w:r>
              <w:rPr>
                <w:rFonts w:ascii="Arial" w:hAnsi="Arial" w:cs="Arial"/>
              </w:rPr>
              <w:t>Experience of collecting, processing and interpreting air quality monitoring data</w:t>
            </w:r>
          </w:p>
        </w:tc>
        <w:tc>
          <w:tcPr>
            <w:tcW w:w="1419" w:type="dxa"/>
            <w:tcBorders>
              <w:top w:val="nil"/>
              <w:left w:val="single" w:sz="4" w:space="0" w:color="auto"/>
              <w:bottom w:val="nil"/>
              <w:right w:val="nil"/>
            </w:tcBorders>
            <w:vAlign w:val="center"/>
          </w:tcPr>
          <w:p w14:paraId="229F7AB0" w14:textId="77777777" w:rsidR="007F1AD2" w:rsidRDefault="007F1AD2" w:rsidP="006D4014">
            <w:pPr>
              <w:jc w:val="center"/>
              <w:rPr>
                <w:rFonts w:ascii="Arial" w:hAnsi="Arial" w:cs="Arial"/>
              </w:rPr>
            </w:pPr>
            <w:r>
              <w:rPr>
                <w:rFonts w:ascii="Arial" w:hAnsi="Arial" w:cs="Arial"/>
              </w:rPr>
              <w:t>Essential</w:t>
            </w:r>
          </w:p>
        </w:tc>
        <w:tc>
          <w:tcPr>
            <w:tcW w:w="2552" w:type="dxa"/>
            <w:tcBorders>
              <w:top w:val="nil"/>
              <w:left w:val="single" w:sz="4" w:space="0" w:color="auto"/>
              <w:bottom w:val="nil"/>
            </w:tcBorders>
            <w:vAlign w:val="center"/>
          </w:tcPr>
          <w:p w14:paraId="50EB766D" w14:textId="77777777" w:rsidR="00A84D54" w:rsidRDefault="007F1AD2" w:rsidP="006D4014">
            <w:pPr>
              <w:jc w:val="center"/>
              <w:rPr>
                <w:rFonts w:ascii="Arial" w:hAnsi="Arial" w:cs="Arial"/>
              </w:rPr>
            </w:pPr>
            <w:r>
              <w:rPr>
                <w:rFonts w:ascii="Arial" w:hAnsi="Arial" w:cs="Arial"/>
              </w:rPr>
              <w:t>Application/Interview/</w:t>
            </w:r>
          </w:p>
          <w:p w14:paraId="5B3263FD" w14:textId="431D2A45" w:rsidR="007F1AD2" w:rsidRPr="000D61C6" w:rsidRDefault="007F1AD2" w:rsidP="006D4014">
            <w:pPr>
              <w:jc w:val="center"/>
              <w:rPr>
                <w:rFonts w:ascii="Arial" w:hAnsi="Arial" w:cs="Arial"/>
              </w:rPr>
            </w:pPr>
            <w:r>
              <w:rPr>
                <w:rFonts w:ascii="Arial" w:hAnsi="Arial" w:cs="Arial"/>
              </w:rPr>
              <w:t>test</w:t>
            </w:r>
          </w:p>
        </w:tc>
      </w:tr>
      <w:tr w:rsidR="007F1AD2" w:rsidRPr="0021679A" w14:paraId="45F2B8EA" w14:textId="77777777" w:rsidTr="00215BFA">
        <w:trPr>
          <w:cantSplit/>
          <w:trHeight w:val="728"/>
        </w:trPr>
        <w:tc>
          <w:tcPr>
            <w:tcW w:w="5810" w:type="dxa"/>
            <w:gridSpan w:val="5"/>
            <w:tcBorders>
              <w:top w:val="nil"/>
              <w:bottom w:val="nil"/>
              <w:right w:val="nil"/>
            </w:tcBorders>
          </w:tcPr>
          <w:p w14:paraId="3221932E" w14:textId="77777777" w:rsidR="007F1AD2" w:rsidRPr="0021679A" w:rsidRDefault="007F1AD2" w:rsidP="007F1AD2">
            <w:pPr>
              <w:numPr>
                <w:ilvl w:val="0"/>
                <w:numId w:val="26"/>
              </w:numPr>
              <w:spacing w:before="40" w:after="40"/>
              <w:ind w:left="357" w:hanging="357"/>
              <w:rPr>
                <w:rFonts w:ascii="Arial" w:hAnsi="Arial" w:cs="Arial"/>
              </w:rPr>
            </w:pPr>
            <w:r>
              <w:rPr>
                <w:rFonts w:ascii="Arial" w:hAnsi="Arial" w:cs="Arial"/>
              </w:rPr>
              <w:t xml:space="preserve">Experienced in the development of air quality action plans </w:t>
            </w:r>
            <w:r w:rsidRPr="00F76DC0">
              <w:rPr>
                <w:rFonts w:ascii="Arial" w:hAnsi="Arial" w:cs="Arial"/>
              </w:rPr>
              <w:t xml:space="preserve">in line with the requirements of </w:t>
            </w:r>
            <w:r>
              <w:rPr>
                <w:rFonts w:ascii="Arial" w:hAnsi="Arial" w:cs="Arial"/>
              </w:rPr>
              <w:t xml:space="preserve">the </w:t>
            </w:r>
            <w:r w:rsidRPr="00F76DC0">
              <w:rPr>
                <w:rFonts w:ascii="Arial" w:hAnsi="Arial" w:cs="Arial"/>
              </w:rPr>
              <w:t>national air quality strategy</w:t>
            </w:r>
          </w:p>
        </w:tc>
        <w:tc>
          <w:tcPr>
            <w:tcW w:w="1419" w:type="dxa"/>
            <w:tcBorders>
              <w:top w:val="nil"/>
              <w:left w:val="single" w:sz="4" w:space="0" w:color="auto"/>
              <w:bottom w:val="nil"/>
              <w:right w:val="nil"/>
            </w:tcBorders>
            <w:vAlign w:val="center"/>
          </w:tcPr>
          <w:p w14:paraId="4D1812D1" w14:textId="77777777" w:rsidR="007F1AD2" w:rsidRPr="0021679A" w:rsidRDefault="007F1AD2" w:rsidP="006D4014">
            <w:pPr>
              <w:jc w:val="center"/>
              <w:rPr>
                <w:rFonts w:ascii="Arial" w:hAnsi="Arial" w:cs="Arial"/>
              </w:rPr>
            </w:pPr>
            <w:r>
              <w:rPr>
                <w:rFonts w:ascii="Arial" w:hAnsi="Arial" w:cs="Arial"/>
              </w:rPr>
              <w:t>Essential</w:t>
            </w:r>
          </w:p>
        </w:tc>
        <w:tc>
          <w:tcPr>
            <w:tcW w:w="2552" w:type="dxa"/>
            <w:tcBorders>
              <w:top w:val="nil"/>
              <w:left w:val="single" w:sz="4" w:space="0" w:color="auto"/>
              <w:bottom w:val="nil"/>
            </w:tcBorders>
            <w:vAlign w:val="center"/>
          </w:tcPr>
          <w:p w14:paraId="348C7DE4" w14:textId="77777777" w:rsidR="00A84D54" w:rsidRDefault="007F1AD2" w:rsidP="006D4014">
            <w:pPr>
              <w:jc w:val="center"/>
              <w:rPr>
                <w:rFonts w:ascii="Arial" w:hAnsi="Arial" w:cs="Arial"/>
              </w:rPr>
            </w:pPr>
            <w:r w:rsidRPr="000D61C6">
              <w:rPr>
                <w:rFonts w:ascii="Arial" w:hAnsi="Arial" w:cs="Arial"/>
              </w:rPr>
              <w:t>Application/Interview/</w:t>
            </w:r>
          </w:p>
          <w:p w14:paraId="2F96C43A" w14:textId="742B19DF" w:rsidR="007F1AD2" w:rsidRPr="0021679A" w:rsidRDefault="007F1AD2" w:rsidP="006D4014">
            <w:pPr>
              <w:jc w:val="center"/>
              <w:rPr>
                <w:rFonts w:ascii="Arial" w:hAnsi="Arial" w:cs="Arial"/>
              </w:rPr>
            </w:pPr>
            <w:r w:rsidRPr="000D61C6">
              <w:rPr>
                <w:rFonts w:ascii="Arial" w:hAnsi="Arial" w:cs="Arial"/>
              </w:rPr>
              <w:t>test</w:t>
            </w:r>
          </w:p>
        </w:tc>
      </w:tr>
      <w:tr w:rsidR="007F1AD2" w:rsidRPr="0021679A" w14:paraId="7DAE9C66" w14:textId="77777777" w:rsidTr="00215BFA">
        <w:trPr>
          <w:cantSplit/>
        </w:trPr>
        <w:tc>
          <w:tcPr>
            <w:tcW w:w="5810" w:type="dxa"/>
            <w:gridSpan w:val="5"/>
            <w:tcBorders>
              <w:top w:val="nil"/>
              <w:bottom w:val="nil"/>
              <w:right w:val="nil"/>
            </w:tcBorders>
          </w:tcPr>
          <w:p w14:paraId="0BACCCAA" w14:textId="77777777" w:rsidR="007F1AD2" w:rsidRPr="00C059DD" w:rsidRDefault="007F1AD2" w:rsidP="007F1AD2">
            <w:pPr>
              <w:numPr>
                <w:ilvl w:val="0"/>
                <w:numId w:val="26"/>
              </w:numPr>
              <w:spacing w:before="40" w:after="40"/>
              <w:ind w:left="357" w:hanging="357"/>
              <w:rPr>
                <w:rFonts w:ascii="Arial" w:hAnsi="Arial" w:cs="Arial"/>
              </w:rPr>
            </w:pPr>
            <w:r w:rsidRPr="00786B8F">
              <w:rPr>
                <w:rFonts w:ascii="Arial" w:hAnsi="Arial" w:cs="Arial"/>
              </w:rPr>
              <w:t>Respond</w:t>
            </w:r>
            <w:r>
              <w:rPr>
                <w:rFonts w:ascii="Arial" w:hAnsi="Arial" w:cs="Arial"/>
              </w:rPr>
              <w:t>ing</w:t>
            </w:r>
            <w:r w:rsidRPr="00786B8F">
              <w:rPr>
                <w:rFonts w:ascii="Arial" w:hAnsi="Arial" w:cs="Arial"/>
              </w:rPr>
              <w:t xml:space="preserve"> to </w:t>
            </w:r>
            <w:r>
              <w:rPr>
                <w:rFonts w:ascii="Arial" w:hAnsi="Arial" w:cs="Arial"/>
              </w:rPr>
              <w:t>air-q</w:t>
            </w:r>
            <w:r w:rsidRPr="00786B8F">
              <w:rPr>
                <w:rFonts w:ascii="Arial" w:hAnsi="Arial" w:cs="Arial"/>
              </w:rPr>
              <w:t>uality planning application consultations to provide informative comments or planning conditions</w:t>
            </w:r>
          </w:p>
        </w:tc>
        <w:tc>
          <w:tcPr>
            <w:tcW w:w="1419" w:type="dxa"/>
            <w:tcBorders>
              <w:top w:val="nil"/>
              <w:left w:val="single" w:sz="4" w:space="0" w:color="auto"/>
              <w:bottom w:val="nil"/>
              <w:right w:val="nil"/>
            </w:tcBorders>
            <w:vAlign w:val="center"/>
          </w:tcPr>
          <w:p w14:paraId="7F345F8F" w14:textId="77777777" w:rsidR="007F1AD2" w:rsidRPr="0021679A" w:rsidRDefault="007F1AD2" w:rsidP="006D4014">
            <w:pPr>
              <w:jc w:val="center"/>
              <w:rPr>
                <w:rFonts w:ascii="Arial" w:hAnsi="Arial" w:cs="Arial"/>
              </w:rPr>
            </w:pPr>
            <w:r>
              <w:rPr>
                <w:rFonts w:ascii="Arial" w:hAnsi="Arial" w:cs="Arial"/>
              </w:rPr>
              <w:t>Desirable</w:t>
            </w:r>
          </w:p>
        </w:tc>
        <w:tc>
          <w:tcPr>
            <w:tcW w:w="2552" w:type="dxa"/>
            <w:tcBorders>
              <w:top w:val="nil"/>
              <w:left w:val="single" w:sz="4" w:space="0" w:color="auto"/>
              <w:bottom w:val="nil"/>
            </w:tcBorders>
            <w:vAlign w:val="center"/>
          </w:tcPr>
          <w:p w14:paraId="34500073" w14:textId="77777777" w:rsidR="00A84D54" w:rsidRDefault="007F1AD2" w:rsidP="006D4014">
            <w:pPr>
              <w:jc w:val="center"/>
              <w:rPr>
                <w:rFonts w:ascii="Arial" w:hAnsi="Arial" w:cs="Arial"/>
              </w:rPr>
            </w:pPr>
            <w:r w:rsidRPr="000D61C6">
              <w:rPr>
                <w:rFonts w:ascii="Arial" w:hAnsi="Arial" w:cs="Arial"/>
              </w:rPr>
              <w:t>Application/Interview/</w:t>
            </w:r>
          </w:p>
          <w:p w14:paraId="1742EDEF" w14:textId="0CC673AA" w:rsidR="007F1AD2" w:rsidRPr="000D61C6" w:rsidRDefault="007F1AD2" w:rsidP="006D4014">
            <w:pPr>
              <w:jc w:val="center"/>
              <w:rPr>
                <w:rFonts w:ascii="Arial" w:hAnsi="Arial" w:cs="Arial"/>
              </w:rPr>
            </w:pPr>
            <w:r w:rsidRPr="000D61C6">
              <w:rPr>
                <w:rFonts w:ascii="Arial" w:hAnsi="Arial" w:cs="Arial"/>
              </w:rPr>
              <w:t>test</w:t>
            </w:r>
          </w:p>
        </w:tc>
      </w:tr>
      <w:tr w:rsidR="007F1AD2" w:rsidRPr="0021679A" w14:paraId="2EF8A1A7" w14:textId="77777777" w:rsidTr="00215BFA">
        <w:trPr>
          <w:cantSplit/>
        </w:trPr>
        <w:tc>
          <w:tcPr>
            <w:tcW w:w="5810" w:type="dxa"/>
            <w:gridSpan w:val="5"/>
            <w:tcBorders>
              <w:top w:val="nil"/>
              <w:bottom w:val="nil"/>
              <w:right w:val="nil"/>
            </w:tcBorders>
          </w:tcPr>
          <w:p w14:paraId="2EB2E633" w14:textId="77777777" w:rsidR="007F1AD2" w:rsidRPr="00694722" w:rsidRDefault="007F1AD2" w:rsidP="007F1AD2">
            <w:pPr>
              <w:numPr>
                <w:ilvl w:val="0"/>
                <w:numId w:val="26"/>
              </w:numPr>
              <w:spacing w:before="40" w:after="40"/>
              <w:ind w:left="357" w:hanging="357"/>
              <w:rPr>
                <w:rFonts w:ascii="Arial" w:hAnsi="Arial" w:cs="Arial"/>
              </w:rPr>
            </w:pPr>
            <w:r w:rsidRPr="00C059DD">
              <w:rPr>
                <w:rFonts w:ascii="Arial" w:hAnsi="Arial" w:cs="Arial"/>
              </w:rPr>
              <w:t>Raising public awareness</w:t>
            </w:r>
            <w:r>
              <w:rPr>
                <w:rFonts w:ascii="Arial" w:hAnsi="Arial" w:cs="Arial"/>
              </w:rPr>
              <w:t xml:space="preserve">, </w:t>
            </w:r>
            <w:r w:rsidRPr="00C059DD">
              <w:rPr>
                <w:rFonts w:ascii="Arial" w:hAnsi="Arial" w:cs="Arial"/>
              </w:rPr>
              <w:t>carry out public promotion and education campaigns on air quality issues</w:t>
            </w:r>
          </w:p>
        </w:tc>
        <w:tc>
          <w:tcPr>
            <w:tcW w:w="1419" w:type="dxa"/>
            <w:tcBorders>
              <w:top w:val="nil"/>
              <w:left w:val="single" w:sz="4" w:space="0" w:color="auto"/>
              <w:bottom w:val="nil"/>
              <w:right w:val="nil"/>
            </w:tcBorders>
            <w:vAlign w:val="center"/>
          </w:tcPr>
          <w:p w14:paraId="2035F0CC" w14:textId="77777777" w:rsidR="007F1AD2" w:rsidRDefault="007F1AD2" w:rsidP="006D4014">
            <w:pPr>
              <w:jc w:val="center"/>
              <w:rPr>
                <w:rFonts w:ascii="Arial" w:hAnsi="Arial" w:cs="Arial"/>
              </w:rPr>
            </w:pPr>
            <w:r>
              <w:rPr>
                <w:rFonts w:ascii="Arial" w:hAnsi="Arial" w:cs="Arial"/>
              </w:rPr>
              <w:t>Desirable</w:t>
            </w:r>
          </w:p>
          <w:p w14:paraId="50637369" w14:textId="77777777" w:rsidR="007F1AD2" w:rsidRPr="0021679A" w:rsidRDefault="007F1AD2" w:rsidP="006D4014">
            <w:pPr>
              <w:jc w:val="center"/>
              <w:rPr>
                <w:rFonts w:ascii="Arial" w:hAnsi="Arial" w:cs="Arial"/>
              </w:rPr>
            </w:pPr>
          </w:p>
        </w:tc>
        <w:tc>
          <w:tcPr>
            <w:tcW w:w="2552" w:type="dxa"/>
            <w:tcBorders>
              <w:top w:val="nil"/>
              <w:left w:val="single" w:sz="4" w:space="0" w:color="auto"/>
              <w:bottom w:val="nil"/>
            </w:tcBorders>
            <w:vAlign w:val="center"/>
          </w:tcPr>
          <w:p w14:paraId="0B85082A" w14:textId="77777777" w:rsidR="00A84D54" w:rsidRDefault="007F1AD2" w:rsidP="006D4014">
            <w:pPr>
              <w:jc w:val="center"/>
              <w:rPr>
                <w:rFonts w:ascii="Arial" w:hAnsi="Arial" w:cs="Arial"/>
              </w:rPr>
            </w:pPr>
            <w:r w:rsidRPr="000D61C6">
              <w:rPr>
                <w:rFonts w:ascii="Arial" w:hAnsi="Arial" w:cs="Arial"/>
              </w:rPr>
              <w:t>Application/Interview/</w:t>
            </w:r>
          </w:p>
          <w:p w14:paraId="124F70EB" w14:textId="7C2DFE63" w:rsidR="007F1AD2" w:rsidRDefault="007F1AD2" w:rsidP="006D4014">
            <w:pPr>
              <w:jc w:val="center"/>
              <w:rPr>
                <w:rFonts w:ascii="Arial" w:hAnsi="Arial" w:cs="Arial"/>
              </w:rPr>
            </w:pPr>
            <w:r w:rsidRPr="000D61C6">
              <w:rPr>
                <w:rFonts w:ascii="Arial" w:hAnsi="Arial" w:cs="Arial"/>
              </w:rPr>
              <w:t>test</w:t>
            </w:r>
          </w:p>
          <w:p w14:paraId="0CAB9ED2" w14:textId="77777777" w:rsidR="007F1AD2" w:rsidRPr="000D61C6" w:rsidRDefault="007F1AD2" w:rsidP="006D4014">
            <w:pPr>
              <w:jc w:val="center"/>
              <w:rPr>
                <w:rFonts w:ascii="Arial" w:hAnsi="Arial" w:cs="Arial"/>
              </w:rPr>
            </w:pPr>
          </w:p>
        </w:tc>
      </w:tr>
      <w:tr w:rsidR="007F1AD2" w:rsidRPr="0021679A" w14:paraId="739B85F0" w14:textId="77777777" w:rsidTr="00215BFA">
        <w:trPr>
          <w:cantSplit/>
        </w:trPr>
        <w:tc>
          <w:tcPr>
            <w:tcW w:w="5810" w:type="dxa"/>
            <w:gridSpan w:val="5"/>
            <w:tcBorders>
              <w:top w:val="nil"/>
              <w:bottom w:val="nil"/>
              <w:right w:val="nil"/>
            </w:tcBorders>
          </w:tcPr>
          <w:p w14:paraId="135E4276" w14:textId="77777777" w:rsidR="007F1AD2" w:rsidRPr="00C059DD" w:rsidRDefault="007F1AD2" w:rsidP="007F1AD2">
            <w:pPr>
              <w:numPr>
                <w:ilvl w:val="0"/>
                <w:numId w:val="26"/>
              </w:numPr>
              <w:spacing w:before="40" w:after="40"/>
              <w:ind w:left="357" w:hanging="357"/>
              <w:rPr>
                <w:rFonts w:ascii="Arial" w:hAnsi="Arial" w:cs="Arial"/>
              </w:rPr>
            </w:pPr>
            <w:r>
              <w:rPr>
                <w:rFonts w:ascii="Arial" w:hAnsi="Arial" w:cs="Arial"/>
              </w:rPr>
              <w:lastRenderedPageBreak/>
              <w:t>Responding to queries from members of the public and/or stakeholders regarding pollution</w:t>
            </w:r>
          </w:p>
        </w:tc>
        <w:tc>
          <w:tcPr>
            <w:tcW w:w="1419" w:type="dxa"/>
            <w:tcBorders>
              <w:top w:val="nil"/>
              <w:left w:val="single" w:sz="4" w:space="0" w:color="auto"/>
              <w:bottom w:val="nil"/>
              <w:right w:val="nil"/>
            </w:tcBorders>
            <w:vAlign w:val="center"/>
          </w:tcPr>
          <w:p w14:paraId="22286496" w14:textId="77777777" w:rsidR="007F1AD2" w:rsidRDefault="007F1AD2" w:rsidP="006D4014">
            <w:pPr>
              <w:jc w:val="center"/>
              <w:rPr>
                <w:rFonts w:ascii="Arial" w:hAnsi="Arial" w:cs="Arial"/>
              </w:rPr>
            </w:pPr>
            <w:r>
              <w:rPr>
                <w:rFonts w:ascii="Arial" w:hAnsi="Arial" w:cs="Arial"/>
              </w:rPr>
              <w:t>Desirable</w:t>
            </w:r>
          </w:p>
        </w:tc>
        <w:tc>
          <w:tcPr>
            <w:tcW w:w="2552" w:type="dxa"/>
            <w:tcBorders>
              <w:top w:val="nil"/>
              <w:left w:val="single" w:sz="4" w:space="0" w:color="auto"/>
              <w:bottom w:val="nil"/>
            </w:tcBorders>
            <w:vAlign w:val="center"/>
          </w:tcPr>
          <w:p w14:paraId="7EC7F8D3" w14:textId="77777777" w:rsidR="00A84D54" w:rsidRDefault="007F1AD2" w:rsidP="006D4014">
            <w:pPr>
              <w:jc w:val="center"/>
              <w:rPr>
                <w:rFonts w:ascii="Arial" w:hAnsi="Arial" w:cs="Arial"/>
              </w:rPr>
            </w:pPr>
            <w:r w:rsidRPr="000D61C6">
              <w:rPr>
                <w:rFonts w:ascii="Arial" w:hAnsi="Arial" w:cs="Arial"/>
              </w:rPr>
              <w:t>Application/Interview/</w:t>
            </w:r>
          </w:p>
          <w:p w14:paraId="02A79F6B" w14:textId="0996F1D4" w:rsidR="007F1AD2" w:rsidRPr="000D61C6" w:rsidRDefault="007F1AD2" w:rsidP="006D4014">
            <w:pPr>
              <w:jc w:val="center"/>
              <w:rPr>
                <w:rFonts w:ascii="Arial" w:hAnsi="Arial" w:cs="Arial"/>
              </w:rPr>
            </w:pPr>
            <w:r w:rsidRPr="000D61C6">
              <w:rPr>
                <w:rFonts w:ascii="Arial" w:hAnsi="Arial" w:cs="Arial"/>
              </w:rPr>
              <w:t>test</w:t>
            </w:r>
          </w:p>
        </w:tc>
      </w:tr>
      <w:tr w:rsidR="007F1AD2" w:rsidRPr="0021679A" w14:paraId="76258427" w14:textId="77777777" w:rsidTr="00215BFA">
        <w:trPr>
          <w:cantSplit/>
        </w:trPr>
        <w:tc>
          <w:tcPr>
            <w:tcW w:w="5810" w:type="dxa"/>
            <w:gridSpan w:val="5"/>
            <w:tcBorders>
              <w:top w:val="nil"/>
              <w:bottom w:val="nil"/>
              <w:right w:val="nil"/>
            </w:tcBorders>
          </w:tcPr>
          <w:p w14:paraId="306E3FA0" w14:textId="77777777" w:rsidR="007F1AD2" w:rsidRPr="00B974D4" w:rsidRDefault="007F1AD2" w:rsidP="007F1AD2">
            <w:pPr>
              <w:numPr>
                <w:ilvl w:val="0"/>
                <w:numId w:val="26"/>
              </w:numPr>
              <w:spacing w:before="40" w:after="40"/>
              <w:rPr>
                <w:rFonts w:ascii="Arial" w:hAnsi="Arial" w:cs="Arial"/>
              </w:rPr>
            </w:pPr>
            <w:r>
              <w:rPr>
                <w:rFonts w:ascii="Arial" w:hAnsi="Arial" w:cs="Arial"/>
              </w:rPr>
              <w:t>Experience of technical report writing</w:t>
            </w:r>
          </w:p>
        </w:tc>
        <w:tc>
          <w:tcPr>
            <w:tcW w:w="1419" w:type="dxa"/>
            <w:tcBorders>
              <w:top w:val="nil"/>
              <w:left w:val="single" w:sz="4" w:space="0" w:color="auto"/>
              <w:bottom w:val="nil"/>
              <w:right w:val="nil"/>
            </w:tcBorders>
            <w:vAlign w:val="center"/>
          </w:tcPr>
          <w:p w14:paraId="108BBC36" w14:textId="77777777" w:rsidR="007F1AD2" w:rsidRPr="0021679A" w:rsidRDefault="007F1AD2" w:rsidP="006D4014">
            <w:pPr>
              <w:jc w:val="center"/>
              <w:rPr>
                <w:rFonts w:ascii="Arial" w:hAnsi="Arial" w:cs="Arial"/>
              </w:rPr>
            </w:pPr>
            <w:r w:rsidRPr="0021679A">
              <w:rPr>
                <w:rFonts w:ascii="Arial" w:hAnsi="Arial" w:cs="Arial"/>
              </w:rPr>
              <w:t>Desirable</w:t>
            </w:r>
          </w:p>
        </w:tc>
        <w:tc>
          <w:tcPr>
            <w:tcW w:w="2552" w:type="dxa"/>
            <w:tcBorders>
              <w:top w:val="nil"/>
              <w:left w:val="single" w:sz="4" w:space="0" w:color="auto"/>
              <w:bottom w:val="nil"/>
            </w:tcBorders>
            <w:vAlign w:val="center"/>
          </w:tcPr>
          <w:p w14:paraId="4F74FB5B" w14:textId="77777777" w:rsidR="00A84D54" w:rsidRDefault="007F1AD2" w:rsidP="006D4014">
            <w:pPr>
              <w:jc w:val="center"/>
              <w:rPr>
                <w:rFonts w:ascii="Arial" w:hAnsi="Arial" w:cs="Arial"/>
              </w:rPr>
            </w:pPr>
            <w:r w:rsidRPr="000D61C6">
              <w:rPr>
                <w:rFonts w:ascii="Arial" w:hAnsi="Arial" w:cs="Arial"/>
              </w:rPr>
              <w:t>Application/Interview/</w:t>
            </w:r>
          </w:p>
          <w:p w14:paraId="5BC02A59" w14:textId="58A1BA4D" w:rsidR="007F1AD2" w:rsidRDefault="007F1AD2" w:rsidP="006D4014">
            <w:pPr>
              <w:jc w:val="center"/>
            </w:pPr>
            <w:r w:rsidRPr="000D61C6">
              <w:rPr>
                <w:rFonts w:ascii="Arial" w:hAnsi="Arial" w:cs="Arial"/>
              </w:rPr>
              <w:t>test</w:t>
            </w:r>
          </w:p>
        </w:tc>
      </w:tr>
      <w:tr w:rsidR="007F1AD2" w:rsidRPr="0021679A" w14:paraId="34ACF4F6" w14:textId="77777777" w:rsidTr="00215BFA">
        <w:trPr>
          <w:cantSplit/>
        </w:trPr>
        <w:tc>
          <w:tcPr>
            <w:tcW w:w="5810" w:type="dxa"/>
            <w:gridSpan w:val="5"/>
            <w:tcBorders>
              <w:top w:val="nil"/>
              <w:bottom w:val="nil"/>
              <w:right w:val="nil"/>
            </w:tcBorders>
          </w:tcPr>
          <w:p w14:paraId="184BB49F" w14:textId="77777777" w:rsidR="007F1AD2" w:rsidRPr="0021679A" w:rsidRDefault="007F1AD2" w:rsidP="007F1AD2">
            <w:pPr>
              <w:numPr>
                <w:ilvl w:val="0"/>
                <w:numId w:val="26"/>
              </w:numPr>
              <w:spacing w:before="40" w:after="40"/>
              <w:rPr>
                <w:rFonts w:ascii="Arial" w:hAnsi="Arial" w:cs="Arial"/>
              </w:rPr>
            </w:pPr>
            <w:r w:rsidRPr="0021679A">
              <w:rPr>
                <w:rFonts w:ascii="Arial" w:hAnsi="Arial" w:cs="Arial"/>
              </w:rPr>
              <w:t>Practical inspection of a range of industrial premises</w:t>
            </w:r>
          </w:p>
        </w:tc>
        <w:tc>
          <w:tcPr>
            <w:tcW w:w="1419" w:type="dxa"/>
            <w:tcBorders>
              <w:top w:val="nil"/>
              <w:left w:val="single" w:sz="4" w:space="0" w:color="auto"/>
              <w:bottom w:val="nil"/>
              <w:right w:val="nil"/>
            </w:tcBorders>
            <w:vAlign w:val="center"/>
          </w:tcPr>
          <w:p w14:paraId="2B5CF355" w14:textId="77777777" w:rsidR="007F1AD2" w:rsidRPr="0021679A" w:rsidRDefault="007F1AD2" w:rsidP="006D4014">
            <w:pPr>
              <w:jc w:val="center"/>
              <w:rPr>
                <w:rFonts w:ascii="Arial" w:hAnsi="Arial" w:cs="Arial"/>
              </w:rPr>
            </w:pPr>
            <w:r w:rsidRPr="0021679A">
              <w:rPr>
                <w:rFonts w:ascii="Arial" w:hAnsi="Arial" w:cs="Arial"/>
              </w:rPr>
              <w:t>Desirable</w:t>
            </w:r>
          </w:p>
        </w:tc>
        <w:tc>
          <w:tcPr>
            <w:tcW w:w="2552" w:type="dxa"/>
            <w:tcBorders>
              <w:top w:val="nil"/>
              <w:left w:val="single" w:sz="4" w:space="0" w:color="auto"/>
              <w:bottom w:val="nil"/>
            </w:tcBorders>
            <w:vAlign w:val="center"/>
          </w:tcPr>
          <w:p w14:paraId="68AEB918" w14:textId="77777777" w:rsidR="00A84D54" w:rsidRDefault="007F1AD2" w:rsidP="006D4014">
            <w:pPr>
              <w:jc w:val="center"/>
              <w:rPr>
                <w:rFonts w:ascii="Arial" w:hAnsi="Arial" w:cs="Arial"/>
              </w:rPr>
            </w:pPr>
            <w:r w:rsidRPr="000D61C6">
              <w:rPr>
                <w:rFonts w:ascii="Arial" w:hAnsi="Arial" w:cs="Arial"/>
              </w:rPr>
              <w:t>Application/Interview/</w:t>
            </w:r>
          </w:p>
          <w:p w14:paraId="27EFC6DE" w14:textId="55DBB4AA" w:rsidR="007F1AD2" w:rsidRDefault="007F1AD2" w:rsidP="006D4014">
            <w:pPr>
              <w:jc w:val="center"/>
            </w:pPr>
            <w:r w:rsidRPr="000D61C6">
              <w:rPr>
                <w:rFonts w:ascii="Arial" w:hAnsi="Arial" w:cs="Arial"/>
              </w:rPr>
              <w:t>test</w:t>
            </w:r>
          </w:p>
        </w:tc>
      </w:tr>
      <w:tr w:rsidR="00AB5204" w:rsidRPr="00262ECB" w14:paraId="4493FA45" w14:textId="77777777" w:rsidTr="00215BFA">
        <w:tc>
          <w:tcPr>
            <w:tcW w:w="5810" w:type="dxa"/>
            <w:gridSpan w:val="5"/>
            <w:tcBorders>
              <w:top w:val="nil"/>
              <w:bottom w:val="nil"/>
              <w:right w:val="nil"/>
            </w:tcBorders>
          </w:tcPr>
          <w:p w14:paraId="6899C0D6" w14:textId="77777777" w:rsidR="00AB5204" w:rsidRPr="00262ECB" w:rsidRDefault="00AB5204" w:rsidP="00576F68">
            <w:pPr>
              <w:rPr>
                <w:rFonts w:ascii="Arial" w:hAnsi="Arial" w:cs="Arial"/>
              </w:rPr>
            </w:pPr>
          </w:p>
        </w:tc>
        <w:tc>
          <w:tcPr>
            <w:tcW w:w="1419" w:type="dxa"/>
            <w:tcBorders>
              <w:top w:val="nil"/>
              <w:left w:val="single" w:sz="4" w:space="0" w:color="auto"/>
              <w:bottom w:val="nil"/>
              <w:right w:val="nil"/>
            </w:tcBorders>
          </w:tcPr>
          <w:p w14:paraId="6D87B4F2" w14:textId="77777777" w:rsidR="00AB5204" w:rsidRPr="00262ECB" w:rsidRDefault="00AB5204" w:rsidP="00576F68">
            <w:pPr>
              <w:rPr>
                <w:rFonts w:ascii="Arial" w:hAnsi="Arial" w:cs="Arial"/>
              </w:rPr>
            </w:pPr>
          </w:p>
        </w:tc>
        <w:tc>
          <w:tcPr>
            <w:tcW w:w="2552" w:type="dxa"/>
            <w:tcBorders>
              <w:top w:val="nil"/>
              <w:left w:val="single" w:sz="4" w:space="0" w:color="auto"/>
              <w:bottom w:val="nil"/>
            </w:tcBorders>
          </w:tcPr>
          <w:p w14:paraId="0A3594A3" w14:textId="77777777" w:rsidR="00AB5204" w:rsidRPr="00262ECB" w:rsidRDefault="00AB5204" w:rsidP="00576F68">
            <w:pPr>
              <w:rPr>
                <w:rFonts w:ascii="Arial" w:hAnsi="Arial" w:cs="Arial"/>
              </w:rPr>
            </w:pPr>
          </w:p>
        </w:tc>
      </w:tr>
      <w:tr w:rsidR="00AB5204" w:rsidRPr="00262ECB" w14:paraId="38D86ED1" w14:textId="77777777" w:rsidTr="00215BFA">
        <w:tc>
          <w:tcPr>
            <w:tcW w:w="2263" w:type="dxa"/>
            <w:gridSpan w:val="2"/>
            <w:tcBorders>
              <w:top w:val="single" w:sz="4" w:space="0" w:color="auto"/>
              <w:bottom w:val="single" w:sz="4" w:space="0" w:color="auto"/>
              <w:right w:val="single" w:sz="4" w:space="0" w:color="auto"/>
            </w:tcBorders>
          </w:tcPr>
          <w:p w14:paraId="7BF506B9" w14:textId="77777777" w:rsidR="00AB5204" w:rsidRPr="00262ECB" w:rsidRDefault="00AB5204" w:rsidP="00576F68">
            <w:pPr>
              <w:rPr>
                <w:rFonts w:ascii="Arial" w:hAnsi="Arial" w:cs="Arial"/>
                <w:b/>
              </w:rPr>
            </w:pPr>
            <w:r w:rsidRPr="00262ECB">
              <w:rPr>
                <w:rFonts w:ascii="Arial" w:hAnsi="Arial" w:cs="Arial"/>
                <w:b/>
              </w:rPr>
              <w:t>3. Knowledge</w:t>
            </w:r>
          </w:p>
        </w:tc>
        <w:tc>
          <w:tcPr>
            <w:tcW w:w="3547" w:type="dxa"/>
            <w:gridSpan w:val="3"/>
            <w:tcBorders>
              <w:top w:val="single" w:sz="4" w:space="0" w:color="auto"/>
              <w:left w:val="nil"/>
              <w:bottom w:val="nil"/>
              <w:right w:val="nil"/>
            </w:tcBorders>
          </w:tcPr>
          <w:p w14:paraId="020FE95D" w14:textId="77777777" w:rsidR="00AB5204" w:rsidRPr="00262ECB" w:rsidRDefault="00AB5204" w:rsidP="00576F68">
            <w:pPr>
              <w:rPr>
                <w:rFonts w:ascii="Arial" w:hAnsi="Arial" w:cs="Arial"/>
              </w:rPr>
            </w:pPr>
          </w:p>
        </w:tc>
        <w:tc>
          <w:tcPr>
            <w:tcW w:w="1419" w:type="dxa"/>
            <w:tcBorders>
              <w:top w:val="single" w:sz="4" w:space="0" w:color="auto"/>
              <w:left w:val="single" w:sz="4" w:space="0" w:color="auto"/>
              <w:bottom w:val="nil"/>
              <w:right w:val="nil"/>
            </w:tcBorders>
          </w:tcPr>
          <w:p w14:paraId="37783588" w14:textId="77777777" w:rsidR="00AB5204" w:rsidRPr="00262ECB" w:rsidRDefault="00AB5204" w:rsidP="00576F68">
            <w:pPr>
              <w:rPr>
                <w:rFonts w:ascii="Arial" w:hAnsi="Arial" w:cs="Arial"/>
              </w:rPr>
            </w:pPr>
          </w:p>
        </w:tc>
        <w:tc>
          <w:tcPr>
            <w:tcW w:w="2552" w:type="dxa"/>
            <w:tcBorders>
              <w:top w:val="single" w:sz="4" w:space="0" w:color="auto"/>
              <w:left w:val="single" w:sz="4" w:space="0" w:color="auto"/>
              <w:bottom w:val="nil"/>
              <w:right w:val="single" w:sz="4" w:space="0" w:color="auto"/>
            </w:tcBorders>
          </w:tcPr>
          <w:p w14:paraId="19AA6459" w14:textId="77777777" w:rsidR="00AB5204" w:rsidRPr="00262ECB" w:rsidRDefault="00AB5204" w:rsidP="00576F68">
            <w:pPr>
              <w:rPr>
                <w:rFonts w:ascii="Arial" w:hAnsi="Arial" w:cs="Arial"/>
              </w:rPr>
            </w:pPr>
          </w:p>
        </w:tc>
      </w:tr>
      <w:tr w:rsidR="00DF6E79" w:rsidRPr="0021679A" w14:paraId="6CFF216B" w14:textId="77777777" w:rsidTr="00215BFA">
        <w:trPr>
          <w:cantSplit/>
        </w:trPr>
        <w:tc>
          <w:tcPr>
            <w:tcW w:w="5810" w:type="dxa"/>
            <w:gridSpan w:val="5"/>
            <w:tcBorders>
              <w:top w:val="nil"/>
              <w:bottom w:val="nil"/>
            </w:tcBorders>
          </w:tcPr>
          <w:p w14:paraId="2BE5F1A7" w14:textId="77777777" w:rsidR="00DF6E79" w:rsidRPr="0021679A" w:rsidRDefault="00DF6E79" w:rsidP="00DF6E79">
            <w:pPr>
              <w:numPr>
                <w:ilvl w:val="0"/>
                <w:numId w:val="27"/>
              </w:numPr>
              <w:spacing w:before="40" w:after="40"/>
              <w:rPr>
                <w:rFonts w:ascii="Arial" w:hAnsi="Arial" w:cs="Arial"/>
              </w:rPr>
            </w:pPr>
            <w:r>
              <w:rPr>
                <w:rFonts w:ascii="Arial" w:hAnsi="Arial" w:cs="Arial"/>
              </w:rPr>
              <w:t>Knowledge of local authority air quality management duties and their practical application in accordance with UK policy, technical guidance, and relevant legislation</w:t>
            </w:r>
          </w:p>
        </w:tc>
        <w:tc>
          <w:tcPr>
            <w:tcW w:w="1419" w:type="dxa"/>
            <w:tcBorders>
              <w:top w:val="nil"/>
              <w:bottom w:val="nil"/>
            </w:tcBorders>
            <w:vAlign w:val="center"/>
          </w:tcPr>
          <w:p w14:paraId="2F745C0D" w14:textId="77777777" w:rsidR="00DF6E79" w:rsidRPr="0021679A" w:rsidRDefault="00DF6E79" w:rsidP="006D4014">
            <w:pPr>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1A35EED2" w14:textId="77777777" w:rsidR="00A84D54" w:rsidRDefault="00DF6E79" w:rsidP="006D4014">
            <w:pPr>
              <w:jc w:val="center"/>
              <w:rPr>
                <w:rFonts w:ascii="Arial" w:hAnsi="Arial" w:cs="Arial"/>
              </w:rPr>
            </w:pPr>
            <w:r w:rsidRPr="00602310">
              <w:rPr>
                <w:rFonts w:ascii="Arial" w:hAnsi="Arial" w:cs="Arial"/>
              </w:rPr>
              <w:t>Application/Interview/</w:t>
            </w:r>
          </w:p>
          <w:p w14:paraId="1DFC2409" w14:textId="11FFB7AC" w:rsidR="00DF6E79" w:rsidRDefault="00DF6E79" w:rsidP="006D4014">
            <w:pPr>
              <w:jc w:val="center"/>
            </w:pPr>
            <w:r w:rsidRPr="00602310">
              <w:rPr>
                <w:rFonts w:ascii="Arial" w:hAnsi="Arial" w:cs="Arial"/>
              </w:rPr>
              <w:t>test</w:t>
            </w:r>
          </w:p>
        </w:tc>
      </w:tr>
      <w:tr w:rsidR="00DF6E79" w:rsidRPr="0021679A" w14:paraId="4C18DFD8" w14:textId="77777777" w:rsidTr="00215BFA">
        <w:trPr>
          <w:cantSplit/>
        </w:trPr>
        <w:tc>
          <w:tcPr>
            <w:tcW w:w="5810" w:type="dxa"/>
            <w:gridSpan w:val="5"/>
            <w:tcBorders>
              <w:top w:val="nil"/>
              <w:bottom w:val="nil"/>
            </w:tcBorders>
          </w:tcPr>
          <w:p w14:paraId="12B1EFE6" w14:textId="77777777" w:rsidR="00DF6E79" w:rsidRPr="00426135" w:rsidRDefault="00DF6E79" w:rsidP="00DF6E79">
            <w:pPr>
              <w:numPr>
                <w:ilvl w:val="0"/>
                <w:numId w:val="27"/>
              </w:numPr>
              <w:spacing w:before="40" w:after="40"/>
              <w:rPr>
                <w:rFonts w:ascii="Arial" w:hAnsi="Arial" w:cs="Arial"/>
              </w:rPr>
            </w:pPr>
            <w:r w:rsidRPr="0021679A">
              <w:rPr>
                <w:rFonts w:ascii="Arial" w:hAnsi="Arial" w:cs="Arial"/>
              </w:rPr>
              <w:t>Knowledge of common pollutants, methods of monitoring and effective methods of control in a variety of industrial situations</w:t>
            </w:r>
          </w:p>
        </w:tc>
        <w:tc>
          <w:tcPr>
            <w:tcW w:w="1419" w:type="dxa"/>
            <w:tcBorders>
              <w:top w:val="nil"/>
              <w:bottom w:val="nil"/>
            </w:tcBorders>
            <w:vAlign w:val="center"/>
          </w:tcPr>
          <w:p w14:paraId="4F4CFEEE" w14:textId="77777777" w:rsidR="00DF6E79" w:rsidRPr="0021679A" w:rsidRDefault="00DF6E79" w:rsidP="006D4014">
            <w:pPr>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7F0794FC" w14:textId="77777777" w:rsidR="00A84D54" w:rsidRDefault="00DF6E79" w:rsidP="006D4014">
            <w:pPr>
              <w:jc w:val="center"/>
              <w:rPr>
                <w:rFonts w:ascii="Arial" w:hAnsi="Arial" w:cs="Arial"/>
              </w:rPr>
            </w:pPr>
            <w:r w:rsidRPr="00602310">
              <w:rPr>
                <w:rFonts w:ascii="Arial" w:hAnsi="Arial" w:cs="Arial"/>
              </w:rPr>
              <w:t>Application/Interview/</w:t>
            </w:r>
          </w:p>
          <w:p w14:paraId="57DCC906" w14:textId="22179DA5" w:rsidR="00DF6E79" w:rsidRPr="00694722" w:rsidRDefault="00DF6E79" w:rsidP="006D4014">
            <w:pPr>
              <w:jc w:val="center"/>
              <w:rPr>
                <w:rFonts w:ascii="Arial" w:hAnsi="Arial" w:cs="Arial"/>
              </w:rPr>
            </w:pPr>
            <w:r w:rsidRPr="00602310">
              <w:rPr>
                <w:rFonts w:ascii="Arial" w:hAnsi="Arial" w:cs="Arial"/>
              </w:rPr>
              <w:t>test</w:t>
            </w:r>
          </w:p>
        </w:tc>
      </w:tr>
      <w:tr w:rsidR="00AB5204" w:rsidRPr="00262ECB" w14:paraId="5BFAA2CC" w14:textId="77777777" w:rsidTr="00215BFA">
        <w:tc>
          <w:tcPr>
            <w:tcW w:w="5810" w:type="dxa"/>
            <w:gridSpan w:val="5"/>
            <w:tcBorders>
              <w:top w:val="nil"/>
              <w:bottom w:val="single" w:sz="4" w:space="0" w:color="auto"/>
            </w:tcBorders>
          </w:tcPr>
          <w:p w14:paraId="568576D7" w14:textId="77777777" w:rsidR="0023636E" w:rsidRPr="00262ECB" w:rsidRDefault="0023636E" w:rsidP="00576F68">
            <w:pPr>
              <w:rPr>
                <w:rFonts w:ascii="Arial" w:hAnsi="Arial" w:cs="Arial"/>
              </w:rPr>
            </w:pPr>
          </w:p>
        </w:tc>
        <w:tc>
          <w:tcPr>
            <w:tcW w:w="1419" w:type="dxa"/>
            <w:tcBorders>
              <w:top w:val="nil"/>
              <w:bottom w:val="single" w:sz="4" w:space="0" w:color="auto"/>
            </w:tcBorders>
          </w:tcPr>
          <w:p w14:paraId="592D03E0" w14:textId="77777777" w:rsidR="00AB5204" w:rsidRPr="00552FE1" w:rsidRDefault="00AB5204" w:rsidP="00576F68">
            <w:pPr>
              <w:rPr>
                <w:rFonts w:ascii="Arial" w:hAnsi="Arial" w:cs="Arial"/>
              </w:rPr>
            </w:pPr>
          </w:p>
        </w:tc>
        <w:tc>
          <w:tcPr>
            <w:tcW w:w="2552" w:type="dxa"/>
            <w:tcBorders>
              <w:top w:val="nil"/>
              <w:bottom w:val="single" w:sz="4" w:space="0" w:color="auto"/>
            </w:tcBorders>
          </w:tcPr>
          <w:p w14:paraId="2EFA8630" w14:textId="77777777" w:rsidR="00AB5204" w:rsidRPr="00262ECB" w:rsidRDefault="00AB5204" w:rsidP="00576F68">
            <w:pPr>
              <w:rPr>
                <w:rFonts w:ascii="Arial" w:hAnsi="Arial" w:cs="Arial"/>
              </w:rPr>
            </w:pPr>
          </w:p>
        </w:tc>
      </w:tr>
      <w:tr w:rsidR="00AB5204" w:rsidRPr="00262ECB" w14:paraId="41F537CE" w14:textId="77777777" w:rsidTr="00215BFA">
        <w:tc>
          <w:tcPr>
            <w:tcW w:w="2689" w:type="dxa"/>
            <w:gridSpan w:val="3"/>
            <w:tcBorders>
              <w:top w:val="single" w:sz="4" w:space="0" w:color="auto"/>
              <w:bottom w:val="single" w:sz="4" w:space="0" w:color="auto"/>
              <w:right w:val="single" w:sz="4" w:space="0" w:color="auto"/>
            </w:tcBorders>
          </w:tcPr>
          <w:p w14:paraId="39445143" w14:textId="77777777" w:rsidR="00AB5204" w:rsidRPr="00262ECB" w:rsidRDefault="00AB5204" w:rsidP="00576F68">
            <w:pPr>
              <w:rPr>
                <w:rFonts w:ascii="Arial" w:hAnsi="Arial" w:cs="Arial"/>
                <w:b/>
              </w:rPr>
            </w:pPr>
            <w:r w:rsidRPr="00262ECB">
              <w:rPr>
                <w:rFonts w:ascii="Arial" w:hAnsi="Arial" w:cs="Arial"/>
                <w:b/>
              </w:rPr>
              <w:t>4. Qualifications</w:t>
            </w:r>
          </w:p>
        </w:tc>
        <w:tc>
          <w:tcPr>
            <w:tcW w:w="3121" w:type="dxa"/>
            <w:gridSpan w:val="2"/>
            <w:tcBorders>
              <w:top w:val="single" w:sz="4" w:space="0" w:color="auto"/>
              <w:left w:val="nil"/>
              <w:bottom w:val="nil"/>
            </w:tcBorders>
          </w:tcPr>
          <w:p w14:paraId="0CEE596D" w14:textId="77777777" w:rsidR="00AB5204" w:rsidRPr="00262ECB" w:rsidRDefault="00AB5204" w:rsidP="00576F68">
            <w:pPr>
              <w:rPr>
                <w:rFonts w:ascii="Arial" w:hAnsi="Arial" w:cs="Arial"/>
              </w:rPr>
            </w:pPr>
          </w:p>
        </w:tc>
        <w:tc>
          <w:tcPr>
            <w:tcW w:w="1419" w:type="dxa"/>
            <w:tcBorders>
              <w:top w:val="single" w:sz="4" w:space="0" w:color="auto"/>
              <w:bottom w:val="nil"/>
            </w:tcBorders>
          </w:tcPr>
          <w:p w14:paraId="2EE95529" w14:textId="77777777" w:rsidR="00AB5204" w:rsidRPr="00262ECB" w:rsidRDefault="00AB5204" w:rsidP="00576F68">
            <w:pPr>
              <w:rPr>
                <w:rFonts w:ascii="Arial" w:hAnsi="Arial" w:cs="Arial"/>
              </w:rPr>
            </w:pPr>
          </w:p>
        </w:tc>
        <w:tc>
          <w:tcPr>
            <w:tcW w:w="2552" w:type="dxa"/>
            <w:tcBorders>
              <w:top w:val="single" w:sz="4" w:space="0" w:color="auto"/>
              <w:bottom w:val="nil"/>
            </w:tcBorders>
          </w:tcPr>
          <w:p w14:paraId="4874BFF7" w14:textId="77777777" w:rsidR="00AB5204" w:rsidRPr="00262ECB" w:rsidRDefault="00AB5204" w:rsidP="00576F68">
            <w:pPr>
              <w:rPr>
                <w:rFonts w:ascii="Arial" w:hAnsi="Arial" w:cs="Arial"/>
              </w:rPr>
            </w:pPr>
          </w:p>
        </w:tc>
      </w:tr>
      <w:tr w:rsidR="003851E0" w:rsidRPr="0021679A" w14:paraId="0803F21F" w14:textId="77777777" w:rsidTr="00215BFA">
        <w:trPr>
          <w:cantSplit/>
        </w:trPr>
        <w:tc>
          <w:tcPr>
            <w:tcW w:w="5810" w:type="dxa"/>
            <w:gridSpan w:val="5"/>
            <w:tcBorders>
              <w:top w:val="nil"/>
              <w:bottom w:val="nil"/>
            </w:tcBorders>
          </w:tcPr>
          <w:p w14:paraId="61DC3A97" w14:textId="77777777" w:rsidR="003851E0" w:rsidRPr="0021679A" w:rsidRDefault="003851E0" w:rsidP="003851E0">
            <w:pPr>
              <w:numPr>
                <w:ilvl w:val="0"/>
                <w:numId w:val="28"/>
              </w:numPr>
              <w:spacing w:before="40" w:after="40"/>
              <w:rPr>
                <w:rFonts w:ascii="Arial" w:hAnsi="Arial" w:cs="Arial"/>
              </w:rPr>
            </w:pPr>
            <w:r w:rsidRPr="0021679A">
              <w:rPr>
                <w:rFonts w:ascii="Arial" w:hAnsi="Arial" w:cs="Arial"/>
              </w:rPr>
              <w:t xml:space="preserve">Degree </w:t>
            </w:r>
            <w:r w:rsidRPr="00C059DD">
              <w:rPr>
                <w:rFonts w:ascii="Arial" w:hAnsi="Arial" w:cs="Arial"/>
              </w:rPr>
              <w:t xml:space="preserve">or equivalent </w:t>
            </w:r>
            <w:r>
              <w:rPr>
                <w:rFonts w:ascii="Arial" w:hAnsi="Arial" w:cs="Arial"/>
              </w:rPr>
              <w:t>qualification in a relevant</w:t>
            </w:r>
            <w:r w:rsidRPr="00C059DD">
              <w:rPr>
                <w:rFonts w:ascii="Arial" w:hAnsi="Arial" w:cs="Arial"/>
              </w:rPr>
              <w:t xml:space="preserve"> subject area</w:t>
            </w:r>
          </w:p>
        </w:tc>
        <w:tc>
          <w:tcPr>
            <w:tcW w:w="1419" w:type="dxa"/>
            <w:tcBorders>
              <w:top w:val="nil"/>
              <w:bottom w:val="nil"/>
            </w:tcBorders>
            <w:vAlign w:val="center"/>
          </w:tcPr>
          <w:p w14:paraId="58C08E6B" w14:textId="77777777" w:rsidR="003851E0" w:rsidRPr="0021679A" w:rsidRDefault="003851E0" w:rsidP="006D4014">
            <w:pPr>
              <w:spacing w:beforeLines="40" w:before="96" w:afterLines="40" w:after="96"/>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6E24775C" w14:textId="77777777" w:rsidR="003851E0" w:rsidRDefault="003851E0" w:rsidP="006D4014">
            <w:pPr>
              <w:spacing w:beforeLines="40" w:before="96" w:afterLines="40" w:after="96"/>
              <w:jc w:val="center"/>
            </w:pPr>
            <w:r>
              <w:rPr>
                <w:rFonts w:ascii="Arial" w:hAnsi="Arial" w:cs="Arial"/>
              </w:rPr>
              <w:t>Documentary proof</w:t>
            </w:r>
          </w:p>
        </w:tc>
      </w:tr>
      <w:tr w:rsidR="003851E0" w:rsidRPr="0021679A" w14:paraId="4848A92E" w14:textId="77777777" w:rsidTr="00215BFA">
        <w:trPr>
          <w:cantSplit/>
        </w:trPr>
        <w:tc>
          <w:tcPr>
            <w:tcW w:w="5810" w:type="dxa"/>
            <w:gridSpan w:val="5"/>
            <w:tcBorders>
              <w:top w:val="nil"/>
              <w:bottom w:val="nil"/>
            </w:tcBorders>
          </w:tcPr>
          <w:p w14:paraId="1A6C3FBE" w14:textId="77777777" w:rsidR="003851E0" w:rsidRPr="0021679A" w:rsidRDefault="003851E0" w:rsidP="003851E0">
            <w:pPr>
              <w:numPr>
                <w:ilvl w:val="0"/>
                <w:numId w:val="28"/>
              </w:numPr>
              <w:spacing w:before="40" w:after="40"/>
              <w:rPr>
                <w:rFonts w:ascii="Arial" w:hAnsi="Arial" w:cs="Arial"/>
              </w:rPr>
            </w:pPr>
            <w:r w:rsidRPr="0021679A">
              <w:rPr>
                <w:rFonts w:ascii="Arial" w:hAnsi="Arial" w:cs="Arial"/>
              </w:rPr>
              <w:t>Post Graduate qualification in relevant subject.</w:t>
            </w:r>
          </w:p>
        </w:tc>
        <w:tc>
          <w:tcPr>
            <w:tcW w:w="1419" w:type="dxa"/>
            <w:tcBorders>
              <w:top w:val="nil"/>
              <w:bottom w:val="nil"/>
            </w:tcBorders>
            <w:vAlign w:val="center"/>
          </w:tcPr>
          <w:p w14:paraId="45D62381" w14:textId="77777777" w:rsidR="003851E0" w:rsidRPr="0021679A" w:rsidRDefault="003851E0" w:rsidP="006D4014">
            <w:pPr>
              <w:spacing w:beforeLines="40" w:before="96" w:afterLines="40" w:after="96"/>
              <w:jc w:val="center"/>
              <w:rPr>
                <w:rFonts w:ascii="Arial" w:hAnsi="Arial" w:cs="Arial"/>
              </w:rPr>
            </w:pPr>
            <w:r w:rsidRPr="0021679A">
              <w:rPr>
                <w:rFonts w:ascii="Arial" w:hAnsi="Arial" w:cs="Arial"/>
              </w:rPr>
              <w:t>Desirable</w:t>
            </w:r>
          </w:p>
        </w:tc>
        <w:tc>
          <w:tcPr>
            <w:tcW w:w="2552" w:type="dxa"/>
            <w:tcBorders>
              <w:top w:val="nil"/>
              <w:bottom w:val="nil"/>
            </w:tcBorders>
            <w:vAlign w:val="center"/>
          </w:tcPr>
          <w:p w14:paraId="431CF0A4" w14:textId="77777777" w:rsidR="003851E0" w:rsidRDefault="003851E0" w:rsidP="006D4014">
            <w:pPr>
              <w:spacing w:beforeLines="40" w:before="96" w:afterLines="40" w:after="96"/>
              <w:jc w:val="center"/>
            </w:pPr>
            <w:r w:rsidRPr="00C45D81">
              <w:rPr>
                <w:rFonts w:ascii="Arial" w:hAnsi="Arial" w:cs="Arial"/>
              </w:rPr>
              <w:t>Documentary proof</w:t>
            </w:r>
          </w:p>
        </w:tc>
      </w:tr>
      <w:tr w:rsidR="003851E0" w:rsidRPr="0021679A" w14:paraId="5676F4FC" w14:textId="77777777" w:rsidTr="00215BFA">
        <w:trPr>
          <w:cantSplit/>
        </w:trPr>
        <w:tc>
          <w:tcPr>
            <w:tcW w:w="5810" w:type="dxa"/>
            <w:gridSpan w:val="5"/>
            <w:tcBorders>
              <w:top w:val="nil"/>
              <w:bottom w:val="nil"/>
            </w:tcBorders>
          </w:tcPr>
          <w:p w14:paraId="268F2F3E" w14:textId="77777777" w:rsidR="003851E0" w:rsidRPr="00694722" w:rsidRDefault="003851E0" w:rsidP="003851E0">
            <w:pPr>
              <w:numPr>
                <w:ilvl w:val="0"/>
                <w:numId w:val="28"/>
              </w:numPr>
              <w:spacing w:before="40" w:after="40"/>
              <w:rPr>
                <w:rFonts w:ascii="Arial" w:hAnsi="Arial" w:cs="Arial"/>
              </w:rPr>
            </w:pPr>
            <w:r w:rsidRPr="0021679A">
              <w:rPr>
                <w:rFonts w:ascii="Arial" w:hAnsi="Arial" w:cs="Arial"/>
              </w:rPr>
              <w:t xml:space="preserve">Full UK </w:t>
            </w:r>
            <w:proofErr w:type="gramStart"/>
            <w:r w:rsidRPr="0021679A">
              <w:rPr>
                <w:rFonts w:ascii="Arial" w:hAnsi="Arial" w:cs="Arial"/>
              </w:rPr>
              <w:t>drivers</w:t>
            </w:r>
            <w:proofErr w:type="gramEnd"/>
            <w:r w:rsidRPr="0021679A">
              <w:rPr>
                <w:rFonts w:ascii="Arial" w:hAnsi="Arial" w:cs="Arial"/>
              </w:rPr>
              <w:t xml:space="preserve"> licence.</w:t>
            </w:r>
          </w:p>
        </w:tc>
        <w:tc>
          <w:tcPr>
            <w:tcW w:w="1419" w:type="dxa"/>
            <w:tcBorders>
              <w:top w:val="nil"/>
              <w:bottom w:val="nil"/>
            </w:tcBorders>
            <w:vAlign w:val="center"/>
          </w:tcPr>
          <w:p w14:paraId="5E1415B8" w14:textId="77777777" w:rsidR="003851E0" w:rsidRPr="0021679A" w:rsidRDefault="003851E0" w:rsidP="006D4014">
            <w:pPr>
              <w:spacing w:beforeLines="40" w:before="96" w:afterLines="40" w:after="96"/>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43921686" w14:textId="77777777" w:rsidR="003851E0" w:rsidRPr="00694722" w:rsidRDefault="003851E0" w:rsidP="006D4014">
            <w:pPr>
              <w:spacing w:beforeLines="40" w:before="96" w:afterLines="40" w:after="96"/>
              <w:jc w:val="center"/>
              <w:rPr>
                <w:rFonts w:ascii="Arial" w:hAnsi="Arial" w:cs="Arial"/>
              </w:rPr>
            </w:pPr>
            <w:r w:rsidRPr="00C45D81">
              <w:rPr>
                <w:rFonts w:ascii="Arial" w:hAnsi="Arial" w:cs="Arial"/>
              </w:rPr>
              <w:t>Documentary proof</w:t>
            </w:r>
          </w:p>
        </w:tc>
      </w:tr>
      <w:tr w:rsidR="003851E0" w:rsidRPr="0021679A" w14:paraId="48B3FAFA" w14:textId="77777777" w:rsidTr="00215BFA">
        <w:trPr>
          <w:cantSplit/>
        </w:trPr>
        <w:tc>
          <w:tcPr>
            <w:tcW w:w="5810" w:type="dxa"/>
            <w:gridSpan w:val="5"/>
            <w:tcBorders>
              <w:top w:val="nil"/>
              <w:bottom w:val="nil"/>
            </w:tcBorders>
          </w:tcPr>
          <w:p w14:paraId="2CA14D60" w14:textId="77777777" w:rsidR="003851E0" w:rsidRPr="0021679A" w:rsidRDefault="003851E0" w:rsidP="003851E0">
            <w:pPr>
              <w:numPr>
                <w:ilvl w:val="0"/>
                <w:numId w:val="28"/>
              </w:numPr>
              <w:spacing w:before="40" w:after="40"/>
              <w:rPr>
                <w:rFonts w:ascii="Arial" w:hAnsi="Arial" w:cs="Arial"/>
              </w:rPr>
            </w:pPr>
            <w:r>
              <w:rPr>
                <w:rFonts w:ascii="Arial" w:hAnsi="Arial" w:cs="Arial"/>
              </w:rPr>
              <w:t>Membership of a professional body such as the Institute of Air Quality Management, IES, IEMA</w:t>
            </w:r>
          </w:p>
        </w:tc>
        <w:tc>
          <w:tcPr>
            <w:tcW w:w="1419" w:type="dxa"/>
            <w:tcBorders>
              <w:top w:val="nil"/>
              <w:bottom w:val="nil"/>
            </w:tcBorders>
            <w:vAlign w:val="center"/>
          </w:tcPr>
          <w:p w14:paraId="43222FF2" w14:textId="77777777" w:rsidR="003851E0" w:rsidRPr="0021679A" w:rsidRDefault="003851E0" w:rsidP="006D4014">
            <w:pPr>
              <w:spacing w:beforeLines="40" w:before="96" w:afterLines="40" w:after="96"/>
              <w:jc w:val="center"/>
              <w:rPr>
                <w:rFonts w:ascii="Arial" w:hAnsi="Arial" w:cs="Arial"/>
              </w:rPr>
            </w:pPr>
            <w:r w:rsidRPr="0021679A">
              <w:rPr>
                <w:rFonts w:ascii="Arial" w:hAnsi="Arial" w:cs="Arial"/>
              </w:rPr>
              <w:t>Desirable</w:t>
            </w:r>
          </w:p>
        </w:tc>
        <w:tc>
          <w:tcPr>
            <w:tcW w:w="2552" w:type="dxa"/>
            <w:tcBorders>
              <w:top w:val="nil"/>
              <w:bottom w:val="nil"/>
            </w:tcBorders>
            <w:vAlign w:val="center"/>
          </w:tcPr>
          <w:p w14:paraId="1196291D" w14:textId="77777777" w:rsidR="003851E0" w:rsidRPr="00C45D81" w:rsidRDefault="003851E0" w:rsidP="006D4014">
            <w:pPr>
              <w:spacing w:beforeLines="40" w:before="96" w:afterLines="40" w:after="96"/>
              <w:jc w:val="center"/>
              <w:rPr>
                <w:rFonts w:ascii="Arial" w:hAnsi="Arial" w:cs="Arial"/>
              </w:rPr>
            </w:pPr>
            <w:r w:rsidRPr="00C45D81">
              <w:rPr>
                <w:rFonts w:ascii="Arial" w:hAnsi="Arial" w:cs="Arial"/>
              </w:rPr>
              <w:t>Documentary proof</w:t>
            </w:r>
          </w:p>
        </w:tc>
      </w:tr>
      <w:tr w:rsidR="00AB5204" w:rsidRPr="00C6411B" w14:paraId="03B20F72" w14:textId="77777777" w:rsidTr="00215BFA">
        <w:tc>
          <w:tcPr>
            <w:tcW w:w="5810" w:type="dxa"/>
            <w:gridSpan w:val="5"/>
            <w:tcBorders>
              <w:top w:val="nil"/>
              <w:bottom w:val="single" w:sz="4" w:space="0" w:color="auto"/>
            </w:tcBorders>
          </w:tcPr>
          <w:p w14:paraId="30BF56E2" w14:textId="77777777" w:rsidR="00AB5204" w:rsidRPr="00262ECB" w:rsidRDefault="00AB5204" w:rsidP="00576F68">
            <w:pPr>
              <w:rPr>
                <w:rFonts w:ascii="Arial" w:hAnsi="Arial" w:cs="Arial"/>
              </w:rPr>
            </w:pPr>
          </w:p>
        </w:tc>
        <w:tc>
          <w:tcPr>
            <w:tcW w:w="1419" w:type="dxa"/>
            <w:tcBorders>
              <w:top w:val="nil"/>
              <w:bottom w:val="single" w:sz="4" w:space="0" w:color="auto"/>
            </w:tcBorders>
          </w:tcPr>
          <w:p w14:paraId="3774F664" w14:textId="77777777" w:rsidR="00AB5204" w:rsidRPr="00262ECB" w:rsidRDefault="00AB5204" w:rsidP="00576F68">
            <w:pPr>
              <w:rPr>
                <w:rFonts w:ascii="Arial" w:hAnsi="Arial" w:cs="Arial"/>
              </w:rPr>
            </w:pPr>
          </w:p>
        </w:tc>
        <w:tc>
          <w:tcPr>
            <w:tcW w:w="2552" w:type="dxa"/>
            <w:tcBorders>
              <w:top w:val="nil"/>
              <w:bottom w:val="single" w:sz="4" w:space="0" w:color="auto"/>
            </w:tcBorders>
          </w:tcPr>
          <w:p w14:paraId="1D1D2F73" w14:textId="77777777" w:rsidR="00AB5204" w:rsidRPr="00262ECB" w:rsidRDefault="00AB5204" w:rsidP="00576F68">
            <w:pPr>
              <w:rPr>
                <w:rFonts w:ascii="Arial" w:hAnsi="Arial" w:cs="Arial"/>
              </w:rPr>
            </w:pPr>
          </w:p>
        </w:tc>
      </w:tr>
      <w:tr w:rsidR="00AB5204" w:rsidRPr="00F92AB7" w14:paraId="524BC6B7" w14:textId="77777777" w:rsidTr="00215BFA">
        <w:tc>
          <w:tcPr>
            <w:tcW w:w="3256" w:type="dxa"/>
            <w:gridSpan w:val="4"/>
            <w:tcBorders>
              <w:top w:val="single" w:sz="4" w:space="0" w:color="auto"/>
              <w:bottom w:val="single" w:sz="4" w:space="0" w:color="auto"/>
              <w:right w:val="single" w:sz="4" w:space="0" w:color="auto"/>
            </w:tcBorders>
          </w:tcPr>
          <w:p w14:paraId="61073286" w14:textId="77777777" w:rsidR="00AB5204" w:rsidRPr="00262ECB" w:rsidRDefault="00AB5204" w:rsidP="00576F68">
            <w:pPr>
              <w:rPr>
                <w:rFonts w:ascii="Arial" w:hAnsi="Arial" w:cs="Arial"/>
                <w:b/>
              </w:rPr>
            </w:pPr>
            <w:r w:rsidRPr="00262ECB">
              <w:rPr>
                <w:rFonts w:ascii="Arial" w:hAnsi="Arial" w:cs="Arial"/>
                <w:b/>
              </w:rPr>
              <w:t>5. Personal Qualities</w:t>
            </w:r>
          </w:p>
        </w:tc>
        <w:tc>
          <w:tcPr>
            <w:tcW w:w="2554" w:type="dxa"/>
            <w:tcBorders>
              <w:top w:val="single" w:sz="4" w:space="0" w:color="auto"/>
              <w:left w:val="nil"/>
              <w:bottom w:val="nil"/>
            </w:tcBorders>
          </w:tcPr>
          <w:p w14:paraId="6C2A1BAA" w14:textId="77777777" w:rsidR="00AB5204" w:rsidRPr="00F92AB7" w:rsidRDefault="00AB5204" w:rsidP="00576F68">
            <w:pPr>
              <w:rPr>
                <w:rFonts w:ascii="Arial" w:hAnsi="Arial" w:cs="Arial"/>
                <w:b/>
              </w:rPr>
            </w:pPr>
          </w:p>
        </w:tc>
        <w:tc>
          <w:tcPr>
            <w:tcW w:w="1419" w:type="dxa"/>
            <w:tcBorders>
              <w:top w:val="single" w:sz="4" w:space="0" w:color="auto"/>
              <w:bottom w:val="nil"/>
            </w:tcBorders>
          </w:tcPr>
          <w:p w14:paraId="2674328F" w14:textId="77777777" w:rsidR="00AB5204" w:rsidRPr="00F92AB7" w:rsidRDefault="00AB5204" w:rsidP="00576F68">
            <w:pPr>
              <w:rPr>
                <w:rFonts w:ascii="Arial" w:hAnsi="Arial" w:cs="Arial"/>
                <w:b/>
              </w:rPr>
            </w:pPr>
          </w:p>
        </w:tc>
        <w:tc>
          <w:tcPr>
            <w:tcW w:w="2552" w:type="dxa"/>
            <w:tcBorders>
              <w:top w:val="single" w:sz="4" w:space="0" w:color="auto"/>
              <w:bottom w:val="nil"/>
            </w:tcBorders>
          </w:tcPr>
          <w:p w14:paraId="52C45DB5" w14:textId="77777777" w:rsidR="00AB5204" w:rsidRPr="00F92AB7" w:rsidRDefault="00AB5204" w:rsidP="00576F68">
            <w:pPr>
              <w:rPr>
                <w:rFonts w:ascii="Arial" w:hAnsi="Arial" w:cs="Arial"/>
                <w:b/>
              </w:rPr>
            </w:pPr>
          </w:p>
        </w:tc>
      </w:tr>
      <w:tr w:rsidR="00170CAE" w:rsidRPr="0021679A" w14:paraId="6EDC3D92" w14:textId="77777777" w:rsidTr="00215BFA">
        <w:trPr>
          <w:cantSplit/>
        </w:trPr>
        <w:tc>
          <w:tcPr>
            <w:tcW w:w="5810" w:type="dxa"/>
            <w:gridSpan w:val="5"/>
            <w:tcBorders>
              <w:top w:val="nil"/>
              <w:bottom w:val="nil"/>
            </w:tcBorders>
          </w:tcPr>
          <w:p w14:paraId="1B5879C5" w14:textId="77777777" w:rsidR="00170CAE" w:rsidRPr="0021679A" w:rsidRDefault="00170CAE" w:rsidP="00170CAE">
            <w:pPr>
              <w:numPr>
                <w:ilvl w:val="0"/>
                <w:numId w:val="29"/>
              </w:numPr>
              <w:spacing w:before="40" w:after="40"/>
              <w:rPr>
                <w:rFonts w:ascii="Arial" w:hAnsi="Arial" w:cs="Arial"/>
              </w:rPr>
            </w:pPr>
            <w:r w:rsidRPr="0021679A">
              <w:rPr>
                <w:rFonts w:ascii="Arial" w:hAnsi="Arial" w:cs="Arial"/>
              </w:rPr>
              <w:t>An enthusiastic approach to the development of your career.</w:t>
            </w:r>
          </w:p>
        </w:tc>
        <w:tc>
          <w:tcPr>
            <w:tcW w:w="1419" w:type="dxa"/>
            <w:tcBorders>
              <w:top w:val="nil"/>
              <w:bottom w:val="nil"/>
            </w:tcBorders>
            <w:vAlign w:val="center"/>
          </w:tcPr>
          <w:p w14:paraId="2C442BF2" w14:textId="77777777" w:rsidR="00170CAE" w:rsidRPr="0021679A" w:rsidRDefault="00170CAE" w:rsidP="006D4014">
            <w:pPr>
              <w:spacing w:beforeLines="40" w:before="96" w:afterLines="40" w:after="96"/>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462B496D" w14:textId="77777777" w:rsidR="00A84D54" w:rsidRDefault="00170CAE" w:rsidP="006D4014">
            <w:pPr>
              <w:spacing w:beforeLines="40" w:before="96" w:afterLines="40" w:after="96"/>
              <w:jc w:val="center"/>
              <w:rPr>
                <w:rFonts w:ascii="Arial" w:hAnsi="Arial" w:cs="Arial"/>
              </w:rPr>
            </w:pPr>
            <w:r w:rsidRPr="00602310">
              <w:rPr>
                <w:rFonts w:ascii="Arial" w:hAnsi="Arial" w:cs="Arial"/>
              </w:rPr>
              <w:t>Application/Interview/</w:t>
            </w:r>
          </w:p>
          <w:p w14:paraId="4E56B14A" w14:textId="60EB83C7" w:rsidR="00170CAE" w:rsidRPr="0021679A" w:rsidRDefault="00170CAE" w:rsidP="006D4014">
            <w:pPr>
              <w:spacing w:beforeLines="40" w:before="96" w:afterLines="40" w:after="96"/>
              <w:jc w:val="center"/>
              <w:rPr>
                <w:rFonts w:ascii="Arial" w:hAnsi="Arial" w:cs="Arial"/>
              </w:rPr>
            </w:pPr>
            <w:r w:rsidRPr="00602310">
              <w:rPr>
                <w:rFonts w:ascii="Arial" w:hAnsi="Arial" w:cs="Arial"/>
              </w:rPr>
              <w:t>test</w:t>
            </w:r>
          </w:p>
        </w:tc>
      </w:tr>
      <w:tr w:rsidR="00170CAE" w:rsidRPr="0021679A" w14:paraId="1D5672FF" w14:textId="77777777" w:rsidTr="00215BFA">
        <w:trPr>
          <w:cantSplit/>
        </w:trPr>
        <w:tc>
          <w:tcPr>
            <w:tcW w:w="5810" w:type="dxa"/>
            <w:gridSpan w:val="5"/>
            <w:tcBorders>
              <w:top w:val="nil"/>
              <w:bottom w:val="nil"/>
            </w:tcBorders>
          </w:tcPr>
          <w:p w14:paraId="1232F424" w14:textId="77777777" w:rsidR="00170CAE" w:rsidRPr="0021679A" w:rsidRDefault="00170CAE" w:rsidP="00170CAE">
            <w:pPr>
              <w:numPr>
                <w:ilvl w:val="0"/>
                <w:numId w:val="29"/>
              </w:numPr>
              <w:spacing w:before="40" w:after="40"/>
              <w:rPr>
                <w:rFonts w:ascii="Arial" w:hAnsi="Arial" w:cs="Arial"/>
              </w:rPr>
            </w:pPr>
            <w:r w:rsidRPr="0021679A">
              <w:rPr>
                <w:rFonts w:ascii="Arial" w:hAnsi="Arial" w:cs="Arial"/>
              </w:rPr>
              <w:t>Good interpersonal skills</w:t>
            </w:r>
          </w:p>
        </w:tc>
        <w:tc>
          <w:tcPr>
            <w:tcW w:w="1419" w:type="dxa"/>
            <w:tcBorders>
              <w:top w:val="nil"/>
              <w:bottom w:val="nil"/>
            </w:tcBorders>
            <w:vAlign w:val="center"/>
          </w:tcPr>
          <w:p w14:paraId="47CCC459" w14:textId="77777777" w:rsidR="00170CAE" w:rsidRPr="0021679A" w:rsidRDefault="00170CAE" w:rsidP="006D4014">
            <w:pPr>
              <w:spacing w:beforeLines="40" w:before="96" w:afterLines="40" w:after="96"/>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4DD51B62" w14:textId="77777777" w:rsidR="00A84D54" w:rsidRDefault="00170CAE" w:rsidP="006D4014">
            <w:pPr>
              <w:spacing w:beforeLines="40" w:before="96" w:afterLines="40" w:after="96"/>
              <w:jc w:val="center"/>
              <w:rPr>
                <w:rFonts w:ascii="Arial" w:hAnsi="Arial" w:cs="Arial"/>
              </w:rPr>
            </w:pPr>
            <w:r w:rsidRPr="00602310">
              <w:rPr>
                <w:rFonts w:ascii="Arial" w:hAnsi="Arial" w:cs="Arial"/>
              </w:rPr>
              <w:t>Application/Interview/</w:t>
            </w:r>
          </w:p>
          <w:p w14:paraId="159557D0" w14:textId="05ACB62A" w:rsidR="00170CAE" w:rsidRPr="0021679A" w:rsidRDefault="00170CAE" w:rsidP="006D4014">
            <w:pPr>
              <w:spacing w:beforeLines="40" w:before="96" w:afterLines="40" w:after="96"/>
              <w:jc w:val="center"/>
              <w:rPr>
                <w:rFonts w:ascii="Arial" w:hAnsi="Arial" w:cs="Arial"/>
              </w:rPr>
            </w:pPr>
            <w:r w:rsidRPr="00602310">
              <w:rPr>
                <w:rFonts w:ascii="Arial" w:hAnsi="Arial" w:cs="Arial"/>
              </w:rPr>
              <w:t>test</w:t>
            </w:r>
          </w:p>
        </w:tc>
      </w:tr>
      <w:tr w:rsidR="00170CAE" w:rsidRPr="0021679A" w14:paraId="2638E254" w14:textId="77777777" w:rsidTr="00215BFA">
        <w:trPr>
          <w:cantSplit/>
        </w:trPr>
        <w:tc>
          <w:tcPr>
            <w:tcW w:w="5810" w:type="dxa"/>
            <w:gridSpan w:val="5"/>
            <w:tcBorders>
              <w:top w:val="nil"/>
              <w:bottom w:val="nil"/>
            </w:tcBorders>
          </w:tcPr>
          <w:p w14:paraId="18866F77" w14:textId="77777777" w:rsidR="00170CAE" w:rsidRPr="00694722" w:rsidRDefault="00170CAE" w:rsidP="00170CAE">
            <w:pPr>
              <w:numPr>
                <w:ilvl w:val="0"/>
                <w:numId w:val="29"/>
              </w:numPr>
              <w:spacing w:before="40" w:after="40"/>
              <w:rPr>
                <w:rFonts w:ascii="Arial" w:hAnsi="Arial" w:cs="Arial"/>
              </w:rPr>
            </w:pPr>
            <w:r w:rsidRPr="00AA0177">
              <w:rPr>
                <w:rFonts w:ascii="Arial" w:hAnsi="Arial" w:cs="Arial"/>
              </w:rPr>
              <w:t>Self-motivated and can organise own workload to meet deadlines</w:t>
            </w:r>
          </w:p>
        </w:tc>
        <w:tc>
          <w:tcPr>
            <w:tcW w:w="1419" w:type="dxa"/>
            <w:tcBorders>
              <w:top w:val="nil"/>
              <w:bottom w:val="nil"/>
            </w:tcBorders>
            <w:vAlign w:val="center"/>
          </w:tcPr>
          <w:p w14:paraId="786EDF00" w14:textId="77777777" w:rsidR="00170CAE" w:rsidRPr="0021679A" w:rsidRDefault="00170CAE" w:rsidP="006D4014">
            <w:pPr>
              <w:spacing w:beforeLines="40" w:before="96" w:afterLines="40" w:after="96"/>
              <w:jc w:val="center"/>
              <w:rPr>
                <w:rFonts w:ascii="Arial" w:hAnsi="Arial" w:cs="Arial"/>
              </w:rPr>
            </w:pPr>
            <w:r w:rsidRPr="0021679A">
              <w:rPr>
                <w:rFonts w:ascii="Arial" w:hAnsi="Arial" w:cs="Arial"/>
              </w:rPr>
              <w:t>Essential</w:t>
            </w:r>
          </w:p>
        </w:tc>
        <w:tc>
          <w:tcPr>
            <w:tcW w:w="2552" w:type="dxa"/>
            <w:tcBorders>
              <w:top w:val="nil"/>
              <w:bottom w:val="nil"/>
            </w:tcBorders>
            <w:vAlign w:val="center"/>
          </w:tcPr>
          <w:p w14:paraId="23AF7674" w14:textId="77777777" w:rsidR="00A84D54" w:rsidRDefault="00170CAE" w:rsidP="006D4014">
            <w:pPr>
              <w:spacing w:beforeLines="40" w:before="96" w:afterLines="40" w:after="96"/>
              <w:jc w:val="center"/>
              <w:rPr>
                <w:rFonts w:ascii="Arial" w:hAnsi="Arial" w:cs="Arial"/>
              </w:rPr>
            </w:pPr>
            <w:r w:rsidRPr="00602310">
              <w:rPr>
                <w:rFonts w:ascii="Arial" w:hAnsi="Arial" w:cs="Arial"/>
              </w:rPr>
              <w:t>Application/Interview/</w:t>
            </w:r>
          </w:p>
          <w:p w14:paraId="506DFABC" w14:textId="03886C4D" w:rsidR="00170CAE" w:rsidRPr="0021679A" w:rsidRDefault="00170CAE" w:rsidP="006D4014">
            <w:pPr>
              <w:spacing w:beforeLines="40" w:before="96" w:afterLines="40" w:after="96"/>
              <w:jc w:val="center"/>
              <w:rPr>
                <w:rFonts w:ascii="Arial" w:hAnsi="Arial" w:cs="Arial"/>
              </w:rPr>
            </w:pPr>
            <w:r w:rsidRPr="00602310">
              <w:rPr>
                <w:rFonts w:ascii="Arial" w:hAnsi="Arial" w:cs="Arial"/>
              </w:rPr>
              <w:t>test</w:t>
            </w:r>
          </w:p>
        </w:tc>
      </w:tr>
      <w:tr w:rsidR="00AB5204" w:rsidRPr="00EC6A0B" w14:paraId="6ED0EBBD" w14:textId="77777777" w:rsidTr="00215BFA">
        <w:trPr>
          <w:trHeight w:val="80"/>
        </w:trPr>
        <w:tc>
          <w:tcPr>
            <w:tcW w:w="5810" w:type="dxa"/>
            <w:gridSpan w:val="5"/>
            <w:tcBorders>
              <w:top w:val="nil"/>
              <w:bottom w:val="nil"/>
            </w:tcBorders>
          </w:tcPr>
          <w:p w14:paraId="6FDC9E2D" w14:textId="77777777" w:rsidR="00AB5204" w:rsidRPr="00EC6A0B" w:rsidRDefault="00AB5204" w:rsidP="00576F68">
            <w:pPr>
              <w:rPr>
                <w:rFonts w:ascii="Arial" w:hAnsi="Arial" w:cs="Arial"/>
                <w:szCs w:val="20"/>
              </w:rPr>
            </w:pPr>
          </w:p>
        </w:tc>
        <w:tc>
          <w:tcPr>
            <w:tcW w:w="1419" w:type="dxa"/>
            <w:tcBorders>
              <w:top w:val="nil"/>
              <w:bottom w:val="nil"/>
            </w:tcBorders>
          </w:tcPr>
          <w:p w14:paraId="7DAD1F9A" w14:textId="77777777" w:rsidR="00AB5204" w:rsidRPr="00EC6A0B" w:rsidRDefault="00AB5204" w:rsidP="00576F68">
            <w:pPr>
              <w:rPr>
                <w:rFonts w:ascii="Arial" w:hAnsi="Arial" w:cs="Arial"/>
                <w:szCs w:val="20"/>
              </w:rPr>
            </w:pPr>
          </w:p>
        </w:tc>
        <w:tc>
          <w:tcPr>
            <w:tcW w:w="2552" w:type="dxa"/>
            <w:tcBorders>
              <w:top w:val="nil"/>
              <w:bottom w:val="nil"/>
            </w:tcBorders>
          </w:tcPr>
          <w:p w14:paraId="75A24F81" w14:textId="77777777" w:rsidR="00AB5204" w:rsidRPr="00EC6A0B" w:rsidRDefault="00AB5204" w:rsidP="00576F68">
            <w:pPr>
              <w:rPr>
                <w:rFonts w:ascii="Arial" w:hAnsi="Arial" w:cs="Arial"/>
                <w:szCs w:val="20"/>
              </w:rPr>
            </w:pPr>
          </w:p>
        </w:tc>
      </w:tr>
      <w:tr w:rsidR="00AB5204" w:rsidRPr="00EC6A0B" w14:paraId="7DEF7430" w14:textId="77777777" w:rsidTr="00215BFA">
        <w:trPr>
          <w:trHeight w:val="80"/>
        </w:trPr>
        <w:tc>
          <w:tcPr>
            <w:tcW w:w="5810" w:type="dxa"/>
            <w:gridSpan w:val="5"/>
            <w:tcBorders>
              <w:top w:val="nil"/>
            </w:tcBorders>
          </w:tcPr>
          <w:p w14:paraId="5FF0B6CE" w14:textId="77777777" w:rsidR="00AB5204" w:rsidRPr="00EC6A0B" w:rsidRDefault="00AB5204" w:rsidP="00576F68">
            <w:pPr>
              <w:rPr>
                <w:rFonts w:ascii="Arial" w:hAnsi="Arial" w:cs="Arial"/>
                <w:szCs w:val="20"/>
              </w:rPr>
            </w:pPr>
          </w:p>
        </w:tc>
        <w:tc>
          <w:tcPr>
            <w:tcW w:w="1419" w:type="dxa"/>
            <w:tcBorders>
              <w:top w:val="nil"/>
            </w:tcBorders>
          </w:tcPr>
          <w:p w14:paraId="30A1F47F" w14:textId="77777777" w:rsidR="00AB5204" w:rsidRPr="00EC6A0B" w:rsidRDefault="00AB5204" w:rsidP="00576F68">
            <w:pPr>
              <w:rPr>
                <w:rFonts w:ascii="Arial" w:hAnsi="Arial" w:cs="Arial"/>
                <w:szCs w:val="20"/>
              </w:rPr>
            </w:pPr>
          </w:p>
        </w:tc>
        <w:tc>
          <w:tcPr>
            <w:tcW w:w="2552" w:type="dxa"/>
            <w:tcBorders>
              <w:top w:val="nil"/>
            </w:tcBorders>
          </w:tcPr>
          <w:p w14:paraId="502D890C" w14:textId="77777777" w:rsidR="00AB5204" w:rsidRPr="00EC6A0B" w:rsidRDefault="00AB5204" w:rsidP="00576F68">
            <w:pPr>
              <w:rPr>
                <w:rFonts w:ascii="Arial" w:hAnsi="Arial" w:cs="Arial"/>
                <w:szCs w:val="20"/>
              </w:rPr>
            </w:pPr>
          </w:p>
        </w:tc>
      </w:tr>
    </w:tbl>
    <w:p w14:paraId="664945AE" w14:textId="77777777" w:rsidR="0043423E" w:rsidRDefault="0043423E" w:rsidP="00EC6A0B"/>
    <w:sectPr w:rsidR="0043423E" w:rsidSect="00C24D0A">
      <w:pgSz w:w="11906" w:h="16838"/>
      <w:pgMar w:top="993"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C859" w14:textId="77777777" w:rsidR="00D936F5" w:rsidRDefault="00D936F5" w:rsidP="00BD25AA">
      <w:r>
        <w:separator/>
      </w:r>
    </w:p>
  </w:endnote>
  <w:endnote w:type="continuationSeparator" w:id="0">
    <w:p w14:paraId="708359E5" w14:textId="77777777" w:rsidR="00D936F5" w:rsidRDefault="00D936F5" w:rsidP="00BD25AA">
      <w:r>
        <w:continuationSeparator/>
      </w:r>
    </w:p>
  </w:endnote>
  <w:endnote w:type="continuationNotice" w:id="1">
    <w:p w14:paraId="12D9ACEB" w14:textId="77777777" w:rsidR="004D0467" w:rsidRDefault="004D0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824A" w14:textId="77777777" w:rsidR="00D936F5" w:rsidRDefault="00D936F5" w:rsidP="00BD25AA">
      <w:r>
        <w:separator/>
      </w:r>
    </w:p>
  </w:footnote>
  <w:footnote w:type="continuationSeparator" w:id="0">
    <w:p w14:paraId="39F77E06" w14:textId="77777777" w:rsidR="00D936F5" w:rsidRDefault="00D936F5" w:rsidP="00BD25AA">
      <w:r>
        <w:continuationSeparator/>
      </w:r>
    </w:p>
  </w:footnote>
  <w:footnote w:type="continuationNotice" w:id="1">
    <w:p w14:paraId="56DC316B" w14:textId="77777777" w:rsidR="004D0467" w:rsidRDefault="004D0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1050"/>
    <w:multiLevelType w:val="hybridMultilevel"/>
    <w:tmpl w:val="F1364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097692"/>
    <w:multiLevelType w:val="hybridMultilevel"/>
    <w:tmpl w:val="37AEA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54B91"/>
    <w:multiLevelType w:val="hybridMultilevel"/>
    <w:tmpl w:val="8D7EC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4561B"/>
    <w:multiLevelType w:val="multilevel"/>
    <w:tmpl w:val="38E63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96878"/>
    <w:multiLevelType w:val="hybridMultilevel"/>
    <w:tmpl w:val="FFE4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E37A7F"/>
    <w:multiLevelType w:val="hybridMultilevel"/>
    <w:tmpl w:val="46082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574B6"/>
    <w:multiLevelType w:val="hybridMultilevel"/>
    <w:tmpl w:val="67B062E0"/>
    <w:lvl w:ilvl="0" w:tplc="F88CD7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9B6900"/>
    <w:multiLevelType w:val="hybridMultilevel"/>
    <w:tmpl w:val="07F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8" w15:restartNumberingAfterBreak="0">
    <w:nsid w:val="7AF85C50"/>
    <w:multiLevelType w:val="multilevel"/>
    <w:tmpl w:val="5D9C9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0141273">
    <w:abstractNumId w:val="16"/>
  </w:num>
  <w:num w:numId="2" w16cid:durableId="1660646826">
    <w:abstractNumId w:val="19"/>
  </w:num>
  <w:num w:numId="3" w16cid:durableId="1401094830">
    <w:abstractNumId w:val="27"/>
  </w:num>
  <w:num w:numId="4" w16cid:durableId="96803069">
    <w:abstractNumId w:val="14"/>
  </w:num>
  <w:num w:numId="5" w16cid:durableId="1536192266">
    <w:abstractNumId w:val="5"/>
  </w:num>
  <w:num w:numId="6" w16cid:durableId="410977846">
    <w:abstractNumId w:val="18"/>
  </w:num>
  <w:num w:numId="7" w16cid:durableId="2035882931">
    <w:abstractNumId w:val="25"/>
  </w:num>
  <w:num w:numId="8" w16cid:durableId="1668633881">
    <w:abstractNumId w:val="6"/>
  </w:num>
  <w:num w:numId="9" w16cid:durableId="1844666344">
    <w:abstractNumId w:val="26"/>
  </w:num>
  <w:num w:numId="10" w16cid:durableId="267658614">
    <w:abstractNumId w:val="8"/>
  </w:num>
  <w:num w:numId="11" w16cid:durableId="1573389263">
    <w:abstractNumId w:val="9"/>
  </w:num>
  <w:num w:numId="12" w16cid:durableId="1310092514">
    <w:abstractNumId w:val="2"/>
  </w:num>
  <w:num w:numId="13" w16cid:durableId="1723023097">
    <w:abstractNumId w:val="21"/>
  </w:num>
  <w:num w:numId="14" w16cid:durableId="290287430">
    <w:abstractNumId w:val="22"/>
  </w:num>
  <w:num w:numId="15" w16cid:durableId="489685142">
    <w:abstractNumId w:val="4"/>
  </w:num>
  <w:num w:numId="16" w16cid:durableId="367291954">
    <w:abstractNumId w:val="24"/>
  </w:num>
  <w:num w:numId="17" w16cid:durableId="1410421346">
    <w:abstractNumId w:val="11"/>
  </w:num>
  <w:num w:numId="18" w16cid:durableId="761799089">
    <w:abstractNumId w:val="20"/>
  </w:num>
  <w:num w:numId="19" w16cid:durableId="1173372462">
    <w:abstractNumId w:val="0"/>
  </w:num>
  <w:num w:numId="20" w16cid:durableId="765419512">
    <w:abstractNumId w:val="15"/>
  </w:num>
  <w:num w:numId="21" w16cid:durableId="1722174096">
    <w:abstractNumId w:val="10"/>
  </w:num>
  <w:num w:numId="22" w16cid:durableId="1435593673">
    <w:abstractNumId w:val="28"/>
  </w:num>
  <w:num w:numId="23" w16cid:durableId="2137024118">
    <w:abstractNumId w:val="23"/>
  </w:num>
  <w:num w:numId="24" w16cid:durableId="228537952">
    <w:abstractNumId w:val="17"/>
  </w:num>
  <w:num w:numId="25" w16cid:durableId="1203010422">
    <w:abstractNumId w:val="3"/>
  </w:num>
  <w:num w:numId="26" w16cid:durableId="329791159">
    <w:abstractNumId w:val="7"/>
  </w:num>
  <w:num w:numId="27" w16cid:durableId="1977710533">
    <w:abstractNumId w:val="1"/>
  </w:num>
  <w:num w:numId="28" w16cid:durableId="663901469">
    <w:abstractNumId w:val="12"/>
  </w:num>
  <w:num w:numId="29" w16cid:durableId="1167091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3600"/>
    <w:rsid w:val="00014948"/>
    <w:rsid w:val="00037564"/>
    <w:rsid w:val="000576A6"/>
    <w:rsid w:val="000A27AB"/>
    <w:rsid w:val="000B1323"/>
    <w:rsid w:val="000B5440"/>
    <w:rsid w:val="000C62CE"/>
    <w:rsid w:val="000D0ECB"/>
    <w:rsid w:val="000D1334"/>
    <w:rsid w:val="000D66B3"/>
    <w:rsid w:val="000E7141"/>
    <w:rsid w:val="000F1514"/>
    <w:rsid w:val="000F4123"/>
    <w:rsid w:val="000F5EB7"/>
    <w:rsid w:val="0010134E"/>
    <w:rsid w:val="001014A1"/>
    <w:rsid w:val="00110C12"/>
    <w:rsid w:val="00116086"/>
    <w:rsid w:val="00126E08"/>
    <w:rsid w:val="00143FDF"/>
    <w:rsid w:val="001465C4"/>
    <w:rsid w:val="0015362C"/>
    <w:rsid w:val="001638F2"/>
    <w:rsid w:val="00166E45"/>
    <w:rsid w:val="00170CAE"/>
    <w:rsid w:val="00190ADB"/>
    <w:rsid w:val="001A3D20"/>
    <w:rsid w:val="001B4E9D"/>
    <w:rsid w:val="001E5205"/>
    <w:rsid w:val="00214B45"/>
    <w:rsid w:val="00215BFA"/>
    <w:rsid w:val="0022690B"/>
    <w:rsid w:val="0023636E"/>
    <w:rsid w:val="002366FF"/>
    <w:rsid w:val="00240F01"/>
    <w:rsid w:val="00257192"/>
    <w:rsid w:val="00266334"/>
    <w:rsid w:val="002923D3"/>
    <w:rsid w:val="002A33FB"/>
    <w:rsid w:val="002A4290"/>
    <w:rsid w:val="002A51BF"/>
    <w:rsid w:val="002B5905"/>
    <w:rsid w:val="002B633F"/>
    <w:rsid w:val="002C540C"/>
    <w:rsid w:val="002C784D"/>
    <w:rsid w:val="002D0EBA"/>
    <w:rsid w:val="002D1376"/>
    <w:rsid w:val="002E1F2F"/>
    <w:rsid w:val="003018C6"/>
    <w:rsid w:val="003535E0"/>
    <w:rsid w:val="00363C4A"/>
    <w:rsid w:val="00363FFD"/>
    <w:rsid w:val="003668E7"/>
    <w:rsid w:val="00367A1B"/>
    <w:rsid w:val="00383D41"/>
    <w:rsid w:val="003851E0"/>
    <w:rsid w:val="00386F44"/>
    <w:rsid w:val="003A0062"/>
    <w:rsid w:val="003B53B5"/>
    <w:rsid w:val="003C2DB0"/>
    <w:rsid w:val="003D30CB"/>
    <w:rsid w:val="003D4556"/>
    <w:rsid w:val="003E0CFC"/>
    <w:rsid w:val="004049CB"/>
    <w:rsid w:val="00407C47"/>
    <w:rsid w:val="004124E4"/>
    <w:rsid w:val="004262DB"/>
    <w:rsid w:val="00431CB8"/>
    <w:rsid w:val="0043423E"/>
    <w:rsid w:val="00440178"/>
    <w:rsid w:val="00451EE4"/>
    <w:rsid w:val="004956AC"/>
    <w:rsid w:val="004B7933"/>
    <w:rsid w:val="004C477A"/>
    <w:rsid w:val="004C4C89"/>
    <w:rsid w:val="004D0467"/>
    <w:rsid w:val="004D1DDB"/>
    <w:rsid w:val="004D34F2"/>
    <w:rsid w:val="004E0ACC"/>
    <w:rsid w:val="004E36EA"/>
    <w:rsid w:val="004F1D2B"/>
    <w:rsid w:val="00522302"/>
    <w:rsid w:val="00524751"/>
    <w:rsid w:val="00533427"/>
    <w:rsid w:val="005417A0"/>
    <w:rsid w:val="00556C21"/>
    <w:rsid w:val="00557658"/>
    <w:rsid w:val="005603CF"/>
    <w:rsid w:val="00566511"/>
    <w:rsid w:val="00576F68"/>
    <w:rsid w:val="00577F88"/>
    <w:rsid w:val="00584F0A"/>
    <w:rsid w:val="005A601B"/>
    <w:rsid w:val="005D1DD1"/>
    <w:rsid w:val="005D2E26"/>
    <w:rsid w:val="00621719"/>
    <w:rsid w:val="006272FB"/>
    <w:rsid w:val="00641118"/>
    <w:rsid w:val="00680448"/>
    <w:rsid w:val="006818E8"/>
    <w:rsid w:val="006B2156"/>
    <w:rsid w:val="006D0B81"/>
    <w:rsid w:val="006D1AAE"/>
    <w:rsid w:val="006F11E9"/>
    <w:rsid w:val="00715DDF"/>
    <w:rsid w:val="007326F0"/>
    <w:rsid w:val="007423A2"/>
    <w:rsid w:val="00745DBB"/>
    <w:rsid w:val="00772F1A"/>
    <w:rsid w:val="00774F11"/>
    <w:rsid w:val="00775896"/>
    <w:rsid w:val="00776290"/>
    <w:rsid w:val="00777F67"/>
    <w:rsid w:val="007970AE"/>
    <w:rsid w:val="007C59D2"/>
    <w:rsid w:val="007E2BF9"/>
    <w:rsid w:val="007E5FB5"/>
    <w:rsid w:val="007F1AD2"/>
    <w:rsid w:val="007F48E3"/>
    <w:rsid w:val="008030D1"/>
    <w:rsid w:val="00821334"/>
    <w:rsid w:val="00841DDA"/>
    <w:rsid w:val="008509F7"/>
    <w:rsid w:val="008545C1"/>
    <w:rsid w:val="00856849"/>
    <w:rsid w:val="00862C13"/>
    <w:rsid w:val="008664D0"/>
    <w:rsid w:val="00875248"/>
    <w:rsid w:val="00886C9A"/>
    <w:rsid w:val="008978C5"/>
    <w:rsid w:val="008B0425"/>
    <w:rsid w:val="008D1E5F"/>
    <w:rsid w:val="00902D9A"/>
    <w:rsid w:val="00910E72"/>
    <w:rsid w:val="0091221B"/>
    <w:rsid w:val="009152CA"/>
    <w:rsid w:val="00936659"/>
    <w:rsid w:val="0094452C"/>
    <w:rsid w:val="00966AA2"/>
    <w:rsid w:val="00972384"/>
    <w:rsid w:val="0097252A"/>
    <w:rsid w:val="009744C1"/>
    <w:rsid w:val="0099084D"/>
    <w:rsid w:val="009A41C6"/>
    <w:rsid w:val="009D1261"/>
    <w:rsid w:val="00A17814"/>
    <w:rsid w:val="00A42064"/>
    <w:rsid w:val="00A45EAB"/>
    <w:rsid w:val="00A80BAE"/>
    <w:rsid w:val="00A84624"/>
    <w:rsid w:val="00A84D54"/>
    <w:rsid w:val="00A903E7"/>
    <w:rsid w:val="00AB141A"/>
    <w:rsid w:val="00AB5204"/>
    <w:rsid w:val="00AE299A"/>
    <w:rsid w:val="00AF1365"/>
    <w:rsid w:val="00B02DAB"/>
    <w:rsid w:val="00B03DD5"/>
    <w:rsid w:val="00B5218A"/>
    <w:rsid w:val="00B764AD"/>
    <w:rsid w:val="00B7679E"/>
    <w:rsid w:val="00B775A5"/>
    <w:rsid w:val="00BA56FA"/>
    <w:rsid w:val="00BB1C48"/>
    <w:rsid w:val="00BB3151"/>
    <w:rsid w:val="00BC04C3"/>
    <w:rsid w:val="00BD20EA"/>
    <w:rsid w:val="00BD25AA"/>
    <w:rsid w:val="00BD72E9"/>
    <w:rsid w:val="00BF7EA5"/>
    <w:rsid w:val="00C14A41"/>
    <w:rsid w:val="00C1629A"/>
    <w:rsid w:val="00C24D0A"/>
    <w:rsid w:val="00C3641F"/>
    <w:rsid w:val="00C6562D"/>
    <w:rsid w:val="00C65996"/>
    <w:rsid w:val="00C73609"/>
    <w:rsid w:val="00C94C0A"/>
    <w:rsid w:val="00C95F53"/>
    <w:rsid w:val="00CA30A0"/>
    <w:rsid w:val="00CC6378"/>
    <w:rsid w:val="00CE5A1E"/>
    <w:rsid w:val="00D27C4F"/>
    <w:rsid w:val="00D332B9"/>
    <w:rsid w:val="00D62E67"/>
    <w:rsid w:val="00D90290"/>
    <w:rsid w:val="00D936F5"/>
    <w:rsid w:val="00DC4465"/>
    <w:rsid w:val="00DC7A1A"/>
    <w:rsid w:val="00DF6E79"/>
    <w:rsid w:val="00E1629C"/>
    <w:rsid w:val="00E24921"/>
    <w:rsid w:val="00E422EA"/>
    <w:rsid w:val="00E76B76"/>
    <w:rsid w:val="00E83EC1"/>
    <w:rsid w:val="00E9347B"/>
    <w:rsid w:val="00EC1FA0"/>
    <w:rsid w:val="00EC4B4F"/>
    <w:rsid w:val="00EC5D7B"/>
    <w:rsid w:val="00EC6A0B"/>
    <w:rsid w:val="00EF02A3"/>
    <w:rsid w:val="00EF4F74"/>
    <w:rsid w:val="00F052F0"/>
    <w:rsid w:val="00F23110"/>
    <w:rsid w:val="00F2781E"/>
    <w:rsid w:val="00F547BB"/>
    <w:rsid w:val="00F57B87"/>
    <w:rsid w:val="00F748EC"/>
    <w:rsid w:val="00FA7E55"/>
    <w:rsid w:val="00FC342A"/>
    <w:rsid w:val="00FE1504"/>
    <w:rsid w:val="00FF7F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A299"/>
  <w15:chartTrackingRefBased/>
  <w15:docId w15:val="{35AB285D-57FA-4C6B-AFFE-8620C0EA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 w:id="18364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123AD30-7157-42D8-8D52-64003361D796}">
  <ds:schemaRefs>
    <ds:schemaRef ds:uri="http://purl.org/dc/dcmitype/"/>
    <ds:schemaRef ds:uri="http://schemas.microsoft.com/office/2006/documentManagement/types"/>
    <ds:schemaRef ds:uri="http://schemas.microsoft.com/office/2006/metadata/properties"/>
    <ds:schemaRef ds:uri="932912da-35b8-44ad-aa45-070f59740489"/>
    <ds:schemaRef ds:uri="http://schemas.openxmlformats.org/package/2006/metadata/core-properties"/>
    <ds:schemaRef ds:uri="http://www.w3.org/XML/1998/namespace"/>
    <ds:schemaRef ds:uri="http://purl.org/dc/elements/1.1/"/>
    <ds:schemaRef ds:uri="9166799d-5747-4ce1-846d-ef47aa4c0dd1"/>
    <ds:schemaRef ds:uri="http://schemas.microsoft.com/office/infopath/2007/PartnerControls"/>
    <ds:schemaRef ds:uri="http://purl.org/dc/terms/"/>
    <ds:schemaRef ds:uri="30b754fe-4b14-44f5-b309-4a1bdf7ea3ee"/>
    <ds:schemaRef ds:uri="5f2264fd-3252-46a9-9a57-22df74afd64e"/>
  </ds:schemaRefs>
</ds:datastoreItem>
</file>

<file path=customXml/itemProps2.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D6066494-A9C0-4D8D-A379-4EA1DBF3770E}"/>
</file>

<file path=customXml/itemProps5.xml><?xml version="1.0" encoding="utf-8"?>
<ds:datastoreItem xmlns:ds="http://schemas.openxmlformats.org/officeDocument/2006/customXml" ds:itemID="{47D7D963-0FBF-45D1-909F-697E15C72CDF}">
  <ds:schemaRefs>
    <ds:schemaRef ds:uri="http://schemas.microsoft.com/office/2006/metadata/longPropertie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3</cp:revision>
  <cp:lastPrinted>2017-04-27T03:41:00Z</cp:lastPrinted>
  <dcterms:created xsi:type="dcterms:W3CDTF">2025-05-21T08:18:00Z</dcterms:created>
  <dcterms:modified xsi:type="dcterms:W3CDTF">2025-05-21T08:22:00Z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ies>
</file>