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015D1" w14:textId="3D594849" w:rsidR="001E1F95" w:rsidRPr="00C34DFF" w:rsidRDefault="00C34DFF" w:rsidP="001E1F95">
      <w:pPr>
        <w:pStyle w:val="Heading1"/>
        <w:jc w:val="left"/>
        <w:rPr>
          <w:rFonts w:asciiTheme="minorHAnsi" w:hAnsiTheme="minorHAnsi" w:cstheme="minorHAnsi"/>
          <w:b/>
          <w:bCs/>
          <w:sz w:val="24"/>
          <w:szCs w:val="24"/>
        </w:rPr>
      </w:pPr>
      <w:r w:rsidRPr="00C34DFF">
        <w:rPr>
          <w:rFonts w:asciiTheme="minorHAnsi" w:hAnsiTheme="minorHAnsi" w:cstheme="minorHAnsi"/>
          <w:noProof/>
          <w:sz w:val="24"/>
          <w:szCs w:val="24"/>
        </w:rPr>
        <mc:AlternateContent>
          <mc:Choice Requires="wpg">
            <w:drawing>
              <wp:anchor distT="0" distB="0" distL="114300" distR="114300" simplePos="0" relativeHeight="251658240" behindDoc="0" locked="0" layoutInCell="0" allowOverlap="1" wp14:anchorId="77404B77" wp14:editId="72977EC3">
                <wp:simplePos x="0" y="0"/>
                <wp:positionH relativeFrom="margin">
                  <wp:align>right</wp:align>
                </wp:positionH>
                <wp:positionV relativeFrom="paragraph">
                  <wp:posOffset>53340</wp:posOffset>
                </wp:positionV>
                <wp:extent cx="2559050" cy="74930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0" cy="749300"/>
                          <a:chOff x="445" y="-147"/>
                          <a:chExt cx="4444" cy="1210"/>
                        </a:xfrm>
                      </wpg:grpSpPr>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2E487F4A" id="Group 4" o:spid="_x0000_s1026" alt="&quot;&quot;" style="position:absolute;margin-left:150.3pt;margin-top:4.2pt;width:201.5pt;height:59pt;z-index:251658240;mso-position-horizontal:right;mso-position-horizontal-relative:margin"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">
                  <v:imagedata r:id="rId13" o:title=""/>
                </v:shape>
                <v:shape id="Picture 7"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">
                  <v:imagedata r:id="rId14" o:title=""/>
                </v:shape>
                <w10:wrap anchorx="margin"/>
              </v:group>
            </w:pict>
          </mc:Fallback>
        </mc:AlternateContent>
      </w:r>
    </w:p>
    <w:p w14:paraId="5C11E7AA" w14:textId="7A08C422" w:rsidR="00ED3D46" w:rsidRPr="00C34DFF" w:rsidRDefault="00ED3D46" w:rsidP="001E1F95">
      <w:pPr>
        <w:pStyle w:val="Heading1"/>
        <w:jc w:val="left"/>
        <w:rPr>
          <w:rFonts w:asciiTheme="minorHAnsi" w:hAnsiTheme="minorHAnsi" w:cstheme="minorHAnsi"/>
          <w:b/>
          <w:bCs/>
          <w:color w:val="1F497D"/>
          <w:sz w:val="24"/>
          <w:szCs w:val="24"/>
        </w:rPr>
      </w:pPr>
    </w:p>
    <w:p w14:paraId="35F13E73" w14:textId="77777777" w:rsidR="00ED3D46" w:rsidRPr="00C34DFF" w:rsidRDefault="00ED3D46" w:rsidP="001E1F95">
      <w:pPr>
        <w:pStyle w:val="Heading1"/>
        <w:jc w:val="left"/>
        <w:rPr>
          <w:rFonts w:asciiTheme="minorHAnsi" w:hAnsiTheme="minorHAnsi" w:cstheme="minorHAnsi"/>
          <w:b/>
          <w:bCs/>
          <w:color w:val="1F497D"/>
          <w:sz w:val="24"/>
          <w:szCs w:val="24"/>
        </w:rPr>
      </w:pPr>
    </w:p>
    <w:p w14:paraId="4F4F3722" w14:textId="47C7FD22" w:rsidR="001E1F95" w:rsidRPr="00C34DFF" w:rsidRDefault="00C34DFF" w:rsidP="007C105B">
      <w:pPr>
        <w:pStyle w:val="Heading1"/>
        <w:jc w:val="both"/>
        <w:rPr>
          <w:rFonts w:asciiTheme="minorHAnsi" w:hAnsiTheme="minorHAnsi" w:cstheme="minorHAnsi"/>
          <w:b/>
          <w:color w:val="1F497D"/>
          <w:sz w:val="24"/>
          <w:u w:val="single"/>
        </w:rPr>
      </w:pPr>
      <w:r>
        <w:rPr>
          <w:rFonts w:asciiTheme="minorHAnsi" w:hAnsiTheme="minorHAnsi" w:cstheme="minorHAnsi"/>
          <w:b/>
          <w:bCs/>
          <w:color w:val="1F497D"/>
          <w:sz w:val="24"/>
          <w:szCs w:val="24"/>
        </w:rPr>
        <w:br/>
      </w:r>
    </w:p>
    <w:tbl>
      <w:tblPr>
        <w:tblW w:w="9204" w:type="dxa"/>
        <w:tblCellMar>
          <w:left w:w="0" w:type="dxa"/>
          <w:right w:w="0" w:type="dxa"/>
        </w:tblCellMar>
        <w:tblLook w:val="04A0" w:firstRow="1" w:lastRow="0" w:firstColumn="1" w:lastColumn="0" w:noHBand="0" w:noVBand="1"/>
      </w:tblPr>
      <w:tblGrid>
        <w:gridCol w:w="2566"/>
        <w:gridCol w:w="6638"/>
      </w:tblGrid>
      <w:tr w:rsidR="00392766" w:rsidRPr="00C34DFF" w14:paraId="64F05B5C" w14:textId="77777777" w:rsidTr="2454D47F">
        <w:trPr>
          <w:trHeight w:val="140"/>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2D02F150" w14:textId="77777777" w:rsidR="00392766" w:rsidRPr="00C34DFF" w:rsidRDefault="00835A60" w:rsidP="000D5DAA">
            <w:pPr>
              <w:pStyle w:val="Descriptionlabels"/>
              <w:rPr>
                <w:rStyle w:val="Strong"/>
                <w:rFonts w:asciiTheme="minorHAnsi" w:hAnsiTheme="minorHAnsi" w:cstheme="minorHAnsi"/>
                <w:b/>
                <w:bCs w:val="0"/>
                <w:szCs w:val="24"/>
              </w:rPr>
            </w:pPr>
            <w:r w:rsidRPr="00C34DFF">
              <w:rPr>
                <w:rFonts w:asciiTheme="minorHAnsi" w:hAnsiTheme="minorHAnsi" w:cstheme="minorHAnsi"/>
                <w:color w:val="FFFFFF" w:themeColor="background1"/>
                <w:szCs w:val="24"/>
              </w:rPr>
              <w:t>Job Description</w:t>
            </w:r>
          </w:p>
        </w:tc>
      </w:tr>
      <w:tr w:rsidR="00CB3FE4" w:rsidRPr="00C34DFF" w14:paraId="59775DAD" w14:textId="77777777" w:rsidTr="2454D47F">
        <w:trPr>
          <w:trHeight w:val="140"/>
        </w:trPr>
        <w:tc>
          <w:tcPr>
            <w:tcW w:w="256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73EDB555" w14:textId="77777777" w:rsidR="00CB3FE4" w:rsidRPr="00C34DFF" w:rsidRDefault="00CB3FE4" w:rsidP="001E1F95">
            <w:pPr>
              <w:rPr>
                <w:rFonts w:asciiTheme="minorHAnsi" w:hAnsiTheme="minorHAnsi" w:cstheme="minorHAnsi"/>
                <w:b/>
                <w:sz w:val="24"/>
              </w:rPr>
            </w:pPr>
            <w:r w:rsidRPr="00C34DFF">
              <w:rPr>
                <w:rFonts w:asciiTheme="minorHAnsi" w:hAnsiTheme="minorHAnsi" w:cstheme="minorHAnsi"/>
                <w:b/>
                <w:sz w:val="24"/>
              </w:rPr>
              <w:t>Job title:</w:t>
            </w:r>
          </w:p>
        </w:tc>
        <w:tc>
          <w:tcPr>
            <w:tcW w:w="6638" w:type="dxa"/>
            <w:tcBorders>
              <w:top w:val="single" w:sz="4" w:space="0" w:color="auto"/>
              <w:left w:val="single" w:sz="8" w:space="0" w:color="auto"/>
              <w:bottom w:val="nil"/>
              <w:right w:val="single" w:sz="8" w:space="0" w:color="auto"/>
            </w:tcBorders>
          </w:tcPr>
          <w:p w14:paraId="44B7C7C3" w14:textId="46F53E66" w:rsidR="002A02CA" w:rsidRPr="004E46E6" w:rsidRDefault="00CF345D" w:rsidP="00B86E07">
            <w:pPr>
              <w:ind w:left="104"/>
              <w:rPr>
                <w:rFonts w:asciiTheme="minorHAnsi" w:hAnsiTheme="minorHAnsi" w:cstheme="minorBidi"/>
                <w:b/>
                <w:bCs/>
                <w:sz w:val="24"/>
              </w:rPr>
            </w:pPr>
            <w:r>
              <w:rPr>
                <w:rFonts w:asciiTheme="minorHAnsi" w:hAnsiTheme="minorHAnsi" w:cstheme="minorBidi"/>
                <w:b/>
                <w:bCs/>
                <w:sz w:val="24"/>
              </w:rPr>
              <w:t>Adaptations Surveyor</w:t>
            </w:r>
          </w:p>
        </w:tc>
      </w:tr>
      <w:tr w:rsidR="00CB3FE4" w:rsidRPr="00C34DFF" w14:paraId="0E38CBC2" w14:textId="77777777" w:rsidTr="2454D47F">
        <w:trPr>
          <w:trHeight w:val="137"/>
        </w:trPr>
        <w:tc>
          <w:tcPr>
            <w:tcW w:w="2566" w:type="dxa"/>
            <w:tcBorders>
              <w:top w:val="nil"/>
              <w:left w:val="single" w:sz="8" w:space="0" w:color="auto"/>
              <w:bottom w:val="nil"/>
              <w:right w:val="single" w:sz="8" w:space="0" w:color="auto"/>
            </w:tcBorders>
            <w:tcMar>
              <w:top w:w="0" w:type="dxa"/>
              <w:left w:w="108" w:type="dxa"/>
              <w:bottom w:w="0" w:type="dxa"/>
              <w:right w:w="108" w:type="dxa"/>
            </w:tcMar>
          </w:tcPr>
          <w:p w14:paraId="5351ADE2" w14:textId="7251C2B1" w:rsidR="00CB3FE4" w:rsidRPr="00C34DFF" w:rsidRDefault="00CB3FE4" w:rsidP="001E1F95">
            <w:pPr>
              <w:rPr>
                <w:rFonts w:asciiTheme="minorHAnsi" w:hAnsiTheme="minorHAnsi" w:cstheme="minorHAnsi"/>
                <w:b/>
                <w:sz w:val="24"/>
              </w:rPr>
            </w:pPr>
            <w:r w:rsidRPr="00C34DFF">
              <w:rPr>
                <w:rFonts w:asciiTheme="minorHAnsi" w:hAnsiTheme="minorHAnsi" w:cstheme="minorHAnsi"/>
                <w:b/>
                <w:sz w:val="24"/>
              </w:rPr>
              <w:t>Service</w:t>
            </w:r>
            <w:r w:rsidR="0006304B">
              <w:rPr>
                <w:rFonts w:asciiTheme="minorHAnsi" w:hAnsiTheme="minorHAnsi" w:cstheme="minorHAnsi"/>
                <w:b/>
                <w:sz w:val="24"/>
              </w:rPr>
              <w:t xml:space="preserve"> and team</w:t>
            </w:r>
            <w:r w:rsidRPr="00C34DFF">
              <w:rPr>
                <w:rFonts w:asciiTheme="minorHAnsi" w:hAnsiTheme="minorHAnsi" w:cstheme="minorHAnsi"/>
                <w:b/>
                <w:sz w:val="24"/>
              </w:rPr>
              <w:t>:</w:t>
            </w:r>
          </w:p>
        </w:tc>
        <w:tc>
          <w:tcPr>
            <w:tcW w:w="6638" w:type="dxa"/>
            <w:tcBorders>
              <w:top w:val="nil"/>
              <w:left w:val="single" w:sz="8" w:space="0" w:color="auto"/>
              <w:bottom w:val="nil"/>
              <w:right w:val="single" w:sz="8" w:space="0" w:color="auto"/>
            </w:tcBorders>
          </w:tcPr>
          <w:p w14:paraId="351C0000" w14:textId="36615D25" w:rsidR="00CB3FE4" w:rsidRPr="00C34DFF" w:rsidRDefault="00CF345D" w:rsidP="00B86E07">
            <w:pPr>
              <w:ind w:left="104"/>
              <w:rPr>
                <w:rFonts w:asciiTheme="minorHAnsi" w:hAnsiTheme="minorHAnsi" w:cstheme="minorBidi"/>
                <w:sz w:val="24"/>
              </w:rPr>
            </w:pPr>
            <w:r>
              <w:rPr>
                <w:rFonts w:asciiTheme="minorHAnsi" w:hAnsiTheme="minorHAnsi" w:cstheme="minorBidi"/>
                <w:sz w:val="24"/>
              </w:rPr>
              <w:t>Community Services, Gran</w:t>
            </w:r>
            <w:r w:rsidR="00482D20">
              <w:rPr>
                <w:rFonts w:asciiTheme="minorHAnsi" w:hAnsiTheme="minorHAnsi" w:cstheme="minorBidi"/>
                <w:sz w:val="24"/>
              </w:rPr>
              <w:t>ts</w:t>
            </w:r>
            <w:r>
              <w:rPr>
                <w:rFonts w:asciiTheme="minorHAnsi" w:hAnsiTheme="minorHAnsi" w:cstheme="minorBidi"/>
                <w:sz w:val="24"/>
              </w:rPr>
              <w:t xml:space="preserve"> &amp; Adaptations Team </w:t>
            </w:r>
          </w:p>
        </w:tc>
      </w:tr>
      <w:tr w:rsidR="00CB3FE4" w:rsidRPr="00C34DFF" w14:paraId="0CA57EDC" w14:textId="77777777" w:rsidTr="2454D47F">
        <w:trPr>
          <w:trHeight w:val="137"/>
        </w:trPr>
        <w:tc>
          <w:tcPr>
            <w:tcW w:w="2566" w:type="dxa"/>
            <w:tcBorders>
              <w:top w:val="nil"/>
              <w:left w:val="single" w:sz="8" w:space="0" w:color="auto"/>
              <w:bottom w:val="nil"/>
              <w:right w:val="single" w:sz="8" w:space="0" w:color="auto"/>
            </w:tcBorders>
            <w:tcMar>
              <w:top w:w="0" w:type="dxa"/>
              <w:left w:w="108" w:type="dxa"/>
              <w:bottom w:w="0" w:type="dxa"/>
              <w:right w:w="108" w:type="dxa"/>
            </w:tcMar>
          </w:tcPr>
          <w:p w14:paraId="5415F6BC" w14:textId="77777777" w:rsidR="00CB3FE4" w:rsidRDefault="0006304B" w:rsidP="001E1F95">
            <w:pPr>
              <w:rPr>
                <w:rFonts w:asciiTheme="minorHAnsi" w:hAnsiTheme="minorHAnsi" w:cstheme="minorHAnsi"/>
                <w:b/>
                <w:sz w:val="24"/>
              </w:rPr>
            </w:pPr>
            <w:r>
              <w:rPr>
                <w:rFonts w:asciiTheme="minorHAnsi" w:hAnsiTheme="minorHAnsi" w:cstheme="minorHAnsi"/>
                <w:b/>
                <w:sz w:val="24"/>
              </w:rPr>
              <w:t>Band</w:t>
            </w:r>
            <w:r w:rsidR="00CB3FE4" w:rsidRPr="00C34DFF">
              <w:rPr>
                <w:rFonts w:asciiTheme="minorHAnsi" w:hAnsiTheme="minorHAnsi" w:cstheme="minorHAnsi"/>
                <w:b/>
                <w:sz w:val="24"/>
              </w:rPr>
              <w:t>:</w:t>
            </w:r>
          </w:p>
          <w:p w14:paraId="33ED7717" w14:textId="3F01EC41" w:rsidR="0006304B" w:rsidRPr="00C34DFF" w:rsidRDefault="0006304B" w:rsidP="001E1F95">
            <w:pPr>
              <w:rPr>
                <w:rFonts w:asciiTheme="minorHAnsi" w:hAnsiTheme="minorHAnsi" w:cstheme="minorHAnsi"/>
                <w:b/>
                <w:sz w:val="24"/>
              </w:rPr>
            </w:pPr>
            <w:r>
              <w:rPr>
                <w:rFonts w:asciiTheme="minorHAnsi" w:hAnsiTheme="minorHAnsi" w:cstheme="minorHAnsi"/>
                <w:b/>
                <w:sz w:val="24"/>
              </w:rPr>
              <w:t>Post number:</w:t>
            </w:r>
          </w:p>
        </w:tc>
        <w:tc>
          <w:tcPr>
            <w:tcW w:w="6638" w:type="dxa"/>
            <w:tcBorders>
              <w:top w:val="nil"/>
              <w:left w:val="single" w:sz="8" w:space="0" w:color="auto"/>
              <w:bottom w:val="nil"/>
              <w:right w:val="single" w:sz="8" w:space="0" w:color="auto"/>
            </w:tcBorders>
          </w:tcPr>
          <w:p w14:paraId="0862B168" w14:textId="7652425F" w:rsidR="00BE3465" w:rsidRDefault="00CF345D" w:rsidP="00B86E07">
            <w:pPr>
              <w:ind w:left="104"/>
              <w:rPr>
                <w:rFonts w:asciiTheme="minorHAnsi" w:hAnsiTheme="minorHAnsi" w:cstheme="minorHAnsi"/>
                <w:sz w:val="24"/>
              </w:rPr>
            </w:pPr>
            <w:r>
              <w:rPr>
                <w:rFonts w:asciiTheme="minorHAnsi" w:hAnsiTheme="minorHAnsi" w:cstheme="minorHAnsi"/>
                <w:sz w:val="24"/>
              </w:rPr>
              <w:t>6</w:t>
            </w:r>
          </w:p>
          <w:p w14:paraId="3BA38EAE" w14:textId="13E20049" w:rsidR="00E33D65" w:rsidRPr="00C34DFF" w:rsidRDefault="00F352D1" w:rsidP="00B86E07">
            <w:pPr>
              <w:ind w:left="104"/>
              <w:rPr>
                <w:rFonts w:asciiTheme="minorHAnsi" w:hAnsiTheme="minorHAnsi" w:cstheme="minorBidi"/>
                <w:color w:val="FF0000"/>
                <w:sz w:val="24"/>
              </w:rPr>
            </w:pPr>
            <w:r w:rsidRPr="00F352D1">
              <w:rPr>
                <w:rFonts w:asciiTheme="minorHAnsi" w:hAnsiTheme="minorHAnsi" w:cstheme="minorBidi"/>
                <w:color w:val="000000" w:themeColor="text1"/>
                <w:sz w:val="24"/>
              </w:rPr>
              <w:t>P10559</w:t>
            </w:r>
          </w:p>
        </w:tc>
      </w:tr>
      <w:tr w:rsidR="00CB3FE4" w:rsidRPr="00C34DFF" w14:paraId="56E7E2EC" w14:textId="77777777" w:rsidTr="2454D47F">
        <w:trPr>
          <w:trHeight w:val="137"/>
        </w:trPr>
        <w:tc>
          <w:tcPr>
            <w:tcW w:w="2566" w:type="dxa"/>
            <w:tcBorders>
              <w:top w:val="nil"/>
              <w:left w:val="single" w:sz="8" w:space="0" w:color="auto"/>
              <w:right w:val="single" w:sz="8" w:space="0" w:color="auto"/>
            </w:tcBorders>
            <w:tcMar>
              <w:top w:w="0" w:type="dxa"/>
              <w:left w:w="108" w:type="dxa"/>
              <w:bottom w:w="0" w:type="dxa"/>
              <w:right w:w="108" w:type="dxa"/>
            </w:tcMar>
          </w:tcPr>
          <w:p w14:paraId="284B3148" w14:textId="77777777" w:rsidR="00CB3FE4" w:rsidRPr="00C34DFF" w:rsidRDefault="00CB3FE4" w:rsidP="001E1F95">
            <w:pPr>
              <w:rPr>
                <w:rFonts w:asciiTheme="minorHAnsi" w:hAnsiTheme="minorHAnsi" w:cstheme="minorHAnsi"/>
                <w:b/>
                <w:sz w:val="24"/>
              </w:rPr>
            </w:pPr>
            <w:r w:rsidRPr="00C34DFF">
              <w:rPr>
                <w:rFonts w:asciiTheme="minorHAnsi" w:hAnsiTheme="minorHAnsi" w:cstheme="minorHAnsi"/>
                <w:b/>
                <w:sz w:val="24"/>
              </w:rPr>
              <w:t>Reporting to:</w:t>
            </w:r>
          </w:p>
        </w:tc>
        <w:tc>
          <w:tcPr>
            <w:tcW w:w="6638" w:type="dxa"/>
            <w:tcBorders>
              <w:top w:val="nil"/>
              <w:left w:val="single" w:sz="8" w:space="0" w:color="auto"/>
              <w:right w:val="single" w:sz="8" w:space="0" w:color="auto"/>
            </w:tcBorders>
          </w:tcPr>
          <w:p w14:paraId="27071CC8" w14:textId="7B8CD802" w:rsidR="00AA5DDC" w:rsidRPr="00482D20" w:rsidRDefault="179DCF64" w:rsidP="00B86E07">
            <w:pPr>
              <w:ind w:left="104"/>
              <w:rPr>
                <w:rFonts w:asciiTheme="minorHAnsi" w:hAnsiTheme="minorHAnsi" w:cstheme="minorBidi"/>
                <w:color w:val="000000" w:themeColor="text1"/>
                <w:sz w:val="24"/>
              </w:rPr>
            </w:pPr>
            <w:r w:rsidRPr="00482D20">
              <w:rPr>
                <w:rFonts w:asciiTheme="minorHAnsi" w:hAnsiTheme="minorHAnsi" w:cstheme="minorBidi"/>
                <w:color w:val="000000" w:themeColor="text1"/>
                <w:sz w:val="24"/>
              </w:rPr>
              <w:t xml:space="preserve"> </w:t>
            </w:r>
            <w:r w:rsidR="00CF345D" w:rsidRPr="00482D20">
              <w:rPr>
                <w:rFonts w:asciiTheme="minorHAnsi" w:hAnsiTheme="minorHAnsi" w:cstheme="minorBidi"/>
                <w:color w:val="000000" w:themeColor="text1"/>
                <w:sz w:val="24"/>
              </w:rPr>
              <w:t xml:space="preserve">Interim Grants &amp; </w:t>
            </w:r>
            <w:r w:rsidR="007408F8" w:rsidRPr="00482D20">
              <w:rPr>
                <w:rFonts w:asciiTheme="minorHAnsi" w:hAnsiTheme="minorHAnsi" w:cstheme="minorBidi"/>
                <w:color w:val="000000" w:themeColor="text1"/>
                <w:sz w:val="24"/>
              </w:rPr>
              <w:t>Adaptations</w:t>
            </w:r>
            <w:r w:rsidR="00CF345D" w:rsidRPr="00482D20">
              <w:rPr>
                <w:rFonts w:asciiTheme="minorHAnsi" w:hAnsiTheme="minorHAnsi" w:cstheme="minorBidi"/>
                <w:color w:val="000000" w:themeColor="text1"/>
                <w:sz w:val="24"/>
              </w:rPr>
              <w:t xml:space="preserve"> Manager</w:t>
            </w:r>
          </w:p>
        </w:tc>
      </w:tr>
      <w:tr w:rsidR="00CB3FE4" w:rsidRPr="00C34DFF" w14:paraId="5B4A9597" w14:textId="77777777" w:rsidTr="2454D47F">
        <w:trPr>
          <w:trHeight w:val="137"/>
        </w:trPr>
        <w:tc>
          <w:tcPr>
            <w:tcW w:w="256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F94F67" w14:textId="77777777" w:rsidR="00CB3FE4" w:rsidRPr="00C34DFF" w:rsidRDefault="00CB3FE4" w:rsidP="001E1F95">
            <w:pPr>
              <w:rPr>
                <w:rFonts w:asciiTheme="minorHAnsi" w:hAnsiTheme="minorHAnsi" w:cstheme="minorHAnsi"/>
                <w:b/>
                <w:sz w:val="24"/>
              </w:rPr>
            </w:pPr>
            <w:r w:rsidRPr="00C34DFF">
              <w:rPr>
                <w:rFonts w:asciiTheme="minorHAnsi" w:hAnsiTheme="minorHAnsi" w:cstheme="minorHAnsi"/>
                <w:b/>
                <w:sz w:val="24"/>
              </w:rPr>
              <w:t>Responsible for:</w:t>
            </w:r>
          </w:p>
        </w:tc>
        <w:tc>
          <w:tcPr>
            <w:tcW w:w="6638" w:type="dxa"/>
            <w:tcBorders>
              <w:top w:val="nil"/>
              <w:left w:val="single" w:sz="8" w:space="0" w:color="auto"/>
              <w:bottom w:val="single" w:sz="4" w:space="0" w:color="auto"/>
              <w:right w:val="single" w:sz="8" w:space="0" w:color="auto"/>
            </w:tcBorders>
          </w:tcPr>
          <w:p w14:paraId="40822176" w14:textId="308BA1BC" w:rsidR="00BE3465" w:rsidRPr="00482D20" w:rsidRDefault="004B3415" w:rsidP="00B86E07">
            <w:pPr>
              <w:ind w:left="104"/>
              <w:rPr>
                <w:rFonts w:asciiTheme="minorHAnsi" w:hAnsiTheme="minorHAnsi" w:cstheme="minorBidi"/>
                <w:color w:val="000000" w:themeColor="text1"/>
                <w:sz w:val="24"/>
              </w:rPr>
            </w:pPr>
            <w:r w:rsidRPr="00482D20">
              <w:rPr>
                <w:rFonts w:asciiTheme="minorHAnsi" w:hAnsiTheme="minorHAnsi" w:cstheme="minorBidi"/>
                <w:color w:val="000000" w:themeColor="text1"/>
                <w:sz w:val="24"/>
              </w:rPr>
              <w:t xml:space="preserve"> </w:t>
            </w:r>
            <w:r w:rsidR="00D150AE">
              <w:rPr>
                <w:rFonts w:asciiTheme="minorHAnsi" w:hAnsiTheme="minorHAnsi" w:cstheme="minorBidi"/>
                <w:color w:val="000000" w:themeColor="text1"/>
                <w:sz w:val="24"/>
              </w:rPr>
              <w:t>N</w:t>
            </w:r>
            <w:r w:rsidR="00CF345D" w:rsidRPr="00482D20">
              <w:rPr>
                <w:rFonts w:asciiTheme="minorHAnsi" w:hAnsiTheme="minorHAnsi" w:cstheme="minorBidi"/>
                <w:color w:val="000000" w:themeColor="text1"/>
                <w:sz w:val="24"/>
              </w:rPr>
              <w:t>/</w:t>
            </w:r>
            <w:r w:rsidR="00D150AE">
              <w:rPr>
                <w:rFonts w:asciiTheme="minorHAnsi" w:hAnsiTheme="minorHAnsi" w:cstheme="minorBidi"/>
                <w:color w:val="000000" w:themeColor="text1"/>
                <w:sz w:val="24"/>
              </w:rPr>
              <w:t>A</w:t>
            </w:r>
          </w:p>
        </w:tc>
      </w:tr>
      <w:tr w:rsidR="00115066" w:rsidRPr="00C34DFF" w14:paraId="2568D9CF" w14:textId="77777777" w:rsidTr="2454D47F">
        <w:trPr>
          <w:trHeight w:val="137"/>
        </w:trPr>
        <w:tc>
          <w:tcPr>
            <w:tcW w:w="9204" w:type="dxa"/>
            <w:gridSpan w:val="2"/>
            <w:tcBorders>
              <w:top w:val="single" w:sz="4" w:space="0" w:color="auto"/>
              <w:left w:val="single" w:sz="4" w:space="0" w:color="auto"/>
              <w:bottom w:val="single" w:sz="4" w:space="0" w:color="auto"/>
              <w:right w:val="single" w:sz="4" w:space="0" w:color="auto"/>
            </w:tcBorders>
            <w:shd w:val="clear" w:color="auto" w:fill="009999"/>
            <w:tcMar>
              <w:top w:w="0" w:type="dxa"/>
              <w:left w:w="108" w:type="dxa"/>
              <w:bottom w:w="0" w:type="dxa"/>
              <w:right w:w="108" w:type="dxa"/>
            </w:tcMar>
          </w:tcPr>
          <w:p w14:paraId="5759A702" w14:textId="77777777" w:rsidR="00115066" w:rsidRPr="00C34DFF" w:rsidRDefault="00DE5FE3" w:rsidP="00473EF7">
            <w:pPr>
              <w:pStyle w:val="Descriptionlabels"/>
              <w:rPr>
                <w:rStyle w:val="PlaceholderText"/>
                <w:rFonts w:asciiTheme="minorHAnsi" w:hAnsiTheme="minorHAnsi" w:cstheme="minorHAnsi"/>
                <w:b w:val="0"/>
                <w:i/>
                <w:color w:val="262626"/>
                <w:szCs w:val="24"/>
              </w:rPr>
            </w:pPr>
            <w:r w:rsidRPr="00C34DFF">
              <w:rPr>
                <w:rFonts w:asciiTheme="minorHAnsi" w:hAnsiTheme="minorHAnsi" w:cstheme="minorHAnsi"/>
                <w:color w:val="FFFFFF" w:themeColor="background1"/>
                <w:szCs w:val="24"/>
              </w:rPr>
              <w:t xml:space="preserve">Our </w:t>
            </w:r>
            <w:proofErr w:type="spellStart"/>
            <w:r w:rsidRPr="00C34DFF">
              <w:rPr>
                <w:rFonts w:asciiTheme="minorHAnsi" w:hAnsiTheme="minorHAnsi" w:cstheme="minorHAnsi"/>
                <w:color w:val="FFFFFF" w:themeColor="background1"/>
                <w:szCs w:val="24"/>
              </w:rPr>
              <w:t>Organisational</w:t>
            </w:r>
            <w:proofErr w:type="spellEnd"/>
            <w:r w:rsidR="00473EF7" w:rsidRPr="00C34DFF">
              <w:rPr>
                <w:rFonts w:asciiTheme="minorHAnsi" w:hAnsiTheme="minorHAnsi" w:cstheme="minorHAnsi"/>
                <w:color w:val="FFFFFF" w:themeColor="background1"/>
                <w:szCs w:val="24"/>
              </w:rPr>
              <w:t xml:space="preserve"> Values</w:t>
            </w:r>
            <w:r w:rsidRPr="00C34DFF">
              <w:rPr>
                <w:rFonts w:asciiTheme="minorHAnsi" w:hAnsiTheme="minorHAnsi" w:cstheme="minorHAnsi"/>
                <w:color w:val="FFFFFF" w:themeColor="background1"/>
                <w:szCs w:val="24"/>
              </w:rPr>
              <w:t xml:space="preserve"> </w:t>
            </w:r>
          </w:p>
        </w:tc>
      </w:tr>
      <w:tr w:rsidR="00115066" w:rsidRPr="00C34DFF" w14:paraId="664011BC" w14:textId="77777777" w:rsidTr="2454D47F">
        <w:trPr>
          <w:trHeight w:val="669"/>
        </w:trPr>
        <w:tc>
          <w:tcPr>
            <w:tcW w:w="256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C29D62" w14:textId="25F58FFD" w:rsidR="001A5CBF" w:rsidRDefault="00B955A8" w:rsidP="001A5CBF">
            <w:pPr>
              <w:jc w:val="center"/>
              <w:rPr>
                <w:rFonts w:asciiTheme="minorHAnsi" w:eastAsia="Calibri" w:hAnsiTheme="minorHAnsi" w:cstheme="minorHAnsi"/>
                <w:b/>
                <w:bCs/>
                <w:sz w:val="24"/>
              </w:rPr>
            </w:pPr>
            <w:r w:rsidRPr="0023797E">
              <w:rPr>
                <w:rFonts w:asciiTheme="minorHAnsi" w:eastAsia="Calibri" w:hAnsiTheme="minorHAnsi" w:cstheme="minorHAnsi"/>
                <w:b/>
                <w:bCs/>
                <w:sz w:val="24"/>
              </w:rPr>
              <w:t>Collaboration</w:t>
            </w:r>
          </w:p>
          <w:p w14:paraId="4278AB1F" w14:textId="27B873A3" w:rsidR="00115066" w:rsidRPr="00C34DFF" w:rsidRDefault="001A5CBF" w:rsidP="0006304B">
            <w:pPr>
              <w:rPr>
                <w:rFonts w:asciiTheme="minorHAnsi" w:eastAsia="Calibri" w:hAnsiTheme="minorHAnsi" w:cstheme="minorHAnsi"/>
                <w:b/>
                <w:bCs/>
                <w:color w:val="0070C0"/>
                <w:sz w:val="24"/>
              </w:rPr>
            </w:pPr>
            <w:r>
              <w:rPr>
                <w:rFonts w:asciiTheme="minorHAnsi" w:eastAsia="Calibri" w:hAnsiTheme="minorHAnsi" w:cstheme="minorHAnsi"/>
                <w:b/>
                <w:bCs/>
                <w:sz w:val="24"/>
              </w:rPr>
              <w:t xml:space="preserve">                </w:t>
            </w:r>
            <w:r>
              <w:rPr>
                <w:noProof/>
              </w:rPr>
              <w:drawing>
                <wp:inline distT="0" distB="0" distL="0" distR="0" wp14:anchorId="4D292F4B" wp14:editId="7DDB377F">
                  <wp:extent cx="292100" cy="234950"/>
                  <wp:effectExtent l="0" t="0" r="0" b="0"/>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100" cy="234950"/>
                          </a:xfrm>
                          <a:prstGeom prst="rect">
                            <a:avLst/>
                          </a:prstGeom>
                          <a:noFill/>
                          <a:ln>
                            <a:noFill/>
                          </a:ln>
                        </pic:spPr>
                      </pic:pic>
                    </a:graphicData>
                  </a:graphic>
                </wp:inline>
              </w:drawing>
            </w:r>
          </w:p>
        </w:tc>
        <w:tc>
          <w:tcPr>
            <w:tcW w:w="663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49A4B2" w14:textId="1876BB98" w:rsidR="00115066" w:rsidRPr="00C34DFF" w:rsidRDefault="00B955A8" w:rsidP="0006304B">
            <w:pPr>
              <w:rPr>
                <w:rFonts w:asciiTheme="minorHAnsi" w:eastAsia="Calibri" w:hAnsiTheme="minorHAnsi" w:cstheme="minorHAnsi"/>
                <w:sz w:val="24"/>
              </w:rPr>
            </w:pPr>
            <w:r>
              <w:rPr>
                <w:rFonts w:asciiTheme="minorHAnsi" w:eastAsia="Calibri" w:hAnsiTheme="minorHAnsi" w:cstheme="minorHAnsi"/>
                <w:sz w:val="24"/>
              </w:rPr>
              <w:t xml:space="preserve">We know, </w:t>
            </w:r>
            <w:r w:rsidR="0023797E">
              <w:rPr>
                <w:rFonts w:asciiTheme="minorHAnsi" w:eastAsia="Calibri" w:hAnsiTheme="minorHAnsi" w:cstheme="minorHAnsi"/>
                <w:sz w:val="24"/>
              </w:rPr>
              <w:t>work with and support one another.</w:t>
            </w:r>
          </w:p>
        </w:tc>
      </w:tr>
      <w:tr w:rsidR="00115066" w:rsidRPr="00C34DFF" w14:paraId="4C94E065" w14:textId="77777777" w:rsidTr="2454D47F">
        <w:trPr>
          <w:trHeight w:val="834"/>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E0BC21" w14:textId="77777777" w:rsidR="001A5CBF" w:rsidRDefault="0023797E" w:rsidP="001A5CBF">
            <w:pPr>
              <w:jc w:val="center"/>
              <w:rPr>
                <w:rFonts w:asciiTheme="minorHAnsi" w:eastAsia="Calibri" w:hAnsiTheme="minorHAnsi" w:cstheme="minorHAnsi"/>
                <w:b/>
                <w:bCs/>
                <w:sz w:val="24"/>
              </w:rPr>
            </w:pPr>
            <w:r>
              <w:rPr>
                <w:rFonts w:asciiTheme="minorHAnsi" w:eastAsia="Calibri" w:hAnsiTheme="minorHAnsi" w:cstheme="minorHAnsi"/>
                <w:b/>
                <w:bCs/>
                <w:sz w:val="24"/>
              </w:rPr>
              <w:t>Wellbeing</w:t>
            </w:r>
          </w:p>
          <w:p w14:paraId="42F547AB" w14:textId="3979C5E4" w:rsidR="00115066" w:rsidRPr="00C34DFF" w:rsidRDefault="001A5CBF" w:rsidP="0006304B">
            <w:pPr>
              <w:rPr>
                <w:rFonts w:asciiTheme="minorHAnsi" w:eastAsia="Calibri" w:hAnsiTheme="minorHAnsi" w:cstheme="minorHAnsi"/>
                <w:b/>
                <w:bCs/>
                <w:sz w:val="24"/>
              </w:rPr>
            </w:pPr>
            <w:r>
              <w:rPr>
                <w:rFonts w:asciiTheme="minorHAnsi" w:eastAsia="Calibri" w:hAnsiTheme="minorHAnsi" w:cstheme="minorHAnsi"/>
                <w:b/>
                <w:bCs/>
                <w:sz w:val="24"/>
              </w:rPr>
              <w:t xml:space="preserve">                </w:t>
            </w:r>
            <w:r>
              <w:rPr>
                <w:noProof/>
              </w:rPr>
              <w:drawing>
                <wp:inline distT="0" distB="0" distL="0" distR="0" wp14:anchorId="782F4681" wp14:editId="10DA324C">
                  <wp:extent cx="304800" cy="304800"/>
                  <wp:effectExtent l="0" t="0" r="0" b="0"/>
                  <wp:docPr id="12068670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56CB33F3" w14:textId="624472F9" w:rsidR="00115066" w:rsidRPr="00C34DFF" w:rsidRDefault="007E089D" w:rsidP="0006304B">
            <w:pPr>
              <w:rPr>
                <w:rFonts w:asciiTheme="minorHAnsi" w:eastAsia="Calibri" w:hAnsiTheme="minorHAnsi" w:cstheme="minorHAnsi"/>
                <w:sz w:val="24"/>
              </w:rPr>
            </w:pPr>
            <w:r>
              <w:rPr>
                <w:rFonts w:asciiTheme="minorHAnsi" w:eastAsia="Calibri" w:hAnsiTheme="minorHAnsi" w:cstheme="minorHAnsi"/>
                <w:sz w:val="24"/>
              </w:rPr>
              <w:t>We look after our own and others’ wellbeing.</w:t>
            </w:r>
          </w:p>
        </w:tc>
      </w:tr>
      <w:tr w:rsidR="00115066" w:rsidRPr="00C34DFF" w14:paraId="20B620FD" w14:textId="77777777" w:rsidTr="2454D47F">
        <w:trPr>
          <w:trHeight w:val="833"/>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A5C272" w14:textId="58A19B8D" w:rsidR="00115066" w:rsidRDefault="007E089D" w:rsidP="001A5CBF">
            <w:pPr>
              <w:jc w:val="center"/>
              <w:rPr>
                <w:rFonts w:asciiTheme="minorHAnsi" w:eastAsia="Calibri" w:hAnsiTheme="minorHAnsi" w:cstheme="minorHAnsi"/>
                <w:b/>
                <w:bCs/>
                <w:sz w:val="24"/>
              </w:rPr>
            </w:pPr>
            <w:r w:rsidRPr="007E089D">
              <w:rPr>
                <w:rFonts w:asciiTheme="minorHAnsi" w:eastAsia="Calibri" w:hAnsiTheme="minorHAnsi" w:cstheme="minorHAnsi"/>
                <w:b/>
                <w:bCs/>
                <w:sz w:val="24"/>
              </w:rPr>
              <w:t>Trusted</w:t>
            </w:r>
          </w:p>
          <w:p w14:paraId="06716AD8" w14:textId="7E468929" w:rsidR="001A5CBF" w:rsidRPr="00C34DFF" w:rsidRDefault="001A5CBF" w:rsidP="0006304B">
            <w:pPr>
              <w:rPr>
                <w:rFonts w:asciiTheme="minorHAnsi" w:eastAsia="Calibri" w:hAnsiTheme="minorHAnsi" w:cstheme="minorHAnsi"/>
                <w:b/>
                <w:bCs/>
                <w:color w:val="00B050"/>
                <w:sz w:val="24"/>
              </w:rPr>
            </w:pPr>
            <w:r>
              <w:rPr>
                <w:rFonts w:asciiTheme="minorHAnsi" w:eastAsia="Calibri" w:hAnsiTheme="minorHAnsi" w:cstheme="minorHAnsi"/>
                <w:b/>
                <w:bCs/>
                <w:color w:val="00B050"/>
                <w:sz w:val="24"/>
              </w:rPr>
              <w:t xml:space="preserve">                 </w:t>
            </w:r>
            <w:r>
              <w:rPr>
                <w:noProof/>
              </w:rPr>
              <w:drawing>
                <wp:inline distT="0" distB="0" distL="0" distR="0" wp14:anchorId="11555A58" wp14:editId="2F8A2059">
                  <wp:extent cx="228600" cy="228600"/>
                  <wp:effectExtent l="0" t="0" r="0" b="0"/>
                  <wp:docPr id="144555996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0E279CC6" w14:textId="6C73B564" w:rsidR="00115066" w:rsidRPr="00C34DFF" w:rsidRDefault="005A0170" w:rsidP="0006304B">
            <w:pPr>
              <w:rPr>
                <w:rFonts w:asciiTheme="minorHAnsi" w:eastAsia="Calibri" w:hAnsiTheme="minorHAnsi" w:cstheme="minorHAnsi"/>
                <w:sz w:val="24"/>
              </w:rPr>
            </w:pPr>
            <w:r>
              <w:rPr>
                <w:rFonts w:asciiTheme="minorHAnsi" w:eastAsia="Calibri" w:hAnsiTheme="minorHAnsi" w:cstheme="minorHAnsi"/>
                <w:sz w:val="24"/>
              </w:rPr>
              <w:t>We abide by the Nolan principles of public life.</w:t>
            </w:r>
          </w:p>
        </w:tc>
      </w:tr>
      <w:tr w:rsidR="00115066" w:rsidRPr="00C34DFF" w14:paraId="697CC0DF" w14:textId="77777777" w:rsidTr="2454D47F">
        <w:trPr>
          <w:trHeight w:val="819"/>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B047B7" w14:textId="40D79359" w:rsidR="001A5CBF" w:rsidRDefault="005A0170" w:rsidP="001A5CBF">
            <w:pPr>
              <w:jc w:val="center"/>
              <w:rPr>
                <w:rFonts w:asciiTheme="minorHAnsi" w:eastAsia="Calibri" w:hAnsiTheme="minorHAnsi" w:cstheme="minorHAnsi"/>
                <w:b/>
                <w:bCs/>
                <w:sz w:val="24"/>
              </w:rPr>
            </w:pPr>
            <w:r w:rsidRPr="005A0170">
              <w:rPr>
                <w:rFonts w:asciiTheme="minorHAnsi" w:eastAsia="Calibri" w:hAnsiTheme="minorHAnsi" w:cstheme="minorHAnsi"/>
                <w:b/>
                <w:bCs/>
                <w:sz w:val="24"/>
              </w:rPr>
              <w:t>Value for Money</w:t>
            </w:r>
          </w:p>
          <w:p w14:paraId="061C4136" w14:textId="597B2085" w:rsidR="001A5CBF" w:rsidRPr="00C34DFF" w:rsidRDefault="001A5CBF" w:rsidP="0006304B">
            <w:pPr>
              <w:rPr>
                <w:rFonts w:asciiTheme="minorHAnsi" w:eastAsia="Calibri" w:hAnsiTheme="minorHAnsi" w:cstheme="minorHAnsi"/>
                <w:b/>
                <w:bCs/>
                <w:color w:val="7030A0"/>
                <w:sz w:val="24"/>
              </w:rPr>
            </w:pPr>
            <w:r>
              <w:rPr>
                <w:rFonts w:asciiTheme="minorHAnsi" w:eastAsia="Calibri" w:hAnsiTheme="minorHAnsi" w:cstheme="minorHAnsi"/>
                <w:b/>
                <w:bCs/>
                <w:color w:val="7030A0"/>
                <w:sz w:val="24"/>
              </w:rPr>
              <w:t xml:space="preserve">               </w:t>
            </w:r>
            <w:r>
              <w:rPr>
                <w:noProof/>
              </w:rPr>
              <w:drawing>
                <wp:inline distT="0" distB="0" distL="0" distR="0" wp14:anchorId="30B19506" wp14:editId="5EEE1C03">
                  <wp:extent cx="342900" cy="342900"/>
                  <wp:effectExtent l="0" t="0" r="0" b="0"/>
                  <wp:docPr id="20799107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2F36EF08" w14:textId="72D59B6D" w:rsidR="00040BFC" w:rsidRPr="00C34DFF" w:rsidRDefault="00FE5CAF" w:rsidP="0006304B">
            <w:pPr>
              <w:rPr>
                <w:rFonts w:asciiTheme="minorHAnsi" w:eastAsia="Calibri" w:hAnsiTheme="minorHAnsi" w:cstheme="minorHAnsi"/>
                <w:sz w:val="24"/>
              </w:rPr>
            </w:pPr>
            <w:r>
              <w:rPr>
                <w:rFonts w:asciiTheme="minorHAnsi" w:eastAsia="Calibri" w:hAnsiTheme="minorHAnsi" w:cstheme="minorHAnsi"/>
                <w:sz w:val="24"/>
              </w:rPr>
              <w:t>We spend public money wisely and carefully.</w:t>
            </w:r>
          </w:p>
        </w:tc>
      </w:tr>
      <w:tr w:rsidR="00040BFC" w:rsidRPr="0014025B" w14:paraId="36CC1944" w14:textId="77777777" w:rsidTr="2454D47F">
        <w:trPr>
          <w:trHeight w:val="819"/>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8B6D1F" w14:textId="77777777" w:rsidR="00040BFC" w:rsidRDefault="00FE5CAF" w:rsidP="001A5CBF">
            <w:pPr>
              <w:jc w:val="center"/>
              <w:rPr>
                <w:rFonts w:asciiTheme="minorHAnsi" w:eastAsia="Calibri" w:hAnsiTheme="minorHAnsi" w:cstheme="minorHAnsi"/>
                <w:b/>
                <w:bCs/>
                <w:sz w:val="24"/>
              </w:rPr>
            </w:pPr>
            <w:r w:rsidRPr="0014025B">
              <w:rPr>
                <w:rFonts w:asciiTheme="minorHAnsi" w:eastAsia="Calibri" w:hAnsiTheme="minorHAnsi" w:cstheme="minorHAnsi"/>
                <w:b/>
                <w:bCs/>
                <w:sz w:val="24"/>
              </w:rPr>
              <w:t>Professionalism</w:t>
            </w:r>
          </w:p>
          <w:p w14:paraId="0B3ED1E4" w14:textId="7854E145" w:rsidR="001A5CBF" w:rsidRPr="0014025B" w:rsidRDefault="001A5CBF" w:rsidP="0006304B">
            <w:pPr>
              <w:rPr>
                <w:rFonts w:asciiTheme="minorHAnsi" w:eastAsia="Calibri" w:hAnsiTheme="minorHAnsi" w:cstheme="minorHAnsi"/>
                <w:b/>
                <w:bCs/>
                <w:sz w:val="24"/>
              </w:rPr>
            </w:pPr>
            <w:r>
              <w:rPr>
                <w:rFonts w:asciiTheme="minorHAnsi" w:eastAsia="Calibri" w:hAnsiTheme="minorHAnsi" w:cstheme="minorHAnsi"/>
                <w:b/>
                <w:bCs/>
                <w:sz w:val="24"/>
              </w:rPr>
              <w:t xml:space="preserve">               </w:t>
            </w:r>
            <w:r>
              <w:rPr>
                <w:noProof/>
              </w:rPr>
              <w:drawing>
                <wp:inline distT="0" distB="0" distL="0" distR="0" wp14:anchorId="2C78804B" wp14:editId="6FB583F1">
                  <wp:extent cx="311150" cy="311150"/>
                  <wp:effectExtent l="0" t="0" r="0" b="0"/>
                  <wp:docPr id="200247484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11D5167B" w14:textId="39AE1D58" w:rsidR="00040BFC" w:rsidRPr="0014025B" w:rsidRDefault="00BD5AD0" w:rsidP="0006304B">
            <w:pPr>
              <w:rPr>
                <w:rFonts w:asciiTheme="minorHAnsi" w:eastAsia="Calibri" w:hAnsiTheme="minorHAnsi" w:cstheme="minorHAnsi"/>
                <w:sz w:val="24"/>
              </w:rPr>
            </w:pPr>
            <w:r w:rsidRPr="0014025B">
              <w:rPr>
                <w:rFonts w:asciiTheme="minorHAnsi" w:eastAsia="Calibri" w:hAnsiTheme="minorHAnsi" w:cstheme="minorHAnsi"/>
                <w:sz w:val="24"/>
              </w:rPr>
              <w:t xml:space="preserve">We provide professional advice and excellent </w:t>
            </w:r>
            <w:proofErr w:type="gramStart"/>
            <w:r w:rsidRPr="0014025B">
              <w:rPr>
                <w:rFonts w:asciiTheme="minorHAnsi" w:eastAsia="Calibri" w:hAnsiTheme="minorHAnsi" w:cstheme="minorHAnsi"/>
                <w:sz w:val="24"/>
              </w:rPr>
              <w:t>service,</w:t>
            </w:r>
            <w:proofErr w:type="gramEnd"/>
            <w:r w:rsidRPr="0014025B">
              <w:rPr>
                <w:rFonts w:asciiTheme="minorHAnsi" w:eastAsia="Calibri" w:hAnsiTheme="minorHAnsi" w:cstheme="minorHAnsi"/>
                <w:sz w:val="24"/>
              </w:rPr>
              <w:t xml:space="preserve"> we know our local </w:t>
            </w:r>
            <w:r w:rsidR="0014025B" w:rsidRPr="0014025B">
              <w:rPr>
                <w:rFonts w:asciiTheme="minorHAnsi" w:eastAsia="Calibri" w:hAnsiTheme="minorHAnsi" w:cstheme="minorHAnsi"/>
                <w:sz w:val="24"/>
              </w:rPr>
              <w:t>areas and understand the communities we serve.</w:t>
            </w:r>
          </w:p>
        </w:tc>
      </w:tr>
      <w:tr w:rsidR="00040BFC" w:rsidRPr="00C34DFF" w14:paraId="3A210420"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4EF22277" w14:textId="5EB571D0" w:rsidR="00040BFC" w:rsidRPr="00C34DFF" w:rsidRDefault="00040BFC" w:rsidP="00D150AE">
            <w:pPr>
              <w:pStyle w:val="Descriptionlabels"/>
              <w:rPr>
                <w:rStyle w:val="Strong"/>
                <w:rFonts w:asciiTheme="minorHAnsi" w:hAnsiTheme="minorHAnsi" w:cstheme="minorHAnsi"/>
                <w:b/>
                <w:bCs w:val="0"/>
                <w:szCs w:val="24"/>
              </w:rPr>
            </w:pPr>
            <w:r w:rsidRPr="00C34DFF">
              <w:rPr>
                <w:rFonts w:asciiTheme="minorHAnsi" w:eastAsia="Times New Roman" w:hAnsiTheme="minorHAnsi" w:cstheme="minorHAnsi"/>
                <w:b w:val="0"/>
                <w:smallCaps w:val="0"/>
                <w:color w:val="auto"/>
                <w:szCs w:val="24"/>
                <w:lang w:val="en-GB"/>
              </w:rPr>
              <w:br w:type="page"/>
            </w:r>
            <w:r w:rsidRPr="008F1F81">
              <w:rPr>
                <w:rFonts w:asciiTheme="minorHAnsi" w:hAnsiTheme="minorHAnsi" w:cstheme="minorHAnsi"/>
                <w:color w:val="FFFFFF" w:themeColor="background1"/>
                <w:szCs w:val="24"/>
              </w:rPr>
              <w:t xml:space="preserve">Principal purpose of the </w:t>
            </w:r>
            <w:r w:rsidR="004B3415">
              <w:rPr>
                <w:rFonts w:asciiTheme="minorHAnsi" w:hAnsiTheme="minorHAnsi" w:cstheme="minorHAnsi"/>
                <w:color w:val="FFFFFF" w:themeColor="background1"/>
                <w:szCs w:val="24"/>
              </w:rPr>
              <w:t>team and role</w:t>
            </w:r>
          </w:p>
        </w:tc>
      </w:tr>
      <w:tr w:rsidR="00040BFC" w:rsidRPr="00C34DFF" w14:paraId="6D7CFC27"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9FD3817" w14:textId="22CBB4ED" w:rsidR="00040BFC" w:rsidRPr="00D150AE" w:rsidRDefault="004B3415" w:rsidP="00D150AE">
            <w:pPr>
              <w:pStyle w:val="ListParagraph"/>
              <w:numPr>
                <w:ilvl w:val="0"/>
                <w:numId w:val="4"/>
              </w:numPr>
              <w:spacing w:before="30"/>
              <w:rPr>
                <w:rFonts w:asciiTheme="minorHAnsi" w:eastAsia="Arial" w:hAnsiTheme="minorHAnsi" w:cstheme="minorBidi"/>
                <w:sz w:val="24"/>
              </w:rPr>
            </w:pPr>
            <w:r w:rsidRPr="00D150AE">
              <w:rPr>
                <w:rFonts w:eastAsia="Arial" w:cstheme="minorBidi"/>
              </w:rPr>
              <w:t>T</w:t>
            </w:r>
            <w:r w:rsidRPr="00D150AE">
              <w:rPr>
                <w:rFonts w:asciiTheme="minorHAnsi" w:eastAsia="Arial" w:hAnsiTheme="minorHAnsi" w:cstheme="minorBidi"/>
                <w:sz w:val="24"/>
              </w:rPr>
              <w:t>eam</w:t>
            </w:r>
            <w:r w:rsidR="0096533A" w:rsidRPr="00D150AE">
              <w:rPr>
                <w:rFonts w:asciiTheme="minorHAnsi" w:eastAsia="Arial" w:hAnsiTheme="minorHAnsi" w:cstheme="minorBidi"/>
                <w:sz w:val="24"/>
              </w:rPr>
              <w:t xml:space="preserve"> – Delivering the Council</w:t>
            </w:r>
            <w:r w:rsidR="0063422C">
              <w:rPr>
                <w:rFonts w:asciiTheme="minorHAnsi" w:eastAsia="Arial" w:hAnsiTheme="minorHAnsi" w:cstheme="minorBidi"/>
                <w:sz w:val="24"/>
              </w:rPr>
              <w:t>’</w:t>
            </w:r>
            <w:r w:rsidR="0096533A" w:rsidRPr="00D150AE">
              <w:rPr>
                <w:rFonts w:asciiTheme="minorHAnsi" w:eastAsia="Arial" w:hAnsiTheme="minorHAnsi" w:cstheme="minorBidi"/>
                <w:sz w:val="24"/>
              </w:rPr>
              <w:t xml:space="preserve">s Adaptation programme to elderly, vulnerable and disabled </w:t>
            </w:r>
            <w:r w:rsidR="00E16FCF">
              <w:rPr>
                <w:rFonts w:asciiTheme="minorHAnsi" w:eastAsia="Arial" w:hAnsiTheme="minorHAnsi" w:cstheme="minorBidi"/>
                <w:sz w:val="24"/>
              </w:rPr>
              <w:t>council tenants</w:t>
            </w:r>
          </w:p>
          <w:p w14:paraId="4D811E87" w14:textId="42D2A56D" w:rsidR="004B3415" w:rsidRPr="000514D5" w:rsidRDefault="004B3415" w:rsidP="00D150AE">
            <w:pPr>
              <w:pStyle w:val="ListParagraph"/>
              <w:numPr>
                <w:ilvl w:val="0"/>
                <w:numId w:val="4"/>
              </w:numPr>
              <w:spacing w:before="30"/>
              <w:rPr>
                <w:rStyle w:val="PlaceholderText"/>
                <w:rFonts w:asciiTheme="minorHAnsi" w:hAnsiTheme="minorHAnsi" w:cstheme="minorHAnsi"/>
                <w:color w:val="262626"/>
                <w:sz w:val="24"/>
              </w:rPr>
            </w:pPr>
            <w:r w:rsidRPr="00D150AE">
              <w:rPr>
                <w:rFonts w:asciiTheme="minorHAnsi" w:eastAsia="Arial" w:hAnsiTheme="minorHAnsi" w:cstheme="minorBidi"/>
                <w:sz w:val="24"/>
              </w:rPr>
              <w:t>Role</w:t>
            </w:r>
            <w:r w:rsidR="0096533A" w:rsidRPr="00D150AE">
              <w:rPr>
                <w:rFonts w:asciiTheme="minorHAnsi" w:eastAsia="Arial" w:hAnsiTheme="minorHAnsi" w:cstheme="minorBidi"/>
                <w:sz w:val="24"/>
              </w:rPr>
              <w:t xml:space="preserve"> </w:t>
            </w:r>
            <w:r w:rsidR="0096533A" w:rsidRPr="00D150AE">
              <w:rPr>
                <w:rFonts w:asciiTheme="minorHAnsi" w:eastAsia="Arial" w:hAnsiTheme="minorHAnsi" w:cstheme="minorBidi"/>
                <w:sz w:val="28"/>
                <w:szCs w:val="28"/>
              </w:rPr>
              <w:t xml:space="preserve">- </w:t>
            </w:r>
            <w:r w:rsidR="0096533A" w:rsidRPr="00D150AE">
              <w:rPr>
                <w:rFonts w:asciiTheme="minorHAnsi" w:hAnsiTheme="minorHAnsi" w:cstheme="minorHAnsi"/>
                <w:color w:val="000000"/>
                <w:sz w:val="24"/>
                <w:szCs w:val="28"/>
              </w:rPr>
              <w:t xml:space="preserve">To offer advice and support to clients seeking assistance in all technical aspects of carrying out improvement and adaptation work to their </w:t>
            </w:r>
            <w:r w:rsidR="003D4DAA">
              <w:rPr>
                <w:rFonts w:asciiTheme="minorHAnsi" w:hAnsiTheme="minorHAnsi" w:cstheme="minorHAnsi"/>
                <w:color w:val="000000"/>
                <w:sz w:val="24"/>
                <w:szCs w:val="28"/>
              </w:rPr>
              <w:t>C</w:t>
            </w:r>
            <w:r w:rsidR="0063422C">
              <w:rPr>
                <w:rFonts w:asciiTheme="minorHAnsi" w:hAnsiTheme="minorHAnsi" w:cstheme="minorHAnsi"/>
                <w:color w:val="000000"/>
                <w:sz w:val="24"/>
                <w:szCs w:val="28"/>
              </w:rPr>
              <w:t xml:space="preserve">ouncil owned </w:t>
            </w:r>
            <w:r w:rsidR="0096533A" w:rsidRPr="00D150AE">
              <w:rPr>
                <w:rFonts w:asciiTheme="minorHAnsi" w:hAnsiTheme="minorHAnsi" w:cstheme="minorHAnsi"/>
                <w:color w:val="000000"/>
                <w:sz w:val="24"/>
                <w:szCs w:val="28"/>
              </w:rPr>
              <w:t xml:space="preserve">homes across Guildford </w:t>
            </w:r>
          </w:p>
        </w:tc>
      </w:tr>
      <w:tr w:rsidR="000557E6" w:rsidRPr="00C34DFF" w14:paraId="1CBA7246" w14:textId="77777777" w:rsidTr="000557E6">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365602E9" w14:textId="77777777" w:rsidR="000557E6" w:rsidRPr="000557E6" w:rsidRDefault="000557E6" w:rsidP="00D150AE">
            <w:pPr>
              <w:pStyle w:val="Descriptionlabels"/>
              <w:rPr>
                <w:rStyle w:val="Strong"/>
                <w:rFonts w:asciiTheme="minorHAnsi" w:eastAsia="Arial" w:hAnsiTheme="minorHAnsi" w:cstheme="minorBidi"/>
                <w:b/>
                <w:bCs w:val="0"/>
                <w:szCs w:val="24"/>
              </w:rPr>
            </w:pPr>
            <w:r w:rsidRPr="000557E6">
              <w:rPr>
                <w:rFonts w:asciiTheme="minorHAnsi" w:eastAsia="Arial" w:hAnsiTheme="minorHAnsi" w:cstheme="minorBidi"/>
                <w:szCs w:val="24"/>
              </w:rPr>
              <w:br w:type="page"/>
            </w:r>
            <w:r w:rsidRPr="008F1F81">
              <w:rPr>
                <w:rFonts w:asciiTheme="minorHAnsi" w:hAnsiTheme="minorHAnsi" w:cstheme="minorHAnsi"/>
                <w:color w:val="FFFFFF" w:themeColor="background1"/>
                <w:szCs w:val="24"/>
              </w:rPr>
              <w:t>Areas of Accountability</w:t>
            </w:r>
          </w:p>
        </w:tc>
      </w:tr>
      <w:tr w:rsidR="000557E6" w:rsidRPr="00C34DFF" w14:paraId="0F3F82F9" w14:textId="77777777" w:rsidTr="000557E6">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51FC0F" w14:textId="260B42D5" w:rsidR="00F33B41" w:rsidRPr="00F33B41" w:rsidRDefault="00443F3B" w:rsidP="00F33B41">
            <w:pPr>
              <w:pStyle w:val="ListParagraph"/>
              <w:numPr>
                <w:ilvl w:val="0"/>
                <w:numId w:val="4"/>
              </w:numPr>
              <w:spacing w:before="30"/>
              <w:rPr>
                <w:rFonts w:asciiTheme="minorHAnsi" w:eastAsia="Arial" w:hAnsiTheme="minorHAnsi" w:cstheme="minorBidi"/>
                <w:color w:val="000000" w:themeColor="text1"/>
                <w:sz w:val="24"/>
              </w:rPr>
            </w:pPr>
            <w:r w:rsidRPr="00443F3B">
              <w:rPr>
                <w:rFonts w:asciiTheme="minorHAnsi" w:eastAsia="Arial" w:hAnsiTheme="minorHAnsi" w:cstheme="minorBidi"/>
                <w:color w:val="000000" w:themeColor="text1"/>
                <w:sz w:val="24"/>
              </w:rPr>
              <w:t>P</w:t>
            </w:r>
            <w:r w:rsidR="000557E6" w:rsidRPr="00443F3B">
              <w:rPr>
                <w:rFonts w:asciiTheme="minorHAnsi" w:eastAsia="Arial" w:hAnsiTheme="minorHAnsi" w:cstheme="minorBidi"/>
                <w:color w:val="000000" w:themeColor="text1"/>
                <w:sz w:val="24"/>
              </w:rPr>
              <w:t>roviding a</w:t>
            </w:r>
            <w:r w:rsidR="00683A18" w:rsidRPr="00443F3B">
              <w:rPr>
                <w:rFonts w:asciiTheme="minorHAnsi" w:eastAsia="Arial" w:hAnsiTheme="minorHAnsi" w:cstheme="minorBidi"/>
                <w:color w:val="000000" w:themeColor="text1"/>
                <w:sz w:val="24"/>
              </w:rPr>
              <w:t xml:space="preserve">dvice, guidance and coaching in </w:t>
            </w:r>
            <w:r w:rsidR="00363351" w:rsidRPr="00443F3B">
              <w:rPr>
                <w:rFonts w:asciiTheme="minorHAnsi" w:eastAsia="Arial" w:hAnsiTheme="minorHAnsi" w:cstheme="minorBidi"/>
                <w:color w:val="000000" w:themeColor="text1"/>
                <w:sz w:val="24"/>
              </w:rPr>
              <w:t>technical</w:t>
            </w:r>
            <w:r w:rsidRPr="00443F3B">
              <w:rPr>
                <w:rFonts w:asciiTheme="minorHAnsi" w:eastAsia="Arial" w:hAnsiTheme="minorHAnsi" w:cstheme="minorBidi"/>
                <w:color w:val="000000" w:themeColor="text1"/>
                <w:sz w:val="24"/>
              </w:rPr>
              <w:t xml:space="preserve"> building </w:t>
            </w:r>
            <w:r w:rsidR="00683A18" w:rsidRPr="00443F3B">
              <w:rPr>
                <w:rFonts w:asciiTheme="minorHAnsi" w:eastAsia="Arial" w:hAnsiTheme="minorHAnsi" w:cstheme="minorBidi"/>
                <w:color w:val="000000" w:themeColor="text1"/>
                <w:sz w:val="24"/>
              </w:rPr>
              <w:t>related areas to managers and</w:t>
            </w:r>
            <w:r w:rsidRPr="00443F3B">
              <w:rPr>
                <w:rFonts w:asciiTheme="minorHAnsi" w:eastAsia="Arial" w:hAnsiTheme="minorHAnsi" w:cstheme="minorBidi"/>
                <w:color w:val="000000" w:themeColor="text1"/>
                <w:sz w:val="24"/>
              </w:rPr>
              <w:t xml:space="preserve"> </w:t>
            </w:r>
            <w:r>
              <w:rPr>
                <w:rFonts w:asciiTheme="minorHAnsi" w:eastAsia="Arial" w:hAnsiTheme="minorHAnsi" w:cstheme="minorBidi"/>
                <w:color w:val="000000" w:themeColor="text1"/>
                <w:sz w:val="24"/>
              </w:rPr>
              <w:t xml:space="preserve">non-technical </w:t>
            </w:r>
            <w:r w:rsidRPr="00443F3B">
              <w:rPr>
                <w:rFonts w:asciiTheme="minorHAnsi" w:eastAsia="Arial" w:hAnsiTheme="minorHAnsi" w:cstheme="minorBidi"/>
                <w:color w:val="000000" w:themeColor="text1"/>
                <w:sz w:val="24"/>
              </w:rPr>
              <w:t>colleagues</w:t>
            </w:r>
            <w:r w:rsidR="00215F38">
              <w:rPr>
                <w:rFonts w:asciiTheme="minorHAnsi" w:eastAsia="Arial" w:hAnsiTheme="minorHAnsi" w:cstheme="minorBidi"/>
                <w:color w:val="000000" w:themeColor="text1"/>
                <w:sz w:val="24"/>
              </w:rPr>
              <w:t>,</w:t>
            </w:r>
            <w:r w:rsidR="00683A18" w:rsidRPr="00443F3B">
              <w:rPr>
                <w:rFonts w:asciiTheme="minorHAnsi" w:eastAsia="Arial" w:hAnsiTheme="minorHAnsi" w:cstheme="minorBidi"/>
                <w:color w:val="000000" w:themeColor="text1"/>
                <w:sz w:val="24"/>
              </w:rPr>
              <w:t xml:space="preserve"> </w:t>
            </w:r>
            <w:proofErr w:type="gramStart"/>
            <w:r w:rsidR="00683A18" w:rsidRPr="00443F3B">
              <w:rPr>
                <w:rFonts w:asciiTheme="minorHAnsi" w:eastAsia="Arial" w:hAnsiTheme="minorHAnsi" w:cstheme="minorBidi"/>
                <w:color w:val="000000" w:themeColor="text1"/>
                <w:sz w:val="24"/>
              </w:rPr>
              <w:t>in order to</w:t>
            </w:r>
            <w:proofErr w:type="gramEnd"/>
            <w:r w:rsidR="00683A18" w:rsidRPr="00443F3B">
              <w:rPr>
                <w:rFonts w:asciiTheme="minorHAnsi" w:eastAsia="Arial" w:hAnsiTheme="minorHAnsi" w:cstheme="minorBidi"/>
                <w:color w:val="000000" w:themeColor="text1"/>
                <w:sz w:val="24"/>
              </w:rPr>
              <w:t xml:space="preserve"> </w:t>
            </w:r>
            <w:r w:rsidR="001767F9" w:rsidRPr="00443F3B">
              <w:rPr>
                <w:rFonts w:asciiTheme="minorHAnsi" w:eastAsia="Arial" w:hAnsiTheme="minorHAnsi" w:cstheme="minorBidi"/>
                <w:color w:val="000000" w:themeColor="text1"/>
                <w:sz w:val="24"/>
              </w:rPr>
              <w:t>help achieve the corporate goals of the Council</w:t>
            </w:r>
          </w:p>
        </w:tc>
      </w:tr>
      <w:tr w:rsidR="00040BFC" w:rsidRPr="00C34DFF" w14:paraId="7D796A88"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6EE25F93" w14:textId="1F9D5911" w:rsidR="00040BFC" w:rsidRPr="00C34DFF" w:rsidRDefault="00040BFC" w:rsidP="00D150AE">
            <w:pPr>
              <w:pStyle w:val="Descriptionlabels"/>
              <w:rPr>
                <w:rStyle w:val="Strong"/>
                <w:rFonts w:asciiTheme="minorHAnsi" w:hAnsiTheme="minorHAnsi" w:cstheme="minorHAnsi"/>
                <w:b/>
                <w:bCs w:val="0"/>
                <w:szCs w:val="24"/>
              </w:rPr>
            </w:pPr>
            <w:r w:rsidRPr="00C34DFF">
              <w:rPr>
                <w:rFonts w:asciiTheme="minorHAnsi" w:hAnsiTheme="minorHAnsi" w:cstheme="minorHAnsi"/>
                <w:color w:val="FFFFFF" w:themeColor="background1"/>
                <w:szCs w:val="24"/>
              </w:rPr>
              <w:t xml:space="preserve">Main duties and </w:t>
            </w:r>
            <w:r w:rsidR="004B3415">
              <w:rPr>
                <w:rFonts w:asciiTheme="minorHAnsi" w:hAnsiTheme="minorHAnsi" w:cstheme="minorHAnsi"/>
                <w:color w:val="FFFFFF" w:themeColor="background1"/>
                <w:szCs w:val="24"/>
              </w:rPr>
              <w:t>responsibilities</w:t>
            </w:r>
          </w:p>
        </w:tc>
      </w:tr>
      <w:tr w:rsidR="00040BFC" w:rsidRPr="00C34DFF" w14:paraId="27E2F782"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B22E0E3" w14:textId="64841407" w:rsidR="0096533A" w:rsidRPr="0096533A" w:rsidRDefault="0096533A" w:rsidP="00D150AE">
            <w:pPr>
              <w:pStyle w:val="DefaultText"/>
              <w:numPr>
                <w:ilvl w:val="0"/>
                <w:numId w:val="4"/>
              </w:numPr>
              <w:rPr>
                <w:rFonts w:asciiTheme="minorHAnsi" w:hAnsiTheme="minorHAnsi" w:cstheme="minorHAnsi"/>
                <w:color w:val="000000"/>
                <w:szCs w:val="24"/>
              </w:rPr>
            </w:pPr>
            <w:r w:rsidRPr="0096533A">
              <w:rPr>
                <w:rFonts w:asciiTheme="minorHAnsi" w:hAnsiTheme="minorHAnsi" w:cstheme="minorHAnsi"/>
                <w:color w:val="000000"/>
                <w:szCs w:val="24"/>
              </w:rPr>
              <w:t>To provide a client</w:t>
            </w:r>
            <w:r w:rsidR="00215F38">
              <w:rPr>
                <w:rFonts w:asciiTheme="minorHAnsi" w:hAnsiTheme="minorHAnsi" w:cstheme="minorHAnsi"/>
                <w:color w:val="000000"/>
                <w:szCs w:val="24"/>
              </w:rPr>
              <w:t>-</w:t>
            </w:r>
            <w:r w:rsidRPr="0096533A">
              <w:rPr>
                <w:rFonts w:asciiTheme="minorHAnsi" w:hAnsiTheme="minorHAnsi" w:cstheme="minorHAnsi"/>
                <w:color w:val="000000"/>
                <w:szCs w:val="24"/>
              </w:rPr>
              <w:t xml:space="preserve">led technical service for elderly, disabled and vulnerable clients seeking to access to the </w:t>
            </w:r>
            <w:r w:rsidR="00215F38">
              <w:rPr>
                <w:rFonts w:asciiTheme="minorHAnsi" w:hAnsiTheme="minorHAnsi" w:cstheme="minorHAnsi"/>
                <w:color w:val="000000"/>
                <w:szCs w:val="24"/>
              </w:rPr>
              <w:t>A</w:t>
            </w:r>
            <w:r w:rsidRPr="0096533A">
              <w:rPr>
                <w:rFonts w:asciiTheme="minorHAnsi" w:hAnsiTheme="minorHAnsi" w:cstheme="minorHAnsi"/>
                <w:color w:val="000000"/>
                <w:szCs w:val="24"/>
              </w:rPr>
              <w:t xml:space="preserve">daptations service in the public </w:t>
            </w:r>
            <w:r w:rsidR="00D111BE">
              <w:rPr>
                <w:rFonts w:asciiTheme="minorHAnsi" w:hAnsiTheme="minorHAnsi" w:cstheme="minorHAnsi"/>
                <w:color w:val="000000"/>
                <w:szCs w:val="24"/>
              </w:rPr>
              <w:t>sector.</w:t>
            </w:r>
          </w:p>
          <w:p w14:paraId="0463BC8F" w14:textId="705C3CE8" w:rsidR="0096533A" w:rsidRPr="0096533A" w:rsidRDefault="0096533A" w:rsidP="00D150AE">
            <w:pPr>
              <w:pStyle w:val="DefaultText"/>
              <w:numPr>
                <w:ilvl w:val="0"/>
                <w:numId w:val="4"/>
              </w:numPr>
              <w:rPr>
                <w:rFonts w:asciiTheme="minorHAnsi" w:hAnsiTheme="minorHAnsi" w:cstheme="minorHAnsi"/>
                <w:color w:val="000000"/>
                <w:szCs w:val="24"/>
              </w:rPr>
            </w:pPr>
            <w:r w:rsidRPr="0096533A">
              <w:rPr>
                <w:rFonts w:asciiTheme="minorHAnsi" w:hAnsiTheme="minorHAnsi" w:cstheme="minorHAnsi"/>
                <w:color w:val="000000"/>
                <w:szCs w:val="24"/>
              </w:rPr>
              <w:t>To provide advice on the eligibility criteria for funding works to</w:t>
            </w:r>
            <w:r w:rsidR="00D111BE">
              <w:rPr>
                <w:rFonts w:asciiTheme="minorHAnsi" w:hAnsiTheme="minorHAnsi" w:cstheme="minorHAnsi"/>
                <w:color w:val="000000"/>
                <w:szCs w:val="24"/>
              </w:rPr>
              <w:t xml:space="preserve"> GBC</w:t>
            </w:r>
            <w:r w:rsidRPr="0096533A">
              <w:rPr>
                <w:rFonts w:asciiTheme="minorHAnsi" w:hAnsiTheme="minorHAnsi" w:cstheme="minorHAnsi"/>
                <w:color w:val="000000"/>
                <w:szCs w:val="24"/>
              </w:rPr>
              <w:t xml:space="preserve"> tenanted homes</w:t>
            </w:r>
          </w:p>
          <w:p w14:paraId="6BCA2E13" w14:textId="7654D9B9" w:rsidR="0096533A" w:rsidRPr="007C105B" w:rsidRDefault="0096533A" w:rsidP="00D150AE">
            <w:pPr>
              <w:pStyle w:val="DefaultText"/>
              <w:numPr>
                <w:ilvl w:val="0"/>
                <w:numId w:val="4"/>
              </w:numPr>
              <w:rPr>
                <w:rFonts w:asciiTheme="minorHAnsi" w:hAnsiTheme="minorHAnsi" w:cstheme="minorHAnsi"/>
                <w:b/>
                <w:color w:val="000000"/>
                <w:szCs w:val="24"/>
              </w:rPr>
            </w:pPr>
            <w:r w:rsidRPr="0096533A">
              <w:rPr>
                <w:rFonts w:asciiTheme="minorHAnsi" w:hAnsiTheme="minorHAnsi" w:cstheme="minorHAnsi"/>
                <w:color w:val="000000"/>
                <w:szCs w:val="24"/>
              </w:rPr>
              <w:t xml:space="preserve">To carry out detailed </w:t>
            </w:r>
            <w:r w:rsidR="00A36A64">
              <w:rPr>
                <w:rFonts w:asciiTheme="minorHAnsi" w:hAnsiTheme="minorHAnsi" w:cstheme="minorHAnsi"/>
                <w:color w:val="000000"/>
                <w:szCs w:val="24"/>
              </w:rPr>
              <w:t xml:space="preserve">feasibility </w:t>
            </w:r>
            <w:r w:rsidRPr="0096533A">
              <w:rPr>
                <w:rFonts w:asciiTheme="minorHAnsi" w:hAnsiTheme="minorHAnsi" w:cstheme="minorHAnsi"/>
                <w:color w:val="000000"/>
                <w:szCs w:val="24"/>
              </w:rPr>
              <w:t xml:space="preserve">surveys </w:t>
            </w:r>
            <w:r w:rsidR="00E84615">
              <w:rPr>
                <w:rFonts w:asciiTheme="minorHAnsi" w:hAnsiTheme="minorHAnsi" w:cstheme="minorHAnsi"/>
                <w:color w:val="000000"/>
                <w:szCs w:val="24"/>
              </w:rPr>
              <w:t xml:space="preserve">for </w:t>
            </w:r>
            <w:r w:rsidR="00A36A64">
              <w:rPr>
                <w:rFonts w:asciiTheme="minorHAnsi" w:hAnsiTheme="minorHAnsi" w:cstheme="minorHAnsi"/>
                <w:color w:val="000000"/>
                <w:szCs w:val="24"/>
              </w:rPr>
              <w:t xml:space="preserve">property </w:t>
            </w:r>
            <w:r w:rsidRPr="0096533A">
              <w:rPr>
                <w:rFonts w:asciiTheme="minorHAnsi" w:hAnsiTheme="minorHAnsi" w:cstheme="minorHAnsi"/>
                <w:color w:val="000000"/>
                <w:szCs w:val="24"/>
              </w:rPr>
              <w:t>adapt</w:t>
            </w:r>
            <w:r w:rsidR="00A36A64">
              <w:rPr>
                <w:rFonts w:asciiTheme="minorHAnsi" w:hAnsiTheme="minorHAnsi" w:cstheme="minorHAnsi"/>
                <w:color w:val="000000"/>
                <w:szCs w:val="24"/>
              </w:rPr>
              <w:t xml:space="preserve">ations </w:t>
            </w:r>
            <w:r w:rsidR="004B13C9">
              <w:rPr>
                <w:rFonts w:asciiTheme="minorHAnsi" w:hAnsiTheme="minorHAnsi" w:cstheme="minorHAnsi"/>
                <w:color w:val="000000"/>
                <w:szCs w:val="24"/>
              </w:rPr>
              <w:t xml:space="preserve">required </w:t>
            </w:r>
            <w:r w:rsidRPr="0096533A">
              <w:rPr>
                <w:rFonts w:asciiTheme="minorHAnsi" w:hAnsiTheme="minorHAnsi" w:cstheme="minorHAnsi"/>
                <w:color w:val="000000"/>
                <w:szCs w:val="24"/>
              </w:rPr>
              <w:t xml:space="preserve">to meet the </w:t>
            </w:r>
            <w:r w:rsidR="007408F8" w:rsidRPr="0096533A">
              <w:rPr>
                <w:rFonts w:asciiTheme="minorHAnsi" w:hAnsiTheme="minorHAnsi" w:cstheme="minorHAnsi"/>
                <w:color w:val="000000"/>
                <w:szCs w:val="24"/>
              </w:rPr>
              <w:t>clien</w:t>
            </w:r>
            <w:r w:rsidR="007408F8">
              <w:rPr>
                <w:rFonts w:asciiTheme="minorHAnsi" w:hAnsiTheme="minorHAnsi" w:cstheme="minorHAnsi"/>
                <w:color w:val="000000"/>
                <w:szCs w:val="24"/>
              </w:rPr>
              <w:t>t’s</w:t>
            </w:r>
            <w:r w:rsidRPr="0096533A">
              <w:rPr>
                <w:rFonts w:asciiTheme="minorHAnsi" w:hAnsiTheme="minorHAnsi" w:cstheme="minorHAnsi"/>
                <w:color w:val="000000"/>
                <w:szCs w:val="24"/>
              </w:rPr>
              <w:t xml:space="preserve"> needs</w:t>
            </w:r>
          </w:p>
          <w:p w14:paraId="46566F69" w14:textId="50FE1D4F" w:rsidR="0096533A" w:rsidRPr="0096533A" w:rsidRDefault="0096533A" w:rsidP="00D150AE">
            <w:pPr>
              <w:pStyle w:val="DefaultText"/>
              <w:numPr>
                <w:ilvl w:val="0"/>
                <w:numId w:val="4"/>
              </w:numPr>
              <w:rPr>
                <w:rFonts w:asciiTheme="minorHAnsi" w:hAnsiTheme="minorHAnsi" w:cstheme="minorHAnsi"/>
                <w:color w:val="000000"/>
                <w:szCs w:val="24"/>
              </w:rPr>
            </w:pPr>
            <w:r w:rsidRPr="0096533A">
              <w:rPr>
                <w:rFonts w:asciiTheme="minorHAnsi" w:hAnsiTheme="minorHAnsi" w:cstheme="minorHAnsi"/>
                <w:color w:val="000000"/>
                <w:szCs w:val="24"/>
              </w:rPr>
              <w:t>To take measurements and prepare schedules, costing, plans and specifications</w:t>
            </w:r>
            <w:r w:rsidR="00F05420">
              <w:rPr>
                <w:rFonts w:asciiTheme="minorHAnsi" w:hAnsiTheme="minorHAnsi" w:cstheme="minorHAnsi"/>
                <w:color w:val="000000"/>
                <w:szCs w:val="24"/>
              </w:rPr>
              <w:t xml:space="preserve">, </w:t>
            </w:r>
            <w:r w:rsidRPr="0096533A">
              <w:rPr>
                <w:rFonts w:asciiTheme="minorHAnsi" w:hAnsiTheme="minorHAnsi" w:cstheme="minorHAnsi"/>
                <w:color w:val="000000"/>
                <w:szCs w:val="24"/>
              </w:rPr>
              <w:t xml:space="preserve">and ensuring </w:t>
            </w:r>
            <w:r w:rsidR="00F05420">
              <w:rPr>
                <w:rFonts w:asciiTheme="minorHAnsi" w:hAnsiTheme="minorHAnsi" w:cstheme="minorHAnsi"/>
                <w:color w:val="000000"/>
                <w:szCs w:val="24"/>
              </w:rPr>
              <w:t xml:space="preserve">the </w:t>
            </w:r>
            <w:r w:rsidRPr="0096533A">
              <w:rPr>
                <w:rFonts w:asciiTheme="minorHAnsi" w:hAnsiTheme="minorHAnsi" w:cstheme="minorHAnsi"/>
                <w:color w:val="000000"/>
                <w:szCs w:val="24"/>
              </w:rPr>
              <w:t xml:space="preserve">feasibility of schemes, estimates, plans and works comply with legislation, </w:t>
            </w:r>
            <w:r w:rsidR="00F05420">
              <w:rPr>
                <w:rFonts w:asciiTheme="minorHAnsi" w:hAnsiTheme="minorHAnsi" w:cstheme="minorHAnsi"/>
                <w:color w:val="000000"/>
                <w:szCs w:val="24"/>
              </w:rPr>
              <w:t>G</w:t>
            </w:r>
            <w:r w:rsidRPr="0096533A">
              <w:rPr>
                <w:rFonts w:asciiTheme="minorHAnsi" w:hAnsiTheme="minorHAnsi" w:cstheme="minorHAnsi"/>
                <w:color w:val="000000"/>
                <w:szCs w:val="24"/>
              </w:rPr>
              <w:t>overnment circulars, statutory regulations, and Guildford Borough Council policy and audit requirements</w:t>
            </w:r>
          </w:p>
          <w:p w14:paraId="0D3DE053" w14:textId="02D039F0" w:rsidR="0096533A" w:rsidRPr="0096533A" w:rsidRDefault="0096533A" w:rsidP="00D150AE">
            <w:pPr>
              <w:pStyle w:val="DefaultText"/>
              <w:numPr>
                <w:ilvl w:val="0"/>
                <w:numId w:val="4"/>
              </w:numPr>
              <w:rPr>
                <w:rFonts w:asciiTheme="minorHAnsi" w:hAnsiTheme="minorHAnsi" w:cstheme="minorHAnsi"/>
                <w:color w:val="000000"/>
                <w:szCs w:val="24"/>
              </w:rPr>
            </w:pPr>
            <w:r w:rsidRPr="0096533A">
              <w:rPr>
                <w:rFonts w:asciiTheme="minorHAnsi" w:hAnsiTheme="minorHAnsi" w:cstheme="minorHAnsi"/>
                <w:color w:val="000000"/>
                <w:szCs w:val="24"/>
              </w:rPr>
              <w:lastRenderedPageBreak/>
              <w:t>To tender specifications to contractors and evaluate estimates upon receipt</w:t>
            </w:r>
          </w:p>
          <w:p w14:paraId="7FA9C5CE" w14:textId="77777777" w:rsidR="002D58B5" w:rsidRDefault="0096533A" w:rsidP="00D150AE">
            <w:pPr>
              <w:pStyle w:val="DefaultText"/>
              <w:numPr>
                <w:ilvl w:val="0"/>
                <w:numId w:val="4"/>
              </w:numPr>
              <w:rPr>
                <w:rFonts w:asciiTheme="minorHAnsi" w:hAnsiTheme="minorHAnsi" w:cstheme="minorHAnsi"/>
                <w:color w:val="000000"/>
                <w:szCs w:val="24"/>
              </w:rPr>
            </w:pPr>
            <w:r w:rsidRPr="0096533A">
              <w:rPr>
                <w:rFonts w:asciiTheme="minorHAnsi" w:hAnsiTheme="minorHAnsi" w:cstheme="minorHAnsi"/>
                <w:color w:val="000000"/>
                <w:szCs w:val="24"/>
              </w:rPr>
              <w:t>To arrange start dates and supervise works on site to ensure progress and quality of work</w:t>
            </w:r>
          </w:p>
          <w:p w14:paraId="65B4E365" w14:textId="357A55E6" w:rsidR="0096533A" w:rsidRPr="0096533A" w:rsidRDefault="0096533A" w:rsidP="00D150AE">
            <w:pPr>
              <w:pStyle w:val="DefaultText"/>
              <w:numPr>
                <w:ilvl w:val="0"/>
                <w:numId w:val="4"/>
              </w:numPr>
              <w:rPr>
                <w:rFonts w:asciiTheme="minorHAnsi" w:hAnsiTheme="minorHAnsi" w:cstheme="minorHAnsi"/>
                <w:color w:val="000000"/>
                <w:szCs w:val="24"/>
              </w:rPr>
            </w:pPr>
            <w:r w:rsidRPr="0096533A">
              <w:rPr>
                <w:rFonts w:asciiTheme="minorHAnsi" w:hAnsiTheme="minorHAnsi" w:cstheme="minorHAnsi"/>
                <w:color w:val="000000"/>
                <w:szCs w:val="24"/>
              </w:rPr>
              <w:t>To fulfil the role of the Joint Contracts Tribunal Contract Administrator</w:t>
            </w:r>
          </w:p>
          <w:p w14:paraId="62E310F3" w14:textId="796852A9" w:rsidR="0096533A" w:rsidRPr="0096533A" w:rsidRDefault="0096533A" w:rsidP="00D150AE">
            <w:pPr>
              <w:pStyle w:val="DefaultText"/>
              <w:numPr>
                <w:ilvl w:val="0"/>
                <w:numId w:val="4"/>
              </w:numPr>
              <w:rPr>
                <w:rFonts w:asciiTheme="minorHAnsi" w:hAnsiTheme="minorHAnsi" w:cstheme="minorHAnsi"/>
                <w:color w:val="000000"/>
                <w:szCs w:val="24"/>
              </w:rPr>
            </w:pPr>
            <w:r w:rsidRPr="0096533A">
              <w:rPr>
                <w:rFonts w:asciiTheme="minorHAnsi" w:hAnsiTheme="minorHAnsi" w:cstheme="minorHAnsi"/>
                <w:color w:val="000000"/>
                <w:szCs w:val="24"/>
              </w:rPr>
              <w:t xml:space="preserve">To inspect works on site, make valuations for interim payments and complete certificates for the amount </w:t>
            </w:r>
            <w:proofErr w:type="gramStart"/>
            <w:r w:rsidRPr="0096533A">
              <w:rPr>
                <w:rFonts w:asciiTheme="minorHAnsi" w:hAnsiTheme="minorHAnsi" w:cstheme="minorHAnsi"/>
                <w:color w:val="000000"/>
                <w:szCs w:val="24"/>
              </w:rPr>
              <w:t>of  monies</w:t>
            </w:r>
            <w:proofErr w:type="gramEnd"/>
            <w:r w:rsidRPr="0096533A">
              <w:rPr>
                <w:rFonts w:asciiTheme="minorHAnsi" w:hAnsiTheme="minorHAnsi" w:cstheme="minorHAnsi"/>
                <w:color w:val="000000"/>
                <w:szCs w:val="24"/>
              </w:rPr>
              <w:t xml:space="preserve"> to be paid</w:t>
            </w:r>
            <w:r w:rsidR="0064261F">
              <w:rPr>
                <w:rFonts w:asciiTheme="minorHAnsi" w:hAnsiTheme="minorHAnsi" w:cstheme="minorHAnsi"/>
                <w:color w:val="000000"/>
                <w:szCs w:val="24"/>
              </w:rPr>
              <w:t>,</w:t>
            </w:r>
            <w:r w:rsidRPr="0096533A">
              <w:rPr>
                <w:rFonts w:asciiTheme="minorHAnsi" w:hAnsiTheme="minorHAnsi" w:cstheme="minorHAnsi"/>
                <w:color w:val="000000"/>
                <w:szCs w:val="24"/>
              </w:rPr>
              <w:t xml:space="preserve"> and agree additional work (where appropriate) and assess and certify final accounts</w:t>
            </w:r>
          </w:p>
          <w:p w14:paraId="07E95DBD" w14:textId="6277AD4F" w:rsidR="0096533A" w:rsidRPr="0096533A" w:rsidRDefault="0096533A" w:rsidP="00D150AE">
            <w:pPr>
              <w:pStyle w:val="DefaultText"/>
              <w:numPr>
                <w:ilvl w:val="0"/>
                <w:numId w:val="4"/>
              </w:numPr>
              <w:rPr>
                <w:rFonts w:asciiTheme="minorHAnsi" w:hAnsiTheme="minorHAnsi" w:cstheme="minorHAnsi"/>
                <w:color w:val="000000"/>
                <w:szCs w:val="24"/>
              </w:rPr>
            </w:pPr>
            <w:r w:rsidRPr="0096533A">
              <w:rPr>
                <w:rFonts w:asciiTheme="minorHAnsi" w:hAnsiTheme="minorHAnsi" w:cstheme="minorHAnsi"/>
                <w:color w:val="000000"/>
                <w:szCs w:val="24"/>
              </w:rPr>
              <w:t xml:space="preserve">To act on behalf of clients in disputes with contractors and mediate where possible over defects of workmanship or materials used during the </w:t>
            </w:r>
            <w:proofErr w:type="gramStart"/>
            <w:r w:rsidRPr="0096533A">
              <w:rPr>
                <w:rFonts w:asciiTheme="minorHAnsi" w:hAnsiTheme="minorHAnsi" w:cstheme="minorHAnsi"/>
                <w:color w:val="000000"/>
                <w:szCs w:val="24"/>
              </w:rPr>
              <w:t>defects</w:t>
            </w:r>
            <w:proofErr w:type="gramEnd"/>
            <w:r w:rsidRPr="0096533A">
              <w:rPr>
                <w:rFonts w:asciiTheme="minorHAnsi" w:hAnsiTheme="minorHAnsi" w:cstheme="minorHAnsi"/>
                <w:color w:val="000000"/>
                <w:szCs w:val="24"/>
              </w:rPr>
              <w:t xml:space="preserve"> liability period</w:t>
            </w:r>
          </w:p>
          <w:p w14:paraId="2584049B" w14:textId="34CFED15" w:rsidR="0096533A" w:rsidRPr="0096533A" w:rsidRDefault="001A001C" w:rsidP="00D150AE">
            <w:pPr>
              <w:pStyle w:val="DefaultText"/>
              <w:numPr>
                <w:ilvl w:val="0"/>
                <w:numId w:val="4"/>
              </w:numPr>
              <w:rPr>
                <w:rFonts w:asciiTheme="minorHAnsi" w:hAnsiTheme="minorHAnsi" w:cstheme="minorHAnsi"/>
                <w:color w:val="000000"/>
                <w:szCs w:val="24"/>
              </w:rPr>
            </w:pPr>
            <w:r>
              <w:rPr>
                <w:rFonts w:asciiTheme="minorHAnsi" w:hAnsiTheme="minorHAnsi" w:cstheme="minorHAnsi"/>
                <w:color w:val="000000"/>
                <w:szCs w:val="24"/>
              </w:rPr>
              <w:t>To m</w:t>
            </w:r>
            <w:r w:rsidR="0096533A" w:rsidRPr="0096533A">
              <w:rPr>
                <w:rFonts w:asciiTheme="minorHAnsi" w:hAnsiTheme="minorHAnsi" w:cstheme="minorHAnsi"/>
                <w:color w:val="000000"/>
                <w:szCs w:val="24"/>
              </w:rPr>
              <w:t>onitor contract K</w:t>
            </w:r>
            <w:r w:rsidR="00024C74">
              <w:rPr>
                <w:rFonts w:asciiTheme="minorHAnsi" w:hAnsiTheme="minorHAnsi" w:cstheme="minorHAnsi"/>
                <w:color w:val="000000"/>
                <w:szCs w:val="24"/>
              </w:rPr>
              <w:t>PI</w:t>
            </w:r>
            <w:r w:rsidR="0096533A" w:rsidRPr="0096533A">
              <w:rPr>
                <w:rFonts w:asciiTheme="minorHAnsi" w:hAnsiTheme="minorHAnsi" w:cstheme="minorHAnsi"/>
                <w:color w:val="000000"/>
                <w:szCs w:val="24"/>
              </w:rPr>
              <w:t>’s and contribute to contract review meetings</w:t>
            </w:r>
          </w:p>
          <w:p w14:paraId="547D76B1" w14:textId="6140E4C6" w:rsidR="00443F3B" w:rsidRPr="00886D6C" w:rsidRDefault="0096533A" w:rsidP="001B727A">
            <w:pPr>
              <w:pStyle w:val="DefaultText"/>
              <w:numPr>
                <w:ilvl w:val="0"/>
                <w:numId w:val="4"/>
              </w:numPr>
              <w:rPr>
                <w:rFonts w:asciiTheme="minorHAnsi" w:hAnsiTheme="minorHAnsi" w:cstheme="minorHAnsi"/>
                <w:color w:val="000000"/>
                <w:szCs w:val="24"/>
              </w:rPr>
            </w:pPr>
            <w:r w:rsidRPr="00886D6C">
              <w:rPr>
                <w:rFonts w:asciiTheme="minorHAnsi" w:hAnsiTheme="minorHAnsi" w:cstheme="minorHAnsi"/>
                <w:color w:val="000000"/>
                <w:szCs w:val="24"/>
              </w:rPr>
              <w:t>To make application</w:t>
            </w:r>
            <w:r w:rsidR="0008408B" w:rsidRPr="00886D6C">
              <w:rPr>
                <w:rFonts w:asciiTheme="minorHAnsi" w:hAnsiTheme="minorHAnsi" w:cstheme="minorHAnsi"/>
                <w:color w:val="000000"/>
                <w:szCs w:val="24"/>
              </w:rPr>
              <w:t>s</w:t>
            </w:r>
            <w:r w:rsidRPr="00886D6C">
              <w:rPr>
                <w:rFonts w:asciiTheme="minorHAnsi" w:hAnsiTheme="minorHAnsi" w:cstheme="minorHAnsi"/>
                <w:color w:val="000000"/>
                <w:szCs w:val="24"/>
              </w:rPr>
              <w:t xml:space="preserve"> for planning consent and building regulation approval where necessary</w:t>
            </w:r>
            <w:r w:rsidR="001A001C" w:rsidRPr="00886D6C">
              <w:rPr>
                <w:rFonts w:asciiTheme="minorHAnsi" w:hAnsiTheme="minorHAnsi" w:cstheme="minorHAnsi"/>
                <w:color w:val="000000"/>
                <w:szCs w:val="24"/>
              </w:rPr>
              <w:t>, e</w:t>
            </w:r>
            <w:r w:rsidRPr="00886D6C">
              <w:rPr>
                <w:rFonts w:asciiTheme="minorHAnsi" w:hAnsiTheme="minorHAnsi" w:cstheme="minorHAnsi"/>
                <w:color w:val="000000"/>
                <w:szCs w:val="24"/>
              </w:rPr>
              <w:t>nsur</w:t>
            </w:r>
            <w:r w:rsidR="001A001C" w:rsidRPr="00886D6C">
              <w:rPr>
                <w:rFonts w:asciiTheme="minorHAnsi" w:hAnsiTheme="minorHAnsi" w:cstheme="minorHAnsi"/>
                <w:color w:val="000000"/>
                <w:szCs w:val="24"/>
              </w:rPr>
              <w:t>ing</w:t>
            </w:r>
            <w:r w:rsidRPr="00886D6C">
              <w:rPr>
                <w:rFonts w:asciiTheme="minorHAnsi" w:hAnsiTheme="minorHAnsi" w:cstheme="minorHAnsi"/>
                <w:color w:val="000000"/>
                <w:szCs w:val="24"/>
              </w:rPr>
              <w:t xml:space="preserve"> that all work complies with building regulations and planning</w:t>
            </w:r>
            <w:r w:rsidR="001A001C" w:rsidRPr="00886D6C">
              <w:rPr>
                <w:rFonts w:asciiTheme="minorHAnsi" w:hAnsiTheme="minorHAnsi" w:cstheme="minorHAnsi"/>
                <w:color w:val="000000"/>
                <w:szCs w:val="24"/>
              </w:rPr>
              <w:t>,</w:t>
            </w:r>
            <w:r w:rsidRPr="00886D6C">
              <w:rPr>
                <w:rFonts w:asciiTheme="minorHAnsi" w:hAnsiTheme="minorHAnsi" w:cstheme="minorHAnsi"/>
                <w:color w:val="000000"/>
                <w:szCs w:val="24"/>
              </w:rPr>
              <w:t xml:space="preserve"> and Health and Safety legislation</w:t>
            </w:r>
          </w:p>
          <w:p w14:paraId="69A5804C" w14:textId="472E7BD9" w:rsidR="00443F3B" w:rsidRPr="00886D6C" w:rsidRDefault="00443F3B" w:rsidP="00860564">
            <w:pPr>
              <w:pStyle w:val="DefaultText"/>
              <w:numPr>
                <w:ilvl w:val="0"/>
                <w:numId w:val="4"/>
              </w:numPr>
              <w:rPr>
                <w:rFonts w:asciiTheme="minorHAnsi" w:hAnsiTheme="minorHAnsi" w:cstheme="minorHAnsi"/>
                <w:color w:val="000000"/>
                <w:szCs w:val="24"/>
              </w:rPr>
            </w:pPr>
            <w:r w:rsidRPr="00886D6C">
              <w:rPr>
                <w:rFonts w:asciiTheme="minorHAnsi" w:hAnsiTheme="minorHAnsi" w:cstheme="minorHAnsi"/>
                <w:color w:val="000000"/>
                <w:szCs w:val="24"/>
              </w:rPr>
              <w:t>To prepare reports, conduct correspondence and maintain both written and computerised records relating to work which includes the preparation and maintenance of adaptation information and costs</w:t>
            </w:r>
            <w:r w:rsidR="00886D6C" w:rsidRPr="00886D6C">
              <w:rPr>
                <w:rFonts w:asciiTheme="minorHAnsi" w:hAnsiTheme="minorHAnsi" w:cstheme="minorHAnsi"/>
                <w:color w:val="000000"/>
                <w:szCs w:val="24"/>
              </w:rPr>
              <w:t>,</w:t>
            </w:r>
            <w:r w:rsidRPr="00886D6C">
              <w:rPr>
                <w:rFonts w:asciiTheme="minorHAnsi" w:hAnsiTheme="minorHAnsi" w:cstheme="minorHAnsi"/>
                <w:color w:val="000000"/>
                <w:szCs w:val="24"/>
              </w:rPr>
              <w:t xml:space="preserve"> including computerised systems</w:t>
            </w:r>
          </w:p>
          <w:p w14:paraId="110294BB" w14:textId="27BD0E86" w:rsidR="00443F3B" w:rsidRPr="00886D6C" w:rsidRDefault="00443F3B" w:rsidP="006F2CEE">
            <w:pPr>
              <w:pStyle w:val="DefaultText"/>
              <w:numPr>
                <w:ilvl w:val="0"/>
                <w:numId w:val="4"/>
              </w:numPr>
              <w:rPr>
                <w:rFonts w:asciiTheme="minorHAnsi" w:hAnsiTheme="minorHAnsi" w:cstheme="minorHAnsi"/>
                <w:color w:val="000000"/>
                <w:szCs w:val="24"/>
              </w:rPr>
            </w:pPr>
            <w:r w:rsidRPr="00886D6C">
              <w:rPr>
                <w:rFonts w:asciiTheme="minorHAnsi" w:hAnsiTheme="minorHAnsi" w:cstheme="minorHAnsi"/>
                <w:color w:val="000000"/>
                <w:szCs w:val="24"/>
              </w:rPr>
              <w:t>To maintain a comprehensive working knowledge of relevant legislation, codes of practice, circulars, policies and technical developments</w:t>
            </w:r>
          </w:p>
          <w:p w14:paraId="326E7967" w14:textId="2B5D055F" w:rsidR="00443F3B" w:rsidRPr="00697809" w:rsidRDefault="00443F3B" w:rsidP="0046197E">
            <w:pPr>
              <w:pStyle w:val="DefaultText"/>
              <w:numPr>
                <w:ilvl w:val="0"/>
                <w:numId w:val="4"/>
              </w:numPr>
              <w:rPr>
                <w:rFonts w:asciiTheme="minorHAnsi" w:hAnsiTheme="minorHAnsi" w:cstheme="minorHAnsi"/>
                <w:color w:val="000000"/>
                <w:szCs w:val="24"/>
              </w:rPr>
            </w:pPr>
            <w:r w:rsidRPr="00697809">
              <w:rPr>
                <w:rFonts w:asciiTheme="minorHAnsi" w:hAnsiTheme="minorHAnsi" w:cstheme="minorHAnsi"/>
                <w:color w:val="000000"/>
                <w:szCs w:val="24"/>
              </w:rPr>
              <w:t>To respond flexibly to the changes in work arising from legislative development, customer needs and service reviews</w:t>
            </w:r>
            <w:r w:rsidR="00697809" w:rsidRPr="00697809">
              <w:rPr>
                <w:rFonts w:asciiTheme="minorHAnsi" w:hAnsiTheme="minorHAnsi" w:cstheme="minorHAnsi"/>
                <w:color w:val="000000"/>
                <w:szCs w:val="24"/>
              </w:rPr>
              <w:t xml:space="preserve">, </w:t>
            </w:r>
            <w:r w:rsidRPr="00697809">
              <w:rPr>
                <w:rFonts w:asciiTheme="minorHAnsi" w:hAnsiTheme="minorHAnsi" w:cstheme="minorHAnsi"/>
                <w:color w:val="000000"/>
                <w:szCs w:val="24"/>
              </w:rPr>
              <w:t>and to routinely assist with tasks associated with service improvement</w:t>
            </w:r>
          </w:p>
          <w:p w14:paraId="1619F116" w14:textId="65425898" w:rsidR="00443F3B" w:rsidRPr="00697809" w:rsidRDefault="00443F3B" w:rsidP="00827ED4">
            <w:pPr>
              <w:pStyle w:val="DefaultText"/>
              <w:numPr>
                <w:ilvl w:val="0"/>
                <w:numId w:val="4"/>
              </w:numPr>
              <w:rPr>
                <w:rFonts w:asciiTheme="minorHAnsi" w:hAnsiTheme="minorHAnsi" w:cstheme="minorHAnsi"/>
                <w:color w:val="000000"/>
                <w:szCs w:val="24"/>
              </w:rPr>
            </w:pPr>
            <w:r w:rsidRPr="00697809">
              <w:rPr>
                <w:rFonts w:asciiTheme="minorHAnsi" w:hAnsiTheme="minorHAnsi" w:cstheme="minorHAnsi"/>
                <w:color w:val="000000"/>
                <w:szCs w:val="24"/>
              </w:rPr>
              <w:t>To respond to all customer care standards within the targets set by the unit, including keeping customers regularly informed</w:t>
            </w:r>
          </w:p>
          <w:p w14:paraId="21445B8F" w14:textId="11BDD682" w:rsidR="00443F3B" w:rsidRPr="007C105B" w:rsidRDefault="00443F3B" w:rsidP="007A4784">
            <w:pPr>
              <w:pStyle w:val="DefaultText"/>
              <w:numPr>
                <w:ilvl w:val="0"/>
                <w:numId w:val="4"/>
              </w:numPr>
              <w:rPr>
                <w:rFonts w:asciiTheme="minorHAnsi" w:hAnsiTheme="minorHAnsi" w:cstheme="minorHAnsi"/>
                <w:color w:val="000000"/>
                <w:szCs w:val="24"/>
              </w:rPr>
            </w:pPr>
            <w:r w:rsidRPr="007C105B">
              <w:rPr>
                <w:rFonts w:asciiTheme="minorHAnsi" w:hAnsiTheme="minorHAnsi" w:cstheme="minorHAnsi"/>
                <w:color w:val="000000"/>
                <w:szCs w:val="24"/>
              </w:rPr>
              <w:t>To take</w:t>
            </w:r>
            <w:r w:rsidR="00697809" w:rsidRPr="007C105B">
              <w:rPr>
                <w:rFonts w:asciiTheme="minorHAnsi" w:hAnsiTheme="minorHAnsi" w:cstheme="minorHAnsi"/>
                <w:color w:val="000000"/>
                <w:szCs w:val="24"/>
              </w:rPr>
              <w:t xml:space="preserve"> the</w:t>
            </w:r>
            <w:r w:rsidRPr="007C105B">
              <w:rPr>
                <w:rFonts w:asciiTheme="minorHAnsi" w:hAnsiTheme="minorHAnsi" w:cstheme="minorHAnsi"/>
                <w:color w:val="000000"/>
                <w:szCs w:val="24"/>
              </w:rPr>
              <w:t xml:space="preserve"> lead on resolving complaints and problems of a technical nature and devise and oversee solutions to reach a satisfactory conclusion for customers, contractors and carers</w:t>
            </w:r>
          </w:p>
          <w:p w14:paraId="57CE7ECA" w14:textId="651C14BF" w:rsidR="006A55CF" w:rsidRPr="00C34DFF" w:rsidRDefault="00443F3B" w:rsidP="007C105B">
            <w:pPr>
              <w:pStyle w:val="DefaultText"/>
              <w:numPr>
                <w:ilvl w:val="0"/>
                <w:numId w:val="4"/>
              </w:numPr>
              <w:spacing w:before="30"/>
              <w:rPr>
                <w:rStyle w:val="BulletedListChar"/>
                <w:rFonts w:asciiTheme="minorHAnsi" w:hAnsiTheme="minorHAnsi" w:cstheme="minorHAnsi"/>
                <w:b/>
                <w:sz w:val="24"/>
              </w:rPr>
            </w:pPr>
            <w:r w:rsidRPr="007C105B">
              <w:rPr>
                <w:rFonts w:asciiTheme="minorHAnsi" w:hAnsiTheme="minorHAnsi" w:cstheme="minorHAnsi"/>
                <w:color w:val="000000"/>
                <w:szCs w:val="24"/>
              </w:rPr>
              <w:t xml:space="preserve">To keep </w:t>
            </w:r>
            <w:proofErr w:type="gramStart"/>
            <w:r w:rsidRPr="007C105B">
              <w:rPr>
                <w:rFonts w:asciiTheme="minorHAnsi" w:hAnsiTheme="minorHAnsi" w:cstheme="minorHAnsi"/>
                <w:color w:val="000000"/>
                <w:szCs w:val="24"/>
              </w:rPr>
              <w:t>up-to-date</w:t>
            </w:r>
            <w:proofErr w:type="gramEnd"/>
            <w:r w:rsidRPr="007C105B">
              <w:rPr>
                <w:rFonts w:asciiTheme="minorHAnsi" w:hAnsiTheme="minorHAnsi" w:cstheme="minorHAnsi"/>
                <w:color w:val="000000"/>
                <w:szCs w:val="24"/>
              </w:rPr>
              <w:t xml:space="preserve"> with individual training needs and the team’s training needs on technical issues and to determine the most suitable training method for the individual</w:t>
            </w:r>
          </w:p>
        </w:tc>
      </w:tr>
      <w:tr w:rsidR="00040BFC" w:rsidRPr="00C34DFF" w14:paraId="67D988F3"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493DEDD3" w14:textId="06F938B9" w:rsidR="00040BFC" w:rsidRPr="00C34DFF" w:rsidRDefault="00040BFC" w:rsidP="00D150AE">
            <w:pPr>
              <w:pStyle w:val="Descriptionlabels"/>
              <w:rPr>
                <w:rStyle w:val="Strong"/>
                <w:rFonts w:asciiTheme="minorHAnsi" w:hAnsiTheme="minorHAnsi" w:cstheme="minorHAnsi"/>
                <w:bCs w:val="0"/>
                <w:szCs w:val="24"/>
              </w:rPr>
            </w:pPr>
            <w:r w:rsidRPr="00C34DFF">
              <w:rPr>
                <w:rFonts w:asciiTheme="minorHAnsi" w:eastAsia="Times New Roman" w:hAnsiTheme="minorHAnsi" w:cstheme="minorHAnsi"/>
                <w:b w:val="0"/>
                <w:smallCaps w:val="0"/>
                <w:color w:val="auto"/>
                <w:szCs w:val="24"/>
                <w:lang w:val="en-GB"/>
              </w:rPr>
              <w:lastRenderedPageBreak/>
              <w:br w:type="page"/>
            </w:r>
            <w:r w:rsidRPr="00C34DFF">
              <w:rPr>
                <w:rFonts w:asciiTheme="minorHAnsi" w:eastAsia="Times New Roman" w:hAnsiTheme="minorHAnsi" w:cstheme="minorHAnsi"/>
                <w:b w:val="0"/>
                <w:smallCaps w:val="0"/>
                <w:color w:val="auto"/>
                <w:szCs w:val="24"/>
                <w:lang w:val="en-GB"/>
              </w:rPr>
              <w:br w:type="page"/>
            </w:r>
            <w:r w:rsidRPr="00C34DFF">
              <w:rPr>
                <w:rFonts w:asciiTheme="minorHAnsi" w:hAnsiTheme="minorHAnsi" w:cstheme="minorHAnsi"/>
                <w:color w:val="FFFFFF" w:themeColor="background1"/>
                <w:szCs w:val="24"/>
              </w:rPr>
              <w:t xml:space="preserve">Dimensions of </w:t>
            </w:r>
            <w:proofErr w:type="gramStart"/>
            <w:r w:rsidRPr="00C34DFF">
              <w:rPr>
                <w:rFonts w:asciiTheme="minorHAnsi" w:hAnsiTheme="minorHAnsi" w:cstheme="minorHAnsi"/>
                <w:color w:val="FFFFFF" w:themeColor="background1"/>
                <w:szCs w:val="24"/>
              </w:rPr>
              <w:t xml:space="preserve">the </w:t>
            </w:r>
            <w:r w:rsidR="00744ECE" w:rsidRPr="00C34DFF">
              <w:rPr>
                <w:rFonts w:asciiTheme="minorHAnsi" w:hAnsiTheme="minorHAnsi" w:cstheme="minorHAnsi"/>
                <w:color w:val="FFFFFF" w:themeColor="background1"/>
                <w:szCs w:val="24"/>
              </w:rPr>
              <w:t xml:space="preserve"> team</w:t>
            </w:r>
            <w:proofErr w:type="gramEnd"/>
            <w:r w:rsidR="00744ECE" w:rsidRPr="00C34DFF">
              <w:rPr>
                <w:rFonts w:asciiTheme="minorHAnsi" w:hAnsiTheme="minorHAnsi" w:cstheme="minorHAnsi"/>
                <w:color w:val="FFFFFF" w:themeColor="background1"/>
                <w:szCs w:val="24"/>
              </w:rPr>
              <w:t xml:space="preserve"> </w:t>
            </w:r>
            <w:r w:rsidRPr="00C34DFF">
              <w:rPr>
                <w:rFonts w:asciiTheme="minorHAnsi" w:hAnsiTheme="minorHAnsi" w:cstheme="minorHAnsi"/>
                <w:color w:val="FFFFFF" w:themeColor="background1"/>
                <w:szCs w:val="24"/>
              </w:rPr>
              <w:t>role</w:t>
            </w:r>
          </w:p>
        </w:tc>
      </w:tr>
      <w:tr w:rsidR="00040BFC" w:rsidRPr="00C34DFF" w14:paraId="7D395605"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ACC1F0E" w14:textId="73CDDE3B" w:rsidR="001D3CB2" w:rsidRPr="001D3CB2" w:rsidRDefault="001D3CB2" w:rsidP="00D150AE">
            <w:pPr>
              <w:pStyle w:val="ListParagraph"/>
              <w:numPr>
                <w:ilvl w:val="0"/>
                <w:numId w:val="4"/>
              </w:numPr>
              <w:spacing w:before="30"/>
              <w:rPr>
                <w:rFonts w:asciiTheme="minorHAnsi" w:eastAsia="Calibri" w:hAnsiTheme="minorHAnsi" w:cstheme="minorHAnsi"/>
                <w:bCs/>
                <w:color w:val="262626"/>
                <w:sz w:val="24"/>
                <w:lang w:val="en-US"/>
              </w:rPr>
            </w:pPr>
            <w:r>
              <w:rPr>
                <w:rFonts w:asciiTheme="minorHAnsi" w:eastAsia="Arial" w:hAnsiTheme="minorHAnsi" w:cstheme="minorBidi"/>
                <w:sz w:val="24"/>
              </w:rPr>
              <w:t xml:space="preserve">The team has an annual budget of £650,000 (under review to be increased) for </w:t>
            </w:r>
            <w:r w:rsidR="000A3CE5">
              <w:rPr>
                <w:rFonts w:asciiTheme="minorHAnsi" w:eastAsia="Arial" w:hAnsiTheme="minorHAnsi" w:cstheme="minorBidi"/>
                <w:sz w:val="24"/>
              </w:rPr>
              <w:t>m</w:t>
            </w:r>
            <w:r>
              <w:rPr>
                <w:rFonts w:asciiTheme="minorHAnsi" w:eastAsia="Arial" w:hAnsiTheme="minorHAnsi" w:cstheme="minorBidi"/>
                <w:sz w:val="24"/>
              </w:rPr>
              <w:t xml:space="preserve">ajor and </w:t>
            </w:r>
            <w:r w:rsidR="000A3CE5">
              <w:rPr>
                <w:rFonts w:asciiTheme="minorHAnsi" w:eastAsia="Arial" w:hAnsiTheme="minorHAnsi" w:cstheme="minorBidi"/>
                <w:sz w:val="24"/>
              </w:rPr>
              <w:t>m</w:t>
            </w:r>
            <w:r>
              <w:rPr>
                <w:rFonts w:asciiTheme="minorHAnsi" w:eastAsia="Arial" w:hAnsiTheme="minorHAnsi" w:cstheme="minorBidi"/>
                <w:sz w:val="24"/>
              </w:rPr>
              <w:t>inor adaptations</w:t>
            </w:r>
          </w:p>
          <w:p w14:paraId="4F735F88" w14:textId="45C4BF4D" w:rsidR="00702085" w:rsidRPr="00702085" w:rsidRDefault="00702085" w:rsidP="00D150AE">
            <w:pPr>
              <w:pStyle w:val="ListParagraph"/>
              <w:numPr>
                <w:ilvl w:val="0"/>
                <w:numId w:val="4"/>
              </w:numPr>
              <w:spacing w:before="30"/>
              <w:rPr>
                <w:rFonts w:asciiTheme="minorHAnsi" w:eastAsia="Calibri" w:hAnsiTheme="minorHAnsi" w:cstheme="minorHAnsi"/>
                <w:bCs/>
                <w:color w:val="262626"/>
                <w:sz w:val="24"/>
                <w:lang w:val="en-US"/>
              </w:rPr>
            </w:pPr>
            <w:r>
              <w:rPr>
                <w:rFonts w:asciiTheme="minorHAnsi" w:eastAsia="Arial" w:hAnsiTheme="minorHAnsi" w:cstheme="minorBidi"/>
                <w:sz w:val="24"/>
              </w:rPr>
              <w:t xml:space="preserve">Around 200 </w:t>
            </w:r>
            <w:r w:rsidR="000A3CE5">
              <w:rPr>
                <w:rFonts w:asciiTheme="minorHAnsi" w:eastAsia="Arial" w:hAnsiTheme="minorHAnsi" w:cstheme="minorBidi"/>
                <w:sz w:val="24"/>
              </w:rPr>
              <w:t>m</w:t>
            </w:r>
            <w:r>
              <w:rPr>
                <w:rFonts w:asciiTheme="minorHAnsi" w:eastAsia="Arial" w:hAnsiTheme="minorHAnsi" w:cstheme="minorBidi"/>
                <w:sz w:val="24"/>
              </w:rPr>
              <w:t xml:space="preserve">ajor </w:t>
            </w:r>
            <w:r w:rsidR="000A3CE5">
              <w:rPr>
                <w:rFonts w:asciiTheme="minorHAnsi" w:eastAsia="Arial" w:hAnsiTheme="minorHAnsi" w:cstheme="minorBidi"/>
                <w:sz w:val="24"/>
              </w:rPr>
              <w:t>and m</w:t>
            </w:r>
            <w:r>
              <w:rPr>
                <w:rFonts w:asciiTheme="minorHAnsi" w:eastAsia="Arial" w:hAnsiTheme="minorHAnsi" w:cstheme="minorBidi"/>
                <w:sz w:val="24"/>
              </w:rPr>
              <w:t xml:space="preserve">inor </w:t>
            </w:r>
            <w:r w:rsidR="00024C74">
              <w:rPr>
                <w:rFonts w:asciiTheme="minorHAnsi" w:eastAsia="Arial" w:hAnsiTheme="minorHAnsi" w:cstheme="minorBidi"/>
                <w:sz w:val="24"/>
              </w:rPr>
              <w:t>adaptations</w:t>
            </w:r>
            <w:r>
              <w:rPr>
                <w:rFonts w:asciiTheme="minorHAnsi" w:eastAsia="Arial" w:hAnsiTheme="minorHAnsi" w:cstheme="minorBidi"/>
                <w:sz w:val="24"/>
              </w:rPr>
              <w:t xml:space="preserve"> are completed each year</w:t>
            </w:r>
          </w:p>
          <w:p w14:paraId="750C8AE4" w14:textId="20E66E5F" w:rsidR="00002C4E" w:rsidRPr="008F1F81" w:rsidRDefault="00024C74" w:rsidP="00F33B41">
            <w:pPr>
              <w:pStyle w:val="ListParagraph"/>
              <w:numPr>
                <w:ilvl w:val="0"/>
                <w:numId w:val="4"/>
              </w:numPr>
              <w:spacing w:before="30"/>
              <w:rPr>
                <w:rStyle w:val="BulletedListChar"/>
                <w:rFonts w:asciiTheme="minorHAnsi" w:hAnsiTheme="minorHAnsi" w:cstheme="minorHAnsi"/>
                <w:bCs/>
                <w:sz w:val="24"/>
              </w:rPr>
            </w:pPr>
            <w:r>
              <w:rPr>
                <w:rFonts w:asciiTheme="minorHAnsi" w:eastAsia="Arial" w:hAnsiTheme="minorHAnsi" w:cstheme="minorBidi"/>
                <w:sz w:val="24"/>
              </w:rPr>
              <w:t xml:space="preserve">The </w:t>
            </w:r>
            <w:r w:rsidR="000A3CE5">
              <w:rPr>
                <w:rFonts w:asciiTheme="minorHAnsi" w:eastAsia="Arial" w:hAnsiTheme="minorHAnsi" w:cstheme="minorBidi"/>
                <w:sz w:val="24"/>
              </w:rPr>
              <w:t>t</w:t>
            </w:r>
            <w:r>
              <w:rPr>
                <w:rFonts w:asciiTheme="minorHAnsi" w:eastAsia="Arial" w:hAnsiTheme="minorHAnsi" w:cstheme="minorBidi"/>
                <w:sz w:val="24"/>
              </w:rPr>
              <w:t>eam</w:t>
            </w:r>
            <w:r w:rsidR="00702085">
              <w:rPr>
                <w:rFonts w:asciiTheme="minorHAnsi" w:eastAsia="Arial" w:hAnsiTheme="minorHAnsi" w:cstheme="minorBidi"/>
                <w:sz w:val="24"/>
              </w:rPr>
              <w:t xml:space="preserve"> work closely with Surrey County Council Adult Social </w:t>
            </w:r>
            <w:r w:rsidR="00371665">
              <w:rPr>
                <w:rFonts w:asciiTheme="minorHAnsi" w:eastAsia="Arial" w:hAnsiTheme="minorHAnsi" w:cstheme="minorBidi"/>
                <w:sz w:val="24"/>
              </w:rPr>
              <w:t>C</w:t>
            </w:r>
            <w:r w:rsidR="00702085">
              <w:rPr>
                <w:rFonts w:asciiTheme="minorHAnsi" w:eastAsia="Arial" w:hAnsiTheme="minorHAnsi" w:cstheme="minorBidi"/>
                <w:sz w:val="24"/>
              </w:rPr>
              <w:t xml:space="preserve">are Team and the Children with </w:t>
            </w:r>
            <w:r>
              <w:rPr>
                <w:rFonts w:asciiTheme="minorHAnsi" w:eastAsia="Arial" w:hAnsiTheme="minorHAnsi" w:cstheme="minorBidi"/>
                <w:sz w:val="24"/>
              </w:rPr>
              <w:t>Disabilities Team</w:t>
            </w:r>
            <w:r w:rsidR="007F454D">
              <w:rPr>
                <w:rFonts w:asciiTheme="minorHAnsi" w:eastAsia="Arial" w:hAnsiTheme="minorHAnsi" w:cstheme="minorBidi"/>
                <w:sz w:val="24"/>
              </w:rPr>
              <w:t xml:space="preserve"> and colleagues in the NHS</w:t>
            </w:r>
          </w:p>
        </w:tc>
      </w:tr>
      <w:tr w:rsidR="00040BFC" w:rsidRPr="00C34DFF" w14:paraId="0412E0E0"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06A1B113" w14:textId="77777777" w:rsidR="00040BFC" w:rsidRPr="00C34DFF" w:rsidRDefault="00040BFC" w:rsidP="00D150AE">
            <w:pPr>
              <w:pStyle w:val="Descriptionlabels"/>
              <w:rPr>
                <w:rStyle w:val="Strong"/>
                <w:rFonts w:asciiTheme="minorHAnsi" w:hAnsiTheme="minorHAnsi" w:cstheme="minorHAnsi"/>
                <w:b/>
                <w:bCs w:val="0"/>
                <w:szCs w:val="24"/>
              </w:rPr>
            </w:pPr>
            <w:r w:rsidRPr="00C34DFF">
              <w:rPr>
                <w:rStyle w:val="DetailsChar"/>
                <w:rFonts w:asciiTheme="minorHAnsi" w:hAnsiTheme="minorHAnsi" w:cstheme="minorHAnsi"/>
                <w:color w:val="FFFFFF" w:themeColor="background1"/>
                <w:sz w:val="24"/>
                <w:szCs w:val="24"/>
              </w:rPr>
              <w:t>Customers and Contacts</w:t>
            </w:r>
          </w:p>
        </w:tc>
      </w:tr>
      <w:tr w:rsidR="00040BFC" w:rsidRPr="00C34DFF" w14:paraId="23529274"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349A2FA" w14:textId="77777777" w:rsidR="00040BFC" w:rsidRPr="00C34DFF" w:rsidRDefault="00040BFC" w:rsidP="00D150AE">
            <w:pPr>
              <w:pStyle w:val="Descriptionlabels"/>
              <w:rPr>
                <w:rStyle w:val="DetailsChar"/>
                <w:rFonts w:asciiTheme="minorHAnsi" w:hAnsiTheme="minorHAnsi" w:cstheme="minorHAnsi"/>
                <w:sz w:val="24"/>
                <w:szCs w:val="24"/>
              </w:rPr>
            </w:pPr>
            <w:r w:rsidRPr="00C34DFF">
              <w:rPr>
                <w:rStyle w:val="DetailsChar"/>
                <w:rFonts w:asciiTheme="minorHAnsi" w:hAnsiTheme="minorHAnsi" w:cstheme="minorHAnsi"/>
                <w:sz w:val="24"/>
                <w:szCs w:val="24"/>
              </w:rPr>
              <w:t>Internal</w:t>
            </w:r>
          </w:p>
          <w:p w14:paraId="2E600BA0" w14:textId="77777777" w:rsidR="00443F3B" w:rsidRPr="00443F3B" w:rsidRDefault="00443F3B" w:rsidP="00D150AE">
            <w:pPr>
              <w:pStyle w:val="ListParagraph"/>
              <w:numPr>
                <w:ilvl w:val="0"/>
                <w:numId w:val="4"/>
              </w:numPr>
              <w:spacing w:after="160" w:line="259" w:lineRule="auto"/>
              <w:rPr>
                <w:rFonts w:asciiTheme="minorHAnsi" w:hAnsiTheme="minorHAnsi" w:cstheme="minorHAnsi"/>
                <w:b/>
                <w:sz w:val="24"/>
              </w:rPr>
            </w:pPr>
            <w:r w:rsidRPr="00443F3B">
              <w:rPr>
                <w:rFonts w:asciiTheme="minorHAnsi" w:hAnsiTheme="minorHAnsi" w:cstheme="minorHAnsi"/>
                <w:bCs/>
                <w:sz w:val="24"/>
              </w:rPr>
              <w:t>Officers at all levels in the service</w:t>
            </w:r>
          </w:p>
          <w:p w14:paraId="35AABAFD" w14:textId="77777777" w:rsidR="00443F3B" w:rsidRPr="00443F3B" w:rsidRDefault="00443F3B" w:rsidP="00D150AE">
            <w:pPr>
              <w:pStyle w:val="ListParagraph"/>
              <w:numPr>
                <w:ilvl w:val="0"/>
                <w:numId w:val="4"/>
              </w:numPr>
              <w:spacing w:after="160" w:line="259" w:lineRule="auto"/>
              <w:rPr>
                <w:rFonts w:asciiTheme="minorHAnsi" w:hAnsiTheme="minorHAnsi" w:cstheme="minorHAnsi"/>
                <w:b/>
                <w:sz w:val="24"/>
              </w:rPr>
            </w:pPr>
            <w:r w:rsidRPr="00443F3B">
              <w:rPr>
                <w:rFonts w:asciiTheme="minorHAnsi" w:hAnsiTheme="minorHAnsi" w:cstheme="minorHAnsi"/>
                <w:bCs/>
                <w:sz w:val="24"/>
              </w:rPr>
              <w:t>Housing colleagues</w:t>
            </w:r>
          </w:p>
          <w:p w14:paraId="06B9E1DD" w14:textId="6150F28A" w:rsidR="00443F3B" w:rsidRPr="00443F3B" w:rsidRDefault="00443F3B" w:rsidP="00D150AE">
            <w:pPr>
              <w:pStyle w:val="ListParagraph"/>
              <w:numPr>
                <w:ilvl w:val="0"/>
                <w:numId w:val="4"/>
              </w:numPr>
              <w:spacing w:after="160" w:line="259" w:lineRule="auto"/>
              <w:rPr>
                <w:rFonts w:asciiTheme="minorHAnsi" w:hAnsiTheme="minorHAnsi" w:cstheme="minorHAnsi"/>
                <w:b/>
                <w:sz w:val="24"/>
              </w:rPr>
            </w:pPr>
            <w:r>
              <w:rPr>
                <w:rFonts w:asciiTheme="minorHAnsi" w:hAnsiTheme="minorHAnsi" w:cstheme="minorHAnsi"/>
                <w:bCs/>
                <w:sz w:val="24"/>
              </w:rPr>
              <w:t xml:space="preserve">Planning </w:t>
            </w:r>
            <w:r w:rsidR="00371665">
              <w:rPr>
                <w:rFonts w:asciiTheme="minorHAnsi" w:hAnsiTheme="minorHAnsi" w:cstheme="minorHAnsi"/>
                <w:bCs/>
                <w:sz w:val="24"/>
              </w:rPr>
              <w:t xml:space="preserve">and </w:t>
            </w:r>
            <w:r>
              <w:rPr>
                <w:rFonts w:asciiTheme="minorHAnsi" w:hAnsiTheme="minorHAnsi" w:cstheme="minorHAnsi"/>
                <w:bCs/>
                <w:sz w:val="24"/>
              </w:rPr>
              <w:t>Building Control officers</w:t>
            </w:r>
          </w:p>
          <w:p w14:paraId="4CD3CAE8" w14:textId="6250C8A3" w:rsidR="00443F3B" w:rsidRPr="00443F3B" w:rsidRDefault="00024C74" w:rsidP="00D150AE">
            <w:pPr>
              <w:pStyle w:val="ListParagraph"/>
              <w:numPr>
                <w:ilvl w:val="0"/>
                <w:numId w:val="4"/>
              </w:numPr>
              <w:spacing w:after="160" w:line="259" w:lineRule="auto"/>
              <w:rPr>
                <w:rFonts w:asciiTheme="minorHAnsi" w:hAnsiTheme="minorHAnsi" w:cstheme="minorHAnsi"/>
                <w:bCs/>
                <w:sz w:val="24"/>
              </w:rPr>
            </w:pPr>
            <w:r w:rsidRPr="00443F3B">
              <w:rPr>
                <w:rFonts w:asciiTheme="minorHAnsi" w:hAnsiTheme="minorHAnsi" w:cstheme="minorHAnsi"/>
                <w:bCs/>
                <w:sz w:val="24"/>
              </w:rPr>
              <w:t>Procurement</w:t>
            </w:r>
            <w:r w:rsidR="00443F3B" w:rsidRPr="00443F3B">
              <w:rPr>
                <w:rFonts w:asciiTheme="minorHAnsi" w:hAnsiTheme="minorHAnsi" w:cstheme="minorHAnsi"/>
                <w:bCs/>
                <w:sz w:val="24"/>
              </w:rPr>
              <w:t xml:space="preserve"> and Legal </w:t>
            </w:r>
            <w:r w:rsidR="004B120E">
              <w:rPr>
                <w:rFonts w:asciiTheme="minorHAnsi" w:hAnsiTheme="minorHAnsi" w:cstheme="minorHAnsi"/>
                <w:bCs/>
                <w:sz w:val="24"/>
              </w:rPr>
              <w:t>o</w:t>
            </w:r>
            <w:r w:rsidR="00443F3B" w:rsidRPr="00443F3B">
              <w:rPr>
                <w:rFonts w:asciiTheme="minorHAnsi" w:hAnsiTheme="minorHAnsi" w:cstheme="minorHAnsi"/>
                <w:bCs/>
                <w:sz w:val="24"/>
              </w:rPr>
              <w:t>fficers</w:t>
            </w:r>
          </w:p>
          <w:p w14:paraId="2BFFD6BC" w14:textId="107D3821" w:rsidR="00443F3B" w:rsidRPr="00443F3B" w:rsidRDefault="00443F3B" w:rsidP="00D150AE">
            <w:pPr>
              <w:pStyle w:val="ListParagraph"/>
              <w:numPr>
                <w:ilvl w:val="0"/>
                <w:numId w:val="4"/>
              </w:numPr>
              <w:spacing w:after="160" w:line="259" w:lineRule="auto"/>
              <w:rPr>
                <w:rFonts w:asciiTheme="minorHAnsi" w:hAnsiTheme="minorHAnsi" w:cstheme="minorHAnsi"/>
                <w:b/>
                <w:sz w:val="24"/>
              </w:rPr>
            </w:pPr>
            <w:r>
              <w:rPr>
                <w:rFonts w:asciiTheme="minorHAnsi" w:hAnsiTheme="minorHAnsi" w:cstheme="minorHAnsi"/>
                <w:bCs/>
                <w:sz w:val="24"/>
              </w:rPr>
              <w:t xml:space="preserve">Occupational </w:t>
            </w:r>
            <w:r w:rsidR="004B120E">
              <w:rPr>
                <w:rFonts w:asciiTheme="minorHAnsi" w:hAnsiTheme="minorHAnsi" w:cstheme="minorHAnsi"/>
                <w:bCs/>
                <w:sz w:val="24"/>
              </w:rPr>
              <w:t>t</w:t>
            </w:r>
            <w:r>
              <w:rPr>
                <w:rFonts w:asciiTheme="minorHAnsi" w:hAnsiTheme="minorHAnsi" w:cstheme="minorHAnsi"/>
                <w:bCs/>
                <w:sz w:val="24"/>
              </w:rPr>
              <w:t>herapists and Bathing A</w:t>
            </w:r>
            <w:r w:rsidR="009A255F">
              <w:rPr>
                <w:rFonts w:asciiTheme="minorHAnsi" w:hAnsiTheme="minorHAnsi" w:cstheme="minorHAnsi"/>
                <w:bCs/>
                <w:sz w:val="24"/>
              </w:rPr>
              <w:t>d</w:t>
            </w:r>
            <w:r>
              <w:rPr>
                <w:rFonts w:asciiTheme="minorHAnsi" w:hAnsiTheme="minorHAnsi" w:cstheme="minorHAnsi"/>
                <w:bCs/>
                <w:sz w:val="24"/>
              </w:rPr>
              <w:t>visor</w:t>
            </w:r>
          </w:p>
          <w:p w14:paraId="71D448C9" w14:textId="77777777" w:rsidR="00443F3B" w:rsidRPr="00443F3B" w:rsidRDefault="00443F3B" w:rsidP="00D150AE">
            <w:pPr>
              <w:pStyle w:val="ListParagraph"/>
              <w:numPr>
                <w:ilvl w:val="0"/>
                <w:numId w:val="4"/>
              </w:numPr>
              <w:spacing w:after="160" w:line="259" w:lineRule="auto"/>
              <w:rPr>
                <w:rFonts w:asciiTheme="minorHAnsi" w:hAnsiTheme="minorHAnsi" w:cstheme="minorHAnsi"/>
                <w:b/>
                <w:sz w:val="24"/>
              </w:rPr>
            </w:pPr>
            <w:r w:rsidRPr="00443F3B">
              <w:rPr>
                <w:rFonts w:asciiTheme="minorHAnsi" w:hAnsiTheme="minorHAnsi" w:cstheme="minorHAnsi"/>
                <w:bCs/>
                <w:sz w:val="24"/>
              </w:rPr>
              <w:t>Elected members</w:t>
            </w:r>
          </w:p>
          <w:p w14:paraId="252196C6" w14:textId="77777777" w:rsidR="00040BFC" w:rsidRPr="00C34DFF" w:rsidRDefault="00040BFC" w:rsidP="00D150AE">
            <w:pPr>
              <w:pStyle w:val="Descriptionlabels"/>
              <w:rPr>
                <w:rFonts w:asciiTheme="minorHAnsi" w:hAnsiTheme="minorHAnsi" w:cstheme="minorHAnsi"/>
                <w:szCs w:val="24"/>
              </w:rPr>
            </w:pPr>
            <w:r w:rsidRPr="00C34DFF">
              <w:rPr>
                <w:rStyle w:val="BulletedListChar"/>
                <w:rFonts w:asciiTheme="minorHAnsi" w:hAnsiTheme="minorHAnsi" w:cstheme="minorHAnsi"/>
                <w:sz w:val="24"/>
                <w:szCs w:val="24"/>
              </w:rPr>
              <w:t>External</w:t>
            </w:r>
          </w:p>
          <w:p w14:paraId="679E17D5" w14:textId="77777777" w:rsidR="00443F3B" w:rsidRPr="00443F3B" w:rsidRDefault="00443F3B" w:rsidP="00D150AE">
            <w:pPr>
              <w:pStyle w:val="ListParagraph"/>
              <w:numPr>
                <w:ilvl w:val="0"/>
                <w:numId w:val="4"/>
              </w:numPr>
              <w:spacing w:after="160" w:line="259" w:lineRule="auto"/>
              <w:rPr>
                <w:rFonts w:asciiTheme="minorHAnsi" w:hAnsiTheme="minorHAnsi" w:cstheme="minorHAnsi"/>
                <w:b/>
                <w:sz w:val="24"/>
              </w:rPr>
            </w:pPr>
            <w:r w:rsidRPr="00443F3B">
              <w:rPr>
                <w:rFonts w:asciiTheme="minorHAnsi" w:hAnsiTheme="minorHAnsi" w:cstheme="minorHAnsi"/>
                <w:bCs/>
                <w:sz w:val="24"/>
              </w:rPr>
              <w:t>Members of the public</w:t>
            </w:r>
          </w:p>
          <w:p w14:paraId="37053A72" w14:textId="304C24B2" w:rsidR="00443F3B" w:rsidRPr="00443F3B" w:rsidRDefault="00443F3B" w:rsidP="00D150AE">
            <w:pPr>
              <w:pStyle w:val="ListParagraph"/>
              <w:numPr>
                <w:ilvl w:val="0"/>
                <w:numId w:val="4"/>
              </w:numPr>
              <w:spacing w:after="160" w:line="259" w:lineRule="auto"/>
              <w:rPr>
                <w:rFonts w:asciiTheme="minorHAnsi" w:hAnsiTheme="minorHAnsi" w:cstheme="minorHAnsi"/>
                <w:bCs/>
                <w:sz w:val="24"/>
              </w:rPr>
            </w:pPr>
            <w:r w:rsidRPr="00443F3B">
              <w:rPr>
                <w:rFonts w:asciiTheme="minorHAnsi" w:hAnsiTheme="minorHAnsi" w:cstheme="minorHAnsi"/>
                <w:bCs/>
                <w:sz w:val="24"/>
              </w:rPr>
              <w:t>Officers of Surrey County Council social services</w:t>
            </w:r>
          </w:p>
          <w:p w14:paraId="5E9FE8C0" w14:textId="77777777" w:rsidR="00443F3B" w:rsidRPr="00443F3B" w:rsidRDefault="00443F3B" w:rsidP="00D150AE">
            <w:pPr>
              <w:pStyle w:val="ListParagraph"/>
              <w:numPr>
                <w:ilvl w:val="0"/>
                <w:numId w:val="4"/>
              </w:numPr>
              <w:spacing w:after="160" w:line="259" w:lineRule="auto"/>
              <w:rPr>
                <w:rFonts w:asciiTheme="minorHAnsi" w:hAnsiTheme="minorHAnsi" w:cstheme="minorHAnsi"/>
                <w:bCs/>
                <w:sz w:val="24"/>
              </w:rPr>
            </w:pPr>
            <w:r w:rsidRPr="00443F3B">
              <w:rPr>
                <w:rFonts w:asciiTheme="minorHAnsi" w:hAnsiTheme="minorHAnsi" w:cstheme="minorHAnsi"/>
                <w:bCs/>
                <w:sz w:val="24"/>
              </w:rPr>
              <w:t>NHS staff</w:t>
            </w:r>
          </w:p>
          <w:p w14:paraId="37B0F693" w14:textId="74289D1F" w:rsidR="00443F3B" w:rsidRPr="00443F3B" w:rsidRDefault="00443F3B" w:rsidP="00D150AE">
            <w:pPr>
              <w:pStyle w:val="ListParagraph"/>
              <w:numPr>
                <w:ilvl w:val="0"/>
                <w:numId w:val="4"/>
              </w:numPr>
              <w:spacing w:after="160" w:line="259" w:lineRule="auto"/>
              <w:rPr>
                <w:rFonts w:asciiTheme="minorHAnsi" w:hAnsiTheme="minorHAnsi" w:cstheme="minorHAnsi"/>
                <w:bCs/>
                <w:sz w:val="24"/>
              </w:rPr>
            </w:pPr>
            <w:r w:rsidRPr="00443F3B">
              <w:rPr>
                <w:rFonts w:asciiTheme="minorHAnsi" w:hAnsiTheme="minorHAnsi" w:cstheme="minorHAnsi"/>
                <w:bCs/>
                <w:sz w:val="24"/>
              </w:rPr>
              <w:t>GPs</w:t>
            </w:r>
          </w:p>
          <w:p w14:paraId="1AF043AA" w14:textId="5520B402" w:rsidR="00443F3B" w:rsidRPr="00443F3B" w:rsidRDefault="00443F3B" w:rsidP="00D150AE">
            <w:pPr>
              <w:pStyle w:val="ListParagraph"/>
              <w:numPr>
                <w:ilvl w:val="0"/>
                <w:numId w:val="4"/>
              </w:numPr>
              <w:spacing w:after="160" w:line="259" w:lineRule="auto"/>
              <w:rPr>
                <w:rFonts w:asciiTheme="minorHAnsi" w:hAnsiTheme="minorHAnsi" w:cstheme="minorHAnsi"/>
                <w:bCs/>
                <w:sz w:val="24"/>
              </w:rPr>
            </w:pPr>
            <w:r w:rsidRPr="00443F3B">
              <w:rPr>
                <w:rFonts w:asciiTheme="minorHAnsi" w:hAnsiTheme="minorHAnsi" w:cstheme="minorHAnsi"/>
                <w:bCs/>
                <w:sz w:val="24"/>
              </w:rPr>
              <w:t>OT contractors</w:t>
            </w:r>
          </w:p>
          <w:p w14:paraId="2AA3621B" w14:textId="665F305B" w:rsidR="00443F3B" w:rsidRDefault="00443F3B" w:rsidP="00D150AE">
            <w:pPr>
              <w:pStyle w:val="ListParagraph"/>
              <w:numPr>
                <w:ilvl w:val="0"/>
                <w:numId w:val="4"/>
              </w:numPr>
              <w:spacing w:after="160" w:line="259" w:lineRule="auto"/>
              <w:rPr>
                <w:rFonts w:asciiTheme="minorHAnsi" w:hAnsiTheme="minorHAnsi" w:cstheme="minorHAnsi"/>
                <w:bCs/>
                <w:sz w:val="24"/>
              </w:rPr>
            </w:pPr>
            <w:r>
              <w:rPr>
                <w:rFonts w:asciiTheme="minorHAnsi" w:hAnsiTheme="minorHAnsi" w:cstheme="minorHAnsi"/>
                <w:bCs/>
                <w:sz w:val="24"/>
              </w:rPr>
              <w:t xml:space="preserve">Consultant </w:t>
            </w:r>
            <w:r w:rsidRPr="00443F3B">
              <w:rPr>
                <w:rFonts w:asciiTheme="minorHAnsi" w:hAnsiTheme="minorHAnsi" w:cstheme="minorHAnsi"/>
                <w:bCs/>
                <w:sz w:val="24"/>
              </w:rPr>
              <w:t>Architect</w:t>
            </w:r>
            <w:r w:rsidR="00B20C44">
              <w:rPr>
                <w:rFonts w:asciiTheme="minorHAnsi" w:hAnsiTheme="minorHAnsi" w:cstheme="minorHAnsi"/>
                <w:bCs/>
                <w:sz w:val="24"/>
              </w:rPr>
              <w:t>s</w:t>
            </w:r>
            <w:r w:rsidRPr="00443F3B">
              <w:rPr>
                <w:rFonts w:asciiTheme="minorHAnsi" w:hAnsiTheme="minorHAnsi" w:cstheme="minorHAnsi"/>
                <w:bCs/>
                <w:sz w:val="24"/>
              </w:rPr>
              <w:t>/Surveyors</w:t>
            </w:r>
          </w:p>
          <w:p w14:paraId="32C6AF56" w14:textId="0709DF3B" w:rsidR="00443F3B" w:rsidRPr="00443F3B" w:rsidRDefault="00443F3B" w:rsidP="00D150AE">
            <w:pPr>
              <w:pStyle w:val="ListParagraph"/>
              <w:numPr>
                <w:ilvl w:val="0"/>
                <w:numId w:val="4"/>
              </w:numPr>
              <w:spacing w:after="160" w:line="259" w:lineRule="auto"/>
              <w:rPr>
                <w:rFonts w:asciiTheme="minorHAnsi" w:hAnsiTheme="minorHAnsi" w:cstheme="minorHAnsi"/>
                <w:bCs/>
                <w:sz w:val="24"/>
              </w:rPr>
            </w:pPr>
            <w:r>
              <w:rPr>
                <w:rFonts w:asciiTheme="minorHAnsi" w:hAnsiTheme="minorHAnsi" w:cstheme="minorHAnsi"/>
                <w:bCs/>
                <w:sz w:val="24"/>
              </w:rPr>
              <w:t xml:space="preserve">Building </w:t>
            </w:r>
            <w:r w:rsidR="00024C74">
              <w:rPr>
                <w:rFonts w:asciiTheme="minorHAnsi" w:hAnsiTheme="minorHAnsi" w:cstheme="minorHAnsi"/>
                <w:bCs/>
                <w:sz w:val="24"/>
              </w:rPr>
              <w:t>Contractors</w:t>
            </w:r>
          </w:p>
          <w:p w14:paraId="58F763C6" w14:textId="77777777" w:rsidR="00443F3B" w:rsidRPr="00443F3B" w:rsidRDefault="00443F3B" w:rsidP="00D150AE">
            <w:pPr>
              <w:pStyle w:val="ListParagraph"/>
              <w:numPr>
                <w:ilvl w:val="0"/>
                <w:numId w:val="4"/>
              </w:numPr>
              <w:spacing w:after="160" w:line="259" w:lineRule="auto"/>
              <w:rPr>
                <w:rFonts w:asciiTheme="minorHAnsi" w:hAnsiTheme="minorHAnsi" w:cstheme="minorHAnsi"/>
                <w:bCs/>
                <w:sz w:val="24"/>
              </w:rPr>
            </w:pPr>
            <w:r w:rsidRPr="00443F3B">
              <w:rPr>
                <w:rFonts w:asciiTheme="minorHAnsi" w:hAnsiTheme="minorHAnsi" w:cstheme="minorHAnsi"/>
                <w:bCs/>
                <w:sz w:val="24"/>
              </w:rPr>
              <w:t>Voluntary organisations</w:t>
            </w:r>
          </w:p>
          <w:p w14:paraId="14A1EECB" w14:textId="6D0155A6" w:rsidR="002B4426" w:rsidRPr="002B4426" w:rsidRDefault="00443F3B" w:rsidP="00B20C44">
            <w:pPr>
              <w:pStyle w:val="ListParagraph"/>
              <w:numPr>
                <w:ilvl w:val="0"/>
                <w:numId w:val="4"/>
              </w:numPr>
              <w:spacing w:after="160" w:line="259" w:lineRule="auto"/>
              <w:rPr>
                <w:rFonts w:asciiTheme="minorHAnsi" w:hAnsiTheme="minorHAnsi" w:cstheme="minorHAnsi"/>
                <w:sz w:val="24"/>
              </w:rPr>
            </w:pPr>
            <w:r w:rsidRPr="00443F3B">
              <w:rPr>
                <w:rFonts w:asciiTheme="minorHAnsi" w:hAnsiTheme="minorHAnsi" w:cstheme="minorHAnsi"/>
                <w:bCs/>
                <w:sz w:val="24"/>
              </w:rPr>
              <w:t>Client advocates</w:t>
            </w:r>
          </w:p>
        </w:tc>
      </w:tr>
      <w:tr w:rsidR="00040BFC" w:rsidRPr="00C34DFF" w14:paraId="0C307DAD"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31C9222A" w14:textId="77777777" w:rsidR="00040BFC" w:rsidRPr="00C34DFF" w:rsidRDefault="00040BFC" w:rsidP="00D150AE">
            <w:pPr>
              <w:pStyle w:val="Descriptionlabels"/>
              <w:rPr>
                <w:rStyle w:val="DetailsChar"/>
                <w:rFonts w:asciiTheme="minorHAnsi" w:hAnsiTheme="minorHAnsi" w:cstheme="minorHAnsi"/>
                <w:sz w:val="24"/>
                <w:szCs w:val="24"/>
              </w:rPr>
            </w:pPr>
            <w:r w:rsidRPr="00C34DFF">
              <w:rPr>
                <w:rStyle w:val="DetailsChar"/>
                <w:rFonts w:asciiTheme="minorHAnsi" w:hAnsiTheme="minorHAnsi" w:cstheme="minorHAnsi"/>
                <w:color w:val="FFFFFF" w:themeColor="background1"/>
                <w:sz w:val="24"/>
                <w:szCs w:val="24"/>
              </w:rPr>
              <w:t>Service/Team Structure</w:t>
            </w:r>
          </w:p>
        </w:tc>
      </w:tr>
      <w:tr w:rsidR="00040BFC" w:rsidRPr="00C34DFF" w14:paraId="3323D30D" w14:textId="77777777" w:rsidTr="008F1F81">
        <w:trPr>
          <w:trHeight w:val="4415"/>
        </w:trPr>
        <w:tc>
          <w:tcPr>
            <w:tcW w:w="920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F03EE" w14:textId="25CC9202" w:rsidR="00040BFC" w:rsidRPr="00C34DFF" w:rsidRDefault="00040BFC" w:rsidP="00D150AE">
            <w:pPr>
              <w:pStyle w:val="Descriptionlabels"/>
              <w:rPr>
                <w:rFonts w:asciiTheme="minorHAnsi" w:hAnsiTheme="minorHAnsi" w:cstheme="minorHAnsi"/>
                <w:noProof/>
                <w:szCs w:val="24"/>
                <w:lang w:val="en-GB" w:eastAsia="en-GB"/>
              </w:rPr>
            </w:pPr>
          </w:p>
          <w:p w14:paraId="060E6164" w14:textId="77777777" w:rsidR="00862280" w:rsidRDefault="00862280" w:rsidP="00D150AE">
            <w:pPr>
              <w:spacing w:before="30"/>
              <w:rPr>
                <w:rFonts w:asciiTheme="minorHAnsi" w:eastAsia="Arial" w:hAnsiTheme="minorHAnsi" w:cstheme="minorHAnsi"/>
              </w:rPr>
            </w:pPr>
          </w:p>
          <w:p w14:paraId="4D6C1465" w14:textId="6E76C789" w:rsidR="00862280" w:rsidRDefault="0038447C" w:rsidP="0038447C">
            <w:pPr>
              <w:spacing w:before="30"/>
              <w:jc w:val="center"/>
              <w:rPr>
                <w:rFonts w:asciiTheme="minorHAnsi" w:eastAsia="Arial" w:hAnsiTheme="minorHAnsi" w:cstheme="minorHAnsi"/>
              </w:rPr>
            </w:pPr>
            <w:r>
              <w:rPr>
                <w:rFonts w:asciiTheme="minorHAnsi" w:eastAsia="Arial" w:hAnsiTheme="minorHAnsi" w:cstheme="minorHAnsi"/>
                <w:noProof/>
              </w:rPr>
              <w:drawing>
                <wp:inline distT="0" distB="0" distL="0" distR="0" wp14:anchorId="635A01F6" wp14:editId="0CFA03F7">
                  <wp:extent cx="5614670" cy="4090670"/>
                  <wp:effectExtent l="0" t="0" r="5080" b="5080"/>
                  <wp:docPr id="1452526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4670" cy="4090670"/>
                          </a:xfrm>
                          <a:prstGeom prst="rect">
                            <a:avLst/>
                          </a:prstGeom>
                          <a:noFill/>
                        </pic:spPr>
                      </pic:pic>
                    </a:graphicData>
                  </a:graphic>
                </wp:inline>
              </w:drawing>
            </w:r>
          </w:p>
          <w:p w14:paraId="779F3E3E" w14:textId="08FAD5B2" w:rsidR="00862280" w:rsidRPr="007C784E" w:rsidRDefault="00862280" w:rsidP="00D150AE">
            <w:pPr>
              <w:spacing w:before="30"/>
              <w:rPr>
                <w:rStyle w:val="DetailsChar"/>
                <w:rFonts w:asciiTheme="minorHAnsi" w:eastAsia="Arial" w:hAnsiTheme="minorHAnsi" w:cstheme="minorHAnsi"/>
                <w:color w:val="FF0000"/>
                <w:sz w:val="24"/>
                <w:lang w:val="en-GB"/>
              </w:rPr>
            </w:pPr>
          </w:p>
        </w:tc>
      </w:tr>
    </w:tbl>
    <w:p w14:paraId="43167DAA" w14:textId="77777777" w:rsidR="006A5827" w:rsidRDefault="00EF2EE4" w:rsidP="00E64154">
      <w:pPr>
        <w:rPr>
          <w:rFonts w:asciiTheme="minorHAnsi" w:hAnsiTheme="minorHAnsi" w:cstheme="minorHAnsi"/>
          <w:sz w:val="24"/>
        </w:rPr>
      </w:pPr>
      <w:r w:rsidRPr="00C34DFF">
        <w:rPr>
          <w:rFonts w:asciiTheme="minorHAnsi" w:hAnsiTheme="minorHAnsi" w:cstheme="minorHAnsi"/>
          <w:sz w:val="24"/>
        </w:rPr>
        <w:br w:type="page"/>
      </w:r>
    </w:p>
    <w:p w14:paraId="331C4234" w14:textId="77777777" w:rsidR="006A5827" w:rsidRDefault="006A5827" w:rsidP="00E64154">
      <w:pPr>
        <w:rPr>
          <w:rFonts w:asciiTheme="minorHAnsi" w:hAnsiTheme="minorHAnsi" w:cstheme="minorHAnsi"/>
          <w:sz w:val="24"/>
        </w:rPr>
      </w:pPr>
    </w:p>
    <w:p w14:paraId="00645D63" w14:textId="50DFC1D7" w:rsidR="00042B15" w:rsidRPr="00C34DFF" w:rsidRDefault="00042B15" w:rsidP="00E64154">
      <w:pPr>
        <w:rPr>
          <w:rFonts w:asciiTheme="minorHAnsi" w:hAnsiTheme="minorHAnsi" w:cstheme="minorHAnsi"/>
          <w:b/>
          <w:color w:val="1F497D"/>
          <w:sz w:val="24"/>
        </w:rPr>
      </w:pPr>
      <w:r w:rsidRPr="00C34DFF">
        <w:rPr>
          <w:rFonts w:asciiTheme="minorHAnsi" w:hAnsiTheme="minorHAnsi" w:cstheme="minorHAnsi"/>
          <w:b/>
          <w:color w:val="1F497D"/>
          <w:sz w:val="24"/>
        </w:rPr>
        <w:t>PERSON SPECIFICATION</w:t>
      </w:r>
    </w:p>
    <w:p w14:paraId="1EDA38A9" w14:textId="53E5148D" w:rsidR="00143D19" w:rsidRPr="0053541D" w:rsidRDefault="006A5827" w:rsidP="00143D19">
      <w:pPr>
        <w:rPr>
          <w:rFonts w:asciiTheme="minorHAnsi" w:hAnsiTheme="minorHAnsi" w:cstheme="minorHAnsi"/>
          <w:bCs/>
          <w:sz w:val="24"/>
        </w:rPr>
      </w:pPr>
      <w:r w:rsidRPr="00C706AD">
        <w:rPr>
          <w:rFonts w:asciiTheme="minorHAnsi" w:hAnsiTheme="minorHAnsi" w:cstheme="minorHAnsi"/>
          <w:bCs/>
          <w:sz w:val="24"/>
        </w:rPr>
        <w:t>C</w:t>
      </w:r>
      <w:r w:rsidR="00AF5278" w:rsidRPr="00C706AD">
        <w:rPr>
          <w:rFonts w:asciiTheme="minorHAnsi" w:hAnsiTheme="minorHAnsi" w:cstheme="minorHAnsi"/>
          <w:bCs/>
          <w:sz w:val="24"/>
        </w:rPr>
        <w:t xml:space="preserve">andidates must be able to demonstrate, giving examples, </w:t>
      </w:r>
      <w:r w:rsidR="00AF5278" w:rsidRPr="00C706AD">
        <w:rPr>
          <w:rFonts w:asciiTheme="minorHAnsi" w:hAnsiTheme="minorHAnsi" w:cstheme="minorHAnsi"/>
          <w:b/>
          <w:sz w:val="24"/>
        </w:rPr>
        <w:t>all essential criteria</w:t>
      </w:r>
      <w:r w:rsidR="00AF5278" w:rsidRPr="00C706AD">
        <w:rPr>
          <w:rFonts w:asciiTheme="minorHAnsi" w:hAnsiTheme="minorHAnsi" w:cstheme="minorHAnsi"/>
          <w:bCs/>
          <w:sz w:val="24"/>
        </w:rPr>
        <w:t xml:space="preserve"> marked as A, A/C or A/I within their application form to be shortlisted for this role.</w:t>
      </w:r>
      <w:r w:rsidR="003278D2" w:rsidRPr="0053541D">
        <w:t xml:space="preserve"> </w:t>
      </w:r>
      <w:r w:rsidR="00494EEA" w:rsidRPr="0053541D">
        <w:t xml:space="preserve"> </w:t>
      </w:r>
    </w:p>
    <w:p w14:paraId="1A615D07" w14:textId="34BC6996" w:rsidR="00143D19" w:rsidRPr="00143D19" w:rsidRDefault="00143D19" w:rsidP="00AF5278">
      <w:pPr>
        <w:rPr>
          <w:sz w:val="16"/>
          <w:szCs w:val="16"/>
        </w:rPr>
      </w:pPr>
    </w:p>
    <w:p w14:paraId="38760791" w14:textId="77777777" w:rsidR="00143D19" w:rsidRPr="00143D19" w:rsidRDefault="00143D19" w:rsidP="00143D19">
      <w:pPr>
        <w:rPr>
          <w:rFonts w:asciiTheme="minorHAnsi" w:hAnsiTheme="minorHAnsi" w:cstheme="minorHAnsi"/>
          <w:b/>
          <w:sz w:val="18"/>
          <w:szCs w:val="18"/>
        </w:rPr>
      </w:pPr>
      <w:r w:rsidRPr="00143D19">
        <w:rPr>
          <w:rFonts w:asciiTheme="minorHAnsi" w:hAnsiTheme="minorHAnsi" w:cstheme="minorHAnsi"/>
          <w:b/>
          <w:sz w:val="18"/>
          <w:szCs w:val="18"/>
        </w:rPr>
        <w:t>How assessed</w:t>
      </w:r>
    </w:p>
    <w:p w14:paraId="230D2669"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A =</w:t>
      </w:r>
      <w:r w:rsidRPr="00143D19">
        <w:rPr>
          <w:rFonts w:asciiTheme="minorHAnsi" w:hAnsiTheme="minorHAnsi" w:cstheme="minorHAnsi"/>
          <w:sz w:val="18"/>
          <w:szCs w:val="18"/>
        </w:rPr>
        <w:tab/>
        <w:t>Application CV/Personal Statement</w:t>
      </w:r>
    </w:p>
    <w:p w14:paraId="4A8750BA"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 xml:space="preserve">C = </w:t>
      </w:r>
      <w:r w:rsidRPr="00143D19">
        <w:rPr>
          <w:rFonts w:asciiTheme="minorHAnsi" w:hAnsiTheme="minorHAnsi" w:cstheme="minorHAnsi"/>
          <w:sz w:val="18"/>
          <w:szCs w:val="18"/>
        </w:rPr>
        <w:tab/>
        <w:t>Certificates/professional Registration</w:t>
      </w:r>
    </w:p>
    <w:p w14:paraId="4430CD75"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D =</w:t>
      </w:r>
      <w:r w:rsidRPr="00143D19">
        <w:rPr>
          <w:rFonts w:asciiTheme="minorHAnsi" w:hAnsiTheme="minorHAnsi" w:cstheme="minorHAnsi"/>
          <w:sz w:val="18"/>
          <w:szCs w:val="18"/>
        </w:rPr>
        <w:tab/>
        <w:t>DBS police check</w:t>
      </w:r>
    </w:p>
    <w:p w14:paraId="1F46CBD6"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E =</w:t>
      </w:r>
      <w:r w:rsidRPr="00143D19">
        <w:rPr>
          <w:rFonts w:asciiTheme="minorHAnsi" w:hAnsiTheme="minorHAnsi" w:cstheme="minorHAnsi"/>
          <w:sz w:val="18"/>
          <w:szCs w:val="18"/>
        </w:rPr>
        <w:tab/>
        <w:t>Exercise</w:t>
      </w:r>
    </w:p>
    <w:p w14:paraId="7A068B68"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I =</w:t>
      </w:r>
      <w:r w:rsidRPr="00143D19">
        <w:rPr>
          <w:rFonts w:asciiTheme="minorHAnsi" w:hAnsiTheme="minorHAnsi" w:cstheme="minorHAnsi"/>
          <w:sz w:val="18"/>
          <w:szCs w:val="18"/>
        </w:rPr>
        <w:tab/>
        <w:t>Interview</w:t>
      </w:r>
    </w:p>
    <w:p w14:paraId="681F1D99"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M =</w:t>
      </w:r>
      <w:r w:rsidRPr="00143D19">
        <w:rPr>
          <w:rFonts w:asciiTheme="minorHAnsi" w:hAnsiTheme="minorHAnsi" w:cstheme="minorHAnsi"/>
          <w:sz w:val="18"/>
          <w:szCs w:val="18"/>
        </w:rPr>
        <w:tab/>
        <w:t>Medical assessment</w:t>
      </w:r>
    </w:p>
    <w:p w14:paraId="6EA8EB85" w14:textId="77777777" w:rsidR="00AF5278" w:rsidRPr="00143D19" w:rsidRDefault="00AF5278" w:rsidP="00E64154">
      <w:pPr>
        <w:rPr>
          <w:rFonts w:asciiTheme="minorHAnsi" w:hAnsiTheme="minorHAnsi" w:cstheme="minorHAnsi"/>
          <w:b/>
          <w:sz w:val="16"/>
          <w:szCs w:val="16"/>
        </w:rPr>
      </w:pPr>
    </w:p>
    <w:tbl>
      <w:tblPr>
        <w:tblStyle w:val="TableGrid"/>
        <w:tblpPr w:leftFromText="180" w:rightFromText="180" w:vertAnchor="text" w:tblpY="1"/>
        <w:tblOverlap w:val="never"/>
        <w:tblW w:w="5000" w:type="pct"/>
        <w:tblLayout w:type="fixed"/>
        <w:tblLook w:val="06A0" w:firstRow="1" w:lastRow="0" w:firstColumn="1" w:lastColumn="0" w:noHBand="1" w:noVBand="1"/>
      </w:tblPr>
      <w:tblGrid>
        <w:gridCol w:w="1793"/>
        <w:gridCol w:w="3447"/>
        <w:gridCol w:w="425"/>
        <w:gridCol w:w="3559"/>
        <w:gridCol w:w="383"/>
      </w:tblGrid>
      <w:tr w:rsidR="00EA00F0" w:rsidRPr="00143D19" w14:paraId="19AAC006" w14:textId="4D836BCB" w:rsidTr="00EC00A4">
        <w:trPr>
          <w:cantSplit/>
          <w:trHeight w:val="1134"/>
        </w:trPr>
        <w:tc>
          <w:tcPr>
            <w:tcW w:w="1793" w:type="dxa"/>
            <w:tcBorders>
              <w:bottom w:val="single" w:sz="12" w:space="0" w:color="auto"/>
            </w:tcBorders>
            <w:shd w:val="clear" w:color="auto" w:fill="009999"/>
          </w:tcPr>
          <w:p w14:paraId="550A294D" w14:textId="77777777" w:rsidR="005841EC" w:rsidRPr="00C34DFF" w:rsidRDefault="005841EC" w:rsidP="009E608B">
            <w:pPr>
              <w:pStyle w:val="Descriptionlabels"/>
              <w:spacing w:before="0" w:after="0"/>
              <w:rPr>
                <w:rStyle w:val="DetailsChar"/>
                <w:rFonts w:asciiTheme="minorHAnsi" w:hAnsiTheme="minorHAnsi" w:cstheme="minorHAnsi"/>
                <w:sz w:val="24"/>
                <w:szCs w:val="24"/>
              </w:rPr>
            </w:pPr>
          </w:p>
        </w:tc>
        <w:tc>
          <w:tcPr>
            <w:tcW w:w="3447" w:type="dxa"/>
            <w:tcBorders>
              <w:bottom w:val="single" w:sz="12" w:space="0" w:color="auto"/>
            </w:tcBorders>
            <w:shd w:val="clear" w:color="auto" w:fill="009999"/>
          </w:tcPr>
          <w:p w14:paraId="01DF4FC9" w14:textId="77777777" w:rsidR="005841EC" w:rsidRPr="00C34DFF" w:rsidRDefault="005841EC" w:rsidP="0014025B">
            <w:pPr>
              <w:pStyle w:val="Descriptionlabels"/>
              <w:rPr>
                <w:rStyle w:val="DetailsChar"/>
                <w:rFonts w:asciiTheme="minorHAnsi" w:hAnsiTheme="minorHAnsi" w:cstheme="minorHAnsi"/>
                <w:color w:val="FFFFFF" w:themeColor="background1"/>
                <w:sz w:val="24"/>
                <w:szCs w:val="24"/>
              </w:rPr>
            </w:pPr>
            <w:r w:rsidRPr="00C34DFF">
              <w:rPr>
                <w:rStyle w:val="DetailsChar"/>
                <w:rFonts w:asciiTheme="minorHAnsi" w:hAnsiTheme="minorHAnsi" w:cstheme="minorHAnsi"/>
                <w:color w:val="FFFFFF" w:themeColor="background1"/>
                <w:sz w:val="24"/>
                <w:szCs w:val="24"/>
              </w:rPr>
              <w:t>Essential criteria</w:t>
            </w:r>
          </w:p>
        </w:tc>
        <w:tc>
          <w:tcPr>
            <w:tcW w:w="340" w:type="dxa"/>
            <w:tcBorders>
              <w:bottom w:val="single" w:sz="12" w:space="0" w:color="auto"/>
            </w:tcBorders>
            <w:shd w:val="clear" w:color="auto" w:fill="009999"/>
            <w:textDirection w:val="btLr"/>
            <w:vAlign w:val="center"/>
          </w:tcPr>
          <w:p w14:paraId="7F7FE9F8" w14:textId="6D73526E" w:rsidR="005841EC" w:rsidRPr="00143D19" w:rsidRDefault="00C6426B" w:rsidP="00DF2F49">
            <w:pPr>
              <w:pStyle w:val="Descriptionlabels"/>
              <w:ind w:left="113" w:right="113"/>
              <w:jc w:val="center"/>
              <w:rPr>
                <w:rStyle w:val="DetailsChar"/>
                <w:rFonts w:asciiTheme="minorHAnsi" w:hAnsiTheme="minorHAnsi" w:cstheme="minorHAnsi"/>
                <w:color w:val="FFFFFF" w:themeColor="background1"/>
                <w:sz w:val="14"/>
                <w:szCs w:val="14"/>
              </w:rPr>
            </w:pPr>
            <w:r w:rsidRPr="00143D19">
              <w:rPr>
                <w:rStyle w:val="DetailsChar"/>
                <w:rFonts w:asciiTheme="minorHAnsi" w:hAnsiTheme="minorHAnsi" w:cstheme="minorHAnsi"/>
                <w:color w:val="FFFFFF" w:themeColor="background1"/>
                <w:sz w:val="14"/>
                <w:szCs w:val="14"/>
              </w:rPr>
              <w:t>How Assessed</w:t>
            </w:r>
          </w:p>
        </w:tc>
        <w:tc>
          <w:tcPr>
            <w:tcW w:w="3559" w:type="dxa"/>
            <w:tcBorders>
              <w:bottom w:val="single" w:sz="12" w:space="0" w:color="auto"/>
            </w:tcBorders>
            <w:shd w:val="clear" w:color="auto" w:fill="009999"/>
          </w:tcPr>
          <w:p w14:paraId="6F047934" w14:textId="536C5EDB" w:rsidR="005841EC" w:rsidRPr="00C34DFF" w:rsidRDefault="005841EC" w:rsidP="0014025B">
            <w:pPr>
              <w:pStyle w:val="Descriptionlabels"/>
              <w:rPr>
                <w:rStyle w:val="DetailsChar"/>
                <w:rFonts w:asciiTheme="minorHAnsi" w:hAnsiTheme="minorHAnsi" w:cstheme="minorHAnsi"/>
                <w:color w:val="FFFFFF" w:themeColor="background1"/>
                <w:sz w:val="24"/>
                <w:szCs w:val="24"/>
              </w:rPr>
            </w:pPr>
            <w:r w:rsidRPr="00C34DFF">
              <w:rPr>
                <w:rStyle w:val="DetailsChar"/>
                <w:rFonts w:asciiTheme="minorHAnsi" w:hAnsiTheme="minorHAnsi" w:cstheme="minorHAnsi"/>
                <w:color w:val="FFFFFF" w:themeColor="background1"/>
                <w:sz w:val="24"/>
                <w:szCs w:val="24"/>
              </w:rPr>
              <w:t>Desirable criteria</w:t>
            </w:r>
          </w:p>
        </w:tc>
        <w:tc>
          <w:tcPr>
            <w:tcW w:w="340" w:type="dxa"/>
            <w:tcBorders>
              <w:bottom w:val="single" w:sz="12" w:space="0" w:color="auto"/>
            </w:tcBorders>
            <w:shd w:val="clear" w:color="auto" w:fill="009999"/>
            <w:textDirection w:val="btLr"/>
          </w:tcPr>
          <w:p w14:paraId="45CB1BBE" w14:textId="7A8C0DC2" w:rsidR="005841EC" w:rsidRPr="00143D19" w:rsidRDefault="00F77A73" w:rsidP="00EC00A4">
            <w:pPr>
              <w:pStyle w:val="Descriptionlabels"/>
              <w:ind w:left="113" w:right="113"/>
              <w:jc w:val="center"/>
              <w:rPr>
                <w:rStyle w:val="DetailsChar"/>
                <w:rFonts w:asciiTheme="minorHAnsi" w:hAnsiTheme="minorHAnsi" w:cstheme="minorHAnsi"/>
                <w:color w:val="FFFFFF" w:themeColor="background1"/>
                <w:sz w:val="14"/>
                <w:szCs w:val="14"/>
              </w:rPr>
            </w:pPr>
            <w:r w:rsidRPr="00143D19">
              <w:rPr>
                <w:rStyle w:val="DetailsChar"/>
                <w:rFonts w:asciiTheme="minorHAnsi" w:hAnsiTheme="minorHAnsi" w:cstheme="minorHAnsi"/>
                <w:color w:val="FFFFFF" w:themeColor="background1"/>
                <w:sz w:val="14"/>
                <w:szCs w:val="14"/>
              </w:rPr>
              <w:t>How Assessed</w:t>
            </w:r>
          </w:p>
        </w:tc>
      </w:tr>
      <w:tr w:rsidR="00DF2F49" w:rsidRPr="00C34DFF" w14:paraId="37E3508F" w14:textId="3A1BBF38" w:rsidTr="00EC00A4">
        <w:trPr>
          <w:trHeight w:val="435"/>
        </w:trPr>
        <w:tc>
          <w:tcPr>
            <w:tcW w:w="1793" w:type="dxa"/>
          </w:tcPr>
          <w:p w14:paraId="64457382" w14:textId="562D9AFE" w:rsidR="00F77A73" w:rsidRPr="00084497" w:rsidRDefault="00024C74" w:rsidP="009E608B">
            <w:pPr>
              <w:pStyle w:val="Descriptionlabels"/>
              <w:spacing w:before="0" w:after="0"/>
              <w:rPr>
                <w:rStyle w:val="DetailsChar"/>
                <w:rFonts w:asciiTheme="minorHAnsi" w:hAnsiTheme="minorHAnsi" w:cstheme="minorHAnsi"/>
                <w:sz w:val="24"/>
                <w:szCs w:val="24"/>
              </w:rPr>
            </w:pPr>
            <w:r w:rsidRPr="00084497">
              <w:rPr>
                <w:rStyle w:val="DetailsChar"/>
                <w:rFonts w:asciiTheme="minorHAnsi" w:hAnsiTheme="minorHAnsi" w:cstheme="minorHAnsi"/>
                <w:sz w:val="24"/>
                <w:szCs w:val="24"/>
              </w:rPr>
              <w:t>Q</w:t>
            </w:r>
            <w:r w:rsidRPr="00084497">
              <w:rPr>
                <w:rStyle w:val="DetailsChar"/>
                <w:rFonts w:cstheme="minorHAnsi"/>
                <w:sz w:val="24"/>
                <w:szCs w:val="24"/>
              </w:rPr>
              <w:t>ualifications</w:t>
            </w:r>
            <w:r w:rsidR="00E2669B" w:rsidRPr="00084497">
              <w:rPr>
                <w:rStyle w:val="DetailsChar"/>
                <w:szCs w:val="24"/>
              </w:rPr>
              <w:t xml:space="preserve"> </w:t>
            </w:r>
          </w:p>
        </w:tc>
        <w:tc>
          <w:tcPr>
            <w:tcW w:w="3447" w:type="dxa"/>
            <w:tcBorders>
              <w:top w:val="single" w:sz="12" w:space="0" w:color="auto"/>
            </w:tcBorders>
          </w:tcPr>
          <w:p w14:paraId="576D2A3A" w14:textId="1B2EF43B" w:rsidR="00F77A73" w:rsidRPr="00862280" w:rsidRDefault="009D67F5" w:rsidP="006A55CF">
            <w:pPr>
              <w:pStyle w:val="BulletedList"/>
              <w:numPr>
                <w:ilvl w:val="0"/>
                <w:numId w:val="0"/>
              </w:numPr>
              <w:ind w:left="720" w:hanging="360"/>
              <w:rPr>
                <w:rFonts w:asciiTheme="minorHAnsi" w:hAnsiTheme="minorHAnsi" w:cstheme="minorHAnsi"/>
                <w:sz w:val="22"/>
              </w:rPr>
            </w:pPr>
            <w:r w:rsidRPr="00BD4538">
              <w:rPr>
                <w:rFonts w:asciiTheme="minorHAnsi" w:hAnsiTheme="minorHAnsi" w:cstheme="minorHAnsi"/>
                <w:color w:val="000000"/>
                <w:sz w:val="24"/>
                <w:szCs w:val="24"/>
              </w:rPr>
              <w:t>Holder of a relevant surveying, building or construction related qualification, e.g. BTEC, HND, CIOB, RICS</w:t>
            </w:r>
          </w:p>
        </w:tc>
        <w:tc>
          <w:tcPr>
            <w:tcW w:w="340" w:type="dxa"/>
          </w:tcPr>
          <w:p w14:paraId="49C17392" w14:textId="03DF57F7" w:rsidR="00F77A73" w:rsidRPr="00C34DFF" w:rsidRDefault="00F77A73" w:rsidP="0014025B">
            <w:pPr>
              <w:pStyle w:val="BulletedList"/>
              <w:numPr>
                <w:ilvl w:val="0"/>
                <w:numId w:val="0"/>
              </w:numPr>
              <w:ind w:left="-43"/>
              <w:rPr>
                <w:rStyle w:val="BulletedListChar"/>
                <w:rFonts w:asciiTheme="minorHAnsi" w:hAnsiTheme="minorHAnsi" w:cstheme="minorHAnsi"/>
                <w:b/>
                <w:bCs/>
                <w:sz w:val="24"/>
                <w:szCs w:val="24"/>
              </w:rPr>
            </w:pPr>
          </w:p>
        </w:tc>
        <w:tc>
          <w:tcPr>
            <w:tcW w:w="3559" w:type="dxa"/>
          </w:tcPr>
          <w:p w14:paraId="11F9D168" w14:textId="556A75B0" w:rsidR="00F77A73" w:rsidRPr="00BD4538" w:rsidRDefault="00F77A73" w:rsidP="009577CC">
            <w:pPr>
              <w:pStyle w:val="BulletedList"/>
              <w:numPr>
                <w:ilvl w:val="0"/>
                <w:numId w:val="0"/>
              </w:numPr>
              <w:ind w:left="29"/>
              <w:rPr>
                <w:color w:val="000000"/>
              </w:rPr>
            </w:pPr>
          </w:p>
        </w:tc>
        <w:tc>
          <w:tcPr>
            <w:tcW w:w="340" w:type="dxa"/>
          </w:tcPr>
          <w:p w14:paraId="6E04CBE5" w14:textId="77777777" w:rsidR="00CC5270" w:rsidRDefault="006A55CF" w:rsidP="0014025B">
            <w:pPr>
              <w:pStyle w:val="BulletedList"/>
              <w:numPr>
                <w:ilvl w:val="0"/>
                <w:numId w:val="0"/>
              </w:numPr>
              <w:ind w:left="-43"/>
              <w:rPr>
                <w:rStyle w:val="BulletedListChar"/>
                <w:rFonts w:asciiTheme="minorHAnsi" w:hAnsiTheme="minorHAnsi" w:cstheme="minorHAnsi"/>
                <w:b/>
                <w:bCs/>
                <w:sz w:val="24"/>
                <w:szCs w:val="24"/>
              </w:rPr>
            </w:pPr>
            <w:r>
              <w:rPr>
                <w:rStyle w:val="BulletedListChar"/>
                <w:rFonts w:asciiTheme="minorHAnsi" w:hAnsiTheme="minorHAnsi" w:cstheme="minorHAnsi"/>
                <w:b/>
                <w:bCs/>
                <w:sz w:val="24"/>
                <w:szCs w:val="24"/>
              </w:rPr>
              <w:t>A</w:t>
            </w:r>
          </w:p>
          <w:p w14:paraId="4AD6AF93" w14:textId="60608504" w:rsidR="00F77A73" w:rsidRDefault="006A55CF" w:rsidP="0014025B">
            <w:pPr>
              <w:pStyle w:val="BulletedList"/>
              <w:numPr>
                <w:ilvl w:val="0"/>
                <w:numId w:val="0"/>
              </w:numPr>
              <w:ind w:left="-43"/>
              <w:rPr>
                <w:rStyle w:val="BulletedListChar"/>
                <w:rFonts w:asciiTheme="minorHAnsi" w:hAnsiTheme="minorHAnsi" w:cstheme="minorHAnsi"/>
                <w:b/>
                <w:bCs/>
                <w:sz w:val="24"/>
                <w:szCs w:val="24"/>
              </w:rPr>
            </w:pPr>
            <w:r>
              <w:rPr>
                <w:rStyle w:val="BulletedListChar"/>
                <w:rFonts w:asciiTheme="minorHAnsi" w:hAnsiTheme="minorHAnsi" w:cstheme="minorHAnsi"/>
                <w:b/>
                <w:bCs/>
                <w:sz w:val="24"/>
                <w:szCs w:val="24"/>
              </w:rPr>
              <w:t>I</w:t>
            </w:r>
          </w:p>
          <w:p w14:paraId="558398DD" w14:textId="71DBC869" w:rsidR="0008408B" w:rsidRPr="00C34DFF" w:rsidRDefault="0008408B" w:rsidP="0014025B">
            <w:pPr>
              <w:pStyle w:val="BulletedList"/>
              <w:numPr>
                <w:ilvl w:val="0"/>
                <w:numId w:val="0"/>
              </w:numPr>
              <w:ind w:left="-43"/>
              <w:rPr>
                <w:rStyle w:val="BulletedListChar"/>
                <w:rFonts w:asciiTheme="minorHAnsi" w:hAnsiTheme="minorHAnsi" w:cstheme="minorHAnsi"/>
                <w:b/>
                <w:bCs/>
                <w:sz w:val="24"/>
                <w:szCs w:val="24"/>
              </w:rPr>
            </w:pPr>
            <w:r>
              <w:rPr>
                <w:rStyle w:val="BulletedListChar"/>
                <w:b/>
                <w:bCs/>
                <w:sz w:val="24"/>
              </w:rPr>
              <w:t>C</w:t>
            </w:r>
          </w:p>
        </w:tc>
      </w:tr>
      <w:tr w:rsidR="00DF2F49" w:rsidRPr="00C34DFF" w14:paraId="41419CA7" w14:textId="77777777" w:rsidTr="00EC00A4">
        <w:trPr>
          <w:trHeight w:val="361"/>
        </w:trPr>
        <w:tc>
          <w:tcPr>
            <w:tcW w:w="1793" w:type="dxa"/>
            <w:tcBorders>
              <w:top w:val="single" w:sz="12" w:space="0" w:color="auto"/>
            </w:tcBorders>
          </w:tcPr>
          <w:p w14:paraId="184AE4BE" w14:textId="1823CF58" w:rsidR="00B46430" w:rsidRPr="00084497" w:rsidRDefault="00355A9B" w:rsidP="009E608B">
            <w:pPr>
              <w:pStyle w:val="Descriptionlabels"/>
              <w:spacing w:before="0" w:after="0"/>
              <w:rPr>
                <w:rStyle w:val="LabelChar"/>
                <w:rFonts w:asciiTheme="minorHAnsi" w:hAnsiTheme="minorHAnsi" w:cstheme="minorHAnsi"/>
                <w:b/>
                <w:sz w:val="24"/>
                <w:szCs w:val="24"/>
              </w:rPr>
            </w:pPr>
            <w:r w:rsidRPr="00084497">
              <w:rPr>
                <w:rStyle w:val="LabelChar"/>
                <w:rFonts w:asciiTheme="minorHAnsi" w:hAnsiTheme="minorHAnsi" w:cstheme="minorHAnsi"/>
                <w:b/>
                <w:sz w:val="24"/>
                <w:szCs w:val="24"/>
              </w:rPr>
              <w:t>K</w:t>
            </w:r>
            <w:r w:rsidRPr="00084497">
              <w:rPr>
                <w:rStyle w:val="LabelChar"/>
                <w:b/>
                <w:sz w:val="24"/>
                <w:szCs w:val="24"/>
              </w:rPr>
              <w:t>nowledge</w:t>
            </w:r>
          </w:p>
        </w:tc>
        <w:tc>
          <w:tcPr>
            <w:tcW w:w="3447" w:type="dxa"/>
            <w:tcBorders>
              <w:top w:val="single" w:sz="12" w:space="0" w:color="auto"/>
            </w:tcBorders>
          </w:tcPr>
          <w:p w14:paraId="07B4E083" w14:textId="206E224C" w:rsidR="00B46430" w:rsidRPr="00CF6995" w:rsidRDefault="00CF6995" w:rsidP="001666B5">
            <w:pPr>
              <w:pStyle w:val="BulletedList"/>
              <w:numPr>
                <w:ilvl w:val="0"/>
                <w:numId w:val="4"/>
              </w:numPr>
              <w:rPr>
                <w:rFonts w:asciiTheme="minorHAnsi" w:hAnsiTheme="minorHAnsi" w:cstheme="minorHAnsi"/>
                <w:color w:val="auto"/>
                <w:sz w:val="24"/>
                <w:szCs w:val="24"/>
              </w:rPr>
            </w:pPr>
            <w:r>
              <w:rPr>
                <w:rFonts w:asciiTheme="minorHAnsi" w:hAnsiTheme="minorHAnsi" w:cstheme="minorHAnsi"/>
                <w:color w:val="000000"/>
                <w:sz w:val="24"/>
                <w:szCs w:val="24"/>
              </w:rPr>
              <w:t xml:space="preserve">Knowledge of </w:t>
            </w:r>
            <w:r w:rsidR="006A55CF" w:rsidRPr="00CF6995">
              <w:rPr>
                <w:rFonts w:asciiTheme="minorHAnsi" w:hAnsiTheme="minorHAnsi" w:cstheme="minorHAnsi"/>
                <w:color w:val="000000"/>
                <w:sz w:val="24"/>
                <w:szCs w:val="24"/>
              </w:rPr>
              <w:t>improvements and adaptations in residential properties in a technical capacity</w:t>
            </w:r>
          </w:p>
          <w:p w14:paraId="4CF06C69" w14:textId="130830F0" w:rsidR="006A55CF" w:rsidRPr="00CF6995" w:rsidRDefault="006A55CF" w:rsidP="001666B5">
            <w:pPr>
              <w:pStyle w:val="BulletedList"/>
              <w:numPr>
                <w:ilvl w:val="0"/>
                <w:numId w:val="4"/>
              </w:numPr>
              <w:rPr>
                <w:rFonts w:asciiTheme="minorHAnsi" w:hAnsiTheme="minorHAnsi" w:cstheme="minorHAnsi"/>
                <w:color w:val="auto"/>
                <w:sz w:val="24"/>
                <w:szCs w:val="24"/>
              </w:rPr>
            </w:pPr>
            <w:r w:rsidRPr="00CF6995">
              <w:rPr>
                <w:rFonts w:asciiTheme="minorHAnsi" w:hAnsiTheme="minorHAnsi" w:cstheme="minorHAnsi"/>
                <w:color w:val="000000"/>
                <w:sz w:val="24"/>
                <w:szCs w:val="24"/>
              </w:rPr>
              <w:t xml:space="preserve">A thorough knowledge of building construction, technology and building practice </w:t>
            </w:r>
            <w:r w:rsidR="00830575" w:rsidRPr="00CF6995">
              <w:rPr>
                <w:rFonts w:asciiTheme="minorHAnsi" w:hAnsiTheme="minorHAnsi" w:cstheme="minorHAnsi"/>
                <w:color w:val="000000"/>
                <w:sz w:val="24"/>
                <w:szCs w:val="24"/>
              </w:rPr>
              <w:t>regarding</w:t>
            </w:r>
            <w:r w:rsidRPr="00CF6995">
              <w:rPr>
                <w:rFonts w:asciiTheme="minorHAnsi" w:hAnsiTheme="minorHAnsi" w:cstheme="minorHAnsi"/>
                <w:color w:val="000000"/>
                <w:sz w:val="24"/>
                <w:szCs w:val="24"/>
              </w:rPr>
              <w:t xml:space="preserve"> repair and adaptation of residential premises</w:t>
            </w:r>
          </w:p>
          <w:p w14:paraId="47D3E6CC" w14:textId="2DC0FD25" w:rsidR="006A55CF" w:rsidRPr="00CF6995" w:rsidRDefault="006A55CF" w:rsidP="001666B5">
            <w:pPr>
              <w:pStyle w:val="BulletedList"/>
              <w:numPr>
                <w:ilvl w:val="0"/>
                <w:numId w:val="4"/>
              </w:numPr>
              <w:rPr>
                <w:rFonts w:asciiTheme="minorHAnsi" w:hAnsiTheme="minorHAnsi" w:cstheme="minorHAnsi"/>
                <w:color w:val="auto"/>
                <w:sz w:val="24"/>
                <w:szCs w:val="24"/>
              </w:rPr>
            </w:pPr>
            <w:r w:rsidRPr="00CF6995">
              <w:rPr>
                <w:rFonts w:asciiTheme="minorHAnsi" w:hAnsiTheme="minorHAnsi" w:cstheme="minorHAnsi"/>
                <w:color w:val="000000"/>
                <w:sz w:val="24"/>
                <w:szCs w:val="24"/>
              </w:rPr>
              <w:t>Knowledge of current building prices and the ability to accurately assess reasonable cost of proposed renovation work to dwellings, and the value of the work carried out</w:t>
            </w:r>
          </w:p>
          <w:p w14:paraId="1A47F621" w14:textId="5FBC2EA9" w:rsidR="006A55CF" w:rsidRPr="00CF6995" w:rsidRDefault="00ED5772" w:rsidP="001666B5">
            <w:pPr>
              <w:pStyle w:val="BulletedList"/>
              <w:numPr>
                <w:ilvl w:val="0"/>
                <w:numId w:val="4"/>
              </w:numPr>
              <w:rPr>
                <w:rFonts w:asciiTheme="minorHAnsi" w:hAnsiTheme="minorHAnsi" w:cstheme="minorHAnsi"/>
                <w:color w:val="auto"/>
                <w:sz w:val="24"/>
                <w:szCs w:val="24"/>
              </w:rPr>
            </w:pPr>
            <w:r w:rsidRPr="00CF6995">
              <w:rPr>
                <w:rFonts w:cs="Arial"/>
                <w:color w:val="000000"/>
                <w:sz w:val="24"/>
                <w:szCs w:val="24"/>
              </w:rPr>
              <w:t>Knowledge</w:t>
            </w:r>
            <w:r w:rsidR="006A55CF" w:rsidRPr="00CF6995">
              <w:rPr>
                <w:rFonts w:cs="Arial"/>
                <w:color w:val="000000"/>
                <w:sz w:val="24"/>
                <w:szCs w:val="24"/>
              </w:rPr>
              <w:t xml:space="preserve"> </w:t>
            </w:r>
            <w:proofErr w:type="gramStart"/>
            <w:r w:rsidR="006A55CF" w:rsidRPr="00CF6995">
              <w:rPr>
                <w:rFonts w:cs="Arial"/>
                <w:color w:val="000000"/>
                <w:sz w:val="24"/>
                <w:szCs w:val="24"/>
              </w:rPr>
              <w:t>of  computer</w:t>
            </w:r>
            <w:proofErr w:type="gramEnd"/>
            <w:r w:rsidR="006A55CF" w:rsidRPr="00CF6995">
              <w:rPr>
                <w:rFonts w:cs="Arial"/>
                <w:color w:val="000000"/>
                <w:sz w:val="24"/>
                <w:szCs w:val="24"/>
              </w:rPr>
              <w:t xml:space="preserve"> packages, such as Microsoft Word, Excel and Outlook or similar to record progress and provide analytical data</w:t>
            </w:r>
          </w:p>
          <w:p w14:paraId="0EE6C639" w14:textId="0E1E9D8C" w:rsidR="004003F6" w:rsidRPr="00CF6995" w:rsidRDefault="00ED5772" w:rsidP="001666B5">
            <w:pPr>
              <w:pStyle w:val="BulletedList"/>
              <w:numPr>
                <w:ilvl w:val="0"/>
                <w:numId w:val="4"/>
              </w:numPr>
              <w:rPr>
                <w:rStyle w:val="DetailsChar"/>
                <w:rFonts w:asciiTheme="minorHAnsi" w:hAnsiTheme="minorHAnsi" w:cstheme="minorHAnsi"/>
                <w:color w:val="auto"/>
                <w:sz w:val="24"/>
                <w:szCs w:val="24"/>
              </w:rPr>
            </w:pPr>
            <w:r w:rsidRPr="00CF6995">
              <w:rPr>
                <w:rStyle w:val="DetailsChar"/>
                <w:color w:val="auto"/>
                <w:sz w:val="24"/>
                <w:szCs w:val="24"/>
              </w:rPr>
              <w:t>Knowledge</w:t>
            </w:r>
            <w:r w:rsidR="004003F6" w:rsidRPr="00CF6995">
              <w:rPr>
                <w:rStyle w:val="DetailsChar"/>
                <w:color w:val="auto"/>
                <w:sz w:val="24"/>
                <w:szCs w:val="24"/>
              </w:rPr>
              <w:t xml:space="preserve"> of assessing defects and remedies in residential properties</w:t>
            </w:r>
          </w:p>
          <w:p w14:paraId="222087B1" w14:textId="77777777" w:rsidR="003510BC" w:rsidRPr="00630A32" w:rsidRDefault="00642B62" w:rsidP="00AF36B4">
            <w:pPr>
              <w:pStyle w:val="BulletedList"/>
              <w:numPr>
                <w:ilvl w:val="0"/>
                <w:numId w:val="4"/>
              </w:numPr>
              <w:rPr>
                <w:rStyle w:val="DetailsChar"/>
                <w:rFonts w:asciiTheme="minorHAnsi" w:hAnsiTheme="minorHAnsi" w:cstheme="minorHAnsi"/>
                <w:color w:val="auto"/>
                <w:sz w:val="24"/>
                <w:szCs w:val="24"/>
              </w:rPr>
            </w:pPr>
            <w:r w:rsidRPr="00CF6995">
              <w:rPr>
                <w:rStyle w:val="DetailsChar"/>
                <w:color w:val="auto"/>
                <w:sz w:val="24"/>
                <w:szCs w:val="24"/>
              </w:rPr>
              <w:t xml:space="preserve">Knowledge of the current building regulations with </w:t>
            </w:r>
            <w:proofErr w:type="gramStart"/>
            <w:r w:rsidRPr="00CF6995">
              <w:rPr>
                <w:rStyle w:val="DetailsChar"/>
                <w:color w:val="auto"/>
                <w:sz w:val="24"/>
                <w:szCs w:val="24"/>
              </w:rPr>
              <w:t>particular regard</w:t>
            </w:r>
            <w:proofErr w:type="gramEnd"/>
            <w:r w:rsidRPr="00CF6995">
              <w:rPr>
                <w:rStyle w:val="DetailsChar"/>
                <w:color w:val="auto"/>
                <w:sz w:val="24"/>
                <w:szCs w:val="24"/>
              </w:rPr>
              <w:t xml:space="preserve"> to Part M</w:t>
            </w:r>
          </w:p>
          <w:p w14:paraId="0C35FDF5" w14:textId="30A60556" w:rsidR="00630A32" w:rsidRPr="00AF36B4" w:rsidRDefault="00630A32" w:rsidP="00AF36B4">
            <w:pPr>
              <w:pStyle w:val="BulletedList"/>
              <w:numPr>
                <w:ilvl w:val="0"/>
                <w:numId w:val="4"/>
              </w:numPr>
              <w:rPr>
                <w:rStyle w:val="DetailsChar"/>
                <w:rFonts w:asciiTheme="minorHAnsi" w:hAnsiTheme="minorHAnsi" w:cstheme="minorHAnsi"/>
                <w:color w:val="auto"/>
                <w:sz w:val="24"/>
                <w:szCs w:val="24"/>
              </w:rPr>
            </w:pPr>
            <w:r>
              <w:rPr>
                <w:rStyle w:val="DetailsChar"/>
                <w:color w:val="auto"/>
                <w:sz w:val="24"/>
                <w:szCs w:val="24"/>
              </w:rPr>
              <w:t>Knowledge of CDM and Health &amp; Safety Principles</w:t>
            </w:r>
          </w:p>
        </w:tc>
        <w:tc>
          <w:tcPr>
            <w:tcW w:w="340" w:type="dxa"/>
            <w:tcBorders>
              <w:top w:val="single" w:sz="12" w:space="0" w:color="auto"/>
            </w:tcBorders>
          </w:tcPr>
          <w:p w14:paraId="0E5C4493" w14:textId="77777777" w:rsidR="00B46430" w:rsidRPr="00C34DFF" w:rsidRDefault="00B46430" w:rsidP="0014025B">
            <w:pPr>
              <w:pStyle w:val="BulletedList"/>
              <w:numPr>
                <w:ilvl w:val="0"/>
                <w:numId w:val="0"/>
              </w:numPr>
              <w:rPr>
                <w:rStyle w:val="DetailsChar"/>
                <w:rFonts w:asciiTheme="minorHAnsi" w:hAnsiTheme="minorHAnsi" w:cstheme="minorHAnsi"/>
                <w:b/>
                <w:bCs/>
                <w:sz w:val="24"/>
                <w:szCs w:val="24"/>
              </w:rPr>
            </w:pPr>
          </w:p>
        </w:tc>
        <w:tc>
          <w:tcPr>
            <w:tcW w:w="3559" w:type="dxa"/>
            <w:tcBorders>
              <w:top w:val="single" w:sz="12" w:space="0" w:color="auto"/>
            </w:tcBorders>
          </w:tcPr>
          <w:p w14:paraId="04BF6118" w14:textId="630D8571" w:rsidR="00B46430" w:rsidRPr="00BD4538" w:rsidRDefault="00ED5772" w:rsidP="00BD4538">
            <w:pPr>
              <w:pStyle w:val="BulletedList"/>
              <w:numPr>
                <w:ilvl w:val="0"/>
                <w:numId w:val="4"/>
              </w:numPr>
              <w:rPr>
                <w:color w:val="000000"/>
              </w:rPr>
            </w:pPr>
            <w:r w:rsidRPr="00DF7539">
              <w:rPr>
                <w:rFonts w:asciiTheme="minorHAnsi" w:hAnsiTheme="minorHAnsi" w:cstheme="minorHAnsi"/>
                <w:color w:val="000000"/>
                <w:sz w:val="24"/>
                <w:szCs w:val="24"/>
              </w:rPr>
              <w:t>Knowledge</w:t>
            </w:r>
            <w:r w:rsidR="004003F6" w:rsidRPr="00DF7539">
              <w:rPr>
                <w:rFonts w:asciiTheme="minorHAnsi" w:hAnsiTheme="minorHAnsi" w:cstheme="minorHAnsi"/>
                <w:color w:val="000000"/>
                <w:sz w:val="24"/>
                <w:szCs w:val="24"/>
              </w:rPr>
              <w:t xml:space="preserve"> of Orchard and Idox databases</w:t>
            </w:r>
          </w:p>
        </w:tc>
        <w:tc>
          <w:tcPr>
            <w:tcW w:w="340" w:type="dxa"/>
            <w:tcBorders>
              <w:top w:val="single" w:sz="12" w:space="0" w:color="auto"/>
            </w:tcBorders>
          </w:tcPr>
          <w:p w14:paraId="629BFB9D" w14:textId="77777777" w:rsidR="00B46430" w:rsidRDefault="00CC5270" w:rsidP="0014025B">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w:t>
            </w:r>
          </w:p>
          <w:p w14:paraId="3CFC9735" w14:textId="17A45BCF" w:rsidR="00CC5270" w:rsidRPr="00C34DFF" w:rsidRDefault="00CC5270" w:rsidP="0014025B">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I</w:t>
            </w:r>
          </w:p>
        </w:tc>
      </w:tr>
      <w:tr w:rsidR="00DF2F49" w:rsidRPr="00C34DFF" w14:paraId="35BF1DF0" w14:textId="77777777" w:rsidTr="00EC00A4">
        <w:trPr>
          <w:trHeight w:val="361"/>
        </w:trPr>
        <w:tc>
          <w:tcPr>
            <w:tcW w:w="1793" w:type="dxa"/>
            <w:tcBorders>
              <w:top w:val="single" w:sz="12" w:space="0" w:color="auto"/>
            </w:tcBorders>
          </w:tcPr>
          <w:p w14:paraId="6599B98B" w14:textId="65148B75" w:rsidR="00E2669B" w:rsidRPr="00C34DFF" w:rsidRDefault="00E2669B" w:rsidP="009E608B">
            <w:pPr>
              <w:pStyle w:val="Descriptionlabels"/>
              <w:spacing w:before="0" w:after="0"/>
              <w:rPr>
                <w:rStyle w:val="LabelChar"/>
                <w:rFonts w:asciiTheme="minorHAnsi" w:hAnsiTheme="minorHAnsi" w:cstheme="minorHAnsi"/>
                <w:b/>
                <w:sz w:val="24"/>
                <w:szCs w:val="24"/>
              </w:rPr>
            </w:pPr>
            <w:r w:rsidRPr="00084497">
              <w:rPr>
                <w:rStyle w:val="LabelChar"/>
                <w:rFonts w:asciiTheme="minorHAnsi" w:hAnsiTheme="minorHAnsi" w:cstheme="minorHAnsi"/>
                <w:b/>
                <w:sz w:val="24"/>
                <w:szCs w:val="24"/>
              </w:rPr>
              <w:t>E</w:t>
            </w:r>
            <w:r w:rsidRPr="00084497">
              <w:rPr>
                <w:rStyle w:val="LabelChar"/>
                <w:rFonts w:asciiTheme="minorHAnsi" w:hAnsiTheme="minorHAnsi" w:cstheme="minorHAnsi"/>
                <w:b/>
                <w:sz w:val="24"/>
              </w:rPr>
              <w:t>xperience</w:t>
            </w:r>
            <w:r>
              <w:rPr>
                <w:rStyle w:val="LabelChar"/>
                <w:rFonts w:asciiTheme="minorHAnsi" w:hAnsiTheme="minorHAnsi" w:cstheme="minorHAnsi"/>
                <w:b/>
                <w:sz w:val="24"/>
              </w:rPr>
              <w:t xml:space="preserve"> </w:t>
            </w:r>
          </w:p>
        </w:tc>
        <w:tc>
          <w:tcPr>
            <w:tcW w:w="3447" w:type="dxa"/>
            <w:tcBorders>
              <w:top w:val="single" w:sz="12" w:space="0" w:color="auto"/>
            </w:tcBorders>
          </w:tcPr>
          <w:p w14:paraId="3F788590" w14:textId="478ECD70" w:rsidR="00355A9B" w:rsidRDefault="00CC5270" w:rsidP="001666B5">
            <w:pPr>
              <w:pStyle w:val="BulletedList"/>
              <w:numPr>
                <w:ilvl w:val="0"/>
                <w:numId w:val="4"/>
              </w:numPr>
              <w:rPr>
                <w:rStyle w:val="DetailsChar"/>
                <w:rFonts w:asciiTheme="minorHAnsi" w:hAnsiTheme="minorHAnsi" w:cstheme="minorHAnsi"/>
                <w:color w:val="auto"/>
                <w:sz w:val="24"/>
                <w:szCs w:val="24"/>
              </w:rPr>
            </w:pPr>
            <w:r>
              <w:rPr>
                <w:rStyle w:val="DetailsChar"/>
                <w:rFonts w:asciiTheme="minorHAnsi" w:hAnsiTheme="minorHAnsi" w:cstheme="minorHAnsi"/>
                <w:color w:val="auto"/>
                <w:sz w:val="24"/>
                <w:szCs w:val="24"/>
              </w:rPr>
              <w:t>Experience of programming, negotiating and supervising building contracts</w:t>
            </w:r>
          </w:p>
          <w:p w14:paraId="1132A145" w14:textId="71D5298E" w:rsidR="00143717" w:rsidRPr="00736ACD" w:rsidRDefault="007751CB" w:rsidP="001666B5">
            <w:pPr>
              <w:pStyle w:val="BulletedList"/>
              <w:numPr>
                <w:ilvl w:val="0"/>
                <w:numId w:val="4"/>
              </w:numPr>
              <w:rPr>
                <w:rStyle w:val="DetailsChar"/>
                <w:rFonts w:asciiTheme="minorHAnsi" w:hAnsiTheme="minorHAnsi" w:cstheme="minorHAnsi"/>
                <w:color w:val="auto"/>
                <w:sz w:val="24"/>
                <w:szCs w:val="24"/>
              </w:rPr>
            </w:pPr>
            <w:r w:rsidRPr="007751CB">
              <w:rPr>
                <w:rStyle w:val="DetailsChar"/>
                <w:rFonts w:asciiTheme="minorHAnsi" w:hAnsiTheme="minorHAnsi" w:cstheme="minorHAnsi"/>
                <w:color w:val="auto"/>
                <w:sz w:val="24"/>
                <w:szCs w:val="24"/>
              </w:rPr>
              <w:t>Experience</w:t>
            </w:r>
            <w:r w:rsidRPr="007751CB">
              <w:rPr>
                <w:rStyle w:val="DetailsChar"/>
                <w:sz w:val="24"/>
                <w:szCs w:val="24"/>
              </w:rPr>
              <w:t xml:space="preserve"> of working with </w:t>
            </w:r>
            <w:r w:rsidR="00024C74" w:rsidRPr="007751CB">
              <w:rPr>
                <w:rStyle w:val="DetailsChar"/>
                <w:sz w:val="24"/>
                <w:szCs w:val="24"/>
              </w:rPr>
              <w:t>contractors</w:t>
            </w:r>
            <w:r w:rsidRPr="007751CB">
              <w:rPr>
                <w:rStyle w:val="DetailsChar"/>
                <w:sz w:val="24"/>
                <w:szCs w:val="24"/>
              </w:rPr>
              <w:t xml:space="preserve">, dealing with </w:t>
            </w:r>
            <w:r w:rsidR="00B86E07" w:rsidRPr="007751CB">
              <w:rPr>
                <w:rStyle w:val="DetailsChar"/>
                <w:sz w:val="24"/>
                <w:szCs w:val="24"/>
              </w:rPr>
              <w:t>disputes</w:t>
            </w:r>
            <w:r w:rsidRPr="007751CB">
              <w:rPr>
                <w:rStyle w:val="DetailsChar"/>
                <w:sz w:val="24"/>
                <w:szCs w:val="24"/>
              </w:rPr>
              <w:t xml:space="preserve"> and negotiating good outcomes</w:t>
            </w:r>
          </w:p>
          <w:p w14:paraId="08234238" w14:textId="4C6C29C3" w:rsidR="00736ACD" w:rsidRPr="00B35498" w:rsidRDefault="00736ACD" w:rsidP="001666B5">
            <w:pPr>
              <w:pStyle w:val="BulletedList"/>
              <w:numPr>
                <w:ilvl w:val="0"/>
                <w:numId w:val="4"/>
              </w:numPr>
              <w:rPr>
                <w:rFonts w:asciiTheme="minorHAnsi" w:hAnsiTheme="minorHAnsi" w:cstheme="minorHAnsi"/>
                <w:color w:val="auto"/>
                <w:sz w:val="32"/>
                <w:szCs w:val="32"/>
              </w:rPr>
            </w:pPr>
            <w:r w:rsidRPr="00736ACD">
              <w:rPr>
                <w:rFonts w:cs="Arial"/>
                <w:color w:val="000000"/>
                <w:sz w:val="24"/>
                <w:szCs w:val="32"/>
              </w:rPr>
              <w:t>Experience of inspecting and surveying dwellings and preparing detailed specifications of work</w:t>
            </w:r>
          </w:p>
          <w:p w14:paraId="55700234" w14:textId="6EC753A4" w:rsidR="00355A9B" w:rsidRPr="00C0250B" w:rsidRDefault="00CF6995" w:rsidP="00C0250B">
            <w:pPr>
              <w:pStyle w:val="BulletedList"/>
              <w:numPr>
                <w:ilvl w:val="0"/>
                <w:numId w:val="4"/>
              </w:numPr>
              <w:rPr>
                <w:rStyle w:val="DetailsChar"/>
                <w:rFonts w:asciiTheme="minorHAnsi" w:hAnsiTheme="minorHAnsi" w:cstheme="minorHAnsi"/>
                <w:color w:val="auto"/>
                <w:sz w:val="24"/>
                <w:szCs w:val="24"/>
              </w:rPr>
            </w:pPr>
            <w:r w:rsidRPr="002B4426">
              <w:rPr>
                <w:rStyle w:val="DetailsChar"/>
                <w:rFonts w:asciiTheme="minorHAnsi" w:hAnsiTheme="minorHAnsi" w:cstheme="minorHAnsi"/>
                <w:color w:val="auto"/>
                <w:sz w:val="24"/>
                <w:szCs w:val="24"/>
              </w:rPr>
              <w:t>Experience</w:t>
            </w:r>
            <w:r w:rsidRPr="002B4426">
              <w:rPr>
                <w:rStyle w:val="DetailsChar"/>
                <w:color w:val="auto"/>
                <w:sz w:val="24"/>
                <w:szCs w:val="24"/>
              </w:rPr>
              <w:t xml:space="preserve"> of </w:t>
            </w:r>
            <w:r w:rsidR="002B4426" w:rsidRPr="002B4426">
              <w:rPr>
                <w:rStyle w:val="DetailsChar"/>
                <w:color w:val="auto"/>
                <w:sz w:val="24"/>
                <w:szCs w:val="24"/>
              </w:rPr>
              <w:t>m</w:t>
            </w:r>
            <w:r w:rsidR="002B4426" w:rsidRPr="002B4426">
              <w:rPr>
                <w:rStyle w:val="DetailsChar"/>
                <w:sz w:val="24"/>
                <w:szCs w:val="24"/>
              </w:rPr>
              <w:t xml:space="preserve">anaging a large geographical area and </w:t>
            </w:r>
            <w:proofErr w:type="spellStart"/>
            <w:r w:rsidR="002B4426" w:rsidRPr="002B4426">
              <w:rPr>
                <w:rStyle w:val="DetailsChar"/>
                <w:sz w:val="24"/>
                <w:szCs w:val="24"/>
              </w:rPr>
              <w:t>organising</w:t>
            </w:r>
            <w:proofErr w:type="spellEnd"/>
            <w:r w:rsidR="002B4426" w:rsidRPr="002B4426">
              <w:rPr>
                <w:rStyle w:val="DetailsChar"/>
                <w:sz w:val="24"/>
                <w:szCs w:val="24"/>
              </w:rPr>
              <w:t xml:space="preserve"> a fluctuating workloa</w:t>
            </w:r>
            <w:r w:rsidR="00C0250B">
              <w:rPr>
                <w:rStyle w:val="DetailsChar"/>
                <w:sz w:val="24"/>
                <w:szCs w:val="24"/>
              </w:rPr>
              <w:t>d</w:t>
            </w:r>
          </w:p>
        </w:tc>
        <w:tc>
          <w:tcPr>
            <w:tcW w:w="340" w:type="dxa"/>
            <w:tcBorders>
              <w:top w:val="single" w:sz="12" w:space="0" w:color="auto"/>
            </w:tcBorders>
          </w:tcPr>
          <w:p w14:paraId="451176A2" w14:textId="77777777" w:rsidR="00E2669B" w:rsidRPr="00C34DFF" w:rsidRDefault="00E2669B" w:rsidP="0014025B">
            <w:pPr>
              <w:pStyle w:val="BulletedList"/>
              <w:numPr>
                <w:ilvl w:val="0"/>
                <w:numId w:val="0"/>
              </w:numPr>
              <w:rPr>
                <w:rStyle w:val="DetailsChar"/>
                <w:rFonts w:asciiTheme="minorHAnsi" w:hAnsiTheme="minorHAnsi" w:cstheme="minorHAnsi"/>
                <w:b/>
                <w:bCs/>
                <w:sz w:val="24"/>
                <w:szCs w:val="24"/>
              </w:rPr>
            </w:pPr>
          </w:p>
        </w:tc>
        <w:tc>
          <w:tcPr>
            <w:tcW w:w="3559" w:type="dxa"/>
            <w:tcBorders>
              <w:top w:val="single" w:sz="12" w:space="0" w:color="auto"/>
            </w:tcBorders>
          </w:tcPr>
          <w:p w14:paraId="647D2F27" w14:textId="7047F1E9" w:rsidR="00E2669B" w:rsidRDefault="007751CB" w:rsidP="00B35498">
            <w:pPr>
              <w:pStyle w:val="BulletedList"/>
              <w:numPr>
                <w:ilvl w:val="0"/>
                <w:numId w:val="8"/>
              </w:numPr>
              <w:rPr>
                <w:rStyle w:val="DetailsChar"/>
                <w:rFonts w:asciiTheme="minorHAnsi" w:hAnsiTheme="minorHAnsi" w:cstheme="minorHAnsi"/>
                <w:sz w:val="24"/>
                <w:szCs w:val="24"/>
              </w:rPr>
            </w:pPr>
            <w:r>
              <w:rPr>
                <w:rStyle w:val="DetailsChar"/>
                <w:rFonts w:asciiTheme="minorHAnsi" w:hAnsiTheme="minorHAnsi" w:cstheme="minorHAnsi"/>
                <w:sz w:val="24"/>
                <w:szCs w:val="24"/>
              </w:rPr>
              <w:t>Experi</w:t>
            </w:r>
            <w:r w:rsidR="00642B62">
              <w:rPr>
                <w:rStyle w:val="DetailsChar"/>
                <w:rFonts w:asciiTheme="minorHAnsi" w:hAnsiTheme="minorHAnsi" w:cstheme="minorHAnsi"/>
                <w:sz w:val="24"/>
                <w:szCs w:val="24"/>
              </w:rPr>
              <w:t>e</w:t>
            </w:r>
            <w:r>
              <w:rPr>
                <w:rStyle w:val="DetailsChar"/>
                <w:rFonts w:asciiTheme="minorHAnsi" w:hAnsiTheme="minorHAnsi" w:cstheme="minorHAnsi"/>
                <w:sz w:val="24"/>
                <w:szCs w:val="24"/>
              </w:rPr>
              <w:t xml:space="preserve">nce of working in the adaptations sector, supporting elderly, disabled and vulnerable clients to make good </w:t>
            </w:r>
            <w:r w:rsidR="00642B62">
              <w:rPr>
                <w:rStyle w:val="DetailsChar"/>
                <w:rFonts w:asciiTheme="minorHAnsi" w:hAnsiTheme="minorHAnsi" w:cstheme="minorHAnsi"/>
                <w:sz w:val="24"/>
                <w:szCs w:val="24"/>
              </w:rPr>
              <w:t>decisions</w:t>
            </w:r>
            <w:r w:rsidR="00DA536E">
              <w:rPr>
                <w:rStyle w:val="DetailsChar"/>
                <w:rFonts w:asciiTheme="minorHAnsi" w:hAnsiTheme="minorHAnsi" w:cstheme="minorHAnsi"/>
                <w:sz w:val="24"/>
                <w:szCs w:val="24"/>
              </w:rPr>
              <w:t xml:space="preserve">, </w:t>
            </w:r>
            <w:r w:rsidR="00642B62">
              <w:rPr>
                <w:rStyle w:val="DetailsChar"/>
                <w:rFonts w:asciiTheme="minorHAnsi" w:hAnsiTheme="minorHAnsi" w:cstheme="minorHAnsi"/>
                <w:sz w:val="24"/>
                <w:szCs w:val="24"/>
              </w:rPr>
              <w:t>and understanding their needs</w:t>
            </w:r>
          </w:p>
          <w:p w14:paraId="3DBAA55B" w14:textId="05262E60" w:rsidR="00B35498" w:rsidRPr="00DB2643" w:rsidRDefault="00B35498" w:rsidP="00B35498">
            <w:pPr>
              <w:pStyle w:val="BulletedList"/>
              <w:numPr>
                <w:ilvl w:val="0"/>
                <w:numId w:val="8"/>
              </w:numPr>
              <w:rPr>
                <w:rStyle w:val="DetailsChar"/>
                <w:rFonts w:asciiTheme="minorHAnsi" w:hAnsiTheme="minorHAnsi" w:cstheme="minorHAnsi"/>
                <w:sz w:val="24"/>
                <w:szCs w:val="24"/>
              </w:rPr>
            </w:pPr>
            <w:r w:rsidRPr="00DB2643">
              <w:rPr>
                <w:rStyle w:val="DetailsChar"/>
                <w:rFonts w:asciiTheme="minorHAnsi" w:hAnsiTheme="minorHAnsi" w:cstheme="minorHAnsi"/>
                <w:sz w:val="24"/>
                <w:szCs w:val="24"/>
              </w:rPr>
              <w:t xml:space="preserve">Experience of working with occupational therapists and other </w:t>
            </w:r>
            <w:r w:rsidR="00024C74" w:rsidRPr="00DB2643">
              <w:rPr>
                <w:rStyle w:val="DetailsChar"/>
                <w:rFonts w:asciiTheme="minorHAnsi" w:hAnsiTheme="minorHAnsi" w:cstheme="minorHAnsi"/>
                <w:sz w:val="24"/>
                <w:szCs w:val="24"/>
              </w:rPr>
              <w:t>related</w:t>
            </w:r>
            <w:r w:rsidRPr="00DB2643">
              <w:rPr>
                <w:rStyle w:val="DetailsChar"/>
                <w:rFonts w:asciiTheme="minorHAnsi" w:hAnsiTheme="minorHAnsi" w:cstheme="minorHAnsi"/>
                <w:sz w:val="24"/>
                <w:szCs w:val="24"/>
              </w:rPr>
              <w:t xml:space="preserve"> health</w:t>
            </w:r>
            <w:r w:rsidR="00CF6995" w:rsidRPr="00DB2643">
              <w:rPr>
                <w:rStyle w:val="DetailsChar"/>
                <w:rFonts w:asciiTheme="minorHAnsi" w:hAnsiTheme="minorHAnsi" w:cstheme="minorHAnsi"/>
                <w:sz w:val="24"/>
                <w:szCs w:val="24"/>
              </w:rPr>
              <w:t xml:space="preserve"> </w:t>
            </w:r>
            <w:r w:rsidRPr="00DB2643">
              <w:rPr>
                <w:rStyle w:val="DetailsChar"/>
                <w:rFonts w:asciiTheme="minorHAnsi" w:hAnsiTheme="minorHAnsi" w:cstheme="minorHAnsi"/>
                <w:sz w:val="24"/>
                <w:szCs w:val="24"/>
              </w:rPr>
              <w:t>professionals</w:t>
            </w:r>
            <w:r w:rsidR="003F287D">
              <w:rPr>
                <w:rStyle w:val="DetailsChar"/>
                <w:rFonts w:asciiTheme="minorHAnsi" w:hAnsiTheme="minorHAnsi" w:cstheme="minorHAnsi"/>
                <w:sz w:val="24"/>
                <w:szCs w:val="24"/>
              </w:rPr>
              <w:t>,</w:t>
            </w:r>
            <w:r w:rsidRPr="00DB2643">
              <w:rPr>
                <w:rStyle w:val="DetailsChar"/>
                <w:rFonts w:asciiTheme="minorHAnsi" w:hAnsiTheme="minorHAnsi" w:cstheme="minorHAnsi"/>
                <w:sz w:val="24"/>
                <w:szCs w:val="24"/>
              </w:rPr>
              <w:t xml:space="preserve"> including explaining technical building matters in a way that can be understood</w:t>
            </w:r>
          </w:p>
          <w:p w14:paraId="4A00F45A" w14:textId="7BC4A5BB" w:rsidR="00B35498" w:rsidRPr="00C34DFF" w:rsidRDefault="00B35498" w:rsidP="0014025B">
            <w:pPr>
              <w:pStyle w:val="BulletedList"/>
              <w:numPr>
                <w:ilvl w:val="0"/>
                <w:numId w:val="0"/>
              </w:numPr>
              <w:rPr>
                <w:rStyle w:val="DetailsChar"/>
                <w:rFonts w:asciiTheme="minorHAnsi" w:hAnsiTheme="minorHAnsi" w:cstheme="minorHAnsi"/>
                <w:sz w:val="24"/>
                <w:szCs w:val="24"/>
              </w:rPr>
            </w:pPr>
          </w:p>
        </w:tc>
        <w:tc>
          <w:tcPr>
            <w:tcW w:w="340" w:type="dxa"/>
            <w:tcBorders>
              <w:top w:val="single" w:sz="12" w:space="0" w:color="auto"/>
            </w:tcBorders>
          </w:tcPr>
          <w:p w14:paraId="21AAEFD2" w14:textId="2A3F2408" w:rsidR="007751CB" w:rsidRPr="00C34DFF" w:rsidRDefault="007751CB" w:rsidP="0014025B">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 I</w:t>
            </w:r>
          </w:p>
        </w:tc>
      </w:tr>
      <w:tr w:rsidR="00084497" w:rsidRPr="00C34DFF" w14:paraId="219C4F55" w14:textId="77777777" w:rsidTr="00EC00A4">
        <w:trPr>
          <w:trHeight w:val="361"/>
        </w:trPr>
        <w:tc>
          <w:tcPr>
            <w:tcW w:w="9607" w:type="dxa"/>
            <w:gridSpan w:val="5"/>
            <w:tcBorders>
              <w:top w:val="single" w:sz="12" w:space="0" w:color="auto"/>
            </w:tcBorders>
          </w:tcPr>
          <w:p w14:paraId="02CD860D" w14:textId="4AC1CFBB" w:rsidR="00084497" w:rsidRPr="00084497" w:rsidRDefault="00084497" w:rsidP="009E608B">
            <w:pPr>
              <w:pStyle w:val="Descriptionlabels"/>
              <w:spacing w:before="0" w:after="0"/>
              <w:rPr>
                <w:rStyle w:val="DetailsChar"/>
                <w:rFonts w:asciiTheme="minorHAnsi" w:hAnsiTheme="minorHAnsi" w:cstheme="minorHAnsi"/>
                <w:sz w:val="24"/>
                <w:szCs w:val="24"/>
              </w:rPr>
            </w:pPr>
            <w:r w:rsidRPr="00084497">
              <w:rPr>
                <w:rStyle w:val="DetailsChar"/>
                <w:rFonts w:asciiTheme="minorHAnsi" w:hAnsiTheme="minorHAnsi" w:cstheme="minorHAnsi"/>
                <w:sz w:val="24"/>
                <w:szCs w:val="24"/>
              </w:rPr>
              <w:t>Skills</w:t>
            </w:r>
          </w:p>
        </w:tc>
      </w:tr>
      <w:tr w:rsidR="00DF2F49" w:rsidRPr="00C34DFF" w14:paraId="28DBC887" w14:textId="77777777" w:rsidTr="00EC00A4">
        <w:trPr>
          <w:trHeight w:val="361"/>
        </w:trPr>
        <w:tc>
          <w:tcPr>
            <w:tcW w:w="1793" w:type="dxa"/>
            <w:tcBorders>
              <w:top w:val="single" w:sz="12" w:space="0" w:color="auto"/>
            </w:tcBorders>
          </w:tcPr>
          <w:p w14:paraId="26E6C5E5" w14:textId="262BB41B" w:rsidR="00EC1A41" w:rsidRPr="003278D2" w:rsidRDefault="009E608B" w:rsidP="003278D2">
            <w:pPr>
              <w:rPr>
                <w:rFonts w:asciiTheme="minorHAnsi" w:eastAsia="Calibri" w:hAnsiTheme="minorHAnsi" w:cstheme="minorHAnsi"/>
                <w:sz w:val="24"/>
              </w:rPr>
            </w:pPr>
            <w:r w:rsidRPr="003278D2">
              <w:rPr>
                <w:rFonts w:asciiTheme="minorHAnsi" w:eastAsia="Calibri" w:hAnsiTheme="minorHAnsi" w:cstheme="minorHAnsi"/>
                <w:sz w:val="24"/>
              </w:rPr>
              <w:t>Technical skills</w:t>
            </w:r>
          </w:p>
          <w:p w14:paraId="64DEEB74" w14:textId="77777777" w:rsidR="00EC1A41" w:rsidRPr="003278D2" w:rsidRDefault="00EC1A41" w:rsidP="009E608B">
            <w:pPr>
              <w:pStyle w:val="Descriptionlabels"/>
              <w:spacing w:before="0" w:after="0"/>
              <w:rPr>
                <w:rStyle w:val="LabelChar"/>
                <w:rFonts w:asciiTheme="minorHAnsi" w:hAnsiTheme="minorHAnsi" w:cstheme="minorHAnsi"/>
                <w:sz w:val="24"/>
                <w:szCs w:val="24"/>
              </w:rPr>
            </w:pPr>
          </w:p>
        </w:tc>
        <w:tc>
          <w:tcPr>
            <w:tcW w:w="3447" w:type="dxa"/>
            <w:tcBorders>
              <w:top w:val="single" w:sz="12" w:space="0" w:color="auto"/>
            </w:tcBorders>
          </w:tcPr>
          <w:p w14:paraId="56FBC04B" w14:textId="77777777" w:rsidR="00EC1A41" w:rsidRDefault="00EC1A41" w:rsidP="0014025B">
            <w:pPr>
              <w:pStyle w:val="BulletedList"/>
              <w:numPr>
                <w:ilvl w:val="0"/>
                <w:numId w:val="0"/>
              </w:numPr>
              <w:rPr>
                <w:rStyle w:val="DetailsChar"/>
                <w:rFonts w:asciiTheme="minorHAnsi" w:hAnsiTheme="minorHAnsi" w:cstheme="minorHAnsi"/>
                <w:color w:val="auto"/>
                <w:sz w:val="24"/>
                <w:szCs w:val="24"/>
              </w:rPr>
            </w:pPr>
          </w:p>
        </w:tc>
        <w:tc>
          <w:tcPr>
            <w:tcW w:w="425" w:type="dxa"/>
            <w:tcBorders>
              <w:top w:val="single" w:sz="12" w:space="0" w:color="auto"/>
            </w:tcBorders>
          </w:tcPr>
          <w:p w14:paraId="130CE074" w14:textId="77777777" w:rsidR="00EC1A41" w:rsidRPr="00C34DFF" w:rsidRDefault="00EC1A41" w:rsidP="0014025B">
            <w:pPr>
              <w:pStyle w:val="BulletedList"/>
              <w:numPr>
                <w:ilvl w:val="0"/>
                <w:numId w:val="0"/>
              </w:numPr>
              <w:rPr>
                <w:rStyle w:val="DetailsChar"/>
                <w:rFonts w:asciiTheme="minorHAnsi" w:hAnsiTheme="minorHAnsi" w:cstheme="minorHAnsi"/>
                <w:b/>
                <w:bCs/>
                <w:sz w:val="24"/>
                <w:szCs w:val="24"/>
              </w:rPr>
            </w:pPr>
          </w:p>
        </w:tc>
        <w:tc>
          <w:tcPr>
            <w:tcW w:w="3559" w:type="dxa"/>
            <w:tcBorders>
              <w:top w:val="single" w:sz="12" w:space="0" w:color="auto"/>
            </w:tcBorders>
          </w:tcPr>
          <w:p w14:paraId="700B887F" w14:textId="24CDCAEE" w:rsidR="00EC1A41" w:rsidRPr="00C34DFF" w:rsidRDefault="00F64F03" w:rsidP="0014025B">
            <w:pPr>
              <w:pStyle w:val="BulletedList"/>
              <w:numPr>
                <w:ilvl w:val="0"/>
                <w:numId w:val="0"/>
              </w:numPr>
              <w:rPr>
                <w:rStyle w:val="DetailsChar"/>
                <w:rFonts w:asciiTheme="minorHAnsi" w:hAnsiTheme="minorHAnsi" w:cstheme="minorHAnsi"/>
                <w:sz w:val="24"/>
                <w:szCs w:val="24"/>
              </w:rPr>
            </w:pPr>
            <w:r w:rsidRPr="00F64F03">
              <w:rPr>
                <w:rFonts w:cs="Arial"/>
                <w:color w:val="000000"/>
                <w:sz w:val="24"/>
                <w:szCs w:val="32"/>
              </w:rPr>
              <w:t>Ability to draw up and interpret scale plans, schemes of work and costing</w:t>
            </w:r>
            <w:r w:rsidR="003F287D">
              <w:rPr>
                <w:rFonts w:cs="Arial"/>
                <w:color w:val="000000"/>
                <w:sz w:val="24"/>
                <w:szCs w:val="32"/>
              </w:rPr>
              <w:t>,</w:t>
            </w:r>
            <w:r w:rsidRPr="00F64F03">
              <w:rPr>
                <w:rFonts w:cs="Arial"/>
                <w:color w:val="000000"/>
                <w:sz w:val="24"/>
                <w:szCs w:val="32"/>
              </w:rPr>
              <w:t xml:space="preserve"> in relation to residential properties using Computer Aided Design (CAD) or similar methods</w:t>
            </w:r>
          </w:p>
        </w:tc>
        <w:tc>
          <w:tcPr>
            <w:tcW w:w="383" w:type="dxa"/>
            <w:tcBorders>
              <w:top w:val="single" w:sz="12" w:space="0" w:color="auto"/>
            </w:tcBorders>
          </w:tcPr>
          <w:p w14:paraId="6CA623F2" w14:textId="77777777" w:rsidR="00EC1A41" w:rsidRDefault="00642B62" w:rsidP="0014025B">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w:t>
            </w:r>
          </w:p>
          <w:p w14:paraId="05805F7C" w14:textId="1AA2B4DD" w:rsidR="00642B62" w:rsidRPr="00C34DFF" w:rsidRDefault="00642B62" w:rsidP="0014025B">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I</w:t>
            </w:r>
          </w:p>
        </w:tc>
      </w:tr>
      <w:tr w:rsidR="00DF2F49" w:rsidRPr="00C34DFF" w14:paraId="3E9B6E2B" w14:textId="77777777" w:rsidTr="00EC00A4">
        <w:trPr>
          <w:trHeight w:val="361"/>
        </w:trPr>
        <w:tc>
          <w:tcPr>
            <w:tcW w:w="1793" w:type="dxa"/>
            <w:tcBorders>
              <w:top w:val="single" w:sz="12" w:space="0" w:color="auto"/>
            </w:tcBorders>
          </w:tcPr>
          <w:p w14:paraId="1EA63883" w14:textId="77777777" w:rsidR="00EC1A41" w:rsidRPr="003278D2" w:rsidRDefault="00EC1A41" w:rsidP="003278D2">
            <w:pPr>
              <w:rPr>
                <w:rFonts w:asciiTheme="minorHAnsi" w:eastAsia="Calibri" w:hAnsiTheme="minorHAnsi" w:cstheme="minorHAnsi"/>
                <w:sz w:val="24"/>
              </w:rPr>
            </w:pPr>
            <w:r w:rsidRPr="003278D2">
              <w:rPr>
                <w:rFonts w:asciiTheme="minorHAnsi" w:eastAsia="Calibri" w:hAnsiTheme="minorHAnsi" w:cstheme="minorHAnsi"/>
                <w:sz w:val="24"/>
              </w:rPr>
              <w:t>Communication skills</w:t>
            </w:r>
          </w:p>
          <w:p w14:paraId="531C64B8" w14:textId="77777777" w:rsidR="00EC1A41" w:rsidRPr="003278D2" w:rsidRDefault="00EC1A41" w:rsidP="003278D2">
            <w:pPr>
              <w:rPr>
                <w:rFonts w:asciiTheme="minorHAnsi" w:eastAsia="Calibri" w:hAnsiTheme="minorHAnsi" w:cstheme="minorHAnsi"/>
                <w:sz w:val="24"/>
              </w:rPr>
            </w:pPr>
          </w:p>
        </w:tc>
        <w:tc>
          <w:tcPr>
            <w:tcW w:w="3447" w:type="dxa"/>
            <w:tcBorders>
              <w:top w:val="single" w:sz="12" w:space="0" w:color="auto"/>
            </w:tcBorders>
          </w:tcPr>
          <w:p w14:paraId="20C4FE31" w14:textId="470A509A" w:rsidR="00642B62" w:rsidRDefault="007751CB" w:rsidP="00232EDA">
            <w:pPr>
              <w:pStyle w:val="BulletedList"/>
              <w:numPr>
                <w:ilvl w:val="0"/>
                <w:numId w:val="13"/>
              </w:numPr>
              <w:rPr>
                <w:rFonts w:asciiTheme="minorHAnsi" w:hAnsiTheme="minorHAnsi" w:cstheme="minorHAnsi"/>
                <w:color w:val="000000"/>
                <w:sz w:val="24"/>
                <w:szCs w:val="24"/>
              </w:rPr>
            </w:pPr>
            <w:r w:rsidRPr="007751CB">
              <w:rPr>
                <w:rFonts w:asciiTheme="minorHAnsi" w:hAnsiTheme="minorHAnsi" w:cstheme="minorHAnsi"/>
                <w:color w:val="000000"/>
                <w:sz w:val="24"/>
                <w:szCs w:val="24"/>
              </w:rPr>
              <w:t xml:space="preserve">Ability to communicate effectively with other members of staff, </w:t>
            </w:r>
            <w:proofErr w:type="spellStart"/>
            <w:r w:rsidR="00024C74" w:rsidRPr="007751CB">
              <w:rPr>
                <w:rFonts w:asciiTheme="minorHAnsi" w:hAnsiTheme="minorHAnsi" w:cstheme="minorHAnsi"/>
                <w:color w:val="000000"/>
                <w:sz w:val="24"/>
                <w:szCs w:val="24"/>
              </w:rPr>
              <w:t>council</w:t>
            </w:r>
            <w:r w:rsidR="00D83E3C">
              <w:rPr>
                <w:rFonts w:asciiTheme="minorHAnsi" w:hAnsiTheme="minorHAnsi" w:cstheme="minorHAnsi"/>
                <w:color w:val="000000"/>
                <w:sz w:val="24"/>
                <w:szCs w:val="24"/>
              </w:rPr>
              <w:t>l</w:t>
            </w:r>
            <w:r w:rsidR="00024C74" w:rsidRPr="007751CB">
              <w:rPr>
                <w:rFonts w:asciiTheme="minorHAnsi" w:hAnsiTheme="minorHAnsi" w:cstheme="minorHAnsi"/>
                <w:color w:val="000000"/>
                <w:sz w:val="24"/>
                <w:szCs w:val="24"/>
              </w:rPr>
              <w:t>ors</w:t>
            </w:r>
            <w:proofErr w:type="spellEnd"/>
            <w:r w:rsidRPr="007751CB">
              <w:rPr>
                <w:rFonts w:asciiTheme="minorHAnsi" w:hAnsiTheme="minorHAnsi" w:cstheme="minorHAnsi"/>
                <w:color w:val="000000"/>
                <w:sz w:val="24"/>
                <w:szCs w:val="24"/>
              </w:rPr>
              <w:t xml:space="preserve">, customers and a wide range of </w:t>
            </w:r>
            <w:proofErr w:type="spellStart"/>
            <w:r w:rsidRPr="007751CB">
              <w:rPr>
                <w:rFonts w:asciiTheme="minorHAnsi" w:hAnsiTheme="minorHAnsi" w:cstheme="minorHAnsi"/>
                <w:color w:val="000000"/>
                <w:sz w:val="24"/>
                <w:szCs w:val="24"/>
              </w:rPr>
              <w:t>organisations</w:t>
            </w:r>
            <w:proofErr w:type="spellEnd"/>
            <w:r w:rsidRPr="007751CB">
              <w:rPr>
                <w:rFonts w:asciiTheme="minorHAnsi" w:hAnsiTheme="minorHAnsi" w:cstheme="minorHAnsi"/>
                <w:color w:val="000000"/>
                <w:sz w:val="24"/>
                <w:szCs w:val="24"/>
              </w:rPr>
              <w:t>.</w:t>
            </w:r>
          </w:p>
          <w:p w14:paraId="0350B838" w14:textId="1A10473E" w:rsidR="00642B62" w:rsidRPr="009577CC" w:rsidRDefault="00642B62" w:rsidP="00232EDA">
            <w:pPr>
              <w:pStyle w:val="BulletedList"/>
              <w:numPr>
                <w:ilvl w:val="0"/>
                <w:numId w:val="13"/>
              </w:numPr>
              <w:rPr>
                <w:rStyle w:val="DetailsChar"/>
                <w:rFonts w:asciiTheme="minorHAnsi" w:hAnsiTheme="minorHAnsi" w:cstheme="minorHAnsi"/>
                <w:color w:val="000000"/>
                <w:sz w:val="24"/>
                <w:szCs w:val="24"/>
              </w:rPr>
            </w:pPr>
            <w:r w:rsidRPr="00642B62">
              <w:rPr>
                <w:rFonts w:asciiTheme="minorHAnsi" w:eastAsia="Times New Roman" w:hAnsiTheme="minorHAnsi" w:cstheme="minorHAnsi"/>
                <w:sz w:val="24"/>
                <w:szCs w:val="24"/>
              </w:rPr>
              <w:t>Produces high quality written and verbal communication</w:t>
            </w:r>
          </w:p>
        </w:tc>
        <w:tc>
          <w:tcPr>
            <w:tcW w:w="425" w:type="dxa"/>
            <w:tcBorders>
              <w:top w:val="single" w:sz="12" w:space="0" w:color="auto"/>
            </w:tcBorders>
          </w:tcPr>
          <w:p w14:paraId="4AB7F9DC" w14:textId="77777777" w:rsidR="00EC1A41" w:rsidRPr="00C34DFF" w:rsidRDefault="00EC1A41" w:rsidP="0014025B">
            <w:pPr>
              <w:pStyle w:val="BulletedList"/>
              <w:numPr>
                <w:ilvl w:val="0"/>
                <w:numId w:val="0"/>
              </w:numPr>
              <w:rPr>
                <w:rStyle w:val="DetailsChar"/>
                <w:rFonts w:asciiTheme="minorHAnsi" w:hAnsiTheme="minorHAnsi" w:cstheme="minorHAnsi"/>
                <w:b/>
                <w:bCs/>
                <w:sz w:val="24"/>
                <w:szCs w:val="24"/>
              </w:rPr>
            </w:pPr>
          </w:p>
        </w:tc>
        <w:tc>
          <w:tcPr>
            <w:tcW w:w="3559" w:type="dxa"/>
            <w:tcBorders>
              <w:top w:val="single" w:sz="12" w:space="0" w:color="auto"/>
            </w:tcBorders>
          </w:tcPr>
          <w:p w14:paraId="0EF94BA3" w14:textId="77777777" w:rsidR="00EC1A41" w:rsidRPr="00C34DFF" w:rsidRDefault="00EC1A41" w:rsidP="0014025B">
            <w:pPr>
              <w:pStyle w:val="BulletedList"/>
              <w:numPr>
                <w:ilvl w:val="0"/>
                <w:numId w:val="0"/>
              </w:numPr>
              <w:rPr>
                <w:rStyle w:val="DetailsChar"/>
                <w:rFonts w:asciiTheme="minorHAnsi" w:hAnsiTheme="minorHAnsi" w:cstheme="minorHAnsi"/>
                <w:sz w:val="24"/>
                <w:szCs w:val="24"/>
              </w:rPr>
            </w:pPr>
          </w:p>
        </w:tc>
        <w:tc>
          <w:tcPr>
            <w:tcW w:w="383" w:type="dxa"/>
            <w:tcBorders>
              <w:top w:val="single" w:sz="12" w:space="0" w:color="auto"/>
            </w:tcBorders>
          </w:tcPr>
          <w:p w14:paraId="2FB60818" w14:textId="77777777" w:rsidR="00EC1A41" w:rsidRDefault="00642B62" w:rsidP="0014025B">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w:t>
            </w:r>
          </w:p>
          <w:p w14:paraId="0CD7671D" w14:textId="6FE0A785" w:rsidR="00642B62" w:rsidRPr="00C34DFF" w:rsidRDefault="00642B62" w:rsidP="0014025B">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I</w:t>
            </w:r>
          </w:p>
        </w:tc>
      </w:tr>
      <w:tr w:rsidR="00DF2F49" w:rsidRPr="00C34DFF" w14:paraId="4C9D8B86" w14:textId="77777777" w:rsidTr="00EC00A4">
        <w:trPr>
          <w:trHeight w:val="361"/>
        </w:trPr>
        <w:tc>
          <w:tcPr>
            <w:tcW w:w="1793" w:type="dxa"/>
            <w:tcBorders>
              <w:top w:val="single" w:sz="12" w:space="0" w:color="auto"/>
            </w:tcBorders>
          </w:tcPr>
          <w:p w14:paraId="2C4AB1F5" w14:textId="77777777" w:rsidR="00EC1A41" w:rsidRPr="003278D2" w:rsidRDefault="00EC1A41" w:rsidP="003278D2">
            <w:pPr>
              <w:rPr>
                <w:rFonts w:asciiTheme="minorHAnsi" w:eastAsia="Calibri" w:hAnsiTheme="minorHAnsi" w:cstheme="minorHAnsi"/>
                <w:sz w:val="24"/>
              </w:rPr>
            </w:pPr>
            <w:r w:rsidRPr="003278D2">
              <w:rPr>
                <w:rFonts w:asciiTheme="minorHAnsi" w:eastAsia="Calibri" w:hAnsiTheme="minorHAnsi" w:cstheme="minorHAnsi"/>
                <w:sz w:val="24"/>
              </w:rPr>
              <w:t>Team Working skills</w:t>
            </w:r>
          </w:p>
          <w:p w14:paraId="2201BA3E" w14:textId="77777777" w:rsidR="00EC1A41" w:rsidRPr="003278D2" w:rsidRDefault="00EC1A41" w:rsidP="003278D2">
            <w:pPr>
              <w:rPr>
                <w:rFonts w:asciiTheme="minorHAnsi" w:eastAsia="Calibri" w:hAnsiTheme="minorHAnsi" w:cstheme="minorHAnsi"/>
                <w:sz w:val="24"/>
              </w:rPr>
            </w:pPr>
          </w:p>
        </w:tc>
        <w:tc>
          <w:tcPr>
            <w:tcW w:w="3447" w:type="dxa"/>
            <w:tcBorders>
              <w:top w:val="single" w:sz="12" w:space="0" w:color="auto"/>
            </w:tcBorders>
          </w:tcPr>
          <w:p w14:paraId="6F01A6C5" w14:textId="77777777" w:rsidR="00232EDA" w:rsidRPr="009B5DDF" w:rsidRDefault="00642B62" w:rsidP="00A16A73">
            <w:pPr>
              <w:pStyle w:val="ListParagraph"/>
              <w:numPr>
                <w:ilvl w:val="0"/>
                <w:numId w:val="14"/>
              </w:numPr>
              <w:tabs>
                <w:tab w:val="left" w:pos="0"/>
              </w:tabs>
              <w:ind w:left="317" w:hanging="284"/>
              <w:rPr>
                <w:rFonts w:asciiTheme="minorHAnsi" w:hAnsiTheme="minorHAnsi" w:cstheme="minorHAnsi"/>
                <w:sz w:val="24"/>
                <w:szCs w:val="32"/>
              </w:rPr>
            </w:pPr>
            <w:r w:rsidRPr="009B5DDF">
              <w:rPr>
                <w:rFonts w:asciiTheme="minorHAnsi" w:hAnsiTheme="minorHAnsi" w:cstheme="minorHAnsi"/>
                <w:sz w:val="24"/>
                <w:szCs w:val="32"/>
              </w:rPr>
              <w:t>Builds constructive and productive internal and external relationships</w:t>
            </w:r>
          </w:p>
          <w:p w14:paraId="5D55793A" w14:textId="2D67C8D5" w:rsidR="00642B62" w:rsidRPr="009B5DDF" w:rsidRDefault="00642B62" w:rsidP="00A16A73">
            <w:pPr>
              <w:pStyle w:val="ListParagraph"/>
              <w:numPr>
                <w:ilvl w:val="0"/>
                <w:numId w:val="14"/>
              </w:numPr>
              <w:tabs>
                <w:tab w:val="left" w:pos="0"/>
              </w:tabs>
              <w:ind w:left="317" w:hanging="284"/>
              <w:rPr>
                <w:rFonts w:asciiTheme="minorHAnsi" w:hAnsiTheme="minorHAnsi" w:cstheme="minorHAnsi"/>
                <w:sz w:val="24"/>
                <w:szCs w:val="32"/>
              </w:rPr>
            </w:pPr>
            <w:r w:rsidRPr="009B5DDF">
              <w:rPr>
                <w:rFonts w:asciiTheme="minorHAnsi" w:hAnsiTheme="minorHAnsi" w:cstheme="minorHAnsi"/>
                <w:sz w:val="24"/>
                <w:szCs w:val="32"/>
              </w:rPr>
              <w:t>Is committed to continually improving team performance</w:t>
            </w:r>
          </w:p>
          <w:p w14:paraId="699CCD2C" w14:textId="77777777" w:rsidR="009B5DDF" w:rsidRPr="009B5DDF" w:rsidRDefault="00642B62" w:rsidP="00A16A73">
            <w:pPr>
              <w:pStyle w:val="ListParagraph"/>
              <w:numPr>
                <w:ilvl w:val="0"/>
                <w:numId w:val="14"/>
              </w:numPr>
              <w:tabs>
                <w:tab w:val="left" w:pos="0"/>
              </w:tabs>
              <w:ind w:left="317" w:hanging="284"/>
              <w:rPr>
                <w:rFonts w:asciiTheme="minorHAnsi" w:hAnsiTheme="minorHAnsi" w:cstheme="minorHAnsi"/>
                <w:sz w:val="24"/>
                <w:szCs w:val="32"/>
              </w:rPr>
            </w:pPr>
            <w:r w:rsidRPr="009B5DDF">
              <w:rPr>
                <w:rFonts w:asciiTheme="minorHAnsi" w:hAnsiTheme="minorHAnsi" w:cstheme="minorHAnsi"/>
                <w:sz w:val="24"/>
                <w:szCs w:val="32"/>
              </w:rPr>
              <w:t>Supports learning and development</w:t>
            </w:r>
          </w:p>
          <w:p w14:paraId="3752B0AB" w14:textId="7A64018F" w:rsidR="00EC1A41" w:rsidRPr="009B5DDF" w:rsidRDefault="00D83E3C" w:rsidP="00A16A73">
            <w:pPr>
              <w:pStyle w:val="ListParagraph"/>
              <w:numPr>
                <w:ilvl w:val="0"/>
                <w:numId w:val="14"/>
              </w:numPr>
              <w:tabs>
                <w:tab w:val="left" w:pos="0"/>
              </w:tabs>
              <w:ind w:left="317" w:hanging="284"/>
              <w:rPr>
                <w:rStyle w:val="DetailsChar"/>
                <w:rFonts w:asciiTheme="minorHAnsi" w:eastAsia="Times New Roman" w:hAnsiTheme="minorHAnsi" w:cstheme="minorHAnsi"/>
                <w:color w:val="auto"/>
                <w:sz w:val="24"/>
                <w:szCs w:val="32"/>
                <w:lang w:val="en-GB"/>
              </w:rPr>
            </w:pPr>
            <w:r w:rsidRPr="009B5DDF">
              <w:rPr>
                <w:rFonts w:asciiTheme="minorHAnsi" w:hAnsiTheme="minorHAnsi" w:cstheme="minorHAnsi"/>
                <w:sz w:val="24"/>
                <w:szCs w:val="32"/>
              </w:rPr>
              <w:t>Encourages</w:t>
            </w:r>
            <w:r w:rsidR="00642B62" w:rsidRPr="009B5DDF">
              <w:rPr>
                <w:rFonts w:asciiTheme="minorHAnsi" w:hAnsiTheme="minorHAnsi" w:cstheme="minorHAnsi"/>
                <w:sz w:val="24"/>
                <w:szCs w:val="32"/>
              </w:rPr>
              <w:t xml:space="preserve"> the team to succeed </w:t>
            </w:r>
          </w:p>
        </w:tc>
        <w:tc>
          <w:tcPr>
            <w:tcW w:w="425" w:type="dxa"/>
            <w:tcBorders>
              <w:top w:val="single" w:sz="12" w:space="0" w:color="auto"/>
            </w:tcBorders>
          </w:tcPr>
          <w:p w14:paraId="7A506948" w14:textId="77777777" w:rsidR="00EC1A41" w:rsidRPr="00C34DFF" w:rsidRDefault="00EC1A41" w:rsidP="0014025B">
            <w:pPr>
              <w:pStyle w:val="BulletedList"/>
              <w:numPr>
                <w:ilvl w:val="0"/>
                <w:numId w:val="0"/>
              </w:numPr>
              <w:rPr>
                <w:rStyle w:val="DetailsChar"/>
                <w:rFonts w:asciiTheme="minorHAnsi" w:hAnsiTheme="minorHAnsi" w:cstheme="minorHAnsi"/>
                <w:b/>
                <w:bCs/>
                <w:sz w:val="24"/>
                <w:szCs w:val="24"/>
              </w:rPr>
            </w:pPr>
          </w:p>
        </w:tc>
        <w:tc>
          <w:tcPr>
            <w:tcW w:w="3559" w:type="dxa"/>
            <w:tcBorders>
              <w:top w:val="single" w:sz="12" w:space="0" w:color="auto"/>
            </w:tcBorders>
          </w:tcPr>
          <w:p w14:paraId="79E3F533" w14:textId="77777777" w:rsidR="00EC1A41" w:rsidRPr="00C34DFF" w:rsidRDefault="00EC1A41" w:rsidP="0014025B">
            <w:pPr>
              <w:pStyle w:val="BulletedList"/>
              <w:numPr>
                <w:ilvl w:val="0"/>
                <w:numId w:val="0"/>
              </w:numPr>
              <w:rPr>
                <w:rStyle w:val="DetailsChar"/>
                <w:rFonts w:asciiTheme="minorHAnsi" w:hAnsiTheme="minorHAnsi" w:cstheme="minorHAnsi"/>
                <w:sz w:val="24"/>
                <w:szCs w:val="24"/>
              </w:rPr>
            </w:pPr>
          </w:p>
        </w:tc>
        <w:tc>
          <w:tcPr>
            <w:tcW w:w="383" w:type="dxa"/>
            <w:tcBorders>
              <w:top w:val="single" w:sz="12" w:space="0" w:color="auto"/>
            </w:tcBorders>
          </w:tcPr>
          <w:p w14:paraId="308D90C5" w14:textId="77777777" w:rsidR="00EC1A41" w:rsidRDefault="00642B62" w:rsidP="0014025B">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w:t>
            </w:r>
          </w:p>
          <w:p w14:paraId="3942A415" w14:textId="18879DB8" w:rsidR="00642B62" w:rsidRPr="00C34DFF" w:rsidRDefault="00642B62" w:rsidP="0014025B">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I</w:t>
            </w:r>
          </w:p>
        </w:tc>
      </w:tr>
      <w:tr w:rsidR="00DF2F49" w:rsidRPr="00C34DFF" w14:paraId="5547DD4F" w14:textId="77777777" w:rsidTr="00EC00A4">
        <w:trPr>
          <w:trHeight w:val="361"/>
        </w:trPr>
        <w:tc>
          <w:tcPr>
            <w:tcW w:w="1793" w:type="dxa"/>
            <w:tcBorders>
              <w:top w:val="single" w:sz="12" w:space="0" w:color="auto"/>
            </w:tcBorders>
          </w:tcPr>
          <w:p w14:paraId="3223B9FD" w14:textId="77777777" w:rsidR="00EC1A41" w:rsidRPr="003278D2" w:rsidRDefault="00EC1A41" w:rsidP="003278D2">
            <w:pPr>
              <w:rPr>
                <w:rFonts w:asciiTheme="minorHAnsi" w:eastAsia="Calibri" w:hAnsiTheme="minorHAnsi" w:cstheme="minorHAnsi"/>
                <w:sz w:val="24"/>
              </w:rPr>
            </w:pPr>
            <w:r w:rsidRPr="003278D2">
              <w:rPr>
                <w:rFonts w:asciiTheme="minorHAnsi" w:eastAsia="Calibri" w:hAnsiTheme="minorHAnsi" w:cstheme="minorHAnsi"/>
                <w:sz w:val="24"/>
              </w:rPr>
              <w:t>Customer Service skills</w:t>
            </w:r>
          </w:p>
          <w:p w14:paraId="5AD09D55" w14:textId="77777777" w:rsidR="00EC1A41" w:rsidRPr="003278D2" w:rsidRDefault="00EC1A41" w:rsidP="003278D2">
            <w:pPr>
              <w:rPr>
                <w:rFonts w:asciiTheme="minorHAnsi" w:eastAsia="Calibri" w:hAnsiTheme="minorHAnsi" w:cstheme="minorHAnsi"/>
                <w:sz w:val="24"/>
              </w:rPr>
            </w:pPr>
          </w:p>
        </w:tc>
        <w:tc>
          <w:tcPr>
            <w:tcW w:w="3447" w:type="dxa"/>
            <w:tcBorders>
              <w:top w:val="single" w:sz="12" w:space="0" w:color="auto"/>
            </w:tcBorders>
          </w:tcPr>
          <w:p w14:paraId="2262F260" w14:textId="77777777" w:rsidR="009B5DDF" w:rsidRPr="00A16A73" w:rsidRDefault="00423C27" w:rsidP="00A16A73">
            <w:pPr>
              <w:pStyle w:val="ListParagraph"/>
              <w:numPr>
                <w:ilvl w:val="0"/>
                <w:numId w:val="14"/>
              </w:numPr>
              <w:tabs>
                <w:tab w:val="left" w:pos="0"/>
              </w:tabs>
              <w:ind w:left="317" w:hanging="284"/>
              <w:rPr>
                <w:rFonts w:asciiTheme="minorHAnsi" w:hAnsiTheme="minorHAnsi" w:cstheme="minorHAnsi"/>
                <w:sz w:val="24"/>
                <w:szCs w:val="32"/>
              </w:rPr>
            </w:pPr>
            <w:r w:rsidRPr="00A16A73">
              <w:rPr>
                <w:rFonts w:asciiTheme="minorHAnsi" w:hAnsiTheme="minorHAnsi" w:cstheme="minorHAnsi"/>
                <w:sz w:val="24"/>
                <w:szCs w:val="32"/>
              </w:rPr>
              <w:t>Demonstrate</w:t>
            </w:r>
            <w:r w:rsidR="009B5DDF" w:rsidRPr="00A16A73">
              <w:rPr>
                <w:rFonts w:asciiTheme="minorHAnsi" w:hAnsiTheme="minorHAnsi" w:cstheme="minorHAnsi"/>
                <w:sz w:val="24"/>
                <w:szCs w:val="32"/>
              </w:rPr>
              <w:t>s</w:t>
            </w:r>
            <w:r w:rsidRPr="00A16A73">
              <w:rPr>
                <w:rFonts w:asciiTheme="minorHAnsi" w:hAnsiTheme="minorHAnsi" w:cstheme="minorHAnsi"/>
                <w:sz w:val="24"/>
                <w:szCs w:val="32"/>
              </w:rPr>
              <w:t xml:space="preserve"> an understanding of Equalities and Customer Care and its importance in both employment and service delivery</w:t>
            </w:r>
          </w:p>
          <w:p w14:paraId="1030B0A8" w14:textId="2048C2B9" w:rsidR="00EC1A41" w:rsidRDefault="00423C27" w:rsidP="009B5DDF">
            <w:pPr>
              <w:pStyle w:val="BulletedList"/>
              <w:numPr>
                <w:ilvl w:val="0"/>
                <w:numId w:val="15"/>
              </w:numPr>
              <w:rPr>
                <w:rStyle w:val="DetailsChar"/>
                <w:rFonts w:asciiTheme="minorHAnsi" w:hAnsiTheme="minorHAnsi" w:cstheme="minorHAnsi"/>
                <w:color w:val="auto"/>
                <w:sz w:val="24"/>
                <w:szCs w:val="24"/>
              </w:rPr>
            </w:pPr>
            <w:r w:rsidRPr="00A16A73">
              <w:rPr>
                <w:rFonts w:asciiTheme="minorHAnsi" w:eastAsia="Times New Roman" w:hAnsiTheme="minorHAnsi" w:cstheme="minorHAnsi"/>
                <w:color w:val="auto"/>
                <w:sz w:val="24"/>
                <w:szCs w:val="32"/>
                <w:lang w:val="en-GB"/>
              </w:rPr>
              <w:t>Invites customer feedback</w:t>
            </w:r>
          </w:p>
        </w:tc>
        <w:tc>
          <w:tcPr>
            <w:tcW w:w="425" w:type="dxa"/>
            <w:tcBorders>
              <w:top w:val="single" w:sz="12" w:space="0" w:color="auto"/>
            </w:tcBorders>
          </w:tcPr>
          <w:p w14:paraId="36F5CA4A" w14:textId="77777777" w:rsidR="00EC1A41" w:rsidRPr="00C34DFF" w:rsidRDefault="00EC1A41" w:rsidP="0014025B">
            <w:pPr>
              <w:pStyle w:val="BulletedList"/>
              <w:numPr>
                <w:ilvl w:val="0"/>
                <w:numId w:val="0"/>
              </w:numPr>
              <w:rPr>
                <w:rStyle w:val="DetailsChar"/>
                <w:rFonts w:asciiTheme="minorHAnsi" w:hAnsiTheme="minorHAnsi" w:cstheme="minorHAnsi"/>
                <w:b/>
                <w:bCs/>
                <w:sz w:val="24"/>
                <w:szCs w:val="24"/>
              </w:rPr>
            </w:pPr>
          </w:p>
        </w:tc>
        <w:tc>
          <w:tcPr>
            <w:tcW w:w="3559" w:type="dxa"/>
            <w:tcBorders>
              <w:top w:val="single" w:sz="12" w:space="0" w:color="auto"/>
            </w:tcBorders>
          </w:tcPr>
          <w:p w14:paraId="0E5E47A3" w14:textId="77777777" w:rsidR="00EC1A41" w:rsidRPr="00C34DFF" w:rsidRDefault="00EC1A41" w:rsidP="0014025B">
            <w:pPr>
              <w:pStyle w:val="BulletedList"/>
              <w:numPr>
                <w:ilvl w:val="0"/>
                <w:numId w:val="0"/>
              </w:numPr>
              <w:rPr>
                <w:rStyle w:val="DetailsChar"/>
                <w:rFonts w:asciiTheme="minorHAnsi" w:hAnsiTheme="minorHAnsi" w:cstheme="minorHAnsi"/>
                <w:sz w:val="24"/>
                <w:szCs w:val="24"/>
              </w:rPr>
            </w:pPr>
          </w:p>
        </w:tc>
        <w:tc>
          <w:tcPr>
            <w:tcW w:w="383" w:type="dxa"/>
            <w:tcBorders>
              <w:top w:val="single" w:sz="12" w:space="0" w:color="auto"/>
            </w:tcBorders>
          </w:tcPr>
          <w:p w14:paraId="69053CB4" w14:textId="77777777" w:rsidR="00EC1A41" w:rsidRDefault="00642B62" w:rsidP="0014025B">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w:t>
            </w:r>
          </w:p>
          <w:p w14:paraId="51EEE805" w14:textId="25BA4DD3" w:rsidR="00642B62" w:rsidRPr="00C34DFF" w:rsidRDefault="00642B62" w:rsidP="0014025B">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I</w:t>
            </w:r>
          </w:p>
        </w:tc>
      </w:tr>
      <w:tr w:rsidR="00DF2F49" w:rsidRPr="00C34DFF" w14:paraId="594588F9" w14:textId="77777777" w:rsidTr="00EC00A4">
        <w:trPr>
          <w:trHeight w:val="361"/>
        </w:trPr>
        <w:tc>
          <w:tcPr>
            <w:tcW w:w="1793" w:type="dxa"/>
            <w:tcBorders>
              <w:top w:val="single" w:sz="12" w:space="0" w:color="auto"/>
            </w:tcBorders>
          </w:tcPr>
          <w:p w14:paraId="7D09595D" w14:textId="0C3629CE" w:rsidR="00E57C5E" w:rsidRPr="003278D2" w:rsidRDefault="00E57C5E" w:rsidP="003278D2">
            <w:pPr>
              <w:rPr>
                <w:rFonts w:asciiTheme="minorHAnsi" w:eastAsia="Calibri" w:hAnsiTheme="minorHAnsi" w:cstheme="minorHAnsi"/>
                <w:sz w:val="24"/>
              </w:rPr>
            </w:pPr>
            <w:r>
              <w:rPr>
                <w:rFonts w:asciiTheme="minorHAnsi" w:eastAsia="Calibri" w:hAnsiTheme="minorHAnsi" w:cstheme="minorHAnsi"/>
                <w:sz w:val="24"/>
              </w:rPr>
              <w:t>O</w:t>
            </w:r>
            <w:r w:rsidRPr="00E57C5E">
              <w:rPr>
                <w:rFonts w:asciiTheme="minorHAnsi" w:eastAsia="Calibri" w:hAnsiTheme="minorHAnsi" w:cstheme="minorHAnsi"/>
                <w:sz w:val="24"/>
              </w:rPr>
              <w:t>rganisational skills</w:t>
            </w:r>
          </w:p>
        </w:tc>
        <w:tc>
          <w:tcPr>
            <w:tcW w:w="3447" w:type="dxa"/>
            <w:tcBorders>
              <w:top w:val="single" w:sz="12" w:space="0" w:color="auto"/>
            </w:tcBorders>
          </w:tcPr>
          <w:p w14:paraId="7E7EA2BD" w14:textId="77777777" w:rsidR="00E57C5E" w:rsidRDefault="00423C27" w:rsidP="0068292D">
            <w:pPr>
              <w:pStyle w:val="BulletedList"/>
              <w:numPr>
                <w:ilvl w:val="0"/>
                <w:numId w:val="15"/>
              </w:numPr>
              <w:ind w:left="317" w:hanging="284"/>
              <w:rPr>
                <w:rFonts w:cs="Arial"/>
                <w:color w:val="000000"/>
                <w:sz w:val="24"/>
                <w:szCs w:val="32"/>
              </w:rPr>
            </w:pPr>
            <w:r w:rsidRPr="00423C27">
              <w:rPr>
                <w:rFonts w:cs="Arial"/>
                <w:color w:val="000000"/>
                <w:sz w:val="24"/>
                <w:szCs w:val="32"/>
              </w:rPr>
              <w:t xml:space="preserve">Ability to </w:t>
            </w:r>
            <w:proofErr w:type="spellStart"/>
            <w:r w:rsidRPr="00423C27">
              <w:rPr>
                <w:rFonts w:cs="Arial"/>
                <w:color w:val="000000"/>
                <w:sz w:val="24"/>
                <w:szCs w:val="32"/>
              </w:rPr>
              <w:t>prioritise</w:t>
            </w:r>
            <w:proofErr w:type="spellEnd"/>
            <w:r w:rsidRPr="00423C27">
              <w:rPr>
                <w:rFonts w:cs="Arial"/>
                <w:color w:val="000000"/>
                <w:sz w:val="24"/>
                <w:szCs w:val="32"/>
              </w:rPr>
              <w:t xml:space="preserve"> own workload and ensure effective service delivery</w:t>
            </w:r>
          </w:p>
          <w:p w14:paraId="6AB64EE0" w14:textId="7D89CCD1" w:rsidR="00642B62" w:rsidRPr="0068292D" w:rsidRDefault="00642B62" w:rsidP="0068292D">
            <w:pPr>
              <w:pStyle w:val="ListParagraph"/>
              <w:numPr>
                <w:ilvl w:val="0"/>
                <w:numId w:val="15"/>
              </w:numPr>
              <w:tabs>
                <w:tab w:val="left" w:pos="360"/>
              </w:tabs>
              <w:ind w:left="317" w:hanging="284"/>
              <w:rPr>
                <w:rStyle w:val="DetailsChar"/>
                <w:rFonts w:asciiTheme="minorHAnsi" w:eastAsia="Times New Roman" w:hAnsiTheme="minorHAnsi" w:cstheme="minorHAnsi"/>
                <w:color w:val="auto"/>
                <w:sz w:val="24"/>
                <w:szCs w:val="32"/>
                <w:lang w:val="en-GB"/>
              </w:rPr>
            </w:pPr>
            <w:r w:rsidRPr="0068292D">
              <w:rPr>
                <w:rFonts w:asciiTheme="minorHAnsi" w:hAnsiTheme="minorHAnsi" w:cstheme="minorHAnsi"/>
                <w:sz w:val="24"/>
                <w:szCs w:val="32"/>
              </w:rPr>
              <w:t>Stays calm and focused under pressure</w:t>
            </w:r>
          </w:p>
        </w:tc>
        <w:tc>
          <w:tcPr>
            <w:tcW w:w="425" w:type="dxa"/>
            <w:tcBorders>
              <w:top w:val="single" w:sz="12" w:space="0" w:color="auto"/>
            </w:tcBorders>
          </w:tcPr>
          <w:p w14:paraId="6EFCDE95" w14:textId="77777777" w:rsidR="00E57C5E" w:rsidRPr="00C34DFF" w:rsidRDefault="00E57C5E" w:rsidP="0014025B">
            <w:pPr>
              <w:pStyle w:val="BulletedList"/>
              <w:numPr>
                <w:ilvl w:val="0"/>
                <w:numId w:val="0"/>
              </w:numPr>
              <w:rPr>
                <w:rStyle w:val="DetailsChar"/>
                <w:rFonts w:asciiTheme="minorHAnsi" w:hAnsiTheme="minorHAnsi" w:cstheme="minorHAnsi"/>
                <w:b/>
                <w:bCs/>
                <w:sz w:val="24"/>
                <w:szCs w:val="24"/>
              </w:rPr>
            </w:pPr>
          </w:p>
        </w:tc>
        <w:tc>
          <w:tcPr>
            <w:tcW w:w="3559" w:type="dxa"/>
            <w:tcBorders>
              <w:top w:val="single" w:sz="12" w:space="0" w:color="auto"/>
            </w:tcBorders>
          </w:tcPr>
          <w:p w14:paraId="75F3F9F4" w14:textId="77777777" w:rsidR="00E57C5E" w:rsidRPr="00C34DFF" w:rsidRDefault="00E57C5E" w:rsidP="0014025B">
            <w:pPr>
              <w:pStyle w:val="BulletedList"/>
              <w:numPr>
                <w:ilvl w:val="0"/>
                <w:numId w:val="0"/>
              </w:numPr>
              <w:rPr>
                <w:rStyle w:val="DetailsChar"/>
                <w:rFonts w:asciiTheme="minorHAnsi" w:hAnsiTheme="minorHAnsi" w:cstheme="minorHAnsi"/>
                <w:sz w:val="24"/>
                <w:szCs w:val="24"/>
              </w:rPr>
            </w:pPr>
          </w:p>
        </w:tc>
        <w:tc>
          <w:tcPr>
            <w:tcW w:w="383" w:type="dxa"/>
            <w:tcBorders>
              <w:top w:val="single" w:sz="12" w:space="0" w:color="auto"/>
            </w:tcBorders>
          </w:tcPr>
          <w:p w14:paraId="3C2645F3" w14:textId="77777777" w:rsidR="00E57C5E" w:rsidRDefault="00642B62" w:rsidP="0014025B">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w:t>
            </w:r>
          </w:p>
          <w:p w14:paraId="2BC90159" w14:textId="7748510B" w:rsidR="00642B62" w:rsidRPr="00C34DFF" w:rsidRDefault="00642B62" w:rsidP="0014025B">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I</w:t>
            </w:r>
          </w:p>
        </w:tc>
      </w:tr>
      <w:tr w:rsidR="00DF2F49" w:rsidRPr="00C34DFF" w14:paraId="1E4A8AC3" w14:textId="77777777" w:rsidTr="00EC00A4">
        <w:trPr>
          <w:trHeight w:val="361"/>
        </w:trPr>
        <w:tc>
          <w:tcPr>
            <w:tcW w:w="1793" w:type="dxa"/>
            <w:tcBorders>
              <w:top w:val="single" w:sz="12" w:space="0" w:color="auto"/>
            </w:tcBorders>
          </w:tcPr>
          <w:p w14:paraId="5D780526" w14:textId="742773D5" w:rsidR="00EC1A41" w:rsidRPr="003278D2" w:rsidRDefault="00EC1A41" w:rsidP="009E608B">
            <w:pPr>
              <w:pStyle w:val="Descriptionlabels"/>
              <w:spacing w:before="0" w:after="0"/>
              <w:rPr>
                <w:rStyle w:val="DetailsChar"/>
                <w:rFonts w:asciiTheme="minorHAnsi" w:hAnsiTheme="minorHAnsi" w:cstheme="minorHAnsi"/>
                <w:sz w:val="24"/>
                <w:szCs w:val="24"/>
              </w:rPr>
            </w:pPr>
            <w:r w:rsidRPr="003278D2">
              <w:rPr>
                <w:rStyle w:val="DetailsChar"/>
                <w:rFonts w:asciiTheme="minorHAnsi" w:hAnsiTheme="minorHAnsi" w:cstheme="minorHAnsi"/>
                <w:szCs w:val="20"/>
              </w:rPr>
              <w:t>ADDITIONAL SPECIFIC REQUIREMENTS FOR THIS POST</w:t>
            </w:r>
          </w:p>
        </w:tc>
        <w:tc>
          <w:tcPr>
            <w:tcW w:w="3447" w:type="dxa"/>
            <w:tcBorders>
              <w:top w:val="single" w:sz="12" w:space="0" w:color="auto"/>
            </w:tcBorders>
          </w:tcPr>
          <w:p w14:paraId="5A7058BA" w14:textId="44B73660" w:rsidR="00EF6B32" w:rsidRPr="00F64F03" w:rsidRDefault="00DF7539" w:rsidP="001666B5">
            <w:pPr>
              <w:pStyle w:val="BulletedList"/>
              <w:numPr>
                <w:ilvl w:val="0"/>
                <w:numId w:val="4"/>
              </w:numPr>
              <w:rPr>
                <w:rStyle w:val="DetailsChar"/>
                <w:color w:val="000000" w:themeColor="text1"/>
                <w:sz w:val="24"/>
                <w:szCs w:val="24"/>
              </w:rPr>
            </w:pPr>
            <w:r>
              <w:rPr>
                <w:rStyle w:val="DetailsChar"/>
                <w:color w:val="000000" w:themeColor="text1"/>
                <w:sz w:val="24"/>
                <w:szCs w:val="24"/>
              </w:rPr>
              <w:t>D</w:t>
            </w:r>
            <w:r w:rsidR="00814AB4" w:rsidRPr="00F64F03">
              <w:rPr>
                <w:rStyle w:val="DetailsChar"/>
                <w:color w:val="000000" w:themeColor="text1"/>
                <w:sz w:val="24"/>
                <w:szCs w:val="24"/>
              </w:rPr>
              <w:t xml:space="preserve">riving </w:t>
            </w:r>
            <w:r w:rsidR="00B86E07" w:rsidRPr="00F64F03">
              <w:rPr>
                <w:rStyle w:val="DetailsChar"/>
                <w:color w:val="000000" w:themeColor="text1"/>
                <w:sz w:val="24"/>
                <w:szCs w:val="24"/>
              </w:rPr>
              <w:t>license</w:t>
            </w:r>
            <w:r w:rsidR="00814AB4" w:rsidRPr="00F64F03">
              <w:rPr>
                <w:rStyle w:val="DetailsChar"/>
                <w:color w:val="000000" w:themeColor="text1"/>
                <w:sz w:val="24"/>
                <w:szCs w:val="24"/>
              </w:rPr>
              <w:t xml:space="preserve"> valid to drive in the UK</w:t>
            </w:r>
          </w:p>
          <w:p w14:paraId="606A72AC" w14:textId="415606D1" w:rsidR="00814AB4" w:rsidRDefault="00814AB4" w:rsidP="00F64F03">
            <w:pPr>
              <w:pStyle w:val="BulletedList"/>
              <w:numPr>
                <w:ilvl w:val="0"/>
                <w:numId w:val="0"/>
              </w:numPr>
              <w:rPr>
                <w:rStyle w:val="DetailsChar"/>
                <w:rFonts w:asciiTheme="minorHAnsi" w:hAnsiTheme="minorHAnsi" w:cstheme="minorHAnsi"/>
                <w:color w:val="auto"/>
                <w:sz w:val="24"/>
                <w:szCs w:val="24"/>
              </w:rPr>
            </w:pPr>
          </w:p>
        </w:tc>
        <w:tc>
          <w:tcPr>
            <w:tcW w:w="425" w:type="dxa"/>
            <w:tcBorders>
              <w:top w:val="single" w:sz="12" w:space="0" w:color="auto"/>
            </w:tcBorders>
          </w:tcPr>
          <w:p w14:paraId="6EBE1197" w14:textId="77777777" w:rsidR="00EC1A41" w:rsidRPr="00C34DFF" w:rsidRDefault="00EC1A41" w:rsidP="0014025B">
            <w:pPr>
              <w:pStyle w:val="BulletedList"/>
              <w:numPr>
                <w:ilvl w:val="0"/>
                <w:numId w:val="0"/>
              </w:numPr>
              <w:rPr>
                <w:rStyle w:val="DetailsChar"/>
                <w:rFonts w:asciiTheme="minorHAnsi" w:hAnsiTheme="minorHAnsi" w:cstheme="minorHAnsi"/>
                <w:b/>
                <w:bCs/>
                <w:sz w:val="24"/>
                <w:szCs w:val="24"/>
              </w:rPr>
            </w:pPr>
          </w:p>
        </w:tc>
        <w:tc>
          <w:tcPr>
            <w:tcW w:w="3559" w:type="dxa"/>
            <w:tcBorders>
              <w:top w:val="single" w:sz="12" w:space="0" w:color="auto"/>
            </w:tcBorders>
          </w:tcPr>
          <w:p w14:paraId="0CB5B748" w14:textId="77777777" w:rsidR="00EC1A41" w:rsidRPr="00C34DFF" w:rsidRDefault="00EC1A41" w:rsidP="0014025B">
            <w:pPr>
              <w:pStyle w:val="BulletedList"/>
              <w:numPr>
                <w:ilvl w:val="0"/>
                <w:numId w:val="0"/>
              </w:numPr>
              <w:rPr>
                <w:rStyle w:val="DetailsChar"/>
                <w:rFonts w:asciiTheme="minorHAnsi" w:hAnsiTheme="minorHAnsi" w:cstheme="minorHAnsi"/>
                <w:sz w:val="24"/>
                <w:szCs w:val="24"/>
              </w:rPr>
            </w:pPr>
          </w:p>
        </w:tc>
        <w:tc>
          <w:tcPr>
            <w:tcW w:w="383" w:type="dxa"/>
            <w:tcBorders>
              <w:top w:val="single" w:sz="12" w:space="0" w:color="auto"/>
            </w:tcBorders>
          </w:tcPr>
          <w:p w14:paraId="32450E83" w14:textId="6E251A55" w:rsidR="00EC1A41" w:rsidRPr="00C34DFF" w:rsidRDefault="0008408B" w:rsidP="0014025B">
            <w:pPr>
              <w:pStyle w:val="BulletedList"/>
              <w:numPr>
                <w:ilvl w:val="0"/>
                <w:numId w:val="0"/>
              </w:numPr>
              <w:rPr>
                <w:rStyle w:val="DetailsChar"/>
                <w:rFonts w:asciiTheme="minorHAnsi" w:hAnsiTheme="minorHAnsi" w:cstheme="minorHAnsi"/>
                <w:b/>
                <w:bCs/>
                <w:sz w:val="24"/>
                <w:szCs w:val="24"/>
              </w:rPr>
            </w:pPr>
            <w:r>
              <w:rPr>
                <w:rStyle w:val="DetailsChar"/>
                <w:rFonts w:asciiTheme="minorHAnsi" w:hAnsiTheme="minorHAnsi" w:cstheme="minorHAnsi"/>
                <w:b/>
                <w:bCs/>
                <w:sz w:val="24"/>
                <w:szCs w:val="24"/>
              </w:rPr>
              <w:t>A</w:t>
            </w:r>
          </w:p>
        </w:tc>
      </w:tr>
    </w:tbl>
    <w:p w14:paraId="463F552C" w14:textId="77777777" w:rsidR="00494EEA" w:rsidRDefault="00494EEA" w:rsidP="00DA5F16">
      <w:pPr>
        <w:rPr>
          <w:rFonts w:asciiTheme="minorHAnsi" w:hAnsiTheme="minorHAnsi" w:cstheme="minorHAnsi"/>
          <w:sz w:val="24"/>
        </w:rPr>
      </w:pPr>
    </w:p>
    <w:p w14:paraId="04063F07" w14:textId="77777777" w:rsidR="00143D19" w:rsidRDefault="00143D19" w:rsidP="00494EEA">
      <w:pPr>
        <w:spacing w:before="60" w:after="60" w:line="240" w:lineRule="exact"/>
        <w:rPr>
          <w:rFonts w:asciiTheme="minorHAnsi" w:hAnsiTheme="minorHAnsi" w:cstheme="minorHAnsi"/>
          <w:b/>
          <w:bCs/>
          <w:sz w:val="24"/>
        </w:rPr>
      </w:pPr>
    </w:p>
    <w:p w14:paraId="410D9BF2" w14:textId="77777777" w:rsidR="00143D19" w:rsidRDefault="00143D19" w:rsidP="00494EEA">
      <w:pPr>
        <w:spacing w:before="60" w:after="60" w:line="240" w:lineRule="exact"/>
        <w:rPr>
          <w:rFonts w:asciiTheme="minorHAnsi" w:hAnsiTheme="minorHAnsi" w:cstheme="minorHAnsi"/>
          <w:b/>
          <w:bCs/>
          <w:sz w:val="24"/>
        </w:rPr>
      </w:pPr>
    </w:p>
    <w:p w14:paraId="07F4963E" w14:textId="77777777" w:rsidR="00143D19" w:rsidRDefault="00143D19" w:rsidP="00494EEA">
      <w:pPr>
        <w:spacing w:before="60" w:after="60" w:line="240" w:lineRule="exact"/>
        <w:rPr>
          <w:rFonts w:asciiTheme="minorHAnsi" w:hAnsiTheme="minorHAnsi" w:cstheme="minorHAnsi"/>
          <w:b/>
          <w:bCs/>
          <w:sz w:val="24"/>
        </w:rPr>
      </w:pPr>
    </w:p>
    <w:p w14:paraId="2C225A07" w14:textId="42245C45" w:rsidR="00494EEA" w:rsidRPr="00C706AD" w:rsidRDefault="00494EEA" w:rsidP="00494EEA">
      <w:pPr>
        <w:spacing w:before="60" w:after="60" w:line="240" w:lineRule="exact"/>
        <w:rPr>
          <w:rFonts w:asciiTheme="minorHAnsi" w:hAnsiTheme="minorHAnsi" w:cstheme="minorHAnsi"/>
          <w:b/>
          <w:bCs/>
          <w:sz w:val="24"/>
        </w:rPr>
      </w:pPr>
      <w:r w:rsidRPr="00C706AD">
        <w:rPr>
          <w:rFonts w:asciiTheme="minorHAnsi" w:hAnsiTheme="minorHAnsi" w:cstheme="minorHAnsi"/>
          <w:b/>
          <w:bCs/>
          <w:sz w:val="24"/>
        </w:rPr>
        <w:t xml:space="preserve">Behavioural competencies </w:t>
      </w:r>
    </w:p>
    <w:p w14:paraId="60D92C16" w14:textId="77777777" w:rsidR="004A2BED" w:rsidRDefault="004A2BED" w:rsidP="00DA5F16">
      <w:pPr>
        <w:rPr>
          <w:rFonts w:asciiTheme="minorHAnsi" w:hAnsiTheme="minorHAnsi" w:cstheme="minorHAnsi"/>
          <w:sz w:val="24"/>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4"/>
        <w:gridCol w:w="1275"/>
      </w:tblGrid>
      <w:tr w:rsidR="00FD1567" w:rsidRPr="00FD1567" w14:paraId="13A0557F" w14:textId="77777777" w:rsidTr="00494EEA">
        <w:trPr>
          <w:jc w:val="center"/>
        </w:trPr>
        <w:tc>
          <w:tcPr>
            <w:tcW w:w="8194" w:type="dxa"/>
          </w:tcPr>
          <w:p w14:paraId="1487FFF4" w14:textId="1F4068C2" w:rsidR="00FD1567" w:rsidRPr="006D18A2" w:rsidRDefault="00FD1567" w:rsidP="007610BF">
            <w:pPr>
              <w:spacing w:before="60" w:after="60" w:line="240" w:lineRule="exact"/>
              <w:rPr>
                <w:rFonts w:asciiTheme="minorHAnsi" w:hAnsiTheme="minorHAnsi" w:cstheme="minorHAnsi"/>
                <w:sz w:val="24"/>
              </w:rPr>
            </w:pPr>
            <w:r w:rsidRPr="006D18A2">
              <w:rPr>
                <w:rFonts w:asciiTheme="minorHAnsi" w:hAnsiTheme="minorHAnsi" w:cstheme="minorHAnsi"/>
                <w:sz w:val="24"/>
              </w:rPr>
              <w:t>This section details the level of competency required to carry out this role (please see below for an overview of the framework and refer to the full</w:t>
            </w:r>
            <w:r w:rsidR="004B23AC" w:rsidRPr="006D18A2">
              <w:rPr>
                <w:rFonts w:asciiTheme="minorHAnsi" w:hAnsiTheme="minorHAnsi" w:cstheme="minorHAnsi"/>
                <w:sz w:val="24"/>
              </w:rPr>
              <w:t xml:space="preserve"> </w:t>
            </w:r>
            <w:hyperlink r:id="rId21" w:history="1">
              <w:r w:rsidR="004B23AC" w:rsidRPr="006D18A2">
                <w:rPr>
                  <w:rFonts w:asciiTheme="minorHAnsi" w:hAnsiTheme="minorHAnsi" w:cstheme="minorHAnsi"/>
                  <w:color w:val="0000FF"/>
                  <w:sz w:val="24"/>
                  <w:u w:val="single"/>
                </w:rPr>
                <w:t>Organisational Culture Framework - Guildford Borough Council Intranet</w:t>
              </w:r>
            </w:hyperlink>
            <w:r w:rsidRPr="006D18A2">
              <w:rPr>
                <w:rFonts w:asciiTheme="minorHAnsi" w:hAnsiTheme="minorHAnsi" w:cstheme="minorHAnsi"/>
                <w:sz w:val="24"/>
              </w:rPr>
              <w:t xml:space="preserve"> for clarification where needed).</w:t>
            </w:r>
          </w:p>
        </w:tc>
        <w:tc>
          <w:tcPr>
            <w:tcW w:w="1275" w:type="dxa"/>
          </w:tcPr>
          <w:p w14:paraId="4072EAA3" w14:textId="77777777" w:rsidR="00FD1567" w:rsidRPr="00C706AD" w:rsidRDefault="00FD1567" w:rsidP="007610BF">
            <w:pPr>
              <w:spacing w:before="60" w:after="60" w:line="240" w:lineRule="exact"/>
              <w:jc w:val="center"/>
              <w:rPr>
                <w:rFonts w:asciiTheme="minorHAnsi" w:hAnsiTheme="minorHAnsi" w:cstheme="minorHAnsi"/>
                <w:b/>
                <w:bCs/>
                <w:sz w:val="24"/>
              </w:rPr>
            </w:pPr>
            <w:r w:rsidRPr="00C706AD">
              <w:rPr>
                <w:rFonts w:asciiTheme="minorHAnsi" w:hAnsiTheme="minorHAnsi" w:cstheme="minorHAnsi"/>
                <w:b/>
                <w:bCs/>
                <w:sz w:val="24"/>
              </w:rPr>
              <w:t>Level</w:t>
            </w:r>
          </w:p>
        </w:tc>
      </w:tr>
      <w:tr w:rsidR="00FD1567" w:rsidRPr="00FD1567" w14:paraId="73679A88" w14:textId="77777777" w:rsidTr="00494EEA">
        <w:trPr>
          <w:jc w:val="center"/>
        </w:trPr>
        <w:tc>
          <w:tcPr>
            <w:tcW w:w="8194" w:type="dxa"/>
          </w:tcPr>
          <w:p w14:paraId="08FC9A4B"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Embraces change</w:t>
            </w:r>
          </w:p>
        </w:tc>
        <w:tc>
          <w:tcPr>
            <w:tcW w:w="1275" w:type="dxa"/>
            <w:vAlign w:val="center"/>
          </w:tcPr>
          <w:p w14:paraId="5DB7E8B7" w14:textId="01E48C46" w:rsidR="00FD1567" w:rsidRPr="00FD1567" w:rsidRDefault="00A51B28"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2</w:t>
            </w:r>
          </w:p>
        </w:tc>
      </w:tr>
      <w:tr w:rsidR="00FD1567" w:rsidRPr="00FD1567" w14:paraId="3D930420" w14:textId="77777777" w:rsidTr="00494EEA">
        <w:trPr>
          <w:jc w:val="center"/>
        </w:trPr>
        <w:tc>
          <w:tcPr>
            <w:tcW w:w="8194" w:type="dxa"/>
          </w:tcPr>
          <w:p w14:paraId="68A03C61"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Innovation and creative thinking</w:t>
            </w:r>
          </w:p>
        </w:tc>
        <w:tc>
          <w:tcPr>
            <w:tcW w:w="1275" w:type="dxa"/>
            <w:vAlign w:val="center"/>
          </w:tcPr>
          <w:p w14:paraId="66394182" w14:textId="37E6118D" w:rsidR="00FD1567" w:rsidRPr="00FD1567" w:rsidRDefault="00A51B28"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2</w:t>
            </w:r>
          </w:p>
        </w:tc>
      </w:tr>
      <w:tr w:rsidR="00FD1567" w:rsidRPr="00FD1567" w14:paraId="4203BECD" w14:textId="77777777" w:rsidTr="00494EEA">
        <w:trPr>
          <w:jc w:val="center"/>
        </w:trPr>
        <w:tc>
          <w:tcPr>
            <w:tcW w:w="8194" w:type="dxa"/>
          </w:tcPr>
          <w:p w14:paraId="4C1208AE"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Effective communication</w:t>
            </w:r>
          </w:p>
        </w:tc>
        <w:tc>
          <w:tcPr>
            <w:tcW w:w="1275" w:type="dxa"/>
            <w:vAlign w:val="center"/>
          </w:tcPr>
          <w:p w14:paraId="6AE3D8DE" w14:textId="103C29F1" w:rsidR="00FD1567" w:rsidRPr="00FD1567" w:rsidRDefault="00A51B28"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2</w:t>
            </w:r>
          </w:p>
        </w:tc>
      </w:tr>
      <w:tr w:rsidR="00FD1567" w:rsidRPr="00FD1567" w14:paraId="2F7ECB06" w14:textId="77777777" w:rsidTr="00494EEA">
        <w:trPr>
          <w:jc w:val="center"/>
        </w:trPr>
        <w:tc>
          <w:tcPr>
            <w:tcW w:w="8194" w:type="dxa"/>
          </w:tcPr>
          <w:p w14:paraId="24BB8595"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Customer focus</w:t>
            </w:r>
          </w:p>
        </w:tc>
        <w:tc>
          <w:tcPr>
            <w:tcW w:w="1275" w:type="dxa"/>
            <w:vAlign w:val="center"/>
          </w:tcPr>
          <w:p w14:paraId="49006711" w14:textId="6F21B340" w:rsidR="00FD1567" w:rsidRPr="00FD1567" w:rsidRDefault="00A51B28"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3</w:t>
            </w:r>
          </w:p>
        </w:tc>
      </w:tr>
      <w:tr w:rsidR="00FD1567" w:rsidRPr="00FD1567" w14:paraId="45656075" w14:textId="77777777" w:rsidTr="00494EEA">
        <w:trPr>
          <w:jc w:val="center"/>
        </w:trPr>
        <w:tc>
          <w:tcPr>
            <w:tcW w:w="8194" w:type="dxa"/>
          </w:tcPr>
          <w:p w14:paraId="2E3F6279"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Problem solving and decision making</w:t>
            </w:r>
          </w:p>
        </w:tc>
        <w:tc>
          <w:tcPr>
            <w:tcW w:w="1275" w:type="dxa"/>
            <w:vAlign w:val="center"/>
          </w:tcPr>
          <w:p w14:paraId="50B185C3" w14:textId="7AE6A0FF" w:rsidR="00FD1567" w:rsidRPr="00FD1567" w:rsidRDefault="00A51B28"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3</w:t>
            </w:r>
          </w:p>
        </w:tc>
      </w:tr>
      <w:tr w:rsidR="00FD1567" w:rsidRPr="00FD1567" w14:paraId="29A0A548" w14:textId="77777777" w:rsidTr="00494EEA">
        <w:trPr>
          <w:jc w:val="center"/>
        </w:trPr>
        <w:tc>
          <w:tcPr>
            <w:tcW w:w="8194" w:type="dxa"/>
          </w:tcPr>
          <w:p w14:paraId="5D324171"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Focus on efficiency</w:t>
            </w:r>
          </w:p>
        </w:tc>
        <w:tc>
          <w:tcPr>
            <w:tcW w:w="1275" w:type="dxa"/>
            <w:vAlign w:val="center"/>
          </w:tcPr>
          <w:p w14:paraId="6C057D31" w14:textId="7CBB557D" w:rsidR="00FD1567" w:rsidRPr="00FD1567" w:rsidRDefault="00A51B28"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3</w:t>
            </w:r>
          </w:p>
        </w:tc>
      </w:tr>
      <w:tr w:rsidR="00FD1567" w:rsidRPr="00FD1567" w14:paraId="06E7477E" w14:textId="77777777" w:rsidTr="00494EEA">
        <w:trPr>
          <w:jc w:val="center"/>
        </w:trPr>
        <w:tc>
          <w:tcPr>
            <w:tcW w:w="8194" w:type="dxa"/>
          </w:tcPr>
          <w:p w14:paraId="12F184F7"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Performance and learning</w:t>
            </w:r>
          </w:p>
        </w:tc>
        <w:tc>
          <w:tcPr>
            <w:tcW w:w="1275" w:type="dxa"/>
            <w:vAlign w:val="center"/>
          </w:tcPr>
          <w:p w14:paraId="5686A7FC" w14:textId="39CB8A2E" w:rsidR="00FD1567" w:rsidRPr="00FD1567" w:rsidRDefault="00A51B28"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3</w:t>
            </w:r>
          </w:p>
        </w:tc>
      </w:tr>
      <w:tr w:rsidR="00FD1567" w:rsidRPr="00FD1567" w14:paraId="4F443B2D" w14:textId="77777777" w:rsidTr="00494EEA">
        <w:trPr>
          <w:jc w:val="center"/>
        </w:trPr>
        <w:tc>
          <w:tcPr>
            <w:tcW w:w="8194" w:type="dxa"/>
          </w:tcPr>
          <w:p w14:paraId="71AE5130"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Team working</w:t>
            </w:r>
          </w:p>
        </w:tc>
        <w:tc>
          <w:tcPr>
            <w:tcW w:w="1275" w:type="dxa"/>
            <w:vAlign w:val="center"/>
          </w:tcPr>
          <w:p w14:paraId="476D82EB" w14:textId="5080E498" w:rsidR="00FD1567" w:rsidRPr="00FD1567" w:rsidRDefault="00A51B28"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3</w:t>
            </w:r>
          </w:p>
        </w:tc>
      </w:tr>
      <w:tr w:rsidR="00FD1567" w:rsidRPr="00FD1567" w14:paraId="00FBD844" w14:textId="77777777" w:rsidTr="00494EEA">
        <w:trPr>
          <w:jc w:val="center"/>
        </w:trPr>
        <w:tc>
          <w:tcPr>
            <w:tcW w:w="8194" w:type="dxa"/>
          </w:tcPr>
          <w:p w14:paraId="079F03F8"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Builds relationships</w:t>
            </w:r>
          </w:p>
        </w:tc>
        <w:tc>
          <w:tcPr>
            <w:tcW w:w="1275" w:type="dxa"/>
            <w:vAlign w:val="center"/>
          </w:tcPr>
          <w:p w14:paraId="7A67F3AB" w14:textId="7BCE8BE8" w:rsidR="00FD1567" w:rsidRPr="00FD1567" w:rsidRDefault="00A51B28"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3</w:t>
            </w:r>
          </w:p>
        </w:tc>
      </w:tr>
      <w:tr w:rsidR="00FD1567" w:rsidRPr="00FD1567" w14:paraId="7ADC7EB5" w14:textId="77777777" w:rsidTr="00494EEA">
        <w:trPr>
          <w:jc w:val="center"/>
        </w:trPr>
        <w:tc>
          <w:tcPr>
            <w:tcW w:w="8194" w:type="dxa"/>
          </w:tcPr>
          <w:p w14:paraId="58A466F8"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Commitment to the organisation</w:t>
            </w:r>
          </w:p>
        </w:tc>
        <w:tc>
          <w:tcPr>
            <w:tcW w:w="1275" w:type="dxa"/>
            <w:vAlign w:val="center"/>
          </w:tcPr>
          <w:p w14:paraId="360F0FC3" w14:textId="3DDA4AAD" w:rsidR="00FD1567" w:rsidRPr="00FD1567" w:rsidRDefault="00A51B28"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2</w:t>
            </w:r>
          </w:p>
        </w:tc>
      </w:tr>
    </w:tbl>
    <w:p w14:paraId="0B7EC36C" w14:textId="77777777" w:rsidR="004A2BED" w:rsidRPr="00C34DFF" w:rsidRDefault="004A2BED" w:rsidP="00DA5F16">
      <w:pPr>
        <w:rPr>
          <w:rFonts w:asciiTheme="minorHAnsi" w:hAnsiTheme="minorHAnsi" w:cstheme="minorHAnsi"/>
          <w:sz w:val="24"/>
        </w:rPr>
      </w:pPr>
    </w:p>
    <w:p w14:paraId="4F163477" w14:textId="77777777" w:rsidR="008A78EA" w:rsidRDefault="008A78EA" w:rsidP="00143D19">
      <w:pPr>
        <w:spacing w:after="200" w:line="276" w:lineRule="auto"/>
        <w:rPr>
          <w:rFonts w:asciiTheme="minorHAnsi" w:hAnsiTheme="minorHAnsi" w:cstheme="minorHAnsi"/>
          <w:b/>
          <w:bCs/>
          <w:sz w:val="24"/>
        </w:rPr>
      </w:pPr>
    </w:p>
    <w:p w14:paraId="2E6F1E34" w14:textId="289DF6EA" w:rsidR="00143D19" w:rsidRPr="00143D19" w:rsidRDefault="00143D19" w:rsidP="00143D19">
      <w:pPr>
        <w:spacing w:after="200" w:line="276" w:lineRule="auto"/>
        <w:rPr>
          <w:rFonts w:asciiTheme="minorHAnsi" w:hAnsiTheme="minorHAnsi" w:cstheme="minorHAnsi"/>
          <w:sz w:val="24"/>
        </w:rPr>
      </w:pPr>
      <w:r w:rsidRPr="00143D19">
        <w:rPr>
          <w:rFonts w:asciiTheme="minorHAnsi" w:hAnsiTheme="minorHAnsi" w:cstheme="minorHAnsi"/>
          <w:sz w:val="24"/>
        </w:rPr>
        <w:t>Due to the nature of the work, this post involves a check on an individual’s criminal background. The check is carried out through the Disclosure and Barring Service. Any offer of employment will be subject to receiving satisfactory clearance from the Disclosure and Barring Service.</w:t>
      </w:r>
    </w:p>
    <w:tbl>
      <w:tblPr>
        <w:tblStyle w:val="TableGrid"/>
        <w:tblpPr w:leftFromText="180" w:rightFromText="180" w:vertAnchor="text" w:horzAnchor="margin" w:tblpY="385"/>
        <w:tblW w:w="9640" w:type="dxa"/>
        <w:tblLook w:val="04A0" w:firstRow="1" w:lastRow="0" w:firstColumn="1" w:lastColumn="0" w:noHBand="0" w:noVBand="1"/>
      </w:tblPr>
      <w:tblGrid>
        <w:gridCol w:w="2376"/>
        <w:gridCol w:w="2728"/>
        <w:gridCol w:w="1842"/>
        <w:gridCol w:w="2694"/>
      </w:tblGrid>
      <w:tr w:rsidR="00143D19" w:rsidRPr="00C34DFF" w14:paraId="607BB971" w14:textId="77777777" w:rsidTr="00143D19">
        <w:tc>
          <w:tcPr>
            <w:tcW w:w="2376" w:type="dxa"/>
            <w:shd w:val="clear" w:color="auto" w:fill="009999"/>
          </w:tcPr>
          <w:p w14:paraId="640744AD"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Reviewed By:</w:t>
            </w:r>
          </w:p>
        </w:tc>
        <w:tc>
          <w:tcPr>
            <w:tcW w:w="2728" w:type="dxa"/>
          </w:tcPr>
          <w:p w14:paraId="05E29B5C" w14:textId="77777777" w:rsidR="00143D19" w:rsidRPr="00C34DFF" w:rsidRDefault="00143D19" w:rsidP="00143D19">
            <w:pPr>
              <w:rPr>
                <w:rFonts w:asciiTheme="minorHAnsi" w:hAnsiTheme="minorHAnsi" w:cstheme="minorHAnsi"/>
                <w:bCs/>
                <w:iCs/>
                <w:sz w:val="24"/>
              </w:rPr>
            </w:pPr>
          </w:p>
        </w:tc>
        <w:tc>
          <w:tcPr>
            <w:tcW w:w="1842" w:type="dxa"/>
            <w:shd w:val="clear" w:color="auto" w:fill="009999"/>
          </w:tcPr>
          <w:p w14:paraId="616ECB39"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Date:</w:t>
            </w:r>
          </w:p>
        </w:tc>
        <w:tc>
          <w:tcPr>
            <w:tcW w:w="2694" w:type="dxa"/>
          </w:tcPr>
          <w:p w14:paraId="72772963" w14:textId="77777777" w:rsidR="00143D19" w:rsidRPr="00C34DFF" w:rsidRDefault="00143D19" w:rsidP="00143D19">
            <w:pPr>
              <w:rPr>
                <w:rFonts w:asciiTheme="minorHAnsi" w:hAnsiTheme="minorHAnsi" w:cstheme="minorHAnsi"/>
                <w:sz w:val="24"/>
              </w:rPr>
            </w:pPr>
          </w:p>
        </w:tc>
      </w:tr>
      <w:tr w:rsidR="00143D19" w:rsidRPr="00C34DFF" w14:paraId="2E65CCF7" w14:textId="77777777" w:rsidTr="00143D19">
        <w:tc>
          <w:tcPr>
            <w:tcW w:w="2376" w:type="dxa"/>
            <w:shd w:val="clear" w:color="auto" w:fill="009999"/>
          </w:tcPr>
          <w:p w14:paraId="05861545"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Checked in:</w:t>
            </w:r>
          </w:p>
        </w:tc>
        <w:tc>
          <w:tcPr>
            <w:tcW w:w="2728" w:type="dxa"/>
          </w:tcPr>
          <w:p w14:paraId="03EABD27" w14:textId="77777777" w:rsidR="00143D19" w:rsidRPr="00C34DFF" w:rsidRDefault="00143D19" w:rsidP="00143D19">
            <w:pPr>
              <w:spacing w:before="60"/>
              <w:rPr>
                <w:rFonts w:asciiTheme="minorHAnsi" w:hAnsiTheme="minorHAnsi" w:cstheme="minorHAnsi"/>
                <w:sz w:val="24"/>
              </w:rPr>
            </w:pPr>
          </w:p>
        </w:tc>
        <w:tc>
          <w:tcPr>
            <w:tcW w:w="1842" w:type="dxa"/>
            <w:shd w:val="clear" w:color="auto" w:fill="009999"/>
          </w:tcPr>
          <w:p w14:paraId="5F6746C6"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Date:</w:t>
            </w:r>
          </w:p>
        </w:tc>
        <w:tc>
          <w:tcPr>
            <w:tcW w:w="2694" w:type="dxa"/>
          </w:tcPr>
          <w:p w14:paraId="18131052" w14:textId="77777777" w:rsidR="00143D19" w:rsidRPr="00C34DFF" w:rsidRDefault="00143D19" w:rsidP="00143D19">
            <w:pPr>
              <w:rPr>
                <w:rFonts w:asciiTheme="minorHAnsi" w:hAnsiTheme="minorHAnsi" w:cstheme="minorHAnsi"/>
                <w:sz w:val="24"/>
              </w:rPr>
            </w:pPr>
          </w:p>
        </w:tc>
      </w:tr>
      <w:tr w:rsidR="00143D19" w:rsidRPr="00C34DFF" w14:paraId="3AF7E155" w14:textId="77777777" w:rsidTr="00143D19">
        <w:tc>
          <w:tcPr>
            <w:tcW w:w="2376" w:type="dxa"/>
            <w:shd w:val="clear" w:color="auto" w:fill="009999"/>
          </w:tcPr>
          <w:p w14:paraId="1274FBE5"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Last Updated:</w:t>
            </w:r>
          </w:p>
        </w:tc>
        <w:tc>
          <w:tcPr>
            <w:tcW w:w="2728" w:type="dxa"/>
          </w:tcPr>
          <w:p w14:paraId="2CF043B4" w14:textId="77777777" w:rsidR="00143D19" w:rsidRPr="00C34DFF" w:rsidRDefault="00143D19" w:rsidP="00143D19">
            <w:pPr>
              <w:spacing w:before="60"/>
              <w:rPr>
                <w:rFonts w:asciiTheme="minorHAnsi" w:hAnsiTheme="minorHAnsi" w:cstheme="minorHAnsi"/>
                <w:sz w:val="24"/>
              </w:rPr>
            </w:pPr>
          </w:p>
        </w:tc>
        <w:tc>
          <w:tcPr>
            <w:tcW w:w="1842" w:type="dxa"/>
            <w:shd w:val="clear" w:color="auto" w:fill="009999"/>
          </w:tcPr>
          <w:p w14:paraId="18621D1F"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Date:</w:t>
            </w:r>
          </w:p>
        </w:tc>
        <w:tc>
          <w:tcPr>
            <w:tcW w:w="2694" w:type="dxa"/>
          </w:tcPr>
          <w:p w14:paraId="0703E1BE" w14:textId="77777777" w:rsidR="00143D19" w:rsidRPr="00C34DFF" w:rsidRDefault="00143D19" w:rsidP="00143D19">
            <w:pPr>
              <w:rPr>
                <w:rFonts w:asciiTheme="minorHAnsi" w:hAnsiTheme="minorHAnsi" w:cstheme="minorHAnsi"/>
                <w:sz w:val="24"/>
              </w:rPr>
            </w:pPr>
          </w:p>
        </w:tc>
      </w:tr>
    </w:tbl>
    <w:p w14:paraId="1749F43A" w14:textId="5F7D74BF" w:rsidR="00C706AD" w:rsidRDefault="00C706AD">
      <w:pPr>
        <w:spacing w:after="200" w:line="276" w:lineRule="auto"/>
        <w:rPr>
          <w:rFonts w:asciiTheme="minorHAnsi" w:hAnsiTheme="minorHAnsi" w:cstheme="minorHAnsi"/>
          <w:sz w:val="24"/>
        </w:rPr>
      </w:pPr>
      <w:r>
        <w:rPr>
          <w:rFonts w:asciiTheme="minorHAnsi" w:hAnsiTheme="minorHAnsi" w:cstheme="minorHAnsi"/>
          <w:sz w:val="24"/>
        </w:rPr>
        <w:br w:type="page"/>
      </w:r>
    </w:p>
    <w:p w14:paraId="5AF087DB" w14:textId="77777777" w:rsidR="00EC6383" w:rsidRDefault="00EC6383" w:rsidP="007610BF">
      <w:pPr>
        <w:pStyle w:val="Footer"/>
        <w:ind w:left="113" w:right="113"/>
        <w:rPr>
          <w:sz w:val="72"/>
          <w:szCs w:val="72"/>
        </w:rPr>
        <w:sectPr w:rsidR="00EC6383" w:rsidSect="00AF36B4">
          <w:footerReference w:type="default" r:id="rId22"/>
          <w:pgSz w:w="11906" w:h="16838"/>
          <w:pgMar w:top="426" w:right="849" w:bottom="709" w:left="1440" w:header="708" w:footer="708" w:gutter="0"/>
          <w:cols w:space="708"/>
          <w:docGrid w:linePitch="360"/>
        </w:sectPr>
      </w:pPr>
    </w:p>
    <w:tbl>
      <w:tblPr>
        <w:tblW w:w="15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5"/>
        <w:gridCol w:w="2054"/>
        <w:gridCol w:w="2250"/>
        <w:gridCol w:w="2501"/>
        <w:gridCol w:w="2460"/>
        <w:gridCol w:w="3393"/>
      </w:tblGrid>
      <w:tr w:rsidR="00A60813" w:rsidRPr="009D16CB" w14:paraId="0B7167A6" w14:textId="77777777" w:rsidTr="00E71C92">
        <w:trPr>
          <w:cantSplit/>
          <w:trHeight w:hRule="exact" w:val="436"/>
        </w:trPr>
        <w:tc>
          <w:tcPr>
            <w:tcW w:w="567" w:type="dxa"/>
            <w:shd w:val="clear" w:color="auto" w:fill="DBE5F1"/>
            <w:textDirection w:val="btLr"/>
          </w:tcPr>
          <w:p w14:paraId="73A86040" w14:textId="221C268F" w:rsidR="00A60813" w:rsidRPr="0075014B" w:rsidRDefault="00A60813" w:rsidP="007610BF">
            <w:pPr>
              <w:pStyle w:val="Footer"/>
              <w:ind w:left="113" w:right="113"/>
              <w:rPr>
                <w:rFonts w:cs="Arial"/>
                <w:b/>
                <w:sz w:val="16"/>
                <w:szCs w:val="16"/>
              </w:rPr>
            </w:pPr>
            <w:r w:rsidRPr="009D16CB">
              <w:rPr>
                <w:sz w:val="72"/>
                <w:szCs w:val="72"/>
              </w:rPr>
              <w:br w:type="page"/>
            </w:r>
          </w:p>
        </w:tc>
        <w:tc>
          <w:tcPr>
            <w:tcW w:w="14733" w:type="dxa"/>
            <w:gridSpan w:val="6"/>
          </w:tcPr>
          <w:p w14:paraId="1D817BA7" w14:textId="588F6998" w:rsidR="00A60813" w:rsidRPr="0075014B" w:rsidRDefault="00E71C92" w:rsidP="007610BF">
            <w:pPr>
              <w:pStyle w:val="Footer"/>
              <w:jc w:val="center"/>
              <w:rPr>
                <w:rFonts w:cs="Arial"/>
                <w:b/>
                <w:sz w:val="20"/>
              </w:rPr>
            </w:pPr>
            <w:r>
              <w:rPr>
                <w:rFonts w:cs="Arial"/>
                <w:b/>
                <w:sz w:val="20"/>
              </w:rPr>
              <w:t xml:space="preserve">Guildford Borough Council </w:t>
            </w:r>
            <w:r w:rsidR="00675ED1">
              <w:rPr>
                <w:rFonts w:cs="Arial"/>
                <w:b/>
                <w:sz w:val="20"/>
              </w:rPr>
              <w:t>B</w:t>
            </w:r>
            <w:r>
              <w:rPr>
                <w:rFonts w:cs="Arial"/>
                <w:b/>
                <w:sz w:val="20"/>
              </w:rPr>
              <w:t xml:space="preserve">ehavioural </w:t>
            </w:r>
            <w:r w:rsidR="00675ED1">
              <w:rPr>
                <w:rFonts w:cs="Arial"/>
                <w:b/>
                <w:sz w:val="20"/>
              </w:rPr>
              <w:t>C</w:t>
            </w:r>
            <w:r>
              <w:rPr>
                <w:rFonts w:cs="Arial"/>
                <w:b/>
                <w:sz w:val="20"/>
              </w:rPr>
              <w:t>ompetencies</w:t>
            </w:r>
          </w:p>
        </w:tc>
      </w:tr>
      <w:tr w:rsidR="00A60813" w:rsidRPr="009D16CB" w14:paraId="72BA3E21" w14:textId="77777777" w:rsidTr="00970251">
        <w:trPr>
          <w:cantSplit/>
          <w:trHeight w:hRule="exact" w:val="1134"/>
        </w:trPr>
        <w:tc>
          <w:tcPr>
            <w:tcW w:w="567" w:type="dxa"/>
            <w:shd w:val="clear" w:color="auto" w:fill="DBE5F1"/>
            <w:textDirection w:val="btLr"/>
          </w:tcPr>
          <w:p w14:paraId="18A204B4" w14:textId="77777777" w:rsidR="00A60813" w:rsidRPr="001D5D75" w:rsidRDefault="00A60813" w:rsidP="007610BF">
            <w:pPr>
              <w:pStyle w:val="Footer"/>
              <w:ind w:left="113" w:right="113"/>
              <w:rPr>
                <w:rFonts w:cs="Arial"/>
                <w:b/>
                <w:sz w:val="20"/>
              </w:rPr>
            </w:pPr>
            <w:r w:rsidRPr="001D5D75">
              <w:rPr>
                <w:rFonts w:cs="Arial"/>
                <w:b/>
                <w:sz w:val="20"/>
              </w:rPr>
              <w:t>Cluster</w:t>
            </w:r>
          </w:p>
        </w:tc>
        <w:tc>
          <w:tcPr>
            <w:tcW w:w="4129" w:type="dxa"/>
            <w:gridSpan w:val="2"/>
            <w:shd w:val="clear" w:color="auto" w:fill="EAF1DD"/>
          </w:tcPr>
          <w:p w14:paraId="1A9B261D" w14:textId="77777777" w:rsidR="00A60813" w:rsidRPr="009D16CB" w:rsidRDefault="00A60813" w:rsidP="007610BF">
            <w:pPr>
              <w:pStyle w:val="Footer"/>
              <w:jc w:val="center"/>
              <w:rPr>
                <w:rFonts w:cs="Arial"/>
                <w:color w:val="404040"/>
                <w:sz w:val="20"/>
              </w:rPr>
            </w:pPr>
            <w:r w:rsidRPr="009D16CB">
              <w:rPr>
                <w:rFonts w:cs="Arial"/>
                <w:b/>
                <w:sz w:val="20"/>
              </w:rPr>
              <w:t>Transformation</w:t>
            </w:r>
            <w:r>
              <w:rPr>
                <w:rFonts w:cs="Arial"/>
                <w:b/>
                <w:sz w:val="20"/>
              </w:rPr>
              <w:br/>
            </w:r>
            <w:r w:rsidRPr="009D16CB">
              <w:rPr>
                <w:rFonts w:cs="Arial"/>
                <w:color w:val="404040"/>
                <w:sz w:val="20"/>
              </w:rPr>
              <w:t>Forward looking.  The focus on our ability to respond to ever changing needs of our customers and bring about new ideas to ensure value for money</w:t>
            </w:r>
            <w:r>
              <w:rPr>
                <w:rFonts w:cs="Arial"/>
                <w:color w:val="404040"/>
                <w:sz w:val="20"/>
              </w:rPr>
              <w:t>.</w:t>
            </w:r>
          </w:p>
        </w:tc>
        <w:tc>
          <w:tcPr>
            <w:tcW w:w="4751" w:type="dxa"/>
            <w:gridSpan w:val="2"/>
            <w:shd w:val="clear" w:color="auto" w:fill="DDD9C3"/>
          </w:tcPr>
          <w:p w14:paraId="4D11ED44" w14:textId="77777777" w:rsidR="00A60813" w:rsidRPr="009D16CB" w:rsidRDefault="00A60813" w:rsidP="007610BF">
            <w:pPr>
              <w:pStyle w:val="Footer"/>
              <w:jc w:val="center"/>
              <w:rPr>
                <w:rFonts w:cs="Arial"/>
                <w:color w:val="404040"/>
                <w:sz w:val="20"/>
              </w:rPr>
            </w:pPr>
            <w:r w:rsidRPr="009D16CB">
              <w:rPr>
                <w:rFonts w:cs="Arial"/>
                <w:b/>
                <w:sz w:val="20"/>
              </w:rPr>
              <w:t xml:space="preserve">Delivering </w:t>
            </w:r>
            <w:r>
              <w:rPr>
                <w:rFonts w:cs="Arial"/>
                <w:b/>
                <w:sz w:val="20"/>
              </w:rPr>
              <w:t>e</w:t>
            </w:r>
            <w:r w:rsidRPr="009D16CB">
              <w:rPr>
                <w:rFonts w:cs="Arial"/>
                <w:b/>
                <w:sz w:val="20"/>
              </w:rPr>
              <w:t>xcellence</w:t>
            </w:r>
            <w:r>
              <w:rPr>
                <w:rFonts w:cs="Arial"/>
                <w:b/>
                <w:sz w:val="20"/>
              </w:rPr>
              <w:br/>
            </w:r>
            <w:r w:rsidRPr="009D16CB">
              <w:rPr>
                <w:rFonts w:cs="Arial"/>
                <w:color w:val="404040"/>
                <w:sz w:val="20"/>
              </w:rPr>
              <w:t>Efficiently run.  The focus on the values and behaviours (in addition to internal systems) that ensures efficiency and effectiveness at every level across the Council</w:t>
            </w:r>
            <w:r>
              <w:rPr>
                <w:rFonts w:cs="Arial"/>
                <w:color w:val="404040"/>
                <w:sz w:val="20"/>
              </w:rPr>
              <w:t>.</w:t>
            </w:r>
          </w:p>
        </w:tc>
        <w:tc>
          <w:tcPr>
            <w:tcW w:w="5853" w:type="dxa"/>
            <w:gridSpan w:val="2"/>
            <w:shd w:val="clear" w:color="auto" w:fill="E5DFEC"/>
          </w:tcPr>
          <w:p w14:paraId="43C83586" w14:textId="77777777" w:rsidR="00A60813" w:rsidRPr="009D16CB" w:rsidRDefault="00A60813" w:rsidP="007610BF">
            <w:pPr>
              <w:pStyle w:val="Footer"/>
              <w:jc w:val="center"/>
              <w:rPr>
                <w:rFonts w:cs="Arial"/>
                <w:b/>
                <w:color w:val="404040"/>
                <w:sz w:val="20"/>
              </w:rPr>
            </w:pPr>
            <w:r w:rsidRPr="009D16CB">
              <w:rPr>
                <w:rFonts w:cs="Arial"/>
                <w:b/>
                <w:sz w:val="20"/>
              </w:rPr>
              <w:t xml:space="preserve">Our </w:t>
            </w:r>
            <w:r>
              <w:rPr>
                <w:rFonts w:cs="Arial"/>
                <w:b/>
                <w:sz w:val="20"/>
              </w:rPr>
              <w:t>p</w:t>
            </w:r>
            <w:r w:rsidRPr="009D16CB">
              <w:rPr>
                <w:rFonts w:cs="Arial"/>
                <w:b/>
                <w:sz w:val="20"/>
              </w:rPr>
              <w:t>eople</w:t>
            </w:r>
            <w:r>
              <w:rPr>
                <w:rFonts w:cs="Arial"/>
                <w:b/>
                <w:sz w:val="20"/>
              </w:rPr>
              <w:br/>
            </w:r>
            <w:r w:rsidRPr="009D16CB">
              <w:rPr>
                <w:rFonts w:cs="Arial"/>
                <w:color w:val="404040"/>
                <w:sz w:val="20"/>
              </w:rPr>
              <w:t>To ensure that individuals at all levels of the organisation are supported, committed and engaged in the pursuit of our mission and work in a collaborative manner to fulfil our objectives</w:t>
            </w:r>
            <w:r>
              <w:rPr>
                <w:rFonts w:cs="Arial"/>
                <w:color w:val="404040"/>
                <w:sz w:val="20"/>
              </w:rPr>
              <w:t>.</w:t>
            </w:r>
          </w:p>
        </w:tc>
      </w:tr>
      <w:tr w:rsidR="00A60813" w:rsidRPr="009D16CB" w14:paraId="29A31448" w14:textId="77777777" w:rsidTr="00970251">
        <w:trPr>
          <w:cantSplit/>
          <w:trHeight w:hRule="exact" w:val="2325"/>
        </w:trPr>
        <w:tc>
          <w:tcPr>
            <w:tcW w:w="567" w:type="dxa"/>
            <w:shd w:val="clear" w:color="auto" w:fill="DBE5F1"/>
            <w:textDirection w:val="btLr"/>
          </w:tcPr>
          <w:p w14:paraId="6DEE59C4" w14:textId="77777777" w:rsidR="00A60813" w:rsidRPr="001D5D75" w:rsidRDefault="00A60813" w:rsidP="007610BF">
            <w:pPr>
              <w:pStyle w:val="Footer"/>
              <w:ind w:left="113" w:right="113"/>
              <w:rPr>
                <w:rFonts w:cs="Arial"/>
                <w:b/>
                <w:sz w:val="20"/>
              </w:rPr>
            </w:pPr>
            <w:r w:rsidRPr="001D5D75">
              <w:rPr>
                <w:rFonts w:cs="Arial"/>
                <w:b/>
                <w:sz w:val="20"/>
              </w:rPr>
              <w:t>Values</w:t>
            </w:r>
          </w:p>
        </w:tc>
        <w:tc>
          <w:tcPr>
            <w:tcW w:w="4129" w:type="dxa"/>
            <w:gridSpan w:val="2"/>
            <w:shd w:val="clear" w:color="auto" w:fill="EAF1DD"/>
          </w:tcPr>
          <w:p w14:paraId="6BF6B60D" w14:textId="77777777" w:rsidR="00A60813" w:rsidRPr="009D16CB" w:rsidRDefault="00A60813" w:rsidP="007610BF">
            <w:pPr>
              <w:pStyle w:val="Footer"/>
              <w:jc w:val="center"/>
              <w:rPr>
                <w:rFonts w:cs="Arial"/>
                <w:color w:val="404040"/>
                <w:sz w:val="20"/>
              </w:rPr>
            </w:pPr>
            <w:r w:rsidRPr="009D16CB">
              <w:rPr>
                <w:rFonts w:cs="Arial"/>
                <w:b/>
                <w:sz w:val="20"/>
              </w:rPr>
              <w:t xml:space="preserve">Challenge </w:t>
            </w:r>
            <w:r>
              <w:rPr>
                <w:rFonts w:cs="Arial"/>
                <w:b/>
                <w:sz w:val="20"/>
              </w:rPr>
              <w:t>o</w:t>
            </w:r>
            <w:r w:rsidRPr="009D16CB">
              <w:rPr>
                <w:rFonts w:cs="Arial"/>
                <w:b/>
                <w:sz w:val="20"/>
              </w:rPr>
              <w:t>urselves</w:t>
            </w:r>
            <w:r w:rsidRPr="009D16CB">
              <w:rPr>
                <w:rFonts w:cs="Arial"/>
                <w:sz w:val="20"/>
              </w:rPr>
              <w:t xml:space="preserve"> </w:t>
            </w:r>
            <w:r>
              <w:rPr>
                <w:rFonts w:cs="Arial"/>
                <w:sz w:val="20"/>
              </w:rPr>
              <w:br/>
            </w:r>
            <w:r w:rsidRPr="009D16CB">
              <w:rPr>
                <w:rFonts w:cs="Arial"/>
                <w:bCs/>
                <w:color w:val="404040"/>
                <w:sz w:val="20"/>
              </w:rPr>
              <w:t xml:space="preserve">We strive to improve what we do </w:t>
            </w:r>
            <w:r>
              <w:rPr>
                <w:rFonts w:cs="Arial"/>
                <w:bCs/>
                <w:color w:val="404040"/>
                <w:sz w:val="20"/>
              </w:rPr>
              <w:t>b</w:t>
            </w:r>
            <w:r w:rsidRPr="009D16CB">
              <w:rPr>
                <w:rFonts w:cs="Arial"/>
                <w:bCs/>
                <w:color w:val="404040"/>
                <w:sz w:val="20"/>
              </w:rPr>
              <w:t>y seeking out new ways of working, encouraging innovation and enabl</w:t>
            </w:r>
            <w:r>
              <w:rPr>
                <w:rFonts w:cs="Arial"/>
                <w:bCs/>
                <w:color w:val="404040"/>
                <w:sz w:val="20"/>
              </w:rPr>
              <w:t>ing</w:t>
            </w:r>
            <w:r w:rsidRPr="009D16CB">
              <w:rPr>
                <w:rFonts w:cs="Arial"/>
                <w:bCs/>
                <w:color w:val="404040"/>
                <w:sz w:val="20"/>
              </w:rPr>
              <w:t xml:space="preserve"> change.</w:t>
            </w:r>
          </w:p>
        </w:tc>
        <w:tc>
          <w:tcPr>
            <w:tcW w:w="2250" w:type="dxa"/>
            <w:shd w:val="clear" w:color="auto" w:fill="DDD9C3"/>
          </w:tcPr>
          <w:p w14:paraId="72B308AE" w14:textId="77777777" w:rsidR="00A60813" w:rsidRPr="009D16CB" w:rsidRDefault="00A60813" w:rsidP="007610BF">
            <w:pPr>
              <w:pStyle w:val="Footer"/>
              <w:jc w:val="center"/>
              <w:rPr>
                <w:rFonts w:cs="Arial"/>
                <w:color w:val="404040"/>
                <w:sz w:val="20"/>
              </w:rPr>
            </w:pPr>
            <w:r w:rsidRPr="009D16CB">
              <w:rPr>
                <w:rFonts w:cs="Arial"/>
                <w:b/>
                <w:sz w:val="20"/>
              </w:rPr>
              <w:t xml:space="preserve">Customer </w:t>
            </w:r>
            <w:r>
              <w:rPr>
                <w:rFonts w:cs="Arial"/>
                <w:b/>
                <w:sz w:val="20"/>
              </w:rPr>
              <w:t>c</w:t>
            </w:r>
            <w:r w:rsidRPr="009D16CB">
              <w:rPr>
                <w:rFonts w:cs="Arial"/>
                <w:b/>
                <w:sz w:val="20"/>
              </w:rPr>
              <w:t>are</w:t>
            </w:r>
            <w:r>
              <w:rPr>
                <w:rFonts w:cs="Arial"/>
                <w:b/>
                <w:sz w:val="20"/>
              </w:rPr>
              <w:br/>
            </w:r>
            <w:r w:rsidRPr="009D16CB">
              <w:rPr>
                <w:bCs/>
                <w:sz w:val="20"/>
              </w:rPr>
              <w:t xml:space="preserve"> </w:t>
            </w:r>
            <w:r w:rsidRPr="009D16CB">
              <w:rPr>
                <w:rFonts w:cs="Arial"/>
                <w:bCs/>
                <w:color w:val="404040"/>
                <w:sz w:val="20"/>
              </w:rPr>
              <w:t>We put the customer at the heart of what we do by engaging in clear, honest, and meaningful</w:t>
            </w:r>
            <w:r>
              <w:rPr>
                <w:rFonts w:cs="Arial"/>
                <w:bCs/>
                <w:color w:val="404040"/>
                <w:sz w:val="20"/>
              </w:rPr>
              <w:t xml:space="preserve"> </w:t>
            </w:r>
            <w:r w:rsidRPr="009D16CB">
              <w:rPr>
                <w:rFonts w:cs="Arial"/>
                <w:bCs/>
                <w:color w:val="404040"/>
                <w:sz w:val="20"/>
              </w:rPr>
              <w:t xml:space="preserve">communications </w:t>
            </w:r>
            <w:r>
              <w:rPr>
                <w:rFonts w:cs="Arial"/>
                <w:bCs/>
                <w:color w:val="404040"/>
                <w:sz w:val="20"/>
              </w:rPr>
              <w:t xml:space="preserve">to </w:t>
            </w:r>
            <w:r w:rsidRPr="009D16CB">
              <w:rPr>
                <w:rFonts w:cs="Arial"/>
                <w:bCs/>
                <w:color w:val="404040"/>
                <w:sz w:val="20"/>
              </w:rPr>
              <w:t>deliver professional services shaped around their needs.</w:t>
            </w:r>
          </w:p>
        </w:tc>
        <w:tc>
          <w:tcPr>
            <w:tcW w:w="2501" w:type="dxa"/>
            <w:shd w:val="clear" w:color="auto" w:fill="DDD9C3"/>
          </w:tcPr>
          <w:p w14:paraId="5960F412" w14:textId="77777777" w:rsidR="00A60813" w:rsidRPr="009D16CB" w:rsidRDefault="00A60813" w:rsidP="007610BF">
            <w:pPr>
              <w:pStyle w:val="Footer"/>
              <w:jc w:val="center"/>
              <w:rPr>
                <w:rFonts w:cs="Arial"/>
                <w:color w:val="404040"/>
                <w:sz w:val="20"/>
              </w:rPr>
            </w:pPr>
            <w:r w:rsidRPr="009D16CB">
              <w:rPr>
                <w:rFonts w:cs="Arial"/>
                <w:b/>
                <w:sz w:val="20"/>
              </w:rPr>
              <w:t xml:space="preserve">Quality </w:t>
            </w:r>
            <w:r>
              <w:rPr>
                <w:rFonts w:cs="Arial"/>
                <w:b/>
                <w:sz w:val="20"/>
              </w:rPr>
              <w:t>f</w:t>
            </w:r>
            <w:r w:rsidRPr="009D16CB">
              <w:rPr>
                <w:rFonts w:cs="Arial"/>
                <w:b/>
                <w:sz w:val="20"/>
              </w:rPr>
              <w:t>ocus</w:t>
            </w:r>
            <w:r>
              <w:rPr>
                <w:rFonts w:cs="Arial"/>
                <w:b/>
                <w:sz w:val="20"/>
              </w:rPr>
              <w:br/>
            </w:r>
            <w:r w:rsidRPr="009D16CB">
              <w:rPr>
                <w:rFonts w:cs="Arial"/>
                <w:color w:val="404040"/>
                <w:sz w:val="20"/>
              </w:rPr>
              <w:t xml:space="preserve">With customer insight, we provide high-quality services and find ways to improve.  We </w:t>
            </w:r>
            <w:r>
              <w:rPr>
                <w:rFonts w:cs="Arial"/>
                <w:color w:val="404040"/>
                <w:sz w:val="20"/>
              </w:rPr>
              <w:t>aim</w:t>
            </w:r>
            <w:r w:rsidRPr="009D16CB">
              <w:rPr>
                <w:rFonts w:cs="Arial"/>
                <w:color w:val="404040"/>
                <w:sz w:val="20"/>
              </w:rPr>
              <w:t xml:space="preserve"> to get things right first time, drive out waste and exceed expectations whenever possible</w:t>
            </w:r>
            <w:r>
              <w:rPr>
                <w:rFonts w:cs="Arial"/>
                <w:color w:val="404040"/>
                <w:sz w:val="20"/>
              </w:rPr>
              <w:t>.</w:t>
            </w:r>
          </w:p>
        </w:tc>
        <w:tc>
          <w:tcPr>
            <w:tcW w:w="2460" w:type="dxa"/>
            <w:shd w:val="clear" w:color="auto" w:fill="E5DFEC"/>
          </w:tcPr>
          <w:p w14:paraId="77802FED" w14:textId="77777777" w:rsidR="00A60813" w:rsidRPr="00F55747" w:rsidRDefault="00A60813" w:rsidP="007610BF">
            <w:pPr>
              <w:jc w:val="center"/>
              <w:rPr>
                <w:rFonts w:cs="Arial"/>
                <w:sz w:val="20"/>
              </w:rPr>
            </w:pPr>
            <w:r w:rsidRPr="00F55747">
              <w:rPr>
                <w:rFonts w:cs="Arial"/>
                <w:b/>
                <w:sz w:val="20"/>
              </w:rPr>
              <w:t>Organisational learning</w:t>
            </w:r>
            <w:r>
              <w:rPr>
                <w:rFonts w:cs="Arial"/>
                <w:b/>
                <w:sz w:val="20"/>
              </w:rPr>
              <w:br/>
            </w:r>
            <w:r w:rsidRPr="00F55747">
              <w:rPr>
                <w:rFonts w:cs="Arial"/>
                <w:sz w:val="20"/>
              </w:rPr>
              <w:t>We strive to create a work environment where everyone is valued, trusted, and supported.  We encourage and facilitate growth and learning at individual, team, and organisational levels.</w:t>
            </w:r>
          </w:p>
        </w:tc>
        <w:tc>
          <w:tcPr>
            <w:tcW w:w="3393" w:type="dxa"/>
            <w:shd w:val="clear" w:color="auto" w:fill="E5DFEC"/>
          </w:tcPr>
          <w:p w14:paraId="0BBB8BB1" w14:textId="77777777" w:rsidR="00A60813" w:rsidRPr="00F55747" w:rsidRDefault="00A60813" w:rsidP="007610BF">
            <w:pPr>
              <w:jc w:val="center"/>
              <w:rPr>
                <w:rFonts w:cs="Arial"/>
                <w:sz w:val="20"/>
              </w:rPr>
            </w:pPr>
            <w:r w:rsidRPr="00F55747">
              <w:rPr>
                <w:rFonts w:cs="Arial"/>
                <w:b/>
                <w:sz w:val="20"/>
              </w:rPr>
              <w:t>One Council</w:t>
            </w:r>
            <w:r>
              <w:rPr>
                <w:rFonts w:cs="Arial"/>
                <w:b/>
                <w:sz w:val="20"/>
              </w:rPr>
              <w:br/>
            </w:r>
            <w:r w:rsidRPr="00F55747">
              <w:rPr>
                <w:rFonts w:cs="Arial"/>
                <w:sz w:val="20"/>
              </w:rPr>
              <w:t>We work together collaboratively, recognising that we are one organisation, working to achieve a common mission.</w:t>
            </w:r>
          </w:p>
          <w:p w14:paraId="34EAAAB1" w14:textId="77777777" w:rsidR="00A60813" w:rsidRPr="00F55747" w:rsidRDefault="00A60813" w:rsidP="007610BF">
            <w:pPr>
              <w:pStyle w:val="Footer"/>
              <w:rPr>
                <w:rFonts w:cs="Arial"/>
                <w:b/>
                <w:sz w:val="20"/>
              </w:rPr>
            </w:pPr>
          </w:p>
        </w:tc>
      </w:tr>
      <w:tr w:rsidR="00A60813" w:rsidRPr="009D16CB" w14:paraId="687463D5" w14:textId="77777777" w:rsidTr="00970251">
        <w:trPr>
          <w:cantSplit/>
          <w:trHeight w:hRule="exact" w:val="2835"/>
        </w:trPr>
        <w:tc>
          <w:tcPr>
            <w:tcW w:w="567" w:type="dxa"/>
            <w:vMerge w:val="restart"/>
            <w:shd w:val="clear" w:color="auto" w:fill="DBE5F1"/>
            <w:textDirection w:val="btLr"/>
          </w:tcPr>
          <w:p w14:paraId="704DC8AC" w14:textId="77777777" w:rsidR="00A60813" w:rsidRPr="001D5D75" w:rsidRDefault="00A60813" w:rsidP="007610BF">
            <w:pPr>
              <w:pStyle w:val="Footer"/>
              <w:ind w:left="113" w:right="113"/>
              <w:rPr>
                <w:rFonts w:cs="Arial"/>
                <w:b/>
                <w:sz w:val="20"/>
              </w:rPr>
            </w:pPr>
            <w:r w:rsidRPr="001D5D75">
              <w:rPr>
                <w:rFonts w:cs="Arial"/>
                <w:b/>
                <w:sz w:val="20"/>
              </w:rPr>
              <w:t>Behavioural competencies</w:t>
            </w:r>
          </w:p>
        </w:tc>
        <w:tc>
          <w:tcPr>
            <w:tcW w:w="2075" w:type="dxa"/>
            <w:shd w:val="clear" w:color="auto" w:fill="EAF1DD"/>
          </w:tcPr>
          <w:p w14:paraId="7318695D" w14:textId="77777777" w:rsidR="00A60813" w:rsidRPr="009D16CB" w:rsidRDefault="00A60813" w:rsidP="007610BF">
            <w:pPr>
              <w:pStyle w:val="Footer"/>
              <w:jc w:val="center"/>
              <w:rPr>
                <w:rFonts w:cs="Arial"/>
                <w:sz w:val="20"/>
              </w:rPr>
            </w:pPr>
            <w:r w:rsidRPr="009D16CB">
              <w:rPr>
                <w:rFonts w:cs="Arial"/>
                <w:b/>
                <w:sz w:val="20"/>
              </w:rPr>
              <w:t>Embrace</w:t>
            </w:r>
            <w:r>
              <w:rPr>
                <w:rFonts w:cs="Arial"/>
                <w:b/>
                <w:sz w:val="20"/>
              </w:rPr>
              <w:t>s</w:t>
            </w:r>
            <w:r w:rsidRPr="009D16CB">
              <w:rPr>
                <w:rFonts w:cs="Arial"/>
                <w:b/>
                <w:sz w:val="20"/>
              </w:rPr>
              <w:t xml:space="preserve"> </w:t>
            </w:r>
            <w:r>
              <w:rPr>
                <w:rFonts w:cs="Arial"/>
                <w:b/>
                <w:sz w:val="20"/>
              </w:rPr>
              <w:t>c</w:t>
            </w:r>
            <w:r w:rsidRPr="009D16CB">
              <w:rPr>
                <w:rFonts w:cs="Arial"/>
                <w:b/>
                <w:sz w:val="20"/>
              </w:rPr>
              <w:t>hange</w:t>
            </w:r>
            <w:r>
              <w:rPr>
                <w:rFonts w:cs="Arial"/>
                <w:b/>
                <w:sz w:val="20"/>
              </w:rPr>
              <w:br/>
            </w:r>
            <w:r w:rsidRPr="009D16CB">
              <w:rPr>
                <w:rFonts w:cs="Arial"/>
                <w:color w:val="404040"/>
                <w:sz w:val="20"/>
              </w:rPr>
              <w:t xml:space="preserve">Has a positive attitude to change, adapts to meet new </w:t>
            </w:r>
            <w:proofErr w:type="gramStart"/>
            <w:r w:rsidRPr="009D16CB">
              <w:rPr>
                <w:rFonts w:cs="Arial"/>
                <w:color w:val="404040"/>
                <w:sz w:val="20"/>
              </w:rPr>
              <w:t>challenges,  and</w:t>
            </w:r>
            <w:proofErr w:type="gramEnd"/>
            <w:r w:rsidRPr="009D16CB">
              <w:rPr>
                <w:rFonts w:cs="Arial"/>
                <w:color w:val="404040"/>
                <w:sz w:val="20"/>
              </w:rPr>
              <w:t xml:space="preserve"> introduces changes to improve organisational performance</w:t>
            </w:r>
            <w:r>
              <w:rPr>
                <w:rFonts w:cs="Arial"/>
                <w:color w:val="404040"/>
                <w:sz w:val="20"/>
              </w:rPr>
              <w:t>.</w:t>
            </w:r>
          </w:p>
        </w:tc>
        <w:tc>
          <w:tcPr>
            <w:tcW w:w="2054" w:type="dxa"/>
            <w:shd w:val="clear" w:color="auto" w:fill="EAF1DD"/>
          </w:tcPr>
          <w:p w14:paraId="0A8F10CC" w14:textId="77777777" w:rsidR="00A60813" w:rsidRPr="009D16CB" w:rsidRDefault="00A60813" w:rsidP="007610BF">
            <w:pPr>
              <w:pStyle w:val="Footer"/>
              <w:jc w:val="center"/>
              <w:rPr>
                <w:rFonts w:cs="Arial"/>
                <w:color w:val="404040"/>
                <w:sz w:val="20"/>
              </w:rPr>
            </w:pPr>
            <w:r w:rsidRPr="009D16CB">
              <w:rPr>
                <w:rFonts w:cs="Arial"/>
                <w:b/>
                <w:sz w:val="20"/>
              </w:rPr>
              <w:t>Innovation and creative thinking</w:t>
            </w:r>
            <w:r>
              <w:rPr>
                <w:rFonts w:cs="Arial"/>
                <w:b/>
                <w:sz w:val="20"/>
              </w:rPr>
              <w:br/>
            </w:r>
            <w:r w:rsidRPr="009D16CB">
              <w:rPr>
                <w:rFonts w:cs="Arial"/>
                <w:color w:val="404040"/>
                <w:sz w:val="20"/>
              </w:rPr>
              <w:t xml:space="preserve">Proactively </w:t>
            </w:r>
            <w:proofErr w:type="gramStart"/>
            <w:r w:rsidRPr="009D16CB">
              <w:rPr>
                <w:rFonts w:cs="Arial"/>
                <w:color w:val="404040"/>
                <w:sz w:val="20"/>
              </w:rPr>
              <w:t>generates</w:t>
            </w:r>
            <w:proofErr w:type="gramEnd"/>
            <w:r w:rsidRPr="009D16CB">
              <w:rPr>
                <w:rFonts w:cs="Arial"/>
                <w:color w:val="404040"/>
                <w:sz w:val="20"/>
              </w:rPr>
              <w:t xml:space="preserve"> and develops innovative ideas, opportunities or improvements in order to meet organisational objectives more efficiently and effectively</w:t>
            </w:r>
            <w:r>
              <w:rPr>
                <w:rFonts w:cs="Arial"/>
                <w:color w:val="404040"/>
                <w:sz w:val="20"/>
              </w:rPr>
              <w:t>.</w:t>
            </w:r>
          </w:p>
        </w:tc>
        <w:tc>
          <w:tcPr>
            <w:tcW w:w="2250" w:type="dxa"/>
            <w:shd w:val="clear" w:color="auto" w:fill="DDD9C3"/>
          </w:tcPr>
          <w:p w14:paraId="2D8406E7" w14:textId="77777777" w:rsidR="00A60813" w:rsidRPr="009D16CB" w:rsidRDefault="00A60813" w:rsidP="007610BF">
            <w:pPr>
              <w:pStyle w:val="Footer"/>
              <w:jc w:val="center"/>
              <w:rPr>
                <w:rFonts w:cs="Arial"/>
                <w:color w:val="404040"/>
                <w:sz w:val="20"/>
              </w:rPr>
            </w:pPr>
            <w:r w:rsidRPr="009D16CB">
              <w:rPr>
                <w:rFonts w:cs="Arial"/>
                <w:b/>
                <w:sz w:val="20"/>
              </w:rPr>
              <w:t>Customer focus</w:t>
            </w:r>
            <w:r>
              <w:rPr>
                <w:rFonts w:cs="Arial"/>
                <w:b/>
                <w:sz w:val="20"/>
              </w:rPr>
              <w:br/>
            </w:r>
            <w:r w:rsidRPr="009D16CB">
              <w:rPr>
                <w:rFonts w:cs="Arial"/>
                <w:color w:val="404040"/>
                <w:sz w:val="20"/>
              </w:rPr>
              <w:t>Puts the customer first, builds effective relationships and seeks feedback to address their needs.</w:t>
            </w:r>
          </w:p>
        </w:tc>
        <w:tc>
          <w:tcPr>
            <w:tcW w:w="2501" w:type="dxa"/>
            <w:shd w:val="clear" w:color="auto" w:fill="DDD9C3"/>
          </w:tcPr>
          <w:p w14:paraId="3D098683" w14:textId="77777777" w:rsidR="00A60813" w:rsidRPr="009D16CB" w:rsidRDefault="00A60813" w:rsidP="007610BF">
            <w:pPr>
              <w:pStyle w:val="Footer"/>
              <w:jc w:val="center"/>
              <w:rPr>
                <w:rFonts w:cs="Arial"/>
                <w:color w:val="404040"/>
                <w:sz w:val="20"/>
              </w:rPr>
            </w:pPr>
            <w:r w:rsidRPr="009D16CB">
              <w:rPr>
                <w:rFonts w:cs="Arial"/>
                <w:b/>
                <w:iCs/>
                <w:sz w:val="20"/>
              </w:rPr>
              <w:t xml:space="preserve">Problem </w:t>
            </w:r>
            <w:r>
              <w:rPr>
                <w:rFonts w:cs="Arial"/>
                <w:b/>
                <w:iCs/>
                <w:sz w:val="20"/>
              </w:rPr>
              <w:t>s</w:t>
            </w:r>
            <w:r w:rsidRPr="009D16CB">
              <w:rPr>
                <w:rFonts w:cs="Arial"/>
                <w:b/>
                <w:iCs/>
                <w:sz w:val="20"/>
              </w:rPr>
              <w:t>olving and decision making</w:t>
            </w:r>
            <w:r>
              <w:rPr>
                <w:rFonts w:cs="Arial"/>
                <w:b/>
                <w:iCs/>
                <w:sz w:val="20"/>
              </w:rPr>
              <w:br/>
            </w:r>
            <w:r w:rsidRPr="009D16CB">
              <w:rPr>
                <w:rFonts w:cs="Arial"/>
                <w:iCs/>
                <w:color w:val="404040"/>
                <w:sz w:val="20"/>
              </w:rPr>
              <w:t xml:space="preserve">Understands and analyses issues </w:t>
            </w:r>
            <w:proofErr w:type="gramStart"/>
            <w:r w:rsidRPr="009D16CB">
              <w:rPr>
                <w:rFonts w:cs="Arial"/>
                <w:iCs/>
                <w:color w:val="404040"/>
                <w:sz w:val="20"/>
              </w:rPr>
              <w:t>in order to</w:t>
            </w:r>
            <w:proofErr w:type="gramEnd"/>
            <w:r w:rsidRPr="009D16CB">
              <w:rPr>
                <w:rFonts w:cs="Arial"/>
                <w:iCs/>
                <w:color w:val="404040"/>
                <w:sz w:val="20"/>
              </w:rPr>
              <w:t xml:space="preserve"> identify the most appropriate solutions.  Makes effective decisions based on thorough analysis and the needs of the organisation.</w:t>
            </w:r>
          </w:p>
        </w:tc>
        <w:tc>
          <w:tcPr>
            <w:tcW w:w="2460" w:type="dxa"/>
            <w:shd w:val="clear" w:color="auto" w:fill="E5DFEC"/>
          </w:tcPr>
          <w:p w14:paraId="317A2B14" w14:textId="77777777" w:rsidR="00A60813" w:rsidRPr="009D16CB" w:rsidRDefault="00A60813" w:rsidP="007610BF">
            <w:pPr>
              <w:pStyle w:val="Footer"/>
              <w:jc w:val="center"/>
              <w:rPr>
                <w:rFonts w:cs="Arial"/>
                <w:b/>
                <w:color w:val="404040"/>
                <w:sz w:val="20"/>
              </w:rPr>
            </w:pPr>
            <w:r w:rsidRPr="009D16CB">
              <w:rPr>
                <w:rFonts w:cs="Arial"/>
                <w:b/>
                <w:sz w:val="20"/>
              </w:rPr>
              <w:t>Performance and learning</w:t>
            </w:r>
            <w:r>
              <w:rPr>
                <w:rFonts w:cs="Arial"/>
                <w:b/>
                <w:sz w:val="20"/>
              </w:rPr>
              <w:br/>
            </w:r>
            <w:proofErr w:type="gramStart"/>
            <w:r w:rsidRPr="009D16CB">
              <w:rPr>
                <w:rFonts w:cs="Arial"/>
                <w:iCs/>
                <w:color w:val="404040"/>
                <w:sz w:val="20"/>
              </w:rPr>
              <w:t>Demonstrates</w:t>
            </w:r>
            <w:proofErr w:type="gramEnd"/>
            <w:r w:rsidRPr="009D16CB">
              <w:rPr>
                <w:rFonts w:cs="Arial"/>
                <w:iCs/>
                <w:color w:val="404040"/>
                <w:sz w:val="20"/>
              </w:rPr>
              <w:t xml:space="preserve"> personal commitment to meet </w:t>
            </w:r>
            <w:r>
              <w:rPr>
                <w:rFonts w:cs="Arial"/>
                <w:iCs/>
                <w:color w:val="404040"/>
                <w:sz w:val="20"/>
              </w:rPr>
              <w:t xml:space="preserve">agreed </w:t>
            </w:r>
            <w:r w:rsidRPr="009D16CB">
              <w:rPr>
                <w:rFonts w:cs="Arial"/>
                <w:iCs/>
                <w:color w:val="404040"/>
                <w:sz w:val="20"/>
              </w:rPr>
              <w:t>performance standards and objectives</w:t>
            </w:r>
            <w:r>
              <w:rPr>
                <w:rFonts w:cs="Arial"/>
                <w:iCs/>
                <w:color w:val="404040"/>
                <w:sz w:val="20"/>
              </w:rPr>
              <w:t>.</w:t>
            </w:r>
            <w:r w:rsidRPr="009D16CB">
              <w:rPr>
                <w:rFonts w:cs="Arial"/>
                <w:iCs/>
                <w:color w:val="404040"/>
                <w:sz w:val="20"/>
              </w:rPr>
              <w:t xml:space="preserve">  Learns from experience and takes responsibility for identifying and addressing personal development needs.</w:t>
            </w:r>
          </w:p>
        </w:tc>
        <w:tc>
          <w:tcPr>
            <w:tcW w:w="3393" w:type="dxa"/>
            <w:shd w:val="clear" w:color="auto" w:fill="E5DFEC"/>
          </w:tcPr>
          <w:p w14:paraId="36D36FCA" w14:textId="77777777" w:rsidR="00A60813" w:rsidRPr="009D16CB" w:rsidRDefault="00A60813" w:rsidP="007610BF">
            <w:pPr>
              <w:pStyle w:val="Footer"/>
              <w:jc w:val="center"/>
              <w:rPr>
                <w:rFonts w:cs="Arial"/>
                <w:color w:val="404040"/>
                <w:sz w:val="20"/>
              </w:rPr>
            </w:pPr>
            <w:r w:rsidRPr="009D16CB">
              <w:rPr>
                <w:rFonts w:cs="Arial"/>
                <w:b/>
                <w:sz w:val="20"/>
              </w:rPr>
              <w:t>Team working</w:t>
            </w:r>
            <w:r>
              <w:rPr>
                <w:rFonts w:cs="Arial"/>
                <w:b/>
                <w:sz w:val="20"/>
              </w:rPr>
              <w:br/>
            </w:r>
            <w:r w:rsidRPr="009D16CB">
              <w:rPr>
                <w:rFonts w:cs="Arial"/>
                <w:color w:val="404040"/>
                <w:sz w:val="20"/>
              </w:rPr>
              <w:t xml:space="preserve">Proactively cooperates and interacts with colleagues, internal and external partners across the Council.  Encourages others to develop a collaborative approach to share information, knowledge, and ideas.  </w:t>
            </w:r>
          </w:p>
        </w:tc>
      </w:tr>
      <w:tr w:rsidR="00A60813" w:rsidRPr="009D16CB" w14:paraId="700D6227" w14:textId="77777777" w:rsidTr="00970251">
        <w:trPr>
          <w:trHeight w:hRule="exact" w:val="2059"/>
        </w:trPr>
        <w:tc>
          <w:tcPr>
            <w:tcW w:w="567" w:type="dxa"/>
            <w:vMerge/>
            <w:shd w:val="clear" w:color="auto" w:fill="DBE5F1"/>
          </w:tcPr>
          <w:p w14:paraId="5426DF35" w14:textId="77777777" w:rsidR="00A60813" w:rsidRPr="009D16CB" w:rsidRDefault="00A60813" w:rsidP="007610BF">
            <w:pPr>
              <w:pStyle w:val="Footer"/>
              <w:rPr>
                <w:rFonts w:cs="Arial"/>
                <w:sz w:val="20"/>
              </w:rPr>
            </w:pPr>
          </w:p>
        </w:tc>
        <w:tc>
          <w:tcPr>
            <w:tcW w:w="4129" w:type="dxa"/>
            <w:gridSpan w:val="2"/>
            <w:shd w:val="clear" w:color="auto" w:fill="EAF1DD"/>
          </w:tcPr>
          <w:p w14:paraId="724DE59E" w14:textId="77777777" w:rsidR="00A60813" w:rsidRPr="009D16CB" w:rsidRDefault="00A60813" w:rsidP="007610BF">
            <w:pPr>
              <w:pStyle w:val="Footer"/>
              <w:jc w:val="center"/>
              <w:rPr>
                <w:rFonts w:cs="Arial"/>
                <w:color w:val="404040"/>
                <w:sz w:val="20"/>
              </w:rPr>
            </w:pPr>
            <w:r w:rsidRPr="009D16CB">
              <w:rPr>
                <w:rFonts w:cs="Arial"/>
                <w:b/>
                <w:sz w:val="20"/>
              </w:rPr>
              <w:t xml:space="preserve">Effective </w:t>
            </w:r>
            <w:r>
              <w:rPr>
                <w:rFonts w:cs="Arial"/>
                <w:b/>
                <w:sz w:val="20"/>
              </w:rPr>
              <w:t>c</w:t>
            </w:r>
            <w:r w:rsidRPr="009D16CB">
              <w:rPr>
                <w:rFonts w:cs="Arial"/>
                <w:b/>
                <w:sz w:val="20"/>
              </w:rPr>
              <w:t>ommunication</w:t>
            </w:r>
            <w:r>
              <w:rPr>
                <w:rFonts w:cs="Arial"/>
                <w:b/>
                <w:sz w:val="20"/>
              </w:rPr>
              <w:br/>
            </w:r>
            <w:r w:rsidRPr="009D16CB">
              <w:rPr>
                <w:rFonts w:cs="Arial"/>
                <w:color w:val="404040"/>
                <w:sz w:val="20"/>
              </w:rPr>
              <w:t>Communicates effectively</w:t>
            </w:r>
            <w:r>
              <w:rPr>
                <w:rFonts w:cs="Arial"/>
                <w:color w:val="404040"/>
                <w:sz w:val="20"/>
              </w:rPr>
              <w:t>.</w:t>
            </w:r>
            <w:r w:rsidRPr="009D16CB">
              <w:rPr>
                <w:rFonts w:cs="Arial"/>
                <w:color w:val="404040"/>
                <w:sz w:val="20"/>
              </w:rPr>
              <w:t xml:space="preserve">  Uses communication methods and standards, together with well-reasoned arguments to convince and persuade where necessary.</w:t>
            </w:r>
          </w:p>
        </w:tc>
        <w:tc>
          <w:tcPr>
            <w:tcW w:w="4751" w:type="dxa"/>
            <w:gridSpan w:val="2"/>
            <w:shd w:val="clear" w:color="auto" w:fill="DDD9C3"/>
          </w:tcPr>
          <w:p w14:paraId="316ED7C9" w14:textId="77777777" w:rsidR="00A60813" w:rsidRPr="009D16CB" w:rsidRDefault="00A60813" w:rsidP="007610BF">
            <w:pPr>
              <w:pStyle w:val="Footer"/>
              <w:jc w:val="center"/>
              <w:rPr>
                <w:rFonts w:cs="Arial"/>
                <w:color w:val="404040"/>
                <w:sz w:val="20"/>
              </w:rPr>
            </w:pPr>
            <w:r w:rsidRPr="009D16CB">
              <w:rPr>
                <w:rFonts w:cs="Arial"/>
                <w:b/>
                <w:sz w:val="20"/>
              </w:rPr>
              <w:t xml:space="preserve">Focus on </w:t>
            </w:r>
            <w:r>
              <w:rPr>
                <w:rFonts w:cs="Arial"/>
                <w:b/>
                <w:sz w:val="20"/>
              </w:rPr>
              <w:t>e</w:t>
            </w:r>
            <w:r w:rsidRPr="009D16CB">
              <w:rPr>
                <w:rFonts w:cs="Arial"/>
                <w:b/>
                <w:sz w:val="20"/>
              </w:rPr>
              <w:t>fficiency</w:t>
            </w:r>
            <w:r>
              <w:rPr>
                <w:rFonts w:cs="Arial"/>
                <w:b/>
                <w:sz w:val="20"/>
              </w:rPr>
              <w:br/>
            </w:r>
            <w:r w:rsidRPr="009D16CB">
              <w:rPr>
                <w:rFonts w:cs="Arial"/>
                <w:color w:val="404040"/>
                <w:sz w:val="20"/>
              </w:rPr>
              <w:t>Meets or exceeds the Council’s standards by monitoring</w:t>
            </w:r>
            <w:r w:rsidRPr="009D16CB">
              <w:rPr>
                <w:rFonts w:cs="Arial"/>
                <w:iCs/>
                <w:color w:val="404040"/>
                <w:sz w:val="20"/>
              </w:rPr>
              <w:t xml:space="preserve"> the quality of own work, team or service delivery.  Continually looks for areas of improvement to ensure efficiency</w:t>
            </w:r>
            <w:r>
              <w:rPr>
                <w:rFonts w:cs="Arial"/>
                <w:iCs/>
                <w:color w:val="404040"/>
                <w:sz w:val="20"/>
              </w:rPr>
              <w:t>, effectiveness, and value for money.</w:t>
            </w:r>
          </w:p>
        </w:tc>
        <w:tc>
          <w:tcPr>
            <w:tcW w:w="2460" w:type="dxa"/>
            <w:shd w:val="clear" w:color="auto" w:fill="E5DFEC"/>
          </w:tcPr>
          <w:p w14:paraId="0458F764" w14:textId="77777777" w:rsidR="00A60813" w:rsidRPr="009D16CB" w:rsidRDefault="00A60813" w:rsidP="007610BF">
            <w:pPr>
              <w:pStyle w:val="Footer"/>
              <w:jc w:val="center"/>
              <w:rPr>
                <w:rFonts w:cs="Arial"/>
                <w:color w:val="404040"/>
                <w:sz w:val="20"/>
              </w:rPr>
            </w:pPr>
            <w:r w:rsidRPr="009D16CB">
              <w:rPr>
                <w:rFonts w:cs="Arial"/>
                <w:b/>
                <w:iCs/>
                <w:sz w:val="20"/>
              </w:rPr>
              <w:t>Builds relationships</w:t>
            </w:r>
            <w:r>
              <w:rPr>
                <w:rFonts w:cs="Arial"/>
                <w:b/>
                <w:iCs/>
                <w:sz w:val="20"/>
              </w:rPr>
              <w:br/>
            </w:r>
            <w:r>
              <w:rPr>
                <w:rFonts w:cs="Arial"/>
                <w:iCs/>
                <w:color w:val="404040"/>
                <w:sz w:val="20"/>
              </w:rPr>
              <w:t>Presents a professional image</w:t>
            </w:r>
            <w:r w:rsidRPr="009D16CB">
              <w:rPr>
                <w:rFonts w:cs="Arial"/>
                <w:iCs/>
                <w:color w:val="404040"/>
                <w:sz w:val="20"/>
              </w:rPr>
              <w:t xml:space="preserve">; uses interpersonal skills to form </w:t>
            </w:r>
            <w:r>
              <w:rPr>
                <w:rFonts w:cs="Arial"/>
                <w:iCs/>
                <w:color w:val="404040"/>
                <w:sz w:val="20"/>
              </w:rPr>
              <w:t xml:space="preserve">positive and </w:t>
            </w:r>
            <w:r w:rsidRPr="009D16CB">
              <w:rPr>
                <w:rFonts w:cs="Arial"/>
                <w:iCs/>
                <w:color w:val="404040"/>
                <w:sz w:val="20"/>
              </w:rPr>
              <w:t>productive working relationships within and beyond the organisation.</w:t>
            </w:r>
          </w:p>
        </w:tc>
        <w:tc>
          <w:tcPr>
            <w:tcW w:w="3393" w:type="dxa"/>
            <w:shd w:val="clear" w:color="auto" w:fill="E5DFEC"/>
          </w:tcPr>
          <w:p w14:paraId="641761BC" w14:textId="77777777" w:rsidR="00A60813" w:rsidRPr="009D16CB" w:rsidRDefault="00A60813" w:rsidP="007610BF">
            <w:pPr>
              <w:pStyle w:val="Footer"/>
              <w:jc w:val="center"/>
              <w:rPr>
                <w:rFonts w:cs="Arial"/>
                <w:sz w:val="20"/>
              </w:rPr>
            </w:pPr>
            <w:r w:rsidRPr="009D16CB">
              <w:rPr>
                <w:rFonts w:cs="Arial"/>
                <w:b/>
                <w:sz w:val="20"/>
              </w:rPr>
              <w:t>Commitment to the organisation</w:t>
            </w:r>
            <w:r>
              <w:rPr>
                <w:rFonts w:cs="Arial"/>
                <w:b/>
                <w:sz w:val="20"/>
              </w:rPr>
              <w:br/>
            </w:r>
            <w:r w:rsidRPr="009D16CB">
              <w:rPr>
                <w:rFonts w:cs="Arial"/>
                <w:color w:val="404040"/>
                <w:sz w:val="20"/>
              </w:rPr>
              <w:t>Consistently supports and demonstrates an understanding of and commitment to the Council’s vision and values.  Acts with integrity and accountability</w:t>
            </w:r>
            <w:r w:rsidRPr="009D16CB">
              <w:rPr>
                <w:rFonts w:cs="Arial"/>
                <w:sz w:val="20"/>
              </w:rPr>
              <w:t xml:space="preserve">.  </w:t>
            </w:r>
          </w:p>
        </w:tc>
      </w:tr>
    </w:tbl>
    <w:p w14:paraId="5898D498" w14:textId="77777777" w:rsidR="00EC6383" w:rsidRDefault="00EC6383" w:rsidP="00EB67C3">
      <w:pPr>
        <w:pStyle w:val="Descriptionlabels"/>
        <w:rPr>
          <w:rFonts w:asciiTheme="minorHAnsi" w:hAnsiTheme="minorHAnsi" w:cstheme="minorHAnsi"/>
          <w:color w:val="FFFFFF" w:themeColor="background1"/>
          <w:szCs w:val="24"/>
        </w:rPr>
        <w:sectPr w:rsidR="00EC6383" w:rsidSect="00970251">
          <w:pgSz w:w="16838" w:h="11906" w:orient="landscape"/>
          <w:pgMar w:top="720" w:right="720" w:bottom="720" w:left="720" w:header="709" w:footer="709" w:gutter="0"/>
          <w:cols w:space="708"/>
          <w:docGrid w:linePitch="360"/>
        </w:sectPr>
      </w:pPr>
    </w:p>
    <w:p w14:paraId="5E971F35" w14:textId="62266B5E" w:rsidR="00554609" w:rsidRPr="001E0460" w:rsidRDefault="001E0460" w:rsidP="001E0460">
      <w:pPr>
        <w:jc w:val="center"/>
        <w:rPr>
          <w:rFonts w:asciiTheme="minorHAnsi" w:hAnsiTheme="minorHAnsi" w:cstheme="minorHAnsi"/>
          <w:bCs/>
          <w:sz w:val="52"/>
          <w:szCs w:val="52"/>
        </w:rPr>
      </w:pPr>
      <w:r w:rsidRPr="001E0460">
        <w:rPr>
          <w:rFonts w:asciiTheme="minorHAnsi" w:hAnsiTheme="minorHAnsi" w:cstheme="minorHAnsi"/>
          <w:bCs/>
          <w:sz w:val="52"/>
          <w:szCs w:val="52"/>
        </w:rPr>
        <w:t>This page is left intentionally blank</w:t>
      </w:r>
    </w:p>
    <w:sectPr w:rsidR="00554609" w:rsidRPr="001E0460" w:rsidSect="005C683B">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FEF72" w14:textId="77777777" w:rsidR="00D30EEC" w:rsidRDefault="00D30EEC" w:rsidP="001E1F95">
      <w:r>
        <w:separator/>
      </w:r>
    </w:p>
  </w:endnote>
  <w:endnote w:type="continuationSeparator" w:id="0">
    <w:p w14:paraId="20CE221E" w14:textId="77777777" w:rsidR="00D30EEC" w:rsidRDefault="00D30EEC" w:rsidP="001E1F95">
      <w:r>
        <w:continuationSeparator/>
      </w:r>
    </w:p>
  </w:endnote>
  <w:endnote w:type="continuationNotice" w:id="1">
    <w:p w14:paraId="503FA7F0" w14:textId="77777777" w:rsidR="00D30EEC" w:rsidRDefault="00D30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400868"/>
      <w:docPartObj>
        <w:docPartGallery w:val="Page Numbers (Bottom of Page)"/>
        <w:docPartUnique/>
      </w:docPartObj>
    </w:sdtPr>
    <w:sdtEndPr>
      <w:rPr>
        <w:color w:val="808080" w:themeColor="background1" w:themeShade="80"/>
        <w:spacing w:val="60"/>
      </w:rPr>
    </w:sdtEndPr>
    <w:sdtContent>
      <w:p w14:paraId="14328D44" w14:textId="1EFE3C88"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F6518" w:rsidRPr="007F6518">
          <w:rPr>
            <w:b/>
            <w:bCs/>
            <w:noProof/>
          </w:rPr>
          <w:t>7</w:t>
        </w:r>
        <w:r>
          <w:rPr>
            <w:b/>
            <w:bCs/>
            <w:noProof/>
          </w:rPr>
          <w:fldChar w:fldCharType="end"/>
        </w:r>
        <w:r>
          <w:rPr>
            <w:b/>
            <w:bCs/>
          </w:rPr>
          <w:t xml:space="preserve"> | </w:t>
        </w:r>
        <w:r>
          <w:rPr>
            <w:color w:val="808080" w:themeColor="background1" w:themeShade="80"/>
            <w:spacing w:val="60"/>
          </w:rPr>
          <w:t>Page</w:t>
        </w:r>
      </w:p>
    </w:sdtContent>
  </w:sdt>
  <w:p w14:paraId="7262256B"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A80B" w14:textId="77777777" w:rsidR="00D30EEC" w:rsidRDefault="00D30EEC" w:rsidP="001E1F95">
      <w:r>
        <w:separator/>
      </w:r>
    </w:p>
  </w:footnote>
  <w:footnote w:type="continuationSeparator" w:id="0">
    <w:p w14:paraId="048FA7F4" w14:textId="77777777" w:rsidR="00D30EEC" w:rsidRDefault="00D30EEC" w:rsidP="001E1F95">
      <w:r>
        <w:continuationSeparator/>
      </w:r>
    </w:p>
  </w:footnote>
  <w:footnote w:type="continuationNotice" w:id="1">
    <w:p w14:paraId="05F0BCEC" w14:textId="77777777" w:rsidR="00D30EEC" w:rsidRDefault="00D30E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E0EC3"/>
    <w:multiLevelType w:val="hybridMultilevel"/>
    <w:tmpl w:val="000A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75B9F"/>
    <w:multiLevelType w:val="hybridMultilevel"/>
    <w:tmpl w:val="5EA69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EE20B8"/>
    <w:multiLevelType w:val="hybridMultilevel"/>
    <w:tmpl w:val="B8089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AA62BE"/>
    <w:multiLevelType w:val="hybridMultilevel"/>
    <w:tmpl w:val="C180C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F052B"/>
    <w:multiLevelType w:val="hybridMultilevel"/>
    <w:tmpl w:val="FC4A2E68"/>
    <w:lvl w:ilvl="0" w:tplc="ABD0CE4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21003F"/>
    <w:multiLevelType w:val="hybridMultilevel"/>
    <w:tmpl w:val="EAEE3924"/>
    <w:lvl w:ilvl="0" w:tplc="95F672D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25F244B"/>
    <w:multiLevelType w:val="hybridMultilevel"/>
    <w:tmpl w:val="F7668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6E3EC1"/>
    <w:multiLevelType w:val="hybridMultilevel"/>
    <w:tmpl w:val="8878E574"/>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074C45"/>
    <w:multiLevelType w:val="hybridMultilevel"/>
    <w:tmpl w:val="5994075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0" w15:restartNumberingAfterBreak="0">
    <w:nsid w:val="4B193F5F"/>
    <w:multiLevelType w:val="hybridMultilevel"/>
    <w:tmpl w:val="CD304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B43642"/>
    <w:multiLevelType w:val="hybridMultilevel"/>
    <w:tmpl w:val="316684C4"/>
    <w:lvl w:ilvl="0" w:tplc="B7EEA86C">
      <w:start w:val="1"/>
      <w:numFmt w:val="bullet"/>
      <w:lvlText w:val=""/>
      <w:lvlJc w:val="left"/>
      <w:pPr>
        <w:ind w:left="340" w:hanging="340"/>
      </w:pPr>
      <w:rPr>
        <w:rFonts w:ascii="Symbol" w:hAnsi="Symbol" w:hint="default"/>
        <w:color w:val="auto"/>
        <w:sz w:val="24"/>
        <w:szCs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9159D7"/>
    <w:multiLevelType w:val="hybridMultilevel"/>
    <w:tmpl w:val="8FB2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408819">
    <w:abstractNumId w:val="12"/>
  </w:num>
  <w:num w:numId="2" w16cid:durableId="1267083083">
    <w:abstractNumId w:val="0"/>
  </w:num>
  <w:num w:numId="3" w16cid:durableId="1375428159">
    <w:abstractNumId w:val="5"/>
  </w:num>
  <w:num w:numId="4" w16cid:durableId="993409783">
    <w:abstractNumId w:val="11"/>
  </w:num>
  <w:num w:numId="5" w16cid:durableId="399207428">
    <w:abstractNumId w:val="6"/>
  </w:num>
  <w:num w:numId="6" w16cid:durableId="418141125">
    <w:abstractNumId w:val="13"/>
  </w:num>
  <w:num w:numId="7" w16cid:durableId="1286036065">
    <w:abstractNumId w:val="1"/>
  </w:num>
  <w:num w:numId="8" w16cid:durableId="541944770">
    <w:abstractNumId w:val="7"/>
  </w:num>
  <w:num w:numId="9" w16cid:durableId="1594514409">
    <w:abstractNumId w:val="8"/>
  </w:num>
  <w:num w:numId="10" w16cid:durableId="1081558267">
    <w:abstractNumId w:val="4"/>
  </w:num>
  <w:num w:numId="11" w16cid:durableId="272709216">
    <w:abstractNumId w:val="10"/>
  </w:num>
  <w:num w:numId="12" w16cid:durableId="2128153759">
    <w:abstractNumId w:val="12"/>
  </w:num>
  <w:num w:numId="13" w16cid:durableId="1576010178">
    <w:abstractNumId w:val="3"/>
  </w:num>
  <w:num w:numId="14" w16cid:durableId="1518037025">
    <w:abstractNumId w:val="2"/>
  </w:num>
  <w:num w:numId="15" w16cid:durableId="106171459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9"/>
    <w:rsid w:val="00002C4E"/>
    <w:rsid w:val="00023983"/>
    <w:rsid w:val="00024C74"/>
    <w:rsid w:val="00025C01"/>
    <w:rsid w:val="00033C95"/>
    <w:rsid w:val="00035684"/>
    <w:rsid w:val="00040BFC"/>
    <w:rsid w:val="00042B15"/>
    <w:rsid w:val="00045FC5"/>
    <w:rsid w:val="000514D5"/>
    <w:rsid w:val="0005250E"/>
    <w:rsid w:val="000528F6"/>
    <w:rsid w:val="000557E6"/>
    <w:rsid w:val="00060B3B"/>
    <w:rsid w:val="0006304B"/>
    <w:rsid w:val="00070351"/>
    <w:rsid w:val="00083357"/>
    <w:rsid w:val="0008408B"/>
    <w:rsid w:val="00084497"/>
    <w:rsid w:val="00090067"/>
    <w:rsid w:val="000A1F7E"/>
    <w:rsid w:val="000A3CE5"/>
    <w:rsid w:val="000C2C40"/>
    <w:rsid w:val="000D25D5"/>
    <w:rsid w:val="000D296E"/>
    <w:rsid w:val="000D5DAA"/>
    <w:rsid w:val="000E6B18"/>
    <w:rsid w:val="000E7D4F"/>
    <w:rsid w:val="000F418F"/>
    <w:rsid w:val="000F6A46"/>
    <w:rsid w:val="00102FA7"/>
    <w:rsid w:val="00115066"/>
    <w:rsid w:val="001332FE"/>
    <w:rsid w:val="0014025B"/>
    <w:rsid w:val="00143717"/>
    <w:rsid w:val="00143D19"/>
    <w:rsid w:val="001537B3"/>
    <w:rsid w:val="001577E5"/>
    <w:rsid w:val="001666B5"/>
    <w:rsid w:val="00166A4F"/>
    <w:rsid w:val="001767F9"/>
    <w:rsid w:val="00191112"/>
    <w:rsid w:val="00192B63"/>
    <w:rsid w:val="001A001C"/>
    <w:rsid w:val="001A19F5"/>
    <w:rsid w:val="001A5CBF"/>
    <w:rsid w:val="001B0912"/>
    <w:rsid w:val="001B23D7"/>
    <w:rsid w:val="001B565D"/>
    <w:rsid w:val="001B73FC"/>
    <w:rsid w:val="001D3CB2"/>
    <w:rsid w:val="001D623D"/>
    <w:rsid w:val="001E0460"/>
    <w:rsid w:val="001E1F95"/>
    <w:rsid w:val="001F1EEF"/>
    <w:rsid w:val="002007A0"/>
    <w:rsid w:val="00210894"/>
    <w:rsid w:val="00215F38"/>
    <w:rsid w:val="0021794E"/>
    <w:rsid w:val="002247AE"/>
    <w:rsid w:val="00226CD4"/>
    <w:rsid w:val="002312A6"/>
    <w:rsid w:val="00232EDA"/>
    <w:rsid w:val="0023797E"/>
    <w:rsid w:val="00263CF7"/>
    <w:rsid w:val="0026563F"/>
    <w:rsid w:val="00267C04"/>
    <w:rsid w:val="002A02CA"/>
    <w:rsid w:val="002A3886"/>
    <w:rsid w:val="002B4426"/>
    <w:rsid w:val="002B500E"/>
    <w:rsid w:val="002D1848"/>
    <w:rsid w:val="002D58B5"/>
    <w:rsid w:val="002D670A"/>
    <w:rsid w:val="002D7056"/>
    <w:rsid w:val="002E12BB"/>
    <w:rsid w:val="002E1634"/>
    <w:rsid w:val="003017F0"/>
    <w:rsid w:val="00304C8C"/>
    <w:rsid w:val="0030753A"/>
    <w:rsid w:val="00311D2F"/>
    <w:rsid w:val="003278D2"/>
    <w:rsid w:val="00330B96"/>
    <w:rsid w:val="003312C1"/>
    <w:rsid w:val="003323A3"/>
    <w:rsid w:val="003335D2"/>
    <w:rsid w:val="00333E1F"/>
    <w:rsid w:val="00342408"/>
    <w:rsid w:val="00344522"/>
    <w:rsid w:val="003459E9"/>
    <w:rsid w:val="003510BC"/>
    <w:rsid w:val="00354CA8"/>
    <w:rsid w:val="00355A9B"/>
    <w:rsid w:val="00363351"/>
    <w:rsid w:val="00367654"/>
    <w:rsid w:val="00370F3C"/>
    <w:rsid w:val="00371665"/>
    <w:rsid w:val="003777DD"/>
    <w:rsid w:val="0037799E"/>
    <w:rsid w:val="0038447C"/>
    <w:rsid w:val="00386A72"/>
    <w:rsid w:val="00392199"/>
    <w:rsid w:val="00392766"/>
    <w:rsid w:val="00396863"/>
    <w:rsid w:val="003A5236"/>
    <w:rsid w:val="003B30EA"/>
    <w:rsid w:val="003D4DAA"/>
    <w:rsid w:val="003F10C5"/>
    <w:rsid w:val="003F287D"/>
    <w:rsid w:val="004003F6"/>
    <w:rsid w:val="0040184D"/>
    <w:rsid w:val="004229EE"/>
    <w:rsid w:val="00423C27"/>
    <w:rsid w:val="00433B45"/>
    <w:rsid w:val="00443F3B"/>
    <w:rsid w:val="0044554F"/>
    <w:rsid w:val="00463530"/>
    <w:rsid w:val="004671DD"/>
    <w:rsid w:val="00473EF7"/>
    <w:rsid w:val="0047712B"/>
    <w:rsid w:val="004800C0"/>
    <w:rsid w:val="00482D20"/>
    <w:rsid w:val="004860D2"/>
    <w:rsid w:val="00494EEA"/>
    <w:rsid w:val="004A2BED"/>
    <w:rsid w:val="004B120E"/>
    <w:rsid w:val="004B13C9"/>
    <w:rsid w:val="004B23AC"/>
    <w:rsid w:val="004B33B9"/>
    <w:rsid w:val="004B3415"/>
    <w:rsid w:val="004B3538"/>
    <w:rsid w:val="004D4A6A"/>
    <w:rsid w:val="004E46E6"/>
    <w:rsid w:val="004F3F6E"/>
    <w:rsid w:val="00500E3E"/>
    <w:rsid w:val="005015B1"/>
    <w:rsid w:val="005030D2"/>
    <w:rsid w:val="00506B8B"/>
    <w:rsid w:val="00517769"/>
    <w:rsid w:val="00520647"/>
    <w:rsid w:val="005332D0"/>
    <w:rsid w:val="0053541D"/>
    <w:rsid w:val="00540564"/>
    <w:rsid w:val="0054262F"/>
    <w:rsid w:val="005506EE"/>
    <w:rsid w:val="00552B29"/>
    <w:rsid w:val="00554609"/>
    <w:rsid w:val="005575FB"/>
    <w:rsid w:val="005676F4"/>
    <w:rsid w:val="0057701B"/>
    <w:rsid w:val="005841EC"/>
    <w:rsid w:val="005945D6"/>
    <w:rsid w:val="005968C1"/>
    <w:rsid w:val="005A0170"/>
    <w:rsid w:val="005B0762"/>
    <w:rsid w:val="005B396E"/>
    <w:rsid w:val="005C683B"/>
    <w:rsid w:val="005D6AD4"/>
    <w:rsid w:val="005E3A3B"/>
    <w:rsid w:val="005E4855"/>
    <w:rsid w:val="005E77E3"/>
    <w:rsid w:val="005F2884"/>
    <w:rsid w:val="005F469B"/>
    <w:rsid w:val="005F65A9"/>
    <w:rsid w:val="00602FDB"/>
    <w:rsid w:val="0062625A"/>
    <w:rsid w:val="00630A32"/>
    <w:rsid w:val="00631EE1"/>
    <w:rsid w:val="0063422C"/>
    <w:rsid w:val="00636A5F"/>
    <w:rsid w:val="0064261F"/>
    <w:rsid w:val="00642B62"/>
    <w:rsid w:val="0064320A"/>
    <w:rsid w:val="00653E81"/>
    <w:rsid w:val="006660A8"/>
    <w:rsid w:val="0066786B"/>
    <w:rsid w:val="00673CD1"/>
    <w:rsid w:val="00674826"/>
    <w:rsid w:val="00675ED1"/>
    <w:rsid w:val="00676719"/>
    <w:rsid w:val="0068292D"/>
    <w:rsid w:val="00683A18"/>
    <w:rsid w:val="0069580A"/>
    <w:rsid w:val="00697809"/>
    <w:rsid w:val="006A09CD"/>
    <w:rsid w:val="006A4DCD"/>
    <w:rsid w:val="006A55CF"/>
    <w:rsid w:val="006A5827"/>
    <w:rsid w:val="006B5231"/>
    <w:rsid w:val="006C129C"/>
    <w:rsid w:val="006C20E5"/>
    <w:rsid w:val="006C5856"/>
    <w:rsid w:val="006D18A2"/>
    <w:rsid w:val="006E360E"/>
    <w:rsid w:val="00702085"/>
    <w:rsid w:val="007046F1"/>
    <w:rsid w:val="00712472"/>
    <w:rsid w:val="00720D77"/>
    <w:rsid w:val="00736ACD"/>
    <w:rsid w:val="00736FE6"/>
    <w:rsid w:val="007408F8"/>
    <w:rsid w:val="007410A6"/>
    <w:rsid w:val="00744ECE"/>
    <w:rsid w:val="00745A1A"/>
    <w:rsid w:val="00750816"/>
    <w:rsid w:val="007574A6"/>
    <w:rsid w:val="00770578"/>
    <w:rsid w:val="007716CD"/>
    <w:rsid w:val="00773608"/>
    <w:rsid w:val="00774158"/>
    <w:rsid w:val="007751CB"/>
    <w:rsid w:val="00794EBA"/>
    <w:rsid w:val="007967AD"/>
    <w:rsid w:val="007A40AD"/>
    <w:rsid w:val="007C105B"/>
    <w:rsid w:val="007C3731"/>
    <w:rsid w:val="007C5164"/>
    <w:rsid w:val="007C784E"/>
    <w:rsid w:val="007D1C14"/>
    <w:rsid w:val="007D5913"/>
    <w:rsid w:val="007E0649"/>
    <w:rsid w:val="007E089D"/>
    <w:rsid w:val="007E6A0C"/>
    <w:rsid w:val="007E76DA"/>
    <w:rsid w:val="007F37FA"/>
    <w:rsid w:val="007F4179"/>
    <w:rsid w:val="007F454D"/>
    <w:rsid w:val="007F4673"/>
    <w:rsid w:val="007F6518"/>
    <w:rsid w:val="00812408"/>
    <w:rsid w:val="00814AB4"/>
    <w:rsid w:val="00817058"/>
    <w:rsid w:val="00820F4C"/>
    <w:rsid w:val="00823C59"/>
    <w:rsid w:val="00830575"/>
    <w:rsid w:val="00835A60"/>
    <w:rsid w:val="00842CA3"/>
    <w:rsid w:val="00845799"/>
    <w:rsid w:val="00851CE6"/>
    <w:rsid w:val="00853D77"/>
    <w:rsid w:val="008546A0"/>
    <w:rsid w:val="00862280"/>
    <w:rsid w:val="008746C5"/>
    <w:rsid w:val="00875199"/>
    <w:rsid w:val="008766F2"/>
    <w:rsid w:val="00883012"/>
    <w:rsid w:val="0088549F"/>
    <w:rsid w:val="008855F4"/>
    <w:rsid w:val="00886283"/>
    <w:rsid w:val="00886D6C"/>
    <w:rsid w:val="00887AE9"/>
    <w:rsid w:val="00890CA4"/>
    <w:rsid w:val="008A1581"/>
    <w:rsid w:val="008A78EA"/>
    <w:rsid w:val="008B355D"/>
    <w:rsid w:val="008C2618"/>
    <w:rsid w:val="008C314F"/>
    <w:rsid w:val="008D4670"/>
    <w:rsid w:val="008F1F81"/>
    <w:rsid w:val="008F5C47"/>
    <w:rsid w:val="008F6C5D"/>
    <w:rsid w:val="00900389"/>
    <w:rsid w:val="00900F45"/>
    <w:rsid w:val="00924B50"/>
    <w:rsid w:val="00924C76"/>
    <w:rsid w:val="009302CB"/>
    <w:rsid w:val="0093302B"/>
    <w:rsid w:val="00934A2D"/>
    <w:rsid w:val="009407AD"/>
    <w:rsid w:val="00946C9A"/>
    <w:rsid w:val="00954B8B"/>
    <w:rsid w:val="00956996"/>
    <w:rsid w:val="009577CC"/>
    <w:rsid w:val="0096533A"/>
    <w:rsid w:val="00965B67"/>
    <w:rsid w:val="0096646D"/>
    <w:rsid w:val="00970251"/>
    <w:rsid w:val="0097591F"/>
    <w:rsid w:val="00983F54"/>
    <w:rsid w:val="00984BD7"/>
    <w:rsid w:val="00987568"/>
    <w:rsid w:val="009954B5"/>
    <w:rsid w:val="009A255F"/>
    <w:rsid w:val="009B126F"/>
    <w:rsid w:val="009B5DDF"/>
    <w:rsid w:val="009D67F5"/>
    <w:rsid w:val="009E37E1"/>
    <w:rsid w:val="009E381C"/>
    <w:rsid w:val="009E608B"/>
    <w:rsid w:val="009F63C2"/>
    <w:rsid w:val="00A070D7"/>
    <w:rsid w:val="00A16A73"/>
    <w:rsid w:val="00A16D1E"/>
    <w:rsid w:val="00A25813"/>
    <w:rsid w:val="00A2748B"/>
    <w:rsid w:val="00A36A64"/>
    <w:rsid w:val="00A4395A"/>
    <w:rsid w:val="00A50905"/>
    <w:rsid w:val="00A51B28"/>
    <w:rsid w:val="00A52851"/>
    <w:rsid w:val="00A54ECE"/>
    <w:rsid w:val="00A60813"/>
    <w:rsid w:val="00A65405"/>
    <w:rsid w:val="00A72BCD"/>
    <w:rsid w:val="00A96D4A"/>
    <w:rsid w:val="00AA09B9"/>
    <w:rsid w:val="00AA0B2B"/>
    <w:rsid w:val="00AA5DDC"/>
    <w:rsid w:val="00AD3C84"/>
    <w:rsid w:val="00AE103F"/>
    <w:rsid w:val="00AF25A3"/>
    <w:rsid w:val="00AF36B4"/>
    <w:rsid w:val="00AF5278"/>
    <w:rsid w:val="00B17327"/>
    <w:rsid w:val="00B20C44"/>
    <w:rsid w:val="00B35498"/>
    <w:rsid w:val="00B36789"/>
    <w:rsid w:val="00B42707"/>
    <w:rsid w:val="00B46430"/>
    <w:rsid w:val="00B476EF"/>
    <w:rsid w:val="00B57128"/>
    <w:rsid w:val="00B62EAA"/>
    <w:rsid w:val="00B67AF8"/>
    <w:rsid w:val="00B74FC9"/>
    <w:rsid w:val="00B775C4"/>
    <w:rsid w:val="00B82A10"/>
    <w:rsid w:val="00B83210"/>
    <w:rsid w:val="00B8503C"/>
    <w:rsid w:val="00B86E07"/>
    <w:rsid w:val="00B955A8"/>
    <w:rsid w:val="00BB3F34"/>
    <w:rsid w:val="00BC053B"/>
    <w:rsid w:val="00BD4538"/>
    <w:rsid w:val="00BD5AD0"/>
    <w:rsid w:val="00BE0FB7"/>
    <w:rsid w:val="00BE3465"/>
    <w:rsid w:val="00BE55BE"/>
    <w:rsid w:val="00BE7D8A"/>
    <w:rsid w:val="00BF52A5"/>
    <w:rsid w:val="00C0250B"/>
    <w:rsid w:val="00C16031"/>
    <w:rsid w:val="00C162EF"/>
    <w:rsid w:val="00C1769B"/>
    <w:rsid w:val="00C236AB"/>
    <w:rsid w:val="00C309AD"/>
    <w:rsid w:val="00C34DFF"/>
    <w:rsid w:val="00C37D35"/>
    <w:rsid w:val="00C53A55"/>
    <w:rsid w:val="00C63554"/>
    <w:rsid w:val="00C6426B"/>
    <w:rsid w:val="00C706AD"/>
    <w:rsid w:val="00C71C59"/>
    <w:rsid w:val="00C71CFD"/>
    <w:rsid w:val="00C71F99"/>
    <w:rsid w:val="00C7376C"/>
    <w:rsid w:val="00C7391A"/>
    <w:rsid w:val="00C766D7"/>
    <w:rsid w:val="00C76EAF"/>
    <w:rsid w:val="00C85670"/>
    <w:rsid w:val="00C86322"/>
    <w:rsid w:val="00C925C3"/>
    <w:rsid w:val="00C92764"/>
    <w:rsid w:val="00CA015E"/>
    <w:rsid w:val="00CA246A"/>
    <w:rsid w:val="00CA3C8F"/>
    <w:rsid w:val="00CB3FE4"/>
    <w:rsid w:val="00CB5C75"/>
    <w:rsid w:val="00CB7977"/>
    <w:rsid w:val="00CC5270"/>
    <w:rsid w:val="00CD1079"/>
    <w:rsid w:val="00CE662A"/>
    <w:rsid w:val="00CF345D"/>
    <w:rsid w:val="00CF6995"/>
    <w:rsid w:val="00D01043"/>
    <w:rsid w:val="00D0301D"/>
    <w:rsid w:val="00D111BE"/>
    <w:rsid w:val="00D150AE"/>
    <w:rsid w:val="00D2103E"/>
    <w:rsid w:val="00D22058"/>
    <w:rsid w:val="00D24952"/>
    <w:rsid w:val="00D24BDF"/>
    <w:rsid w:val="00D30EEC"/>
    <w:rsid w:val="00D341D9"/>
    <w:rsid w:val="00D43D9A"/>
    <w:rsid w:val="00D6566D"/>
    <w:rsid w:val="00D700E5"/>
    <w:rsid w:val="00D708BE"/>
    <w:rsid w:val="00D83387"/>
    <w:rsid w:val="00D83E3C"/>
    <w:rsid w:val="00D90291"/>
    <w:rsid w:val="00DA2691"/>
    <w:rsid w:val="00DA536E"/>
    <w:rsid w:val="00DA5F16"/>
    <w:rsid w:val="00DA6AEA"/>
    <w:rsid w:val="00DB142D"/>
    <w:rsid w:val="00DB2643"/>
    <w:rsid w:val="00DB7187"/>
    <w:rsid w:val="00DC3658"/>
    <w:rsid w:val="00DC367B"/>
    <w:rsid w:val="00DD7C97"/>
    <w:rsid w:val="00DE565D"/>
    <w:rsid w:val="00DE5FE3"/>
    <w:rsid w:val="00DF2F49"/>
    <w:rsid w:val="00DF3BCC"/>
    <w:rsid w:val="00DF67BA"/>
    <w:rsid w:val="00DF7539"/>
    <w:rsid w:val="00E0244F"/>
    <w:rsid w:val="00E024EC"/>
    <w:rsid w:val="00E0797B"/>
    <w:rsid w:val="00E07B14"/>
    <w:rsid w:val="00E10A1E"/>
    <w:rsid w:val="00E16FCF"/>
    <w:rsid w:val="00E17BE9"/>
    <w:rsid w:val="00E2669B"/>
    <w:rsid w:val="00E333C3"/>
    <w:rsid w:val="00E33522"/>
    <w:rsid w:val="00E33D65"/>
    <w:rsid w:val="00E37404"/>
    <w:rsid w:val="00E465D1"/>
    <w:rsid w:val="00E57C5E"/>
    <w:rsid w:val="00E64154"/>
    <w:rsid w:val="00E7026C"/>
    <w:rsid w:val="00E71C92"/>
    <w:rsid w:val="00E72632"/>
    <w:rsid w:val="00E828F1"/>
    <w:rsid w:val="00E84615"/>
    <w:rsid w:val="00E93B67"/>
    <w:rsid w:val="00E95AFF"/>
    <w:rsid w:val="00E96C78"/>
    <w:rsid w:val="00EA00F0"/>
    <w:rsid w:val="00EA5BFD"/>
    <w:rsid w:val="00EC00A4"/>
    <w:rsid w:val="00EC1A41"/>
    <w:rsid w:val="00EC2E90"/>
    <w:rsid w:val="00EC326A"/>
    <w:rsid w:val="00EC6383"/>
    <w:rsid w:val="00ED0B4D"/>
    <w:rsid w:val="00ED14E9"/>
    <w:rsid w:val="00ED2069"/>
    <w:rsid w:val="00ED3D46"/>
    <w:rsid w:val="00ED5772"/>
    <w:rsid w:val="00ED63B5"/>
    <w:rsid w:val="00EF2EE4"/>
    <w:rsid w:val="00EF6B32"/>
    <w:rsid w:val="00F05420"/>
    <w:rsid w:val="00F06100"/>
    <w:rsid w:val="00F11E00"/>
    <w:rsid w:val="00F17B4D"/>
    <w:rsid w:val="00F302D7"/>
    <w:rsid w:val="00F33B41"/>
    <w:rsid w:val="00F352D1"/>
    <w:rsid w:val="00F443BC"/>
    <w:rsid w:val="00F44E8C"/>
    <w:rsid w:val="00F450F2"/>
    <w:rsid w:val="00F510FC"/>
    <w:rsid w:val="00F555AC"/>
    <w:rsid w:val="00F565FB"/>
    <w:rsid w:val="00F64F03"/>
    <w:rsid w:val="00F7370D"/>
    <w:rsid w:val="00F73F7F"/>
    <w:rsid w:val="00F7497D"/>
    <w:rsid w:val="00F7668F"/>
    <w:rsid w:val="00F76731"/>
    <w:rsid w:val="00F77A73"/>
    <w:rsid w:val="00F80822"/>
    <w:rsid w:val="00FB5CD5"/>
    <w:rsid w:val="00FB7A11"/>
    <w:rsid w:val="00FC31A4"/>
    <w:rsid w:val="00FC5708"/>
    <w:rsid w:val="00FD1567"/>
    <w:rsid w:val="00FE5CAF"/>
    <w:rsid w:val="00FF1AF0"/>
    <w:rsid w:val="00FF3752"/>
    <w:rsid w:val="00FF3C38"/>
    <w:rsid w:val="00FF409E"/>
    <w:rsid w:val="0443B4FA"/>
    <w:rsid w:val="06DBA276"/>
    <w:rsid w:val="0E76A33C"/>
    <w:rsid w:val="179DCF64"/>
    <w:rsid w:val="1C7CA712"/>
    <w:rsid w:val="22B125BB"/>
    <w:rsid w:val="2454D47F"/>
    <w:rsid w:val="2B1403DB"/>
    <w:rsid w:val="30AE7697"/>
    <w:rsid w:val="32BE9DB2"/>
    <w:rsid w:val="36FA0362"/>
    <w:rsid w:val="3AF2C84C"/>
    <w:rsid w:val="3C42809F"/>
    <w:rsid w:val="41C47D69"/>
    <w:rsid w:val="4A8A2E65"/>
    <w:rsid w:val="4BEC7D28"/>
    <w:rsid w:val="4D0B4AC2"/>
    <w:rsid w:val="5253253F"/>
    <w:rsid w:val="54F9D511"/>
    <w:rsid w:val="64CBE7E1"/>
    <w:rsid w:val="67B9C443"/>
    <w:rsid w:val="68E7888A"/>
    <w:rsid w:val="697ADEF5"/>
    <w:rsid w:val="6D374E64"/>
    <w:rsid w:val="7A18D1CA"/>
    <w:rsid w:val="7B1EF077"/>
    <w:rsid w:val="7C0F7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6A12"/>
  <w15:docId w15:val="{7120CDD4-73ED-4F84-9651-7BFCD4E7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nhideWhenUsed/>
    <w:rsid w:val="001E1F95"/>
    <w:pPr>
      <w:tabs>
        <w:tab w:val="center" w:pos="4513"/>
        <w:tab w:val="right" w:pos="9026"/>
      </w:tabs>
    </w:pPr>
  </w:style>
  <w:style w:type="character" w:customStyle="1" w:styleId="FooterChar">
    <w:name w:val="Footer Char"/>
    <w:basedOn w:val="DefaultParagraphFont"/>
    <w:link w:val="Footer"/>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2A02CA"/>
    <w:pPr>
      <w:ind w:left="720"/>
      <w:contextualSpacing/>
    </w:pPr>
  </w:style>
  <w:style w:type="paragraph" w:styleId="BodyText">
    <w:name w:val="Body Text"/>
    <w:basedOn w:val="Normal"/>
    <w:link w:val="BodyTextChar"/>
    <w:uiPriority w:val="99"/>
    <w:semiHidden/>
    <w:unhideWhenUsed/>
    <w:rsid w:val="00FD1567"/>
    <w:pPr>
      <w:spacing w:after="120"/>
    </w:pPr>
  </w:style>
  <w:style w:type="character" w:customStyle="1" w:styleId="BodyTextChar">
    <w:name w:val="Body Text Char"/>
    <w:basedOn w:val="DefaultParagraphFont"/>
    <w:link w:val="BodyText"/>
    <w:uiPriority w:val="99"/>
    <w:semiHidden/>
    <w:rsid w:val="00FD1567"/>
    <w:rPr>
      <w:rFonts w:ascii="Arial" w:eastAsia="Times New Roman" w:hAnsi="Arial" w:cs="Times New Roman"/>
      <w:szCs w:val="24"/>
    </w:rPr>
  </w:style>
  <w:style w:type="character" w:styleId="Hyperlink">
    <w:name w:val="Hyperlink"/>
    <w:uiPriority w:val="99"/>
    <w:unhideWhenUsed/>
    <w:rsid w:val="00FD1567"/>
    <w:rPr>
      <w:color w:val="0000FF"/>
      <w:u w:val="single"/>
    </w:rPr>
  </w:style>
  <w:style w:type="paragraph" w:customStyle="1" w:styleId="DefaultText">
    <w:name w:val="Default Text"/>
    <w:basedOn w:val="Normal"/>
    <w:rsid w:val="0096533A"/>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3648">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intranet.guildford.gov.uk/article/23312/Organisational-Culture-Framewor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8eabc8-c1ea-48c9-993d-613943e910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E579BD50EF275409815011BDEDE0B31" ma:contentTypeVersion="14" ma:contentTypeDescription="Create a new document." ma:contentTypeScope="" ma:versionID="114e59c463938f550f92b58826df7bf5">
  <xsd:schema xmlns:xsd="http://www.w3.org/2001/XMLSchema" xmlns:xs="http://www.w3.org/2001/XMLSchema" xmlns:p="http://schemas.microsoft.com/office/2006/metadata/properties" xmlns:ns3="a48eabc8-c1ea-48c9-993d-613943e910e8" xmlns:ns4="6ede2836-93b1-43e5-9f33-ebf1eaa4efb8" targetNamespace="http://schemas.microsoft.com/office/2006/metadata/properties" ma:root="true" ma:fieldsID="d4365fa39e006c976c7663d4089b8afc" ns3:_="" ns4:_="">
    <xsd:import namespace="a48eabc8-c1ea-48c9-993d-613943e910e8"/>
    <xsd:import namespace="6ede2836-93b1-43e5-9f33-ebf1eaa4ef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eabc8-c1ea-48c9-993d-613943e91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de2836-93b1-43e5-9f33-ebf1eaa4ef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a48eabc8-c1ea-48c9-993d-613943e910e8"/>
  </ds:schemaRefs>
</ds:datastoreItem>
</file>

<file path=customXml/itemProps2.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3.xml><?xml version="1.0" encoding="utf-8"?>
<ds:datastoreItem xmlns:ds="http://schemas.openxmlformats.org/officeDocument/2006/customXml" ds:itemID="{4A15F155-B039-4DE7-AFD1-30C2F4B46915}">
  <ds:schemaRefs>
    <ds:schemaRef ds:uri="http://schemas.openxmlformats.org/officeDocument/2006/bibliography"/>
  </ds:schemaRefs>
</ds:datastoreItem>
</file>

<file path=customXml/itemProps4.xml><?xml version="1.0" encoding="utf-8"?>
<ds:datastoreItem xmlns:ds="http://schemas.openxmlformats.org/officeDocument/2006/customXml" ds:itemID="{CA637E81-7116-4613-B4BA-825B6CE1B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eabc8-c1ea-48c9-993d-613943e910e8"/>
    <ds:schemaRef ds:uri="6ede2836-93b1-43e5-9f33-ebf1eaa4e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1803</Words>
  <Characters>10278</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JD template March 2016</vt:lpstr>
      <vt:lpstr>/</vt:lpstr>
      <vt:lpstr/>
      <vt:lpstr/>
      <vt:lpstr/>
    </vt:vector>
  </TitlesOfParts>
  <Company>Waverley Borough Council</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creator>ctest4</dc:creator>
  <cp:lastModifiedBy>Nigel McDonald</cp:lastModifiedBy>
  <cp:revision>7</cp:revision>
  <cp:lastPrinted>2024-06-05T13:31:00Z</cp:lastPrinted>
  <dcterms:created xsi:type="dcterms:W3CDTF">2025-03-12T15:17:00Z</dcterms:created>
  <dcterms:modified xsi:type="dcterms:W3CDTF">2025-04-01T14:51:00Z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0x010100BE579BD50EF275409815011BDEDE0B31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35600</vt:r8>
  </property>
  <property fmtid="{D5CDD505-2E9C-101B-9397-08002B2CF9AE}" pid="8" name="_dlc_DocIdItemGuid">
    <vt:lpwstr>745d3f5b-fb18-4016-9e8d-c2f777d8cc9d</vt:lpwstr>
  </property>
</Properties>
</file>