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F938292"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2E3742">
        <w:rPr>
          <w:rFonts w:ascii="Arial" w:hAnsi="Arial" w:cs="Arial"/>
          <w:b/>
          <w:bCs/>
          <w:color w:val="1F497D"/>
        </w:rPr>
        <w:t>Retrofit Project Officer</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691D9B56" w:rsidR="0089788B" w:rsidRPr="00D12619" w:rsidRDefault="00436BCF" w:rsidP="00436BCF">
            <w:pPr>
              <w:spacing w:before="60"/>
              <w:rPr>
                <w:rFonts w:cs="Arial"/>
                <w:b/>
                <w:sz w:val="24"/>
              </w:rPr>
            </w:pPr>
            <w:r>
              <w:rPr>
                <w:rFonts w:cs="Arial"/>
                <w:b/>
                <w:sz w:val="24"/>
              </w:rPr>
              <w:t xml:space="preserve">  </w:t>
            </w:r>
            <w:r w:rsidR="0086569F">
              <w:rPr>
                <w:rFonts w:cs="Arial"/>
                <w:b/>
                <w:sz w:val="24"/>
              </w:rPr>
              <w:t>Retrofit Project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2FDD0EB4" w:rsidR="0089788B" w:rsidRPr="00D730BC" w:rsidRDefault="00436BCF" w:rsidP="008B6D10">
            <w:pPr>
              <w:rPr>
                <w:rFonts w:cs="Arial"/>
                <w:sz w:val="24"/>
              </w:rPr>
            </w:pPr>
            <w:r w:rsidRPr="00D730BC">
              <w:rPr>
                <w:rFonts w:cs="Arial"/>
                <w:sz w:val="24"/>
              </w:rPr>
              <w:t xml:space="preserve">  Housing Operations</w:t>
            </w:r>
          </w:p>
          <w:p w14:paraId="6CA95307" w14:textId="77777777" w:rsidR="0089788B" w:rsidRPr="00D730BC"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58C25E6D" w:rsidR="0089788B" w:rsidRPr="00D730BC" w:rsidRDefault="00436BCF" w:rsidP="00436BCF">
            <w:pPr>
              <w:rPr>
                <w:rFonts w:cs="Arial"/>
                <w:sz w:val="24"/>
              </w:rPr>
            </w:pPr>
            <w:r w:rsidRPr="00D730BC">
              <w:rPr>
                <w:rFonts w:cs="Arial"/>
                <w:sz w:val="24"/>
              </w:rPr>
              <w:t xml:space="preserve">  </w:t>
            </w:r>
            <w:r w:rsidR="00D730BC" w:rsidRPr="00D730BC">
              <w:rPr>
                <w:rFonts w:cs="Arial"/>
                <w:sz w:val="24"/>
              </w:rPr>
              <w:t>P</w:t>
            </w:r>
            <w:r w:rsidR="00D730BC" w:rsidRPr="00D730BC">
              <w:rPr>
                <w:sz w:val="24"/>
              </w:rPr>
              <w:t>roperty Services</w:t>
            </w:r>
          </w:p>
          <w:p w14:paraId="183C6B81" w14:textId="77777777" w:rsidR="0089788B" w:rsidRPr="00D730BC"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730BC" w:rsidRDefault="0089788B" w:rsidP="008B6D10">
            <w:pPr>
              <w:ind w:left="170"/>
              <w:rPr>
                <w:rFonts w:cs="Arial"/>
                <w:sz w:val="24"/>
              </w:rPr>
            </w:pPr>
            <w:r w:rsidRPr="00D730BC">
              <w:rPr>
                <w:rFonts w:cs="Arial"/>
                <w:sz w:val="24"/>
              </w:rPr>
              <w:t>The Burys, Godalming, Surrey, GU7 1HR</w:t>
            </w:r>
          </w:p>
          <w:p w14:paraId="6BA579A7" w14:textId="77777777" w:rsidR="0089788B" w:rsidRPr="00D730BC"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1B96F539" w:rsidR="0089788B" w:rsidRPr="00D730BC" w:rsidRDefault="00D730BC" w:rsidP="008B6D10">
            <w:pPr>
              <w:ind w:left="170"/>
              <w:rPr>
                <w:rFonts w:cs="Arial"/>
                <w:sz w:val="24"/>
              </w:rPr>
            </w:pPr>
            <w:r w:rsidRPr="00D730BC">
              <w:rPr>
                <w:rFonts w:cs="Arial"/>
                <w:sz w:val="24"/>
              </w:rPr>
              <w:t>P</w:t>
            </w:r>
            <w:r w:rsidRPr="00D730BC">
              <w:rPr>
                <w:sz w:val="24"/>
              </w:rPr>
              <w:t>lanned Works Manager</w:t>
            </w:r>
          </w:p>
          <w:p w14:paraId="5B39B953" w14:textId="77777777" w:rsidR="0089788B" w:rsidRPr="00D730BC"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53A2F85A" w:rsidR="0089788B" w:rsidRPr="00D730BC" w:rsidRDefault="00A55455" w:rsidP="008B6D10">
            <w:pPr>
              <w:ind w:left="170"/>
              <w:rPr>
                <w:rFonts w:cs="Arial"/>
                <w:sz w:val="24"/>
              </w:rPr>
            </w:pPr>
            <w:r w:rsidRPr="00D730BC">
              <w:rPr>
                <w:rFonts w:cs="Arial"/>
                <w:sz w:val="24"/>
              </w:rPr>
              <w:t>N/A</w:t>
            </w:r>
          </w:p>
          <w:p w14:paraId="33BBEC51" w14:textId="77777777" w:rsidR="0089788B" w:rsidRPr="00D730BC"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D2AF6B" w14:textId="77777777" w:rsidR="00DA258F" w:rsidRPr="00383F82" w:rsidRDefault="00DA258F" w:rsidP="00DA258F">
            <w:pPr>
              <w:pStyle w:val="BulletedList"/>
              <w:rPr>
                <w:rStyle w:val="PlaceholderText"/>
                <w:rFonts w:ascii="Arial" w:hAnsi="Arial" w:cs="Arial"/>
                <w:color w:val="262626"/>
                <w:sz w:val="24"/>
                <w:szCs w:val="24"/>
              </w:rPr>
            </w:pPr>
            <w:r>
              <w:rPr>
                <w:rStyle w:val="PlaceholderText"/>
                <w:rFonts w:ascii="Arial" w:hAnsi="Arial" w:cs="Arial"/>
                <w:color w:val="262626" w:themeColor="text1" w:themeTint="D9"/>
                <w:sz w:val="24"/>
                <w:szCs w:val="24"/>
              </w:rPr>
              <w:t>To deliver</w:t>
            </w:r>
            <w:r w:rsidRPr="00240B41">
              <w:rPr>
                <w:rStyle w:val="PlaceholderText"/>
                <w:rFonts w:ascii="Arial" w:hAnsi="Arial" w:cs="Arial"/>
                <w:color w:val="262626" w:themeColor="text1" w:themeTint="D9"/>
                <w:sz w:val="24"/>
                <w:szCs w:val="24"/>
              </w:rPr>
              <w:t xml:space="preserve"> grant funded and HRA funded capital works </w:t>
            </w:r>
            <w:proofErr w:type="spellStart"/>
            <w:r w:rsidRPr="00240B41">
              <w:rPr>
                <w:rStyle w:val="PlaceholderText"/>
                <w:rFonts w:ascii="Arial" w:hAnsi="Arial" w:cs="Arial"/>
                <w:color w:val="262626" w:themeColor="text1" w:themeTint="D9"/>
                <w:sz w:val="24"/>
                <w:szCs w:val="24"/>
              </w:rPr>
              <w:t>programme</w:t>
            </w:r>
            <w:r>
              <w:rPr>
                <w:rStyle w:val="PlaceholderText"/>
                <w:rFonts w:ascii="Arial" w:hAnsi="Arial" w:cs="Arial"/>
                <w:color w:val="262626" w:themeColor="text1" w:themeTint="D9"/>
                <w:sz w:val="24"/>
                <w:szCs w:val="24"/>
              </w:rPr>
              <w:t>s</w:t>
            </w:r>
            <w:proofErr w:type="spellEnd"/>
            <w:r w:rsidRPr="00240B41">
              <w:rPr>
                <w:rStyle w:val="PlaceholderText"/>
                <w:rFonts w:ascii="Arial" w:hAnsi="Arial" w:cs="Arial"/>
                <w:color w:val="262626" w:themeColor="text1" w:themeTint="D9"/>
                <w:sz w:val="24"/>
                <w:szCs w:val="24"/>
              </w:rPr>
              <w:t xml:space="preserve"> to improve the performance and quality of our council-owned homes</w:t>
            </w:r>
            <w:r>
              <w:rPr>
                <w:rStyle w:val="PlaceholderText"/>
                <w:rFonts w:ascii="Arial" w:hAnsi="Arial" w:cs="Arial"/>
                <w:color w:val="262626" w:themeColor="text1" w:themeTint="D9"/>
                <w:sz w:val="24"/>
                <w:szCs w:val="24"/>
              </w:rPr>
              <w:t xml:space="preserve">; and to take responsibility for delivery of the Warm Homes: Social Housing Fund </w:t>
            </w:r>
            <w:proofErr w:type="spellStart"/>
            <w:r>
              <w:rPr>
                <w:rStyle w:val="PlaceholderText"/>
                <w:rFonts w:ascii="Arial" w:hAnsi="Arial" w:cs="Arial"/>
                <w:color w:val="262626" w:themeColor="text1" w:themeTint="D9"/>
                <w:sz w:val="24"/>
                <w:szCs w:val="24"/>
              </w:rPr>
              <w:t>programme</w:t>
            </w:r>
            <w:proofErr w:type="spellEnd"/>
            <w:r>
              <w:rPr>
                <w:rStyle w:val="PlaceholderText"/>
                <w:rFonts w:ascii="Arial" w:hAnsi="Arial" w:cs="Arial"/>
                <w:color w:val="262626" w:themeColor="text1" w:themeTint="D9"/>
                <w:sz w:val="24"/>
                <w:szCs w:val="24"/>
              </w:rPr>
              <w:t>.</w:t>
            </w:r>
          </w:p>
          <w:p w14:paraId="2D4F4B97" w14:textId="57E32095" w:rsidR="00040BFC" w:rsidRPr="0022204E" w:rsidRDefault="0022204E" w:rsidP="00BE3465">
            <w:pPr>
              <w:pStyle w:val="BulletedList"/>
              <w:rPr>
                <w:rStyle w:val="PlaceholderText"/>
                <w:rFonts w:ascii="Arial" w:hAnsi="Arial" w:cs="Arial"/>
                <w:color w:val="262626"/>
                <w:sz w:val="24"/>
                <w:szCs w:val="24"/>
              </w:rPr>
            </w:pPr>
            <w:r w:rsidRPr="0022204E">
              <w:rPr>
                <w:rStyle w:val="PlaceholderText"/>
                <w:rFonts w:ascii="Arial" w:hAnsi="Arial" w:cs="Arial"/>
                <w:color w:val="262626" w:themeColor="text1" w:themeTint="D9"/>
                <w:sz w:val="24"/>
                <w:szCs w:val="24"/>
              </w:rPr>
              <w:t xml:space="preserve">To support the Housing Operations team to </w:t>
            </w:r>
            <w:proofErr w:type="spellStart"/>
            <w:r w:rsidRPr="0022204E">
              <w:rPr>
                <w:rStyle w:val="PlaceholderText"/>
                <w:rFonts w:ascii="Arial" w:hAnsi="Arial" w:cs="Arial"/>
                <w:color w:val="262626" w:themeColor="text1" w:themeTint="D9"/>
                <w:sz w:val="24"/>
                <w:szCs w:val="24"/>
              </w:rPr>
              <w:t>decarbonise</w:t>
            </w:r>
            <w:proofErr w:type="spellEnd"/>
            <w:r w:rsidRPr="0022204E">
              <w:rPr>
                <w:rStyle w:val="PlaceholderText"/>
                <w:rFonts w:ascii="Arial" w:hAnsi="Arial" w:cs="Arial"/>
                <w:color w:val="262626" w:themeColor="text1" w:themeTint="D9"/>
                <w:sz w:val="24"/>
                <w:szCs w:val="24"/>
              </w:rPr>
              <w:t xml:space="preserve"> and improve the energy efficiency of our council-owned homes</w:t>
            </w:r>
            <w:r w:rsidR="004E0C9F">
              <w:rPr>
                <w:rStyle w:val="PlaceholderText"/>
                <w:rFonts w:ascii="Arial" w:hAnsi="Arial" w:cs="Arial"/>
                <w:color w:val="262626" w:themeColor="text1" w:themeTint="D9"/>
                <w:sz w:val="24"/>
                <w:szCs w:val="24"/>
              </w:rPr>
              <w:t xml:space="preserve"> through retrofit solutions.</w:t>
            </w:r>
          </w:p>
          <w:p w14:paraId="14BE51DC" w14:textId="1761620E" w:rsidR="00E527AB" w:rsidRPr="003A0792" w:rsidRDefault="00456CF3" w:rsidP="00E527AB">
            <w:pPr>
              <w:pStyle w:val="BulletedList"/>
              <w:rPr>
                <w:rStyle w:val="PlaceholderText"/>
                <w:rFonts w:ascii="Arial" w:hAnsi="Arial" w:cs="Arial"/>
                <w:color w:val="262626"/>
                <w:sz w:val="24"/>
                <w:szCs w:val="24"/>
              </w:rPr>
            </w:pPr>
            <w:r w:rsidRPr="00240B41">
              <w:rPr>
                <w:rStyle w:val="PlaceholderText"/>
                <w:rFonts w:ascii="Arial" w:hAnsi="Arial" w:cs="Arial"/>
                <w:color w:val="262626" w:themeColor="text1" w:themeTint="D9"/>
                <w:sz w:val="24"/>
                <w:szCs w:val="24"/>
              </w:rPr>
              <w:t xml:space="preserve">To support the monitoring of the performance of our homes </w:t>
            </w:r>
            <w:r w:rsidR="00240B41" w:rsidRPr="00240B41">
              <w:rPr>
                <w:rStyle w:val="PlaceholderText"/>
                <w:rFonts w:ascii="Arial" w:hAnsi="Arial" w:cs="Arial"/>
                <w:color w:val="262626" w:themeColor="text1" w:themeTint="D9"/>
                <w:sz w:val="24"/>
                <w:szCs w:val="24"/>
              </w:rPr>
              <w:t>and to use data gathered and other sources of information to provide informed advice on improvements to our council-owned homes.</w:t>
            </w:r>
          </w:p>
          <w:p w14:paraId="4DAD79B3" w14:textId="4FA21D67" w:rsidR="00E01367" w:rsidRPr="00E01367" w:rsidRDefault="00E01367" w:rsidP="00E85722">
            <w:pPr>
              <w:pStyle w:val="BulletedList"/>
              <w:numPr>
                <w:ilvl w:val="0"/>
                <w:numId w:val="0"/>
              </w:numPr>
              <w:ind w:left="720"/>
              <w:rPr>
                <w:rStyle w:val="PlaceholderText"/>
                <w:rFonts w:ascii="Arial" w:hAnsi="Arial" w:cs="Arial"/>
                <w:color w:val="262626"/>
                <w:sz w:val="24"/>
                <w:szCs w:val="24"/>
              </w:rPr>
            </w:pP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3189F31" w14:textId="77777777" w:rsidR="001C376D" w:rsidRPr="001C376D" w:rsidRDefault="001C376D" w:rsidP="001C376D">
            <w:pPr>
              <w:pStyle w:val="BulletedList"/>
              <w:numPr>
                <w:ilvl w:val="0"/>
                <w:numId w:val="0"/>
              </w:numPr>
              <w:ind w:left="360"/>
              <w:rPr>
                <w:rStyle w:val="BulletedListChar"/>
                <w:rFonts w:ascii="Arial" w:hAnsi="Arial" w:cs="Arial"/>
                <w:b/>
                <w:bCs/>
                <w:color w:val="000000" w:themeColor="text1"/>
                <w:sz w:val="24"/>
                <w:szCs w:val="24"/>
              </w:rPr>
            </w:pPr>
            <w:r w:rsidRPr="001C376D">
              <w:rPr>
                <w:rStyle w:val="BulletedListChar"/>
                <w:rFonts w:ascii="Arial" w:hAnsi="Arial" w:cs="Arial"/>
                <w:b/>
                <w:bCs/>
                <w:color w:val="000000" w:themeColor="text1"/>
                <w:sz w:val="24"/>
                <w:szCs w:val="24"/>
              </w:rPr>
              <w:t>Operational</w:t>
            </w:r>
          </w:p>
          <w:p w14:paraId="44C24C05" w14:textId="24EF9C97" w:rsidR="00F923A0" w:rsidRPr="000D6149" w:rsidRDefault="004A0547" w:rsidP="000E2052">
            <w:pPr>
              <w:pStyle w:val="BulletedList"/>
              <w:numPr>
                <w:ilvl w:val="0"/>
                <w:numId w:val="18"/>
              </w:numPr>
              <w:rPr>
                <w:rStyle w:val="BulletedListChar"/>
                <w:rFonts w:ascii="Arial" w:hAnsi="Arial" w:cs="Arial"/>
                <w:color w:val="000000" w:themeColor="text1"/>
                <w:sz w:val="24"/>
                <w:szCs w:val="24"/>
              </w:rPr>
            </w:pPr>
            <w:r w:rsidRPr="000D6149">
              <w:rPr>
                <w:rStyle w:val="BulletedListChar"/>
                <w:rFonts w:ascii="Arial" w:hAnsi="Arial" w:cs="Arial"/>
                <w:color w:val="000000" w:themeColor="text1"/>
                <w:sz w:val="24"/>
                <w:szCs w:val="24"/>
              </w:rPr>
              <w:t>To attend and contribute to external and internal meetings as appropriate to support service improvement in Housing Operations.</w:t>
            </w:r>
          </w:p>
          <w:p w14:paraId="0FCE5515" w14:textId="0021B423" w:rsidR="004A0547" w:rsidRDefault="000D6149" w:rsidP="000E2052">
            <w:pPr>
              <w:pStyle w:val="BulletedList"/>
              <w:numPr>
                <w:ilvl w:val="0"/>
                <w:numId w:val="18"/>
              </w:numPr>
              <w:rPr>
                <w:rStyle w:val="BulletedListChar"/>
                <w:rFonts w:ascii="Arial" w:hAnsi="Arial" w:cs="Arial"/>
                <w:color w:val="000000" w:themeColor="text1"/>
                <w:sz w:val="24"/>
                <w:szCs w:val="24"/>
              </w:rPr>
            </w:pPr>
            <w:r w:rsidRPr="000D6149">
              <w:rPr>
                <w:rStyle w:val="BulletedListChar"/>
                <w:rFonts w:ascii="Arial" w:hAnsi="Arial" w:cs="Arial"/>
                <w:color w:val="000000" w:themeColor="text1"/>
                <w:sz w:val="24"/>
                <w:szCs w:val="24"/>
              </w:rPr>
              <w:t>Provide technical advice and support on low carbon buildings, fabric-first approach and whole-house approach to retrofit to Housing Operations colleagues to advise on the feasibility of energy efficiency measures.</w:t>
            </w:r>
          </w:p>
          <w:p w14:paraId="51DF9A2B" w14:textId="03F5D592" w:rsidR="007A74DD" w:rsidRDefault="005B135B"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 xml:space="preserve">To </w:t>
            </w:r>
            <w:r w:rsidR="00DA258F">
              <w:rPr>
                <w:rStyle w:val="BulletedListChar"/>
                <w:rFonts w:ascii="Arial" w:hAnsi="Arial" w:cs="Arial"/>
                <w:color w:val="000000" w:themeColor="text1"/>
                <w:sz w:val="24"/>
                <w:szCs w:val="24"/>
              </w:rPr>
              <w:t>deliver</w:t>
            </w:r>
            <w:r w:rsidR="00FB690C" w:rsidRPr="00B640EC">
              <w:rPr>
                <w:rStyle w:val="BulletedListChar"/>
                <w:rFonts w:ascii="Arial" w:hAnsi="Arial" w:cs="Arial"/>
                <w:color w:val="000000" w:themeColor="text1"/>
                <w:sz w:val="24"/>
                <w:szCs w:val="24"/>
              </w:rPr>
              <w:t xml:space="preserve"> </w:t>
            </w:r>
            <w:r w:rsidRPr="00B640EC">
              <w:rPr>
                <w:rStyle w:val="BulletedListChar"/>
                <w:rFonts w:ascii="Arial" w:hAnsi="Arial" w:cs="Arial"/>
                <w:color w:val="000000" w:themeColor="text1"/>
                <w:sz w:val="24"/>
                <w:szCs w:val="24"/>
              </w:rPr>
              <w:t>domestic energy efficiency projects including project monitoring and reporting, site visits and liaison with contractors</w:t>
            </w:r>
            <w:r w:rsidR="00B640EC" w:rsidRPr="00B640EC">
              <w:rPr>
                <w:rStyle w:val="BulletedListChar"/>
                <w:rFonts w:ascii="Arial" w:hAnsi="Arial" w:cs="Arial"/>
                <w:color w:val="000000" w:themeColor="text1"/>
                <w:sz w:val="24"/>
                <w:szCs w:val="24"/>
              </w:rPr>
              <w:t xml:space="preserve"> and </w:t>
            </w:r>
            <w:r w:rsidR="00715A8F">
              <w:rPr>
                <w:rStyle w:val="BulletedListChar"/>
                <w:rFonts w:ascii="Arial" w:hAnsi="Arial" w:cs="Arial"/>
                <w:color w:val="000000" w:themeColor="text1"/>
                <w:sz w:val="24"/>
                <w:szCs w:val="24"/>
              </w:rPr>
              <w:t xml:space="preserve">residents, and </w:t>
            </w:r>
            <w:r w:rsidR="00B640EC" w:rsidRPr="00B640EC">
              <w:rPr>
                <w:rStyle w:val="BulletedListChar"/>
                <w:rFonts w:ascii="Arial" w:hAnsi="Arial" w:cs="Arial"/>
                <w:color w:val="000000" w:themeColor="text1"/>
                <w:sz w:val="24"/>
                <w:szCs w:val="24"/>
              </w:rPr>
              <w:t xml:space="preserve">to take responsibility for key </w:t>
            </w:r>
            <w:proofErr w:type="spellStart"/>
            <w:r w:rsidR="00B640EC" w:rsidRPr="00B640EC">
              <w:rPr>
                <w:rStyle w:val="BulletedListChar"/>
                <w:rFonts w:ascii="Arial" w:hAnsi="Arial" w:cs="Arial"/>
                <w:color w:val="000000" w:themeColor="text1"/>
                <w:sz w:val="24"/>
                <w:szCs w:val="24"/>
              </w:rPr>
              <w:t>programmes</w:t>
            </w:r>
            <w:proofErr w:type="spellEnd"/>
            <w:r w:rsidR="00B640EC" w:rsidRPr="00B640EC">
              <w:rPr>
                <w:rStyle w:val="BulletedListChar"/>
                <w:rFonts w:ascii="Arial" w:hAnsi="Arial" w:cs="Arial"/>
                <w:color w:val="000000" w:themeColor="text1"/>
                <w:sz w:val="24"/>
                <w:szCs w:val="24"/>
              </w:rPr>
              <w:t xml:space="preserve"> of delivery</w:t>
            </w:r>
            <w:r w:rsidRPr="00B640EC">
              <w:rPr>
                <w:rStyle w:val="BulletedListChar"/>
                <w:rFonts w:ascii="Arial" w:hAnsi="Arial" w:cs="Arial"/>
                <w:color w:val="000000" w:themeColor="text1"/>
                <w:sz w:val="24"/>
                <w:szCs w:val="24"/>
              </w:rPr>
              <w:t>.</w:t>
            </w:r>
            <w:r w:rsidR="00DE0671" w:rsidRPr="00B640EC">
              <w:rPr>
                <w:rStyle w:val="BulletedListChar"/>
                <w:rFonts w:ascii="Arial" w:hAnsi="Arial" w:cs="Arial"/>
                <w:color w:val="000000" w:themeColor="text1"/>
                <w:sz w:val="24"/>
                <w:szCs w:val="24"/>
              </w:rPr>
              <w:t xml:space="preserve"> In particular the delivery of the grant funded Warm Homes: Social Housing Fund project</w:t>
            </w:r>
            <w:r w:rsidR="0071190D" w:rsidRPr="00B640EC">
              <w:rPr>
                <w:rStyle w:val="BulletedListChar"/>
                <w:rFonts w:ascii="Arial" w:hAnsi="Arial" w:cs="Arial"/>
                <w:color w:val="000000" w:themeColor="text1"/>
                <w:sz w:val="24"/>
                <w:szCs w:val="24"/>
              </w:rPr>
              <w:t>.</w:t>
            </w:r>
          </w:p>
          <w:p w14:paraId="312675BF" w14:textId="3C1AEBC9" w:rsidR="00BD5034" w:rsidRPr="00E85722" w:rsidRDefault="00BD5034"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rPr>
              <w:t xml:space="preserve">Act as contract administrator for </w:t>
            </w:r>
            <w:r w:rsidR="00707F42">
              <w:rPr>
                <w:rStyle w:val="BulletedListChar"/>
                <w:rFonts w:ascii="Arial" w:hAnsi="Arial" w:cs="Arial"/>
                <w:color w:val="000000" w:themeColor="text1"/>
                <w:sz w:val="24"/>
              </w:rPr>
              <w:t xml:space="preserve">retrofit </w:t>
            </w:r>
            <w:proofErr w:type="spellStart"/>
            <w:r w:rsidR="00707F42">
              <w:rPr>
                <w:rStyle w:val="BulletedListChar"/>
                <w:rFonts w:ascii="Arial" w:hAnsi="Arial" w:cs="Arial"/>
                <w:color w:val="000000" w:themeColor="text1"/>
                <w:sz w:val="24"/>
              </w:rPr>
              <w:t>programmes</w:t>
            </w:r>
            <w:proofErr w:type="spellEnd"/>
            <w:r w:rsidR="00707F42">
              <w:rPr>
                <w:rStyle w:val="BulletedListChar"/>
                <w:rFonts w:ascii="Arial" w:hAnsi="Arial" w:cs="Arial"/>
                <w:color w:val="000000" w:themeColor="text1"/>
                <w:sz w:val="24"/>
              </w:rPr>
              <w:t xml:space="preserve"> including the Warm Homes: Social Housing Fund projec</w:t>
            </w:r>
            <w:r w:rsidR="008137C6">
              <w:rPr>
                <w:rStyle w:val="BulletedListChar"/>
                <w:rFonts w:ascii="Arial" w:hAnsi="Arial" w:cs="Arial"/>
                <w:color w:val="000000" w:themeColor="text1"/>
                <w:sz w:val="24"/>
              </w:rPr>
              <w:t>t and ensure that qualifying works are completed to satisfactory standards within the agreed timescales, within budget and to the expected quality standards.</w:t>
            </w:r>
          </w:p>
          <w:p w14:paraId="38653C44" w14:textId="29316AAD" w:rsidR="00E85722" w:rsidRPr="00E85722" w:rsidRDefault="00E85722" w:rsidP="000E2052">
            <w:pPr>
              <w:pStyle w:val="BulletedList"/>
              <w:numPr>
                <w:ilvl w:val="0"/>
                <w:numId w:val="18"/>
              </w:numPr>
              <w:rPr>
                <w:rStyle w:val="BulletedListChar"/>
                <w:rFonts w:ascii="Arial" w:hAnsi="Arial" w:cs="Arial"/>
                <w:color w:val="000000" w:themeColor="text1"/>
                <w:sz w:val="24"/>
                <w:szCs w:val="24"/>
              </w:rPr>
            </w:pPr>
            <w:r w:rsidRPr="00E85722">
              <w:rPr>
                <w:rStyle w:val="PlaceholderText"/>
                <w:rFonts w:ascii="Arial" w:hAnsi="Arial" w:cs="Arial"/>
                <w:color w:val="000000" w:themeColor="text1"/>
                <w:sz w:val="24"/>
                <w:szCs w:val="24"/>
              </w:rPr>
              <w:t xml:space="preserve">To supervise external consultants and contractors who are delivering retrofit </w:t>
            </w:r>
            <w:proofErr w:type="spellStart"/>
            <w:r w:rsidRPr="00E85722">
              <w:rPr>
                <w:rStyle w:val="PlaceholderText"/>
                <w:rFonts w:ascii="Arial" w:hAnsi="Arial" w:cs="Arial"/>
                <w:color w:val="000000" w:themeColor="text1"/>
                <w:sz w:val="24"/>
                <w:szCs w:val="24"/>
              </w:rPr>
              <w:t>programmes</w:t>
            </w:r>
            <w:proofErr w:type="spellEnd"/>
            <w:r w:rsidRPr="00E85722">
              <w:rPr>
                <w:rStyle w:val="PlaceholderText"/>
                <w:rFonts w:ascii="Arial" w:hAnsi="Arial" w:cs="Arial"/>
                <w:color w:val="000000" w:themeColor="text1"/>
                <w:sz w:val="24"/>
                <w:szCs w:val="24"/>
              </w:rPr>
              <w:t>.</w:t>
            </w:r>
          </w:p>
          <w:p w14:paraId="227C7901" w14:textId="4BBD6B39" w:rsidR="00EE4D67" w:rsidRPr="00990EE4" w:rsidRDefault="00EE4D67"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rPr>
              <w:t xml:space="preserve">Liaise with internal colleagues, tenants, leaseholders and residents to ensure the needs of our residents are considered and appropriate, ensuring reasonable measures are taken to enable retrofit </w:t>
            </w:r>
            <w:proofErr w:type="spellStart"/>
            <w:r>
              <w:rPr>
                <w:rStyle w:val="BulletedListChar"/>
                <w:rFonts w:ascii="Arial" w:hAnsi="Arial" w:cs="Arial"/>
                <w:color w:val="000000" w:themeColor="text1"/>
                <w:sz w:val="24"/>
              </w:rPr>
              <w:t>programmes</w:t>
            </w:r>
            <w:proofErr w:type="spellEnd"/>
            <w:r>
              <w:rPr>
                <w:rStyle w:val="BulletedListChar"/>
                <w:rFonts w:ascii="Arial" w:hAnsi="Arial" w:cs="Arial"/>
                <w:color w:val="000000" w:themeColor="text1"/>
                <w:sz w:val="24"/>
              </w:rPr>
              <w:t xml:space="preserve"> to be successfully delivered.</w:t>
            </w:r>
          </w:p>
          <w:p w14:paraId="6F986DB0" w14:textId="66BD12D9" w:rsidR="00990EE4" w:rsidRPr="00CC128C" w:rsidRDefault="00990EE4"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rPr>
              <w:t>Monitor and inspect the standards of work</w:t>
            </w:r>
            <w:r w:rsidR="00715A8F">
              <w:rPr>
                <w:rStyle w:val="BulletedListChar"/>
                <w:rFonts w:ascii="Arial" w:hAnsi="Arial" w:cs="Arial"/>
                <w:color w:val="000000" w:themeColor="text1"/>
                <w:sz w:val="24"/>
              </w:rPr>
              <w:t xml:space="preserve"> carried out</w:t>
            </w:r>
            <w:r>
              <w:rPr>
                <w:rStyle w:val="BulletedListChar"/>
                <w:rFonts w:ascii="Arial" w:hAnsi="Arial" w:cs="Arial"/>
                <w:color w:val="000000" w:themeColor="text1"/>
                <w:sz w:val="24"/>
              </w:rPr>
              <w:t xml:space="preserve"> on site, reviewing contractor’s performance and resident </w:t>
            </w:r>
            <w:r w:rsidR="00715A8F">
              <w:rPr>
                <w:rStyle w:val="BulletedListChar"/>
                <w:rFonts w:ascii="Arial" w:hAnsi="Arial" w:cs="Arial"/>
                <w:color w:val="000000" w:themeColor="text1"/>
                <w:sz w:val="24"/>
              </w:rPr>
              <w:t xml:space="preserve">satisfaction </w:t>
            </w:r>
            <w:r>
              <w:rPr>
                <w:rStyle w:val="BulletedListChar"/>
                <w:rFonts w:ascii="Arial" w:hAnsi="Arial" w:cs="Arial"/>
                <w:color w:val="000000" w:themeColor="text1"/>
                <w:sz w:val="24"/>
              </w:rPr>
              <w:t>to ensure the expected standards are achieved.</w:t>
            </w:r>
          </w:p>
          <w:p w14:paraId="1CD7D6C4" w14:textId="1C63EA11" w:rsidR="00CC128C" w:rsidRDefault="00CC128C" w:rsidP="000E2052">
            <w:pPr>
              <w:pStyle w:val="BulletedList"/>
              <w:numPr>
                <w:ilvl w:val="0"/>
                <w:numId w:val="18"/>
              </w:numPr>
              <w:rPr>
                <w:rStyle w:val="BulletedListChar"/>
                <w:rFonts w:ascii="Arial" w:hAnsi="Arial" w:cs="Arial"/>
                <w:color w:val="000000" w:themeColor="text1"/>
                <w:sz w:val="24"/>
                <w:szCs w:val="24"/>
              </w:rPr>
            </w:pPr>
            <w:r w:rsidRPr="00CC128C">
              <w:rPr>
                <w:rStyle w:val="BulletedListChar"/>
                <w:rFonts w:ascii="Arial" w:hAnsi="Arial" w:cs="Arial"/>
                <w:color w:val="000000" w:themeColor="text1"/>
                <w:sz w:val="24"/>
                <w:szCs w:val="24"/>
              </w:rPr>
              <w:t>Chair both pre</w:t>
            </w:r>
            <w:r>
              <w:rPr>
                <w:rStyle w:val="BulletedListChar"/>
                <w:rFonts w:ascii="Arial" w:hAnsi="Arial" w:cs="Arial"/>
                <w:color w:val="000000" w:themeColor="text1"/>
                <w:sz w:val="24"/>
                <w:szCs w:val="24"/>
              </w:rPr>
              <w:t>-</w:t>
            </w:r>
            <w:r w:rsidRPr="00CC128C">
              <w:rPr>
                <w:rStyle w:val="BulletedListChar"/>
                <w:rFonts w:ascii="Arial" w:hAnsi="Arial" w:cs="Arial"/>
                <w:color w:val="000000" w:themeColor="text1"/>
                <w:sz w:val="24"/>
                <w:szCs w:val="24"/>
              </w:rPr>
              <w:t>site contract meetings and regular operational delivery meetings, recording minutes appropriately and ensuring that performance, quality, time and value for money are being achieved</w:t>
            </w:r>
            <w:r>
              <w:rPr>
                <w:rStyle w:val="BulletedListChar"/>
                <w:rFonts w:ascii="Arial" w:hAnsi="Arial" w:cs="Arial"/>
                <w:color w:val="000000" w:themeColor="text1"/>
                <w:sz w:val="24"/>
                <w:szCs w:val="24"/>
              </w:rPr>
              <w:t>.</w:t>
            </w:r>
          </w:p>
          <w:p w14:paraId="0F7E208E" w14:textId="7FA97BF0" w:rsidR="000E2052" w:rsidRDefault="000E2052"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Identify and manage project risks</w:t>
            </w:r>
            <w:r w:rsidR="005E36E0">
              <w:rPr>
                <w:rStyle w:val="BulletedListChar"/>
                <w:rFonts w:ascii="Arial" w:hAnsi="Arial" w:cs="Arial"/>
                <w:color w:val="000000" w:themeColor="text1"/>
                <w:sz w:val="24"/>
                <w:szCs w:val="24"/>
              </w:rPr>
              <w:t xml:space="preserve"> and escalate these via the most appropriate channels where required</w:t>
            </w:r>
            <w:r w:rsidR="00E90AB7">
              <w:rPr>
                <w:rStyle w:val="BulletedListChar"/>
                <w:rFonts w:ascii="Arial" w:hAnsi="Arial" w:cs="Arial"/>
                <w:color w:val="000000" w:themeColor="text1"/>
                <w:sz w:val="24"/>
                <w:szCs w:val="24"/>
              </w:rPr>
              <w:t>, including with colleagues, management and with the funder.</w:t>
            </w:r>
          </w:p>
          <w:p w14:paraId="59BC05FA" w14:textId="1EE8525B" w:rsidR="00C05503" w:rsidRPr="00A34E51" w:rsidRDefault="00C05503" w:rsidP="000E2052">
            <w:pPr>
              <w:pStyle w:val="BulletedList"/>
              <w:numPr>
                <w:ilvl w:val="0"/>
                <w:numId w:val="18"/>
              </w:numPr>
              <w:rPr>
                <w:rFonts w:ascii="Arial" w:hAnsi="Arial" w:cs="Arial"/>
                <w:color w:val="000000" w:themeColor="text1"/>
                <w:sz w:val="24"/>
                <w:szCs w:val="24"/>
              </w:rPr>
            </w:pPr>
            <w:r w:rsidRPr="00C05503">
              <w:rPr>
                <w:rFonts w:ascii="Arial" w:hAnsi="Arial" w:cs="Arial"/>
                <w:color w:val="000000" w:themeColor="text1"/>
                <w:sz w:val="24"/>
                <w:szCs w:val="24"/>
              </w:rPr>
              <w:t>Challenge poor performance and develop remedial action plans to safeguard the</w:t>
            </w:r>
            <w:r>
              <w:rPr>
                <w:rFonts w:ascii="Arial" w:hAnsi="Arial" w:cs="Arial"/>
                <w:color w:val="000000" w:themeColor="text1"/>
                <w:sz w:val="24"/>
                <w:szCs w:val="24"/>
              </w:rPr>
              <w:t xml:space="preserve"> </w:t>
            </w:r>
            <w:r w:rsidRPr="00C05503">
              <w:rPr>
                <w:rFonts w:ascii="Arial" w:hAnsi="Arial" w:cs="Arial"/>
                <w:color w:val="000000" w:themeColor="text1"/>
                <w:sz w:val="24"/>
                <w:szCs w:val="24"/>
              </w:rPr>
              <w:t xml:space="preserve">Council and its residents where performance is failing, escalating issues and </w:t>
            </w:r>
            <w:r w:rsidRPr="00C05503">
              <w:rPr>
                <w:rFonts w:ascii="Arial" w:hAnsi="Arial" w:cs="Arial"/>
                <w:color w:val="000000" w:themeColor="text1"/>
                <w:sz w:val="24"/>
                <w:szCs w:val="24"/>
                <w:lang w:val="en-GB"/>
              </w:rPr>
              <w:t xml:space="preserve">concerns to </w:t>
            </w:r>
            <w:r w:rsidR="000253B4">
              <w:rPr>
                <w:rFonts w:ascii="Arial" w:hAnsi="Arial" w:cs="Arial"/>
                <w:color w:val="000000" w:themeColor="text1"/>
                <w:sz w:val="24"/>
                <w:szCs w:val="24"/>
                <w:lang w:val="en-GB"/>
              </w:rPr>
              <w:t>y</w:t>
            </w:r>
            <w:r w:rsidR="000253B4">
              <w:rPr>
                <w:rFonts w:ascii="Arial" w:hAnsi="Arial" w:cs="Arial"/>
                <w:sz w:val="24"/>
                <w:lang w:val="en-GB"/>
              </w:rPr>
              <w:t>our line manager</w:t>
            </w:r>
            <w:r w:rsidRPr="00C05503">
              <w:rPr>
                <w:rFonts w:ascii="Arial" w:hAnsi="Arial" w:cs="Arial"/>
                <w:color w:val="000000" w:themeColor="text1"/>
                <w:sz w:val="24"/>
                <w:szCs w:val="24"/>
                <w:lang w:val="en-GB"/>
              </w:rPr>
              <w:t xml:space="preserve"> in a timely manner</w:t>
            </w:r>
            <w:r>
              <w:rPr>
                <w:rFonts w:ascii="Arial" w:hAnsi="Arial" w:cs="Arial"/>
                <w:color w:val="000000" w:themeColor="text1"/>
                <w:sz w:val="24"/>
                <w:szCs w:val="24"/>
                <w:lang w:val="en-GB"/>
              </w:rPr>
              <w:t>.</w:t>
            </w:r>
          </w:p>
          <w:p w14:paraId="5E9CB75E" w14:textId="77777777" w:rsidR="000E2052" w:rsidRDefault="000E2052"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Provide regular project reporting against project KPIs which will feed into funder reporting as well as officer, management, senior management and council reports.</w:t>
            </w:r>
          </w:p>
          <w:p w14:paraId="75311A77" w14:textId="568C7CF8" w:rsidR="00486B44" w:rsidRDefault="00486B44"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lastRenderedPageBreak/>
              <w:t xml:space="preserve">As </w:t>
            </w:r>
            <w:proofErr w:type="spellStart"/>
            <w:r>
              <w:rPr>
                <w:rStyle w:val="BulletedListChar"/>
                <w:rFonts w:ascii="Arial" w:hAnsi="Arial" w:cs="Arial"/>
                <w:color w:val="000000" w:themeColor="text1"/>
                <w:sz w:val="24"/>
                <w:szCs w:val="24"/>
              </w:rPr>
              <w:t>as</w:t>
            </w:r>
            <w:proofErr w:type="spellEnd"/>
            <w:r>
              <w:rPr>
                <w:rStyle w:val="BulletedListChar"/>
                <w:rFonts w:ascii="Arial" w:hAnsi="Arial" w:cs="Arial"/>
                <w:color w:val="000000" w:themeColor="text1"/>
                <w:sz w:val="24"/>
                <w:szCs w:val="24"/>
              </w:rPr>
              <w:t xml:space="preserve"> the council’s main point of contact with the </w:t>
            </w:r>
            <w:r w:rsidR="00CD71CB">
              <w:rPr>
                <w:rStyle w:val="BulletedListChar"/>
                <w:rFonts w:ascii="Arial" w:hAnsi="Arial" w:cs="Arial"/>
                <w:color w:val="000000" w:themeColor="text1"/>
                <w:sz w:val="24"/>
                <w:szCs w:val="24"/>
              </w:rPr>
              <w:t>grant funder</w:t>
            </w:r>
            <w:r w:rsidR="00C5496A">
              <w:rPr>
                <w:rStyle w:val="BulletedListChar"/>
                <w:rFonts w:ascii="Arial" w:hAnsi="Arial" w:cs="Arial"/>
                <w:color w:val="000000" w:themeColor="text1"/>
                <w:sz w:val="24"/>
                <w:szCs w:val="24"/>
              </w:rPr>
              <w:t xml:space="preserve"> and liaise with them on all areas of project reporting</w:t>
            </w:r>
            <w:r w:rsidR="0051716B">
              <w:rPr>
                <w:rStyle w:val="BulletedListChar"/>
                <w:rFonts w:ascii="Arial" w:hAnsi="Arial" w:cs="Arial"/>
                <w:color w:val="000000" w:themeColor="text1"/>
                <w:sz w:val="24"/>
                <w:szCs w:val="24"/>
              </w:rPr>
              <w:t xml:space="preserve"> and relationship management</w:t>
            </w:r>
            <w:r w:rsidR="00C5496A">
              <w:rPr>
                <w:rStyle w:val="BulletedListChar"/>
                <w:rFonts w:ascii="Arial" w:hAnsi="Arial" w:cs="Arial"/>
                <w:color w:val="000000" w:themeColor="text1"/>
                <w:sz w:val="24"/>
                <w:szCs w:val="24"/>
              </w:rPr>
              <w:t>, in accordance with the Warm Homes: Social Housing Fund.</w:t>
            </w:r>
          </w:p>
          <w:p w14:paraId="785C502E" w14:textId="0273C4B1" w:rsidR="00CA5375" w:rsidRPr="00C05503" w:rsidRDefault="00CA5375"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 xml:space="preserve">Manage </w:t>
            </w:r>
            <w:r w:rsidR="008554CA">
              <w:rPr>
                <w:rStyle w:val="BulletedListChar"/>
                <w:rFonts w:ascii="Arial" w:hAnsi="Arial" w:cs="Arial"/>
                <w:color w:val="000000" w:themeColor="text1"/>
                <w:sz w:val="24"/>
                <w:szCs w:val="24"/>
              </w:rPr>
              <w:t xml:space="preserve">multi-million pound </w:t>
            </w:r>
            <w:proofErr w:type="spellStart"/>
            <w:r>
              <w:rPr>
                <w:rStyle w:val="BulletedListChar"/>
                <w:rFonts w:ascii="Arial" w:hAnsi="Arial" w:cs="Arial"/>
                <w:color w:val="000000" w:themeColor="text1"/>
                <w:sz w:val="24"/>
                <w:szCs w:val="24"/>
              </w:rPr>
              <w:t>programme</w:t>
            </w:r>
            <w:proofErr w:type="spellEnd"/>
            <w:r>
              <w:rPr>
                <w:rStyle w:val="BulletedListChar"/>
                <w:rFonts w:ascii="Arial" w:hAnsi="Arial" w:cs="Arial"/>
                <w:color w:val="000000" w:themeColor="text1"/>
                <w:sz w:val="24"/>
                <w:szCs w:val="24"/>
              </w:rPr>
              <w:t xml:space="preserve"> budgets and provide </w:t>
            </w:r>
            <w:r w:rsidR="008554CA">
              <w:rPr>
                <w:rStyle w:val="BulletedListChar"/>
                <w:rFonts w:ascii="Arial" w:hAnsi="Arial" w:cs="Arial"/>
                <w:color w:val="000000" w:themeColor="text1"/>
                <w:sz w:val="24"/>
                <w:szCs w:val="24"/>
              </w:rPr>
              <w:t>regular reporting including escalating any issues at the earliest availability to your line manager.</w:t>
            </w:r>
          </w:p>
          <w:p w14:paraId="1928E466" w14:textId="715BBFBD" w:rsidR="007A74DD" w:rsidRPr="007A74DD" w:rsidRDefault="007A74DD"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 xml:space="preserve">To support managing data gathered to assess areas for improving the quality of our social homes, particularly </w:t>
            </w:r>
            <w:r w:rsidR="00FB690C">
              <w:rPr>
                <w:rStyle w:val="BulletedListChar"/>
                <w:rFonts w:ascii="Arial" w:hAnsi="Arial" w:cs="Arial"/>
                <w:color w:val="000000" w:themeColor="text1"/>
                <w:sz w:val="24"/>
                <w:szCs w:val="24"/>
              </w:rPr>
              <w:t>areas related to energy efficiency improvements.</w:t>
            </w:r>
          </w:p>
          <w:p w14:paraId="046CA65D" w14:textId="2D046E2F" w:rsidR="0071190D" w:rsidRDefault="001173FA"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Work in partnership with contractors</w:t>
            </w:r>
            <w:r w:rsidR="00EF4E6F">
              <w:rPr>
                <w:rStyle w:val="BulletedListChar"/>
                <w:rFonts w:ascii="Arial" w:hAnsi="Arial" w:cs="Arial"/>
                <w:color w:val="000000" w:themeColor="text1"/>
                <w:sz w:val="24"/>
                <w:szCs w:val="24"/>
              </w:rPr>
              <w:t>, Members and officers from Housing to ensure a holistic approach to service delivery.</w:t>
            </w:r>
          </w:p>
          <w:p w14:paraId="10886782" w14:textId="4E669E3A" w:rsidR="00EF4E6F" w:rsidRPr="000D6149" w:rsidRDefault="00EF4E6F" w:rsidP="000E2052">
            <w:pPr>
              <w:pStyle w:val="BulletedList"/>
              <w:numPr>
                <w:ilvl w:val="0"/>
                <w:numId w:val="18"/>
              </w:numPr>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To undertake any other duties required as appropriate with the role level.</w:t>
            </w:r>
          </w:p>
          <w:p w14:paraId="4FAC2E06" w14:textId="77777777" w:rsidR="001C376D" w:rsidRDefault="001C376D" w:rsidP="00DD5561">
            <w:pPr>
              <w:pStyle w:val="BulletedList"/>
              <w:numPr>
                <w:ilvl w:val="0"/>
                <w:numId w:val="0"/>
              </w:numPr>
              <w:ind w:left="360"/>
              <w:rPr>
                <w:rStyle w:val="BulletedListChar"/>
                <w:rFonts w:ascii="Arial" w:hAnsi="Arial" w:cs="Arial"/>
                <w:b/>
                <w:sz w:val="24"/>
                <w:szCs w:val="24"/>
              </w:rPr>
            </w:pPr>
            <w:r>
              <w:rPr>
                <w:rStyle w:val="BulletedListChar"/>
                <w:rFonts w:ascii="Arial" w:hAnsi="Arial" w:cs="Arial"/>
                <w:b/>
                <w:sz w:val="24"/>
                <w:szCs w:val="24"/>
              </w:rPr>
              <w:t>Financial</w:t>
            </w:r>
          </w:p>
          <w:p w14:paraId="49D455CD" w14:textId="568D7217" w:rsidR="00771F8F" w:rsidRDefault="00DD5561" w:rsidP="00771F8F">
            <w:pPr>
              <w:pStyle w:val="BulletedList"/>
              <w:numPr>
                <w:ilvl w:val="0"/>
                <w:numId w:val="35"/>
              </w:numPr>
              <w:rPr>
                <w:rStyle w:val="BulletedListChar"/>
                <w:rFonts w:ascii="Arial" w:hAnsi="Arial" w:cs="Arial"/>
                <w:sz w:val="24"/>
                <w:szCs w:val="24"/>
              </w:rPr>
            </w:pPr>
            <w:r w:rsidRPr="00771F8F">
              <w:rPr>
                <w:rStyle w:val="BulletedListChar"/>
                <w:rFonts w:ascii="Arial" w:hAnsi="Arial" w:cs="Arial"/>
                <w:sz w:val="24"/>
                <w:szCs w:val="24"/>
              </w:rPr>
              <w:t>To raise orders against budgets</w:t>
            </w:r>
            <w:r w:rsidR="00771F8F" w:rsidRPr="00771F8F">
              <w:rPr>
                <w:rStyle w:val="BulletedListChar"/>
                <w:rFonts w:ascii="Arial" w:hAnsi="Arial" w:cs="Arial"/>
                <w:sz w:val="24"/>
                <w:szCs w:val="24"/>
              </w:rPr>
              <w:t>, for approval by the budget holder.</w:t>
            </w:r>
          </w:p>
          <w:p w14:paraId="4CD0BEB4" w14:textId="1C0A0D6D" w:rsidR="00771F8F" w:rsidRPr="00771F8F" w:rsidRDefault="00771F8F" w:rsidP="00771F8F">
            <w:pPr>
              <w:pStyle w:val="BulletedList"/>
              <w:numPr>
                <w:ilvl w:val="0"/>
                <w:numId w:val="35"/>
              </w:numPr>
              <w:rPr>
                <w:rStyle w:val="BulletedListChar"/>
                <w:rFonts w:ascii="Arial" w:hAnsi="Arial" w:cs="Arial"/>
                <w:sz w:val="24"/>
                <w:szCs w:val="24"/>
              </w:rPr>
            </w:pPr>
            <w:r>
              <w:rPr>
                <w:rStyle w:val="BulletedListChar"/>
                <w:rFonts w:ascii="Arial" w:hAnsi="Arial" w:cs="Arial"/>
                <w:sz w:val="24"/>
                <w:szCs w:val="24"/>
              </w:rPr>
              <w:t>To manage a budget of £1m+</w:t>
            </w:r>
            <w:r w:rsidR="00472DCC">
              <w:rPr>
                <w:rStyle w:val="BulletedListChar"/>
                <w:rFonts w:ascii="Arial" w:hAnsi="Arial" w:cs="Arial"/>
                <w:sz w:val="24"/>
                <w:szCs w:val="24"/>
              </w:rPr>
              <w:t>.</w:t>
            </w:r>
          </w:p>
          <w:p w14:paraId="769DAFAB" w14:textId="64A2ABF8" w:rsidR="00F923A0" w:rsidRPr="00F923A0" w:rsidRDefault="00F923A0" w:rsidP="009F6A56">
            <w:pPr>
              <w:pStyle w:val="BulletedList"/>
              <w:numPr>
                <w:ilvl w:val="0"/>
                <w:numId w:val="0"/>
              </w:numPr>
              <w:ind w:left="360"/>
              <w:rPr>
                <w:rStyle w:val="BulletedListChar"/>
                <w:rFonts w:ascii="Arial" w:hAnsi="Arial" w:cs="Arial"/>
                <w:b/>
                <w:bCs/>
                <w:sz w:val="24"/>
                <w:szCs w:val="24"/>
              </w:rPr>
            </w:pPr>
            <w:r w:rsidRPr="00F923A0">
              <w:rPr>
                <w:rStyle w:val="BulletedListChar"/>
                <w:rFonts w:ascii="Arial" w:hAnsi="Arial" w:cs="Arial"/>
                <w:b/>
                <w:sz w:val="24"/>
                <w:szCs w:val="24"/>
              </w:rPr>
              <w:t>Customer Service</w:t>
            </w:r>
          </w:p>
          <w:p w14:paraId="1A693726" w14:textId="77777777" w:rsidR="00F923A0" w:rsidRPr="00B05904" w:rsidRDefault="00F923A0" w:rsidP="000E2052">
            <w:pPr>
              <w:pStyle w:val="BulletedList"/>
              <w:numPr>
                <w:ilvl w:val="0"/>
                <w:numId w:val="18"/>
              </w:numPr>
              <w:rPr>
                <w:rStyle w:val="BulletedListChar"/>
                <w:rFonts w:ascii="Arial" w:hAnsi="Arial" w:cs="Arial"/>
                <w:bCs/>
                <w:sz w:val="24"/>
                <w:szCs w:val="24"/>
              </w:rPr>
            </w:pPr>
            <w:r w:rsidRPr="00B05904">
              <w:rPr>
                <w:rStyle w:val="BulletedListChar"/>
                <w:rFonts w:ascii="Arial" w:hAnsi="Arial" w:cs="Arial"/>
                <w:bCs/>
                <w:sz w:val="24"/>
                <w:szCs w:val="24"/>
              </w:rPr>
              <w:t>Equality and Diversity – Actively promote the Council’s Equality and Diversity policy in all aspects of your duties</w:t>
            </w:r>
          </w:p>
          <w:p w14:paraId="51756261" w14:textId="77777777" w:rsidR="00F923A0" w:rsidRPr="00B05904" w:rsidRDefault="00F923A0" w:rsidP="000E2052">
            <w:pPr>
              <w:pStyle w:val="BulletedList"/>
              <w:numPr>
                <w:ilvl w:val="0"/>
                <w:numId w:val="18"/>
              </w:numPr>
              <w:rPr>
                <w:rStyle w:val="BulletedListChar"/>
                <w:rFonts w:ascii="Arial" w:hAnsi="Arial" w:cs="Arial"/>
                <w:bCs/>
                <w:sz w:val="24"/>
                <w:szCs w:val="24"/>
              </w:rPr>
            </w:pPr>
            <w:r w:rsidRPr="00B05904">
              <w:rPr>
                <w:rStyle w:val="BulletedListChar"/>
                <w:rFonts w:ascii="Arial" w:hAnsi="Arial" w:cs="Arial"/>
                <w:bCs/>
                <w:sz w:val="24"/>
                <w:szCs w:val="24"/>
              </w:rPr>
              <w:t>Safeguarding – Adhere to effective safeguarding practices for vulnerable adults and children in accordance with the Councils policies, guidance and protocol</w:t>
            </w:r>
          </w:p>
          <w:p w14:paraId="1F4BF836" w14:textId="77777777" w:rsidR="00F923A0" w:rsidRPr="00B05904" w:rsidRDefault="00F923A0" w:rsidP="000E2052">
            <w:pPr>
              <w:pStyle w:val="BulletedList"/>
              <w:numPr>
                <w:ilvl w:val="0"/>
                <w:numId w:val="18"/>
              </w:numPr>
              <w:rPr>
                <w:rStyle w:val="BulletedListChar"/>
                <w:rFonts w:ascii="Arial" w:hAnsi="Arial" w:cs="Arial"/>
                <w:sz w:val="24"/>
                <w:szCs w:val="24"/>
              </w:rPr>
            </w:pPr>
            <w:r w:rsidRPr="19FB31B8">
              <w:rPr>
                <w:rStyle w:val="BulletedListChar"/>
                <w:rFonts w:ascii="Arial" w:hAnsi="Arial" w:cs="Arial"/>
                <w:sz w:val="24"/>
                <w:szCs w:val="24"/>
              </w:rPr>
              <w:t>Dignity and Respect – Treat all colleagues with dignity and respect whilst at work so that they are able to and encouraged to meet their full potential by working in a non- threatening environment free of harassment and/or bullying.</w:t>
            </w:r>
          </w:p>
          <w:p w14:paraId="407DE258" w14:textId="77777777" w:rsidR="00F923A0" w:rsidRDefault="00F923A0" w:rsidP="000E2052">
            <w:pPr>
              <w:pStyle w:val="BulletedList"/>
              <w:numPr>
                <w:ilvl w:val="0"/>
                <w:numId w:val="18"/>
              </w:numPr>
              <w:rPr>
                <w:rStyle w:val="BulletedListChar"/>
                <w:rFonts w:ascii="Arial" w:hAnsi="Arial" w:cs="Arial"/>
                <w:sz w:val="24"/>
                <w:szCs w:val="24"/>
              </w:rPr>
            </w:pPr>
            <w:r w:rsidRPr="19FB31B8">
              <w:rPr>
                <w:rStyle w:val="BulletedListChar"/>
                <w:rFonts w:ascii="Arial" w:hAnsi="Arial" w:cs="Arial"/>
                <w:sz w:val="24"/>
                <w:szCs w:val="24"/>
              </w:rPr>
              <w:t>Data Protection - Ensure that the principle of confidentiality and the Data Protection Act requirement are fully applied to your service area's work.</w:t>
            </w:r>
          </w:p>
          <w:p w14:paraId="386122AF" w14:textId="77777777" w:rsidR="00F923A0" w:rsidRPr="00B05904" w:rsidRDefault="00F923A0" w:rsidP="000E2052">
            <w:pPr>
              <w:pStyle w:val="BulletedList"/>
              <w:numPr>
                <w:ilvl w:val="0"/>
                <w:numId w:val="18"/>
              </w:numPr>
              <w:rPr>
                <w:rStyle w:val="BulletedListChar"/>
                <w:rFonts w:ascii="Arial" w:hAnsi="Arial" w:cs="Arial"/>
                <w:bCs/>
                <w:sz w:val="24"/>
                <w:szCs w:val="24"/>
              </w:rPr>
            </w:pPr>
            <w:r w:rsidRPr="00B05904">
              <w:rPr>
                <w:rStyle w:val="BulletedListChar"/>
                <w:rFonts w:ascii="Arial" w:hAnsi="Arial" w:cs="Arial"/>
                <w:bCs/>
                <w:sz w:val="24"/>
                <w:szCs w:val="24"/>
              </w:rPr>
              <w:t>Information Sharing - Work in line with the relevant protocols and service level</w:t>
            </w:r>
            <w:r>
              <w:rPr>
                <w:rStyle w:val="BulletedListChar"/>
                <w:rFonts w:ascii="Arial" w:hAnsi="Arial" w:cs="Arial"/>
                <w:bCs/>
                <w:sz w:val="24"/>
                <w:szCs w:val="24"/>
              </w:rPr>
              <w:t xml:space="preserve"> agreements to enable the effective sharing of information between agencies.</w:t>
            </w:r>
            <w:r w:rsidRPr="00B05904">
              <w:rPr>
                <w:rStyle w:val="BulletedListChar"/>
                <w:rFonts w:ascii="Arial" w:hAnsi="Arial" w:cs="Arial"/>
                <w:bCs/>
                <w:sz w:val="24"/>
                <w:szCs w:val="24"/>
              </w:rPr>
              <w:t xml:space="preserve"> </w:t>
            </w:r>
          </w:p>
          <w:p w14:paraId="5A1F152D" w14:textId="6F874E52" w:rsidR="00040BFC" w:rsidRPr="00F759E5" w:rsidRDefault="00040BFC" w:rsidP="009F6A56">
            <w:pPr>
              <w:pStyle w:val="BulletedList"/>
              <w:numPr>
                <w:ilvl w:val="0"/>
                <w:numId w:val="0"/>
              </w:numPr>
              <w:ind w:left="360"/>
              <w:rPr>
                <w:rStyle w:val="BulletedListChar"/>
                <w:rFonts w:ascii="Arial" w:hAnsi="Arial" w:cs="Arial"/>
                <w:b/>
                <w:bCs/>
                <w:sz w:val="24"/>
                <w:szCs w:val="24"/>
              </w:rPr>
            </w:pPr>
            <w:r w:rsidRPr="00F759E5">
              <w:rPr>
                <w:rStyle w:val="BulletedListChar"/>
                <w:rFonts w:ascii="Arial" w:hAnsi="Arial" w:cs="Arial"/>
                <w:b/>
                <w:sz w:val="24"/>
                <w:szCs w:val="24"/>
              </w:rPr>
              <w:t xml:space="preserve">Business Continuity </w:t>
            </w:r>
          </w:p>
          <w:p w14:paraId="757C4360" w14:textId="77777777" w:rsidR="00040BFC" w:rsidRDefault="00040BFC" w:rsidP="000E2052">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000E2052">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Default="00040BFC" w:rsidP="000E2052">
            <w:pPr>
              <w:pStyle w:val="BulletedList"/>
              <w:numPr>
                <w:ilvl w:val="0"/>
                <w:numId w:val="18"/>
              </w:numPr>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2F81E4EF" w14:textId="50169394" w:rsidR="00324A6A" w:rsidRPr="00CB310E" w:rsidRDefault="00324A6A" w:rsidP="000E2052">
            <w:pPr>
              <w:pStyle w:val="BulletedList"/>
              <w:numPr>
                <w:ilvl w:val="0"/>
                <w:numId w:val="18"/>
              </w:numPr>
              <w:rPr>
                <w:rStyle w:val="BulletedListChar"/>
                <w:rFonts w:ascii="Arial" w:hAnsi="Arial" w:cs="Arial"/>
                <w:sz w:val="24"/>
                <w:szCs w:val="24"/>
              </w:rPr>
            </w:pPr>
            <w:r w:rsidRPr="19FB31B8">
              <w:rPr>
                <w:rStyle w:val="BulletedListChar"/>
                <w:rFonts w:ascii="Arial" w:hAnsi="Arial" w:cs="Arial"/>
                <w:sz w:val="24"/>
                <w:szCs w:val="24"/>
              </w:rPr>
              <w:t>Asbestos – Have an understanding of the Control of Asbestos Regulations 2012; ensure that the Council’s asbestos policies and procedures are adhered to.</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E6EBDD" w14:textId="74D907C7" w:rsidR="00040BFC" w:rsidRPr="002D7B64" w:rsidRDefault="002D7B64" w:rsidP="00D2103E">
            <w:pPr>
              <w:pStyle w:val="BulletedList"/>
              <w:rPr>
                <w:rFonts w:ascii="Arial" w:hAnsi="Arial" w:cs="Arial"/>
                <w:color w:val="000000" w:themeColor="text1"/>
                <w:sz w:val="24"/>
                <w:szCs w:val="24"/>
              </w:rPr>
            </w:pPr>
            <w:r w:rsidRPr="002D7B64">
              <w:rPr>
                <w:rFonts w:ascii="Arial" w:hAnsi="Arial" w:cs="Arial"/>
                <w:color w:val="000000" w:themeColor="text1"/>
                <w:sz w:val="24"/>
                <w:szCs w:val="24"/>
              </w:rPr>
              <w:t>Work across the Housing Service with officers at various levels including Strategic Directors, Assistant Directors, managers, team leaders, contractors and elected members.</w:t>
            </w:r>
          </w:p>
          <w:p w14:paraId="6247C124" w14:textId="71D87DD2" w:rsidR="00040BFC" w:rsidRDefault="00BE6636" w:rsidP="1FF89185">
            <w:pPr>
              <w:pStyle w:val="BulletedList"/>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 xml:space="preserve">Support the improvement of </w:t>
            </w:r>
            <w:r w:rsidR="00060EA1">
              <w:rPr>
                <w:rStyle w:val="BulletedListChar"/>
                <w:rFonts w:ascii="Arial" w:hAnsi="Arial" w:cs="Arial"/>
                <w:color w:val="000000" w:themeColor="text1"/>
                <w:sz w:val="24"/>
                <w:szCs w:val="24"/>
              </w:rPr>
              <w:t>some of our worst performing homes through energy efficiency works.</w:t>
            </w:r>
          </w:p>
          <w:p w14:paraId="1841B876" w14:textId="2D90BC75" w:rsidR="009F1158" w:rsidRDefault="009F1158" w:rsidP="1FF89185">
            <w:pPr>
              <w:pStyle w:val="BulletedList"/>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Take responsibility for the delivery of the Warm Homes: Social Housing Fund.</w:t>
            </w:r>
          </w:p>
          <w:p w14:paraId="5D4495F5" w14:textId="16971C7F" w:rsidR="009F1158" w:rsidRDefault="009F1158" w:rsidP="1FF89185">
            <w:pPr>
              <w:pStyle w:val="BulletedList"/>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Manage a budget of £1m+.</w:t>
            </w:r>
          </w:p>
          <w:p w14:paraId="5E5925B4" w14:textId="5D62F6F8" w:rsidR="009F1158" w:rsidRDefault="00764DBB" w:rsidP="1FF89185">
            <w:pPr>
              <w:pStyle w:val="BulletedList"/>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t>Have a</w:t>
            </w:r>
            <w:r w:rsidR="008B0770">
              <w:rPr>
                <w:rStyle w:val="BulletedListChar"/>
                <w:rFonts w:ascii="Arial" w:hAnsi="Arial" w:cs="Arial"/>
                <w:color w:val="000000" w:themeColor="text1"/>
                <w:sz w:val="24"/>
                <w:szCs w:val="24"/>
              </w:rPr>
              <w:t xml:space="preserve"> technical knowledge of buildings and retrofit</w:t>
            </w:r>
            <w:r>
              <w:rPr>
                <w:rStyle w:val="BulletedListChar"/>
                <w:rFonts w:ascii="Arial" w:hAnsi="Arial" w:cs="Arial"/>
                <w:color w:val="000000" w:themeColor="text1"/>
                <w:sz w:val="24"/>
                <w:szCs w:val="24"/>
              </w:rPr>
              <w:t xml:space="preserve"> to </w:t>
            </w:r>
            <w:r w:rsidR="00021B03">
              <w:rPr>
                <w:rStyle w:val="BulletedListChar"/>
                <w:rFonts w:ascii="Arial" w:hAnsi="Arial" w:cs="Arial"/>
                <w:color w:val="000000" w:themeColor="text1"/>
                <w:sz w:val="24"/>
                <w:szCs w:val="24"/>
              </w:rPr>
              <w:t xml:space="preserve">support colleagues to make informed decisions and to deliver energy efficiency projects </w:t>
            </w:r>
            <w:r w:rsidR="00103C4A">
              <w:rPr>
                <w:rStyle w:val="BulletedListChar"/>
                <w:rFonts w:ascii="Arial" w:hAnsi="Arial" w:cs="Arial"/>
                <w:color w:val="000000" w:themeColor="text1"/>
                <w:sz w:val="24"/>
                <w:szCs w:val="24"/>
              </w:rPr>
              <w:t>to improve council-owned homes.</w:t>
            </w:r>
          </w:p>
          <w:p w14:paraId="5FC14D8A" w14:textId="4E95BA22" w:rsidR="008B0770" w:rsidRPr="002D7B64" w:rsidRDefault="008B0770" w:rsidP="1FF89185">
            <w:pPr>
              <w:pStyle w:val="BulletedList"/>
              <w:rPr>
                <w:rStyle w:val="BulletedListChar"/>
                <w:rFonts w:ascii="Arial" w:hAnsi="Arial" w:cs="Arial"/>
                <w:color w:val="000000" w:themeColor="text1"/>
                <w:sz w:val="24"/>
                <w:szCs w:val="24"/>
              </w:rPr>
            </w:pPr>
            <w:r>
              <w:rPr>
                <w:rStyle w:val="BulletedListChar"/>
                <w:rFonts w:ascii="Arial" w:hAnsi="Arial" w:cs="Arial"/>
                <w:color w:val="000000" w:themeColor="text1"/>
                <w:sz w:val="24"/>
                <w:szCs w:val="24"/>
              </w:rPr>
              <w:lastRenderedPageBreak/>
              <w:t xml:space="preserve">Good project management </w:t>
            </w:r>
            <w:r w:rsidR="00764DBB">
              <w:rPr>
                <w:rStyle w:val="BulletedListChar"/>
                <w:rFonts w:ascii="Arial" w:hAnsi="Arial" w:cs="Arial"/>
                <w:color w:val="000000" w:themeColor="text1"/>
                <w:sz w:val="24"/>
                <w:szCs w:val="24"/>
              </w:rPr>
              <w:t xml:space="preserve">including managing budget, </w:t>
            </w:r>
            <w:proofErr w:type="spellStart"/>
            <w:r w:rsidR="00764DBB">
              <w:rPr>
                <w:rStyle w:val="BulletedListChar"/>
                <w:rFonts w:ascii="Arial" w:hAnsi="Arial" w:cs="Arial"/>
                <w:color w:val="000000" w:themeColor="text1"/>
                <w:sz w:val="24"/>
                <w:szCs w:val="24"/>
              </w:rPr>
              <w:t>programme</w:t>
            </w:r>
            <w:proofErr w:type="spellEnd"/>
            <w:r w:rsidR="00764DBB">
              <w:rPr>
                <w:rStyle w:val="BulletedListChar"/>
                <w:rFonts w:ascii="Arial" w:hAnsi="Arial" w:cs="Arial"/>
                <w:color w:val="000000" w:themeColor="text1"/>
                <w:sz w:val="24"/>
                <w:szCs w:val="24"/>
              </w:rPr>
              <w:t xml:space="preserve"> and quality to ensure large-scale capital works </w:t>
            </w:r>
            <w:proofErr w:type="spellStart"/>
            <w:r w:rsidR="00764DBB">
              <w:rPr>
                <w:rStyle w:val="BulletedListChar"/>
                <w:rFonts w:ascii="Arial" w:hAnsi="Arial" w:cs="Arial"/>
                <w:color w:val="000000" w:themeColor="text1"/>
                <w:sz w:val="24"/>
                <w:szCs w:val="24"/>
              </w:rPr>
              <w:t>programmes</w:t>
            </w:r>
            <w:proofErr w:type="spellEnd"/>
            <w:r w:rsidR="00764DBB">
              <w:rPr>
                <w:rStyle w:val="BulletedListChar"/>
                <w:rFonts w:ascii="Arial" w:hAnsi="Arial" w:cs="Arial"/>
                <w:color w:val="000000" w:themeColor="text1"/>
                <w:sz w:val="24"/>
                <w:szCs w:val="24"/>
              </w:rPr>
              <w:t xml:space="preserve"> deliver high resident satisfaction and achieve KPIs.</w:t>
            </w: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lastRenderedPageBreak/>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24BF09" w14:textId="75A40E05" w:rsidR="002C1E9B" w:rsidRDefault="00EF74C2" w:rsidP="002C1E9B">
            <w:pPr>
              <w:pStyle w:val="BulletedList"/>
              <w:rPr>
                <w:rStyle w:val="BulletedListChar"/>
                <w:rFonts w:ascii="Arial" w:hAnsi="Arial" w:cs="Arial"/>
                <w:sz w:val="24"/>
                <w:szCs w:val="24"/>
              </w:rPr>
            </w:pPr>
            <w:r>
              <w:rPr>
                <w:rStyle w:val="BulletedListChar"/>
                <w:rFonts w:ascii="Arial" w:hAnsi="Arial" w:cs="Arial"/>
                <w:sz w:val="24"/>
                <w:szCs w:val="24"/>
              </w:rPr>
              <w:t>The postholder will be in a position to provide senior staff with an essential insight into day-to-day operations and asset data within the Housing service, which can be used to inform key business decisions that in turn can drive improvement in service provision and performance of our council-owned homes</w:t>
            </w:r>
            <w:r w:rsidR="002C1E9B">
              <w:rPr>
                <w:rStyle w:val="BulletedListChar"/>
                <w:rFonts w:ascii="Arial" w:hAnsi="Arial" w:cs="Arial"/>
                <w:sz w:val="24"/>
                <w:szCs w:val="24"/>
              </w:rPr>
              <w:t>.</w:t>
            </w:r>
          </w:p>
          <w:p w14:paraId="23BC0202" w14:textId="77777777" w:rsidR="00040BFC" w:rsidRDefault="002C1E9B" w:rsidP="00193CC9">
            <w:pPr>
              <w:pStyle w:val="BulletedList"/>
              <w:rPr>
                <w:rStyle w:val="BulletedListChar"/>
                <w:rFonts w:ascii="Arial" w:hAnsi="Arial" w:cs="Arial"/>
                <w:sz w:val="24"/>
                <w:szCs w:val="24"/>
              </w:rPr>
            </w:pPr>
            <w:r>
              <w:rPr>
                <w:rStyle w:val="BulletedListChar"/>
                <w:rFonts w:ascii="Arial" w:hAnsi="Arial" w:cs="Arial"/>
                <w:sz w:val="24"/>
                <w:szCs w:val="24"/>
              </w:rPr>
              <w:t xml:space="preserve">Particular focus on energy efficiency </w:t>
            </w:r>
            <w:r w:rsidR="00193CC9">
              <w:rPr>
                <w:rStyle w:val="BulletedListChar"/>
                <w:rFonts w:ascii="Arial" w:hAnsi="Arial" w:cs="Arial"/>
                <w:sz w:val="24"/>
                <w:szCs w:val="24"/>
              </w:rPr>
              <w:t xml:space="preserve">including retrofit and </w:t>
            </w:r>
            <w:proofErr w:type="spellStart"/>
            <w:r w:rsidR="00193CC9">
              <w:rPr>
                <w:rStyle w:val="BulletedListChar"/>
                <w:rFonts w:ascii="Arial" w:hAnsi="Arial" w:cs="Arial"/>
                <w:sz w:val="24"/>
                <w:szCs w:val="24"/>
              </w:rPr>
              <w:t>decarbonisation</w:t>
            </w:r>
            <w:proofErr w:type="spellEnd"/>
            <w:r w:rsidR="00193CC9">
              <w:rPr>
                <w:rStyle w:val="BulletedListChar"/>
                <w:rFonts w:ascii="Arial" w:hAnsi="Arial" w:cs="Arial"/>
                <w:sz w:val="24"/>
                <w:szCs w:val="24"/>
              </w:rPr>
              <w:t>.</w:t>
            </w:r>
          </w:p>
          <w:p w14:paraId="644863AF" w14:textId="2B7FF6CF" w:rsidR="00193CC9" w:rsidRPr="00193CC9" w:rsidRDefault="00193CC9" w:rsidP="00193CC9">
            <w:pPr>
              <w:pStyle w:val="BulletedList"/>
              <w:numPr>
                <w:ilvl w:val="0"/>
                <w:numId w:val="0"/>
              </w:numPr>
              <w:ind w:left="720"/>
              <w:rPr>
                <w:rFonts w:ascii="Arial" w:hAnsi="Arial" w:cs="Arial"/>
                <w:sz w:val="24"/>
                <w:szCs w:val="24"/>
              </w:rPr>
            </w:pP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92F4989" w14:textId="0EDEF85A" w:rsidR="00040BFC" w:rsidRDefault="00C07B06"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Work with flexibility and </w:t>
            </w:r>
            <w:proofErr w:type="spellStart"/>
            <w:r>
              <w:rPr>
                <w:rStyle w:val="BulletedListChar"/>
                <w:rFonts w:ascii="Arial" w:hAnsi="Arial" w:cs="Arial"/>
                <w:sz w:val="24"/>
                <w:szCs w:val="24"/>
              </w:rPr>
              <w:t>collarboatively</w:t>
            </w:r>
            <w:proofErr w:type="spellEnd"/>
            <w:r>
              <w:rPr>
                <w:rStyle w:val="BulletedListChar"/>
                <w:rFonts w:ascii="Arial" w:hAnsi="Arial" w:cs="Arial"/>
                <w:sz w:val="24"/>
                <w:szCs w:val="24"/>
              </w:rPr>
              <w:t xml:space="preserve"> across the Housing Service to deliver projects to a high standard.</w:t>
            </w:r>
          </w:p>
          <w:p w14:paraId="611CFB6D" w14:textId="05837F6B" w:rsidR="00040BFC" w:rsidRDefault="004D2566"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Manage time effectively and efficiently and </w:t>
            </w:r>
            <w:proofErr w:type="spellStart"/>
            <w:r>
              <w:rPr>
                <w:rStyle w:val="BulletedListChar"/>
                <w:rFonts w:ascii="Arial" w:hAnsi="Arial" w:cs="Arial"/>
                <w:sz w:val="24"/>
                <w:szCs w:val="24"/>
              </w:rPr>
              <w:t>prioritise</w:t>
            </w:r>
            <w:proofErr w:type="spellEnd"/>
            <w:r>
              <w:rPr>
                <w:rStyle w:val="BulletedListChar"/>
                <w:rFonts w:ascii="Arial" w:hAnsi="Arial" w:cs="Arial"/>
                <w:sz w:val="24"/>
                <w:szCs w:val="24"/>
              </w:rPr>
              <w:t xml:space="preserve"> workload in relation to deadlines.</w:t>
            </w:r>
          </w:p>
          <w:p w14:paraId="6279EABE" w14:textId="30935468" w:rsidR="004D2566" w:rsidRPr="00D700E5" w:rsidRDefault="004D2566"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Delivering projects within specified timescales.</w:t>
            </w:r>
          </w:p>
          <w:p w14:paraId="79576586" w14:textId="13E8E895" w:rsidR="00040BFC" w:rsidRPr="007E0649" w:rsidRDefault="00040BFC" w:rsidP="00D700E5">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226D38B9" w:rsidR="00040BFC" w:rsidRDefault="00B4221C" w:rsidP="00D700E5">
            <w:pPr>
              <w:pStyle w:val="BulletedList"/>
              <w:rPr>
                <w:rStyle w:val="BulletedListChar"/>
                <w:rFonts w:ascii="Arial" w:hAnsi="Arial" w:cs="Arial"/>
                <w:sz w:val="24"/>
                <w:szCs w:val="24"/>
              </w:rPr>
            </w:pPr>
            <w:r>
              <w:rPr>
                <w:rStyle w:val="BulletedListChar"/>
                <w:rFonts w:ascii="Arial" w:hAnsi="Arial" w:cs="Arial"/>
                <w:sz w:val="24"/>
                <w:szCs w:val="24"/>
              </w:rPr>
              <w:t>All staff and Members within the Council.</w:t>
            </w:r>
          </w:p>
          <w:p w14:paraId="03CD9DBB" w14:textId="50F644F8" w:rsidR="005E3B92" w:rsidRPr="005E3B92" w:rsidRDefault="005E3B92" w:rsidP="005E3B92">
            <w:pPr>
              <w:pStyle w:val="BulletedList"/>
              <w:rPr>
                <w:rStyle w:val="BulletedListChar"/>
                <w:rFonts w:ascii="Arial" w:hAnsi="Arial" w:cs="Arial"/>
                <w:sz w:val="24"/>
                <w:szCs w:val="24"/>
              </w:rPr>
            </w:pPr>
            <w:r>
              <w:rPr>
                <w:rStyle w:val="BulletedListChar"/>
                <w:rFonts w:ascii="Arial" w:hAnsi="Arial" w:cs="Arial"/>
                <w:sz w:val="24"/>
                <w:szCs w:val="24"/>
              </w:rPr>
              <w:t>Liaise directly with Strategic Asset Management Team who are working on energy efficiency projects and Housing Operations Team officers who are working on retrofit projects.</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6B1E8C9E" w14:textId="4EFF167A" w:rsidR="008B6D10" w:rsidRPr="004B08B7" w:rsidRDefault="00EF0878" w:rsidP="004B08B7">
            <w:pPr>
              <w:pStyle w:val="BulletedList"/>
              <w:rPr>
                <w:rFonts w:ascii="Arial" w:hAnsi="Arial" w:cs="Arial"/>
                <w:sz w:val="24"/>
                <w:szCs w:val="24"/>
              </w:rPr>
            </w:pPr>
            <w:r>
              <w:rPr>
                <w:rStyle w:val="BulletedListChar"/>
                <w:rFonts w:ascii="Arial" w:hAnsi="Arial" w:cs="Arial"/>
                <w:sz w:val="24"/>
                <w:szCs w:val="24"/>
              </w:rPr>
              <w:t>Tenants, leaseholders, tenant representative groups, contractors, suppliers, utility suppliers and other supporting agencies.</w:t>
            </w: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DFEBDD" w14:textId="0F86B0B5" w:rsidR="008B6D10" w:rsidRPr="002467FE" w:rsidRDefault="002467FE" w:rsidP="002467FE">
            <w:pPr>
              <w:pStyle w:val="Descriptionlabels"/>
              <w:ind w:left="720"/>
              <w:rPr>
                <w:rStyle w:val="DetailsChar"/>
                <w:rFonts w:ascii="Arial" w:hAnsi="Arial" w:cs="Arial"/>
                <w:noProof/>
                <w:sz w:val="24"/>
                <w:szCs w:val="24"/>
                <w:lang w:val="en-GB" w:eastAsia="en-GB"/>
              </w:rPr>
            </w:pPr>
            <w:r>
              <w:rPr>
                <w:rFonts w:cs="Arial"/>
                <w:noProof/>
                <w:szCs w:val="24"/>
              </w:rPr>
              <w:lastRenderedPageBreak/>
              <w:drawing>
                <wp:inline distT="0" distB="0" distL="0" distR="0" wp14:anchorId="30694FB1" wp14:editId="6C4B84EA">
                  <wp:extent cx="4810125" cy="3048000"/>
                  <wp:effectExtent l="0" t="38100" r="0" b="19050"/>
                  <wp:docPr id="16296659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519ECD9" w14:textId="77777777" w:rsidR="008B6D10" w:rsidRDefault="008B6D10" w:rsidP="00137E4F">
            <w:pPr>
              <w:pStyle w:val="Descriptionlabels"/>
              <w:rPr>
                <w:rStyle w:val="DetailsChar"/>
                <w:rFonts w:ascii="Arial" w:hAnsi="Arial" w:cs="Arial"/>
                <w:szCs w:val="24"/>
              </w:rPr>
            </w:pPr>
          </w:p>
          <w:p w14:paraId="746D5A21" w14:textId="00E5F8A1" w:rsidR="008B6D10" w:rsidRPr="002461F2" w:rsidRDefault="008B6D10" w:rsidP="00137E4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2F8F960D">
        <w:trPr>
          <w:trHeight w:val="491"/>
        </w:trPr>
        <w:tc>
          <w:tcPr>
            <w:tcW w:w="1740"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822172A" w14:textId="502362F2" w:rsidR="00992586" w:rsidRDefault="00992586" w:rsidP="00992586">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Built environment degree or equivalent professional qualification / experience (equivalent qualification / experience might include </w:t>
            </w:r>
            <w:r w:rsidR="00D200BF">
              <w:rPr>
                <w:rStyle w:val="BulletedListChar"/>
                <w:rFonts w:ascii="Arial" w:hAnsi="Arial" w:cs="Arial"/>
                <w:sz w:val="24"/>
                <w:szCs w:val="24"/>
              </w:rPr>
              <w:t>relevant work experience</w:t>
            </w:r>
            <w:r w:rsidR="00525056">
              <w:rPr>
                <w:rStyle w:val="BulletedListChar"/>
                <w:rFonts w:ascii="Arial" w:hAnsi="Arial" w:cs="Arial"/>
                <w:sz w:val="24"/>
                <w:szCs w:val="24"/>
              </w:rPr>
              <w:t xml:space="preserve"> in construction project management and contract administration</w:t>
            </w:r>
            <w:r w:rsidR="00D200BF">
              <w:rPr>
                <w:rStyle w:val="BulletedListChar"/>
                <w:rFonts w:ascii="Arial" w:hAnsi="Arial" w:cs="Arial"/>
                <w:sz w:val="24"/>
                <w:szCs w:val="24"/>
              </w:rPr>
              <w:t>)</w:t>
            </w:r>
            <w:r w:rsidR="00CD36E7">
              <w:rPr>
                <w:rStyle w:val="BulletedListChar"/>
                <w:rFonts w:ascii="Arial" w:hAnsi="Arial" w:cs="Arial"/>
                <w:sz w:val="24"/>
                <w:szCs w:val="24"/>
              </w:rPr>
              <w:t>.</w:t>
            </w:r>
          </w:p>
          <w:p w14:paraId="653A56FB" w14:textId="66C67FCF" w:rsidR="0096646D" w:rsidRPr="0096646D" w:rsidRDefault="0096646D" w:rsidP="0096646D">
            <w:pPr>
              <w:pStyle w:val="BulletedList"/>
              <w:numPr>
                <w:ilvl w:val="0"/>
                <w:numId w:val="0"/>
              </w:numPr>
              <w:ind w:left="-1"/>
              <w:rPr>
                <w:rStyle w:val="DetailsChar"/>
                <w:rFonts w:ascii="Arial" w:hAnsi="Arial" w:cs="Arial"/>
                <w:sz w:val="24"/>
                <w:szCs w:val="24"/>
              </w:rPr>
            </w:pPr>
          </w:p>
        </w:tc>
        <w:tc>
          <w:tcPr>
            <w:tcW w:w="1276" w:type="dxa"/>
            <w:tcBorders>
              <w:top w:val="single" w:sz="12" w:space="0" w:color="auto"/>
            </w:tcBorders>
          </w:tcPr>
          <w:p w14:paraId="3D09EC9F" w14:textId="166E0E06" w:rsidR="0096646D" w:rsidRPr="0096646D" w:rsidRDefault="008701A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tc>
        <w:tc>
          <w:tcPr>
            <w:tcW w:w="2670" w:type="dxa"/>
            <w:tcBorders>
              <w:top w:val="single" w:sz="12" w:space="0" w:color="auto"/>
            </w:tcBorders>
          </w:tcPr>
          <w:p w14:paraId="41BFDD54" w14:textId="5A5D821F" w:rsidR="00D44418" w:rsidRDefault="00D44418" w:rsidP="00C13057">
            <w:pPr>
              <w:pStyle w:val="BulletedList"/>
              <w:numPr>
                <w:ilvl w:val="0"/>
                <w:numId w:val="0"/>
              </w:numPr>
              <w:rPr>
                <w:rFonts w:ascii="Arial" w:hAnsi="Arial" w:cs="Arial"/>
                <w:sz w:val="24"/>
                <w:szCs w:val="24"/>
                <w:lang w:val="en-GB"/>
              </w:rPr>
            </w:pPr>
            <w:r w:rsidRPr="00D44418">
              <w:rPr>
                <w:rFonts w:ascii="Arial" w:hAnsi="Arial" w:cs="Arial"/>
                <w:sz w:val="24"/>
                <w:szCs w:val="24"/>
                <w:lang w:val="en-GB"/>
              </w:rPr>
              <w:t>Professional qualification is project management or contract administration</w:t>
            </w:r>
            <w:r>
              <w:rPr>
                <w:rFonts w:ascii="Arial" w:hAnsi="Arial" w:cs="Arial"/>
                <w:sz w:val="24"/>
                <w:szCs w:val="24"/>
                <w:lang w:val="en-GB"/>
              </w:rPr>
              <w:t>.</w:t>
            </w:r>
          </w:p>
          <w:p w14:paraId="6055E5CB" w14:textId="77777777" w:rsidR="00D44418" w:rsidRDefault="00D44418" w:rsidP="00C13057">
            <w:pPr>
              <w:pStyle w:val="BulletedList"/>
              <w:numPr>
                <w:ilvl w:val="0"/>
                <w:numId w:val="0"/>
              </w:numPr>
              <w:rPr>
                <w:rFonts w:ascii="Arial" w:hAnsi="Arial" w:cs="Arial"/>
                <w:sz w:val="24"/>
                <w:szCs w:val="24"/>
                <w:lang w:val="en-GB"/>
              </w:rPr>
            </w:pPr>
          </w:p>
          <w:p w14:paraId="08E980CD" w14:textId="16BC08CC" w:rsidR="00B33DAD" w:rsidRDefault="008701A3" w:rsidP="00C13057">
            <w:pPr>
              <w:pStyle w:val="BulletedList"/>
              <w:numPr>
                <w:ilvl w:val="0"/>
                <w:numId w:val="0"/>
              </w:numPr>
              <w:rPr>
                <w:rStyle w:val="BulletedListChar"/>
                <w:rFonts w:ascii="Arial" w:hAnsi="Arial" w:cs="Arial"/>
                <w:sz w:val="24"/>
                <w:szCs w:val="24"/>
              </w:rPr>
            </w:pPr>
            <w:r>
              <w:rPr>
                <w:rStyle w:val="DetailsChar"/>
                <w:rFonts w:ascii="Arial" w:hAnsi="Arial" w:cs="Arial"/>
                <w:sz w:val="24"/>
                <w:szCs w:val="24"/>
              </w:rPr>
              <w:t>Retrofit Coordinator qualification</w:t>
            </w:r>
            <w:r w:rsidR="00EA2BF7">
              <w:rPr>
                <w:rStyle w:val="DetailsChar"/>
                <w:rFonts w:ascii="Arial" w:hAnsi="Arial" w:cs="Arial"/>
                <w:sz w:val="24"/>
                <w:szCs w:val="24"/>
              </w:rPr>
              <w:t xml:space="preserve"> or retrofit training.</w:t>
            </w:r>
          </w:p>
          <w:p w14:paraId="4B1B1B6A" w14:textId="1B6A2DF8" w:rsidR="0096646D" w:rsidRPr="0096646D" w:rsidRDefault="0096646D" w:rsidP="00B33DAD">
            <w:pPr>
              <w:pStyle w:val="BulletedList"/>
              <w:numPr>
                <w:ilvl w:val="0"/>
                <w:numId w:val="0"/>
              </w:numPr>
              <w:ind w:left="-43"/>
              <w:rPr>
                <w:rStyle w:val="DetailsChar"/>
                <w:rFonts w:ascii="Arial" w:hAnsi="Arial" w:cs="Arial"/>
                <w:sz w:val="24"/>
                <w:szCs w:val="24"/>
              </w:rPr>
            </w:pPr>
          </w:p>
        </w:tc>
        <w:tc>
          <w:tcPr>
            <w:tcW w:w="1299" w:type="dxa"/>
            <w:tcBorders>
              <w:top w:val="single" w:sz="12" w:space="0" w:color="auto"/>
            </w:tcBorders>
          </w:tcPr>
          <w:p w14:paraId="28795FED" w14:textId="77777777" w:rsidR="0096646D" w:rsidRDefault="008701A3"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p w14:paraId="682297DC" w14:textId="77777777" w:rsidR="00C711A4" w:rsidRDefault="00C711A4" w:rsidP="005676F4">
            <w:pPr>
              <w:pStyle w:val="BulletedList"/>
              <w:numPr>
                <w:ilvl w:val="0"/>
                <w:numId w:val="0"/>
              </w:numPr>
              <w:ind w:left="41"/>
              <w:rPr>
                <w:rStyle w:val="BulletedListChar"/>
                <w:rFonts w:ascii="Arial" w:hAnsi="Arial" w:cs="Arial"/>
                <w:b/>
                <w:sz w:val="24"/>
                <w:szCs w:val="24"/>
              </w:rPr>
            </w:pPr>
          </w:p>
          <w:p w14:paraId="3EFF74EC" w14:textId="77777777" w:rsidR="00C711A4" w:rsidRDefault="00C711A4" w:rsidP="005676F4">
            <w:pPr>
              <w:pStyle w:val="BulletedList"/>
              <w:numPr>
                <w:ilvl w:val="0"/>
                <w:numId w:val="0"/>
              </w:numPr>
              <w:ind w:left="41"/>
              <w:rPr>
                <w:rStyle w:val="BulletedListChar"/>
                <w:rFonts w:ascii="Arial" w:hAnsi="Arial" w:cs="Arial"/>
                <w:b/>
                <w:sz w:val="24"/>
                <w:szCs w:val="24"/>
              </w:rPr>
            </w:pPr>
          </w:p>
          <w:p w14:paraId="41348EFC" w14:textId="77777777" w:rsidR="00C711A4" w:rsidRDefault="00C711A4" w:rsidP="005676F4">
            <w:pPr>
              <w:pStyle w:val="BulletedList"/>
              <w:numPr>
                <w:ilvl w:val="0"/>
                <w:numId w:val="0"/>
              </w:numPr>
              <w:ind w:left="41"/>
              <w:rPr>
                <w:rStyle w:val="BulletedListChar"/>
                <w:rFonts w:ascii="Arial" w:hAnsi="Arial" w:cs="Arial"/>
                <w:b/>
                <w:sz w:val="24"/>
                <w:szCs w:val="24"/>
              </w:rPr>
            </w:pPr>
          </w:p>
          <w:p w14:paraId="71C0A4CE" w14:textId="77777777" w:rsidR="00C711A4" w:rsidRDefault="00C711A4" w:rsidP="005676F4">
            <w:pPr>
              <w:pStyle w:val="BulletedList"/>
              <w:numPr>
                <w:ilvl w:val="0"/>
                <w:numId w:val="0"/>
              </w:numPr>
              <w:ind w:left="41"/>
              <w:rPr>
                <w:rStyle w:val="BulletedListChar"/>
                <w:rFonts w:ascii="Arial" w:hAnsi="Arial" w:cs="Arial"/>
                <w:b/>
                <w:sz w:val="24"/>
                <w:szCs w:val="24"/>
              </w:rPr>
            </w:pPr>
          </w:p>
          <w:p w14:paraId="4CA8BE1D" w14:textId="498BE770" w:rsidR="00C711A4" w:rsidRPr="0096646D" w:rsidRDefault="00C711A4" w:rsidP="00C711A4">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A/C</w:t>
            </w:r>
          </w:p>
        </w:tc>
      </w:tr>
      <w:tr w:rsidR="0096646D" w:rsidRPr="005D6AD4" w14:paraId="2883799B" w14:textId="77777777" w:rsidTr="2F8F960D">
        <w:trPr>
          <w:trHeight w:val="435"/>
        </w:trPr>
        <w:tc>
          <w:tcPr>
            <w:tcW w:w="1740" w:type="dxa"/>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5B5119DF" w14:textId="6B61DEFF" w:rsidR="0096646D" w:rsidRDefault="00C27F1C" w:rsidP="00CD36E7">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 xml:space="preserve">Demonstrable </w:t>
            </w:r>
            <w:r w:rsidR="00685FB9">
              <w:rPr>
                <w:rStyle w:val="BulletedListChar"/>
                <w:rFonts w:ascii="Arial" w:hAnsi="Arial" w:cs="Arial"/>
                <w:sz w:val="24"/>
                <w:szCs w:val="24"/>
              </w:rPr>
              <w:t xml:space="preserve">work </w:t>
            </w:r>
            <w:r>
              <w:rPr>
                <w:rStyle w:val="BulletedListChar"/>
                <w:rFonts w:ascii="Arial" w:hAnsi="Arial" w:cs="Arial"/>
                <w:sz w:val="24"/>
                <w:szCs w:val="24"/>
              </w:rPr>
              <w:t>e</w:t>
            </w:r>
            <w:r w:rsidR="00CD36E7">
              <w:rPr>
                <w:rStyle w:val="BulletedListChar"/>
                <w:rFonts w:ascii="Arial" w:hAnsi="Arial" w:cs="Arial"/>
                <w:sz w:val="24"/>
                <w:szCs w:val="24"/>
              </w:rPr>
              <w:t>xperience of delivering retrofit</w:t>
            </w:r>
            <w:r w:rsidR="00685FB9">
              <w:rPr>
                <w:rStyle w:val="BulletedListChar"/>
                <w:rFonts w:ascii="Arial" w:hAnsi="Arial" w:cs="Arial"/>
                <w:sz w:val="24"/>
                <w:szCs w:val="24"/>
              </w:rPr>
              <w:t xml:space="preserve"> </w:t>
            </w:r>
            <w:r w:rsidR="00E672AD">
              <w:rPr>
                <w:rStyle w:val="BulletedListChar"/>
                <w:rFonts w:ascii="Arial" w:hAnsi="Arial" w:cs="Arial"/>
                <w:sz w:val="24"/>
                <w:szCs w:val="24"/>
              </w:rPr>
              <w:t xml:space="preserve">and/or energy efficiency building </w:t>
            </w:r>
            <w:r w:rsidR="00685FB9">
              <w:rPr>
                <w:rStyle w:val="BulletedListChar"/>
                <w:rFonts w:ascii="Arial" w:hAnsi="Arial" w:cs="Arial"/>
                <w:sz w:val="24"/>
                <w:szCs w:val="24"/>
              </w:rPr>
              <w:t>projects.</w:t>
            </w:r>
            <w:r w:rsidR="00E672AD">
              <w:rPr>
                <w:rStyle w:val="BulletedListChar"/>
                <w:rFonts w:ascii="Arial" w:hAnsi="Arial" w:cs="Arial"/>
                <w:sz w:val="24"/>
                <w:szCs w:val="24"/>
              </w:rPr>
              <w:t xml:space="preserve"> </w:t>
            </w:r>
            <w:r w:rsidR="00E672AD">
              <w:rPr>
                <w:rFonts w:ascii="Arial" w:hAnsi="Arial" w:cs="Arial"/>
                <w:sz w:val="24"/>
                <w:szCs w:val="24"/>
              </w:rPr>
              <w:t>Experience should</w:t>
            </w:r>
            <w:r w:rsidR="00E672AD" w:rsidRPr="19FB31B8">
              <w:rPr>
                <w:rFonts w:ascii="Arial" w:hAnsi="Arial" w:cs="Arial"/>
                <w:sz w:val="24"/>
                <w:szCs w:val="24"/>
              </w:rPr>
              <w:t xml:space="preserve"> includ</w:t>
            </w:r>
            <w:r w:rsidR="00E672AD">
              <w:rPr>
                <w:rFonts w:ascii="Arial" w:hAnsi="Arial" w:cs="Arial"/>
                <w:sz w:val="24"/>
                <w:szCs w:val="24"/>
              </w:rPr>
              <w:t>e</w:t>
            </w:r>
            <w:r w:rsidR="00E672AD" w:rsidRPr="19FB31B8">
              <w:rPr>
                <w:rFonts w:ascii="Arial" w:hAnsi="Arial" w:cs="Arial"/>
                <w:sz w:val="24"/>
                <w:szCs w:val="24"/>
              </w:rPr>
              <w:t xml:space="preserve"> a</w:t>
            </w:r>
            <w:r w:rsidR="00E672AD">
              <w:rPr>
                <w:rFonts w:ascii="Arial" w:hAnsi="Arial" w:cs="Arial"/>
                <w:sz w:val="24"/>
                <w:szCs w:val="24"/>
              </w:rPr>
              <w:t xml:space="preserve"> technical</w:t>
            </w:r>
            <w:r w:rsidR="00E672AD" w:rsidRPr="19FB31B8">
              <w:rPr>
                <w:rFonts w:ascii="Arial" w:hAnsi="Arial" w:cs="Arial"/>
                <w:sz w:val="24"/>
                <w:szCs w:val="24"/>
              </w:rPr>
              <w:t xml:space="preserve"> understanding of fabric-first approach, whole-house approach and low carbon buildings.</w:t>
            </w:r>
          </w:p>
          <w:p w14:paraId="54A48779" w14:textId="6B78C558" w:rsidR="00CD36E7" w:rsidRPr="0096646D" w:rsidRDefault="00CD36E7" w:rsidP="00CD36E7">
            <w:pPr>
              <w:pStyle w:val="BulletedList"/>
              <w:numPr>
                <w:ilvl w:val="0"/>
                <w:numId w:val="0"/>
              </w:numPr>
              <w:ind w:left="-43"/>
              <w:rPr>
                <w:rFonts w:ascii="Arial" w:hAnsi="Arial" w:cs="Arial"/>
                <w:sz w:val="24"/>
                <w:szCs w:val="24"/>
              </w:rPr>
            </w:pPr>
          </w:p>
        </w:tc>
        <w:tc>
          <w:tcPr>
            <w:tcW w:w="1276" w:type="dxa"/>
          </w:tcPr>
          <w:p w14:paraId="46EE1CFA" w14:textId="4EDDDDFC" w:rsidR="0096646D" w:rsidRPr="0096646D" w:rsidRDefault="008701A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DD12F5">
              <w:rPr>
                <w:rStyle w:val="BulletedListChar"/>
                <w:rFonts w:ascii="Arial" w:hAnsi="Arial" w:cs="Arial"/>
                <w:b/>
                <w:sz w:val="24"/>
                <w:szCs w:val="24"/>
              </w:rPr>
              <w:t>/I</w:t>
            </w:r>
          </w:p>
        </w:tc>
        <w:tc>
          <w:tcPr>
            <w:tcW w:w="2670" w:type="dxa"/>
          </w:tcPr>
          <w:p w14:paraId="0A300691" w14:textId="22A739C7" w:rsidR="0096646D" w:rsidRDefault="008626FA" w:rsidP="005676F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Experience in delivering grant funded projects</w:t>
            </w:r>
            <w:r w:rsidR="00685FB9">
              <w:rPr>
                <w:rStyle w:val="BulletedListChar"/>
                <w:rFonts w:ascii="Arial" w:hAnsi="Arial" w:cs="Arial"/>
                <w:sz w:val="24"/>
                <w:szCs w:val="24"/>
              </w:rPr>
              <w:t>.</w:t>
            </w:r>
          </w:p>
          <w:p w14:paraId="00871BCB" w14:textId="77777777" w:rsidR="00347102" w:rsidRDefault="00347102" w:rsidP="005676F4">
            <w:pPr>
              <w:pStyle w:val="BulletedList"/>
              <w:numPr>
                <w:ilvl w:val="0"/>
                <w:numId w:val="0"/>
              </w:numPr>
              <w:ind w:left="-43"/>
              <w:rPr>
                <w:rStyle w:val="BulletedListChar"/>
                <w:rFonts w:ascii="Arial" w:hAnsi="Arial" w:cs="Arial"/>
                <w:sz w:val="24"/>
                <w:szCs w:val="24"/>
              </w:rPr>
            </w:pPr>
          </w:p>
          <w:p w14:paraId="37DA6B80" w14:textId="21ADFF88" w:rsidR="00347102" w:rsidRPr="0096646D" w:rsidRDefault="00347102" w:rsidP="005676F4">
            <w:pPr>
              <w:pStyle w:val="BulletedList"/>
              <w:numPr>
                <w:ilvl w:val="0"/>
                <w:numId w:val="0"/>
              </w:numPr>
              <w:ind w:left="-43"/>
              <w:rPr>
                <w:rStyle w:val="BulletedListChar"/>
                <w:rFonts w:ascii="Arial" w:hAnsi="Arial" w:cs="Arial"/>
                <w:sz w:val="24"/>
                <w:szCs w:val="24"/>
              </w:rPr>
            </w:pPr>
          </w:p>
        </w:tc>
        <w:tc>
          <w:tcPr>
            <w:tcW w:w="1299" w:type="dxa"/>
          </w:tcPr>
          <w:p w14:paraId="515AEEAE" w14:textId="42EE386D" w:rsidR="0096646D" w:rsidRPr="0096646D" w:rsidRDefault="00DD12F5"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96646D" w:rsidRPr="005D6AD4" w14:paraId="588F9CE5" w14:textId="77777777" w:rsidTr="2F8F960D">
        <w:trPr>
          <w:trHeight w:val="532"/>
        </w:trPr>
        <w:tc>
          <w:tcPr>
            <w:tcW w:w="1740" w:type="dxa"/>
            <w:vMerge/>
          </w:tcPr>
          <w:p w14:paraId="56DCF477"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7C440C0D" w14:textId="155D5E48" w:rsidR="003B3641" w:rsidRDefault="003B3641" w:rsidP="005676F4">
            <w:pPr>
              <w:pStyle w:val="BulletedList"/>
              <w:numPr>
                <w:ilvl w:val="0"/>
                <w:numId w:val="0"/>
              </w:numPr>
              <w:ind w:left="-1"/>
              <w:rPr>
                <w:rFonts w:ascii="Arial" w:hAnsi="Arial" w:cs="Arial"/>
                <w:sz w:val="24"/>
                <w:szCs w:val="24"/>
              </w:rPr>
            </w:pPr>
            <w:r>
              <w:rPr>
                <w:rFonts w:ascii="Arial" w:hAnsi="Arial" w:cs="Arial"/>
                <w:sz w:val="24"/>
                <w:szCs w:val="24"/>
              </w:rPr>
              <w:t xml:space="preserve">Demonstrable experience </w:t>
            </w:r>
            <w:r w:rsidR="00F336B5">
              <w:rPr>
                <w:rFonts w:ascii="Arial" w:hAnsi="Arial" w:cs="Arial"/>
                <w:sz w:val="24"/>
                <w:szCs w:val="24"/>
              </w:rPr>
              <w:t xml:space="preserve">in cost management and </w:t>
            </w:r>
            <w:proofErr w:type="spellStart"/>
            <w:r w:rsidR="00F336B5">
              <w:rPr>
                <w:rFonts w:ascii="Arial" w:hAnsi="Arial" w:cs="Arial"/>
                <w:sz w:val="24"/>
                <w:szCs w:val="24"/>
              </w:rPr>
              <w:t>programme</w:t>
            </w:r>
            <w:proofErr w:type="spellEnd"/>
            <w:r w:rsidR="00F336B5">
              <w:rPr>
                <w:rFonts w:ascii="Arial" w:hAnsi="Arial" w:cs="Arial"/>
                <w:sz w:val="24"/>
                <w:szCs w:val="24"/>
              </w:rPr>
              <w:t xml:space="preserve"> management of large scale capital works projects.</w:t>
            </w:r>
            <w:r>
              <w:rPr>
                <w:rFonts w:ascii="Arial" w:hAnsi="Arial" w:cs="Arial"/>
                <w:sz w:val="24"/>
                <w:szCs w:val="24"/>
              </w:rPr>
              <w:t xml:space="preserve"> </w:t>
            </w:r>
          </w:p>
          <w:p w14:paraId="759B6C2B" w14:textId="0D15B2D2" w:rsidR="00202E48" w:rsidRPr="0096646D" w:rsidRDefault="00202E48" w:rsidP="005676F4">
            <w:pPr>
              <w:pStyle w:val="BulletedList"/>
              <w:numPr>
                <w:ilvl w:val="0"/>
                <w:numId w:val="0"/>
              </w:numPr>
              <w:ind w:left="-1"/>
              <w:rPr>
                <w:rFonts w:ascii="Arial" w:hAnsi="Arial" w:cs="Arial"/>
                <w:sz w:val="24"/>
                <w:szCs w:val="24"/>
              </w:rPr>
            </w:pPr>
          </w:p>
        </w:tc>
        <w:tc>
          <w:tcPr>
            <w:tcW w:w="1276" w:type="dxa"/>
          </w:tcPr>
          <w:p w14:paraId="5C1D419B" w14:textId="77777777" w:rsidR="0096646D" w:rsidRDefault="00DD12F5"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3F9BD3A3"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69743E8F"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6E222551"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7803115F"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2BFE8266"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0DF44961"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44B5BA81"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22486D10" w14:textId="77777777" w:rsidR="00F336B5" w:rsidRDefault="00F336B5" w:rsidP="00720D77">
            <w:pPr>
              <w:pStyle w:val="BulletedList"/>
              <w:numPr>
                <w:ilvl w:val="0"/>
                <w:numId w:val="0"/>
              </w:numPr>
              <w:ind w:left="64"/>
              <w:rPr>
                <w:rStyle w:val="BulletedListChar"/>
                <w:rFonts w:ascii="Arial" w:hAnsi="Arial" w:cs="Arial"/>
                <w:b/>
                <w:sz w:val="24"/>
                <w:szCs w:val="24"/>
              </w:rPr>
            </w:pPr>
          </w:p>
          <w:p w14:paraId="3F61F959" w14:textId="77777777" w:rsidR="004E4984" w:rsidRDefault="004E4984" w:rsidP="004E4984">
            <w:pPr>
              <w:pStyle w:val="BulletedList"/>
              <w:numPr>
                <w:ilvl w:val="0"/>
                <w:numId w:val="0"/>
              </w:numPr>
              <w:rPr>
                <w:rStyle w:val="BulletedListChar"/>
                <w:rFonts w:ascii="Arial" w:hAnsi="Arial" w:cs="Arial"/>
                <w:b/>
                <w:sz w:val="24"/>
                <w:szCs w:val="24"/>
              </w:rPr>
            </w:pPr>
          </w:p>
          <w:p w14:paraId="66919FE2" w14:textId="2F85E9AA" w:rsidR="00F336B5" w:rsidRPr="0096646D" w:rsidRDefault="00F336B5" w:rsidP="004E4984">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7BAFA173" w14:textId="623101AB" w:rsidR="0096646D" w:rsidRPr="0096646D" w:rsidRDefault="00DD12F5" w:rsidP="00F93DBC">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Local government experience and / or working in social housing.</w:t>
            </w:r>
          </w:p>
        </w:tc>
        <w:tc>
          <w:tcPr>
            <w:tcW w:w="1299" w:type="dxa"/>
          </w:tcPr>
          <w:p w14:paraId="1BD1BEC0" w14:textId="3EC9A8B2" w:rsidR="0096646D" w:rsidRPr="0096646D" w:rsidRDefault="00DD12F5"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F93DBC" w:rsidRPr="005D6AD4" w14:paraId="5E64BEEE" w14:textId="00923BC0" w:rsidTr="2F8F960D">
        <w:trPr>
          <w:trHeight w:val="361"/>
        </w:trPr>
        <w:tc>
          <w:tcPr>
            <w:tcW w:w="1740" w:type="dxa"/>
            <w:vMerge w:val="restart"/>
            <w:tcBorders>
              <w:top w:val="single" w:sz="12" w:space="0" w:color="auto"/>
            </w:tcBorders>
          </w:tcPr>
          <w:p w14:paraId="588CE84C" w14:textId="138C69B9" w:rsidR="00F93DBC" w:rsidRPr="005D6AD4" w:rsidRDefault="00F93DBC" w:rsidP="00F93DBC">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F93DBC" w:rsidRPr="005D6AD4" w:rsidRDefault="00F93DBC" w:rsidP="00F93DBC">
            <w:pPr>
              <w:pStyle w:val="Descriptionlabels"/>
              <w:rPr>
                <w:rStyle w:val="DetailsChar"/>
                <w:rFonts w:ascii="Arial" w:hAnsi="Arial" w:cs="Arial"/>
                <w:sz w:val="24"/>
                <w:szCs w:val="24"/>
              </w:rPr>
            </w:pPr>
          </w:p>
        </w:tc>
        <w:tc>
          <w:tcPr>
            <w:tcW w:w="3047" w:type="dxa"/>
            <w:tcBorders>
              <w:top w:val="single" w:sz="12" w:space="0" w:color="auto"/>
            </w:tcBorders>
          </w:tcPr>
          <w:p w14:paraId="3D5CB556" w14:textId="4F459972" w:rsidR="00F93DBC" w:rsidRPr="0096646D" w:rsidRDefault="00F93DBC" w:rsidP="00F93DBC">
            <w:pPr>
              <w:pStyle w:val="BulletedList"/>
              <w:numPr>
                <w:ilvl w:val="0"/>
                <w:numId w:val="0"/>
              </w:numPr>
              <w:rPr>
                <w:rStyle w:val="DetailsChar"/>
                <w:rFonts w:ascii="Arial" w:hAnsi="Arial" w:cs="Arial"/>
                <w:color w:val="auto"/>
                <w:sz w:val="24"/>
                <w:szCs w:val="24"/>
              </w:rPr>
            </w:pPr>
            <w:r w:rsidRPr="19FB31B8">
              <w:rPr>
                <w:rFonts w:ascii="Arial" w:hAnsi="Arial" w:cs="Arial"/>
                <w:sz w:val="24"/>
                <w:szCs w:val="24"/>
              </w:rPr>
              <w:t xml:space="preserve">Excellent IT skills including Microsoft </w:t>
            </w:r>
            <w:r>
              <w:rPr>
                <w:rFonts w:ascii="Arial" w:hAnsi="Arial" w:cs="Arial"/>
                <w:sz w:val="24"/>
                <w:szCs w:val="24"/>
              </w:rPr>
              <w:t xml:space="preserve">Office </w:t>
            </w:r>
            <w:proofErr w:type="spellStart"/>
            <w:r w:rsidRPr="19FB31B8">
              <w:rPr>
                <w:rFonts w:ascii="Arial" w:hAnsi="Arial" w:cs="Arial"/>
                <w:sz w:val="24"/>
                <w:szCs w:val="24"/>
              </w:rPr>
              <w:t>programmes</w:t>
            </w:r>
            <w:proofErr w:type="spellEnd"/>
            <w:r>
              <w:rPr>
                <w:rFonts w:ascii="Arial" w:hAnsi="Arial" w:cs="Arial"/>
                <w:sz w:val="24"/>
                <w:szCs w:val="24"/>
              </w:rPr>
              <w:t xml:space="preserve"> (Word, Excel, Outlook), </w:t>
            </w:r>
            <w:r w:rsidRPr="19FB31B8">
              <w:rPr>
                <w:rFonts w:ascii="Arial" w:hAnsi="Arial" w:cs="Arial"/>
                <w:sz w:val="24"/>
                <w:szCs w:val="24"/>
              </w:rPr>
              <w:t>Sharepoint and email</w:t>
            </w:r>
            <w:r>
              <w:rPr>
                <w:rFonts w:ascii="Arial" w:hAnsi="Arial" w:cs="Arial"/>
                <w:sz w:val="24"/>
                <w:szCs w:val="24"/>
              </w:rPr>
              <w:t>.</w:t>
            </w:r>
          </w:p>
        </w:tc>
        <w:tc>
          <w:tcPr>
            <w:tcW w:w="1276" w:type="dxa"/>
            <w:tcBorders>
              <w:top w:val="single" w:sz="12" w:space="0" w:color="auto"/>
            </w:tcBorders>
          </w:tcPr>
          <w:p w14:paraId="3D9285F6" w14:textId="3E86D3CF" w:rsidR="00F93DBC" w:rsidRPr="0096646D" w:rsidRDefault="003E3F41" w:rsidP="00F93DBC">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7F08E827" w14:textId="77777777" w:rsidR="00F93DBC" w:rsidRDefault="00F93DBC" w:rsidP="00F93DBC">
            <w:pPr>
              <w:pStyle w:val="BulletedList"/>
              <w:numPr>
                <w:ilvl w:val="0"/>
                <w:numId w:val="0"/>
              </w:numPr>
              <w:rPr>
                <w:rStyle w:val="DetailsChar"/>
                <w:rFonts w:ascii="Arial" w:hAnsi="Arial" w:cs="Arial"/>
                <w:sz w:val="24"/>
                <w:szCs w:val="24"/>
              </w:rPr>
            </w:pPr>
            <w:r>
              <w:rPr>
                <w:rStyle w:val="DetailsChar"/>
                <w:rFonts w:ascii="Arial" w:hAnsi="Arial" w:cs="Arial"/>
                <w:sz w:val="24"/>
                <w:szCs w:val="24"/>
              </w:rPr>
              <w:t>Experience of working within the built environment, particularly social housing</w:t>
            </w:r>
            <w:r w:rsidR="00E02095">
              <w:rPr>
                <w:rStyle w:val="DetailsChar"/>
                <w:rFonts w:ascii="Arial" w:hAnsi="Arial" w:cs="Arial"/>
                <w:sz w:val="24"/>
                <w:szCs w:val="24"/>
              </w:rPr>
              <w:t>.</w:t>
            </w:r>
          </w:p>
          <w:p w14:paraId="204A5327" w14:textId="225617B9" w:rsidR="00202E48" w:rsidRPr="0096646D" w:rsidRDefault="00202E48" w:rsidP="00F93DBC">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50AE6BB" w14:textId="58BC9A13" w:rsidR="00F93DBC" w:rsidRPr="0096646D" w:rsidRDefault="003E3F41" w:rsidP="00F93DBC">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F93DBC" w:rsidRPr="005D6AD4" w14:paraId="0B4B9073" w14:textId="77777777" w:rsidTr="2F8F960D">
        <w:trPr>
          <w:trHeight w:val="367"/>
        </w:trPr>
        <w:tc>
          <w:tcPr>
            <w:tcW w:w="1740" w:type="dxa"/>
            <w:vMerge/>
          </w:tcPr>
          <w:p w14:paraId="30BC8F98" w14:textId="77777777" w:rsidR="00F93DBC" w:rsidRPr="00AD3C84" w:rsidRDefault="00F93DBC" w:rsidP="00F93DBC">
            <w:pPr>
              <w:pStyle w:val="Descriptionlabels"/>
              <w:rPr>
                <w:rStyle w:val="LabelChar"/>
                <w:rFonts w:ascii="Arial" w:hAnsi="Arial" w:cs="Arial"/>
                <w:b/>
                <w:sz w:val="24"/>
                <w:szCs w:val="24"/>
              </w:rPr>
            </w:pPr>
          </w:p>
        </w:tc>
        <w:tc>
          <w:tcPr>
            <w:tcW w:w="3047" w:type="dxa"/>
          </w:tcPr>
          <w:p w14:paraId="4CDD82E6" w14:textId="2C8A062A" w:rsidR="00F93DBC" w:rsidRPr="0096646D" w:rsidRDefault="00391452" w:rsidP="00391452">
            <w:pPr>
              <w:pStyle w:val="BulletedList"/>
              <w:numPr>
                <w:ilvl w:val="0"/>
                <w:numId w:val="0"/>
              </w:numPr>
              <w:rPr>
                <w:rStyle w:val="DetailsChar"/>
                <w:rFonts w:ascii="Arial" w:hAnsi="Arial" w:cs="Arial"/>
                <w:color w:val="auto"/>
                <w:sz w:val="24"/>
                <w:szCs w:val="24"/>
              </w:rPr>
            </w:pPr>
            <w:r w:rsidRPr="19FB31B8">
              <w:rPr>
                <w:rStyle w:val="DetailsChar"/>
                <w:rFonts w:ascii="Arial" w:hAnsi="Arial" w:cs="Arial"/>
                <w:color w:val="auto"/>
                <w:sz w:val="24"/>
                <w:szCs w:val="24"/>
              </w:rPr>
              <w:t>Experience in data management and analysis</w:t>
            </w:r>
            <w:r>
              <w:rPr>
                <w:rStyle w:val="DetailsChar"/>
                <w:rFonts w:ascii="Arial" w:hAnsi="Arial" w:cs="Arial"/>
                <w:color w:val="auto"/>
                <w:sz w:val="24"/>
                <w:szCs w:val="24"/>
              </w:rPr>
              <w:t>.</w:t>
            </w:r>
          </w:p>
        </w:tc>
        <w:tc>
          <w:tcPr>
            <w:tcW w:w="1276" w:type="dxa"/>
          </w:tcPr>
          <w:p w14:paraId="68F392BC" w14:textId="0AB269BB" w:rsidR="00F93DBC" w:rsidRPr="0096646D" w:rsidRDefault="003E3F41" w:rsidP="00F93DBC">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2D470C07" w14:textId="5E09710E" w:rsidR="00202E48" w:rsidRDefault="00202E48" w:rsidP="00202E48">
            <w:pPr>
              <w:pStyle w:val="BulletedList"/>
              <w:numPr>
                <w:ilvl w:val="0"/>
                <w:numId w:val="0"/>
              </w:numPr>
              <w:rPr>
                <w:rStyle w:val="BulletedListChar"/>
                <w:rFonts w:ascii="Arial" w:hAnsi="Arial" w:cs="Arial"/>
                <w:sz w:val="24"/>
                <w:szCs w:val="24"/>
              </w:rPr>
            </w:pPr>
            <w:r w:rsidRPr="19FB31B8">
              <w:rPr>
                <w:rStyle w:val="BulletedListChar"/>
                <w:rFonts w:ascii="Arial" w:hAnsi="Arial" w:cs="Arial"/>
                <w:sz w:val="24"/>
                <w:szCs w:val="24"/>
              </w:rPr>
              <w:t>Experience of working with tenants and leaseholders</w:t>
            </w:r>
            <w:r w:rsidR="00E3424E">
              <w:rPr>
                <w:rStyle w:val="BulletedListChar"/>
                <w:rFonts w:ascii="Arial" w:hAnsi="Arial" w:cs="Arial"/>
                <w:sz w:val="24"/>
                <w:szCs w:val="24"/>
              </w:rPr>
              <w:t xml:space="preserve"> and knowledge of </w:t>
            </w:r>
            <w:r w:rsidR="00542B43">
              <w:rPr>
                <w:rStyle w:val="BulletedListChar"/>
                <w:rFonts w:ascii="Arial" w:hAnsi="Arial" w:cs="Arial"/>
                <w:sz w:val="24"/>
                <w:szCs w:val="24"/>
              </w:rPr>
              <w:t>leaseholder legislation.</w:t>
            </w:r>
          </w:p>
          <w:p w14:paraId="635126B0" w14:textId="77777777" w:rsidR="00F93DBC" w:rsidRPr="0096646D" w:rsidRDefault="00F93DBC" w:rsidP="00F93DBC">
            <w:pPr>
              <w:pStyle w:val="BulletedList"/>
              <w:numPr>
                <w:ilvl w:val="0"/>
                <w:numId w:val="0"/>
              </w:numPr>
              <w:ind w:left="359"/>
              <w:rPr>
                <w:rStyle w:val="BulletedListChar"/>
                <w:rFonts w:ascii="Arial" w:hAnsi="Arial" w:cs="Arial"/>
                <w:sz w:val="24"/>
                <w:szCs w:val="24"/>
              </w:rPr>
            </w:pPr>
          </w:p>
        </w:tc>
        <w:tc>
          <w:tcPr>
            <w:tcW w:w="1299" w:type="dxa"/>
          </w:tcPr>
          <w:p w14:paraId="3B461976" w14:textId="798ED3EB" w:rsidR="00F93DBC" w:rsidRPr="0096646D" w:rsidRDefault="003E3F41" w:rsidP="00F93DBC">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A/I</w:t>
            </w:r>
          </w:p>
        </w:tc>
      </w:tr>
      <w:tr w:rsidR="00F93DBC" w:rsidRPr="005D6AD4" w14:paraId="364F0D79" w14:textId="77777777" w:rsidTr="2F8F960D">
        <w:trPr>
          <w:trHeight w:val="367"/>
        </w:trPr>
        <w:tc>
          <w:tcPr>
            <w:tcW w:w="1740" w:type="dxa"/>
            <w:vMerge/>
          </w:tcPr>
          <w:p w14:paraId="6CF13150" w14:textId="77777777" w:rsidR="00F93DBC" w:rsidRPr="00AD3C84" w:rsidRDefault="00F93DBC" w:rsidP="00F93DBC">
            <w:pPr>
              <w:pStyle w:val="Descriptionlabels"/>
              <w:rPr>
                <w:rStyle w:val="LabelChar"/>
                <w:rFonts w:ascii="Arial" w:hAnsi="Arial" w:cs="Arial"/>
                <w:b/>
                <w:sz w:val="24"/>
                <w:szCs w:val="24"/>
              </w:rPr>
            </w:pPr>
          </w:p>
        </w:tc>
        <w:tc>
          <w:tcPr>
            <w:tcW w:w="3047" w:type="dxa"/>
            <w:tcBorders>
              <w:bottom w:val="single" w:sz="12" w:space="0" w:color="auto"/>
            </w:tcBorders>
          </w:tcPr>
          <w:p w14:paraId="79ADEE78" w14:textId="77777777" w:rsidR="00C122D5" w:rsidRPr="008D312D" w:rsidRDefault="00C122D5" w:rsidP="00C122D5">
            <w:pPr>
              <w:pStyle w:val="BulletedList"/>
              <w:numPr>
                <w:ilvl w:val="0"/>
                <w:numId w:val="0"/>
              </w:numPr>
              <w:rPr>
                <w:rStyle w:val="DetailsChar"/>
                <w:rFonts w:ascii="Arial" w:hAnsi="Arial" w:cs="Arial"/>
                <w:color w:val="auto"/>
                <w:sz w:val="24"/>
                <w:szCs w:val="24"/>
              </w:rPr>
            </w:pPr>
            <w:r w:rsidRPr="19FB31B8">
              <w:rPr>
                <w:rStyle w:val="DetailsChar"/>
                <w:rFonts w:ascii="Arial" w:hAnsi="Arial" w:cs="Arial"/>
                <w:color w:val="auto"/>
                <w:sz w:val="24"/>
                <w:szCs w:val="24"/>
              </w:rPr>
              <w:t>Demonstrate an</w:t>
            </w:r>
            <w:r>
              <w:rPr>
                <w:rStyle w:val="DetailsChar"/>
                <w:rFonts w:ascii="Arial" w:hAnsi="Arial" w:cs="Arial"/>
                <w:color w:val="auto"/>
                <w:sz w:val="24"/>
                <w:szCs w:val="24"/>
              </w:rPr>
              <w:t xml:space="preserve"> </w:t>
            </w:r>
            <w:r w:rsidRPr="19FB31B8">
              <w:rPr>
                <w:rStyle w:val="DetailsChar"/>
                <w:rFonts w:ascii="Arial" w:hAnsi="Arial" w:cs="Arial"/>
                <w:color w:val="auto"/>
                <w:sz w:val="24"/>
                <w:szCs w:val="24"/>
              </w:rPr>
              <w:t>understanding of the P</w:t>
            </w:r>
            <w:r>
              <w:rPr>
                <w:rStyle w:val="DetailsChar"/>
                <w:rFonts w:ascii="Arial" w:hAnsi="Arial" w:cs="Arial"/>
                <w:color w:val="auto"/>
                <w:sz w:val="24"/>
                <w:szCs w:val="24"/>
              </w:rPr>
              <w:t xml:space="preserve">ublicly </w:t>
            </w:r>
            <w:r w:rsidRPr="19FB31B8">
              <w:rPr>
                <w:rStyle w:val="DetailsChar"/>
                <w:rFonts w:ascii="Arial" w:hAnsi="Arial" w:cs="Arial"/>
                <w:color w:val="auto"/>
                <w:sz w:val="24"/>
                <w:szCs w:val="24"/>
              </w:rPr>
              <w:t>A</w:t>
            </w:r>
            <w:r>
              <w:rPr>
                <w:rStyle w:val="DetailsChar"/>
                <w:rFonts w:ascii="Arial" w:hAnsi="Arial" w:cs="Arial"/>
                <w:color w:val="auto"/>
                <w:sz w:val="24"/>
                <w:szCs w:val="24"/>
              </w:rPr>
              <w:t xml:space="preserve">vailable </w:t>
            </w:r>
            <w:r w:rsidRPr="19FB31B8">
              <w:rPr>
                <w:rStyle w:val="DetailsChar"/>
                <w:rFonts w:ascii="Arial" w:hAnsi="Arial" w:cs="Arial"/>
                <w:color w:val="auto"/>
                <w:sz w:val="24"/>
                <w:szCs w:val="24"/>
              </w:rPr>
              <w:t>S</w:t>
            </w:r>
            <w:r>
              <w:rPr>
                <w:rStyle w:val="DetailsChar"/>
                <w:rFonts w:ascii="Arial" w:hAnsi="Arial" w:cs="Arial"/>
                <w:color w:val="auto"/>
                <w:sz w:val="24"/>
                <w:szCs w:val="24"/>
              </w:rPr>
              <w:t>pecification (PAS)</w:t>
            </w:r>
            <w:r w:rsidRPr="19FB31B8">
              <w:rPr>
                <w:rStyle w:val="DetailsChar"/>
                <w:rFonts w:ascii="Arial" w:hAnsi="Arial" w:cs="Arial"/>
                <w:color w:val="auto"/>
                <w:sz w:val="24"/>
                <w:szCs w:val="24"/>
              </w:rPr>
              <w:t xml:space="preserve"> 2030/35 assessment and </w:t>
            </w:r>
          </w:p>
          <w:p w14:paraId="3A3B8AAF" w14:textId="08672B79" w:rsidR="00F93DBC" w:rsidRDefault="00101154" w:rsidP="00C122D5">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w:t>
            </w:r>
            <w:r w:rsidR="00C122D5" w:rsidRPr="19FB31B8">
              <w:rPr>
                <w:rStyle w:val="DetailsChar"/>
                <w:rFonts w:ascii="Arial" w:hAnsi="Arial" w:cs="Arial"/>
                <w:color w:val="auto"/>
                <w:sz w:val="24"/>
                <w:szCs w:val="24"/>
              </w:rPr>
              <w:t>ccreditation</w:t>
            </w:r>
            <w:r w:rsidR="00C122D5">
              <w:rPr>
                <w:rStyle w:val="DetailsChar"/>
                <w:rFonts w:ascii="Arial" w:hAnsi="Arial" w:cs="Arial"/>
                <w:color w:val="auto"/>
                <w:sz w:val="24"/>
                <w:szCs w:val="24"/>
              </w:rPr>
              <w:t>.</w:t>
            </w:r>
          </w:p>
          <w:p w14:paraId="125821CF" w14:textId="77777777" w:rsidR="00C122D5" w:rsidRDefault="00C122D5" w:rsidP="00C122D5">
            <w:pPr>
              <w:pStyle w:val="BulletedList"/>
              <w:numPr>
                <w:ilvl w:val="0"/>
                <w:numId w:val="0"/>
              </w:numPr>
              <w:rPr>
                <w:rStyle w:val="DetailsChar"/>
                <w:rFonts w:ascii="Arial" w:hAnsi="Arial" w:cs="Arial"/>
                <w:color w:val="auto"/>
                <w:sz w:val="24"/>
                <w:szCs w:val="24"/>
              </w:rPr>
            </w:pPr>
          </w:p>
          <w:p w14:paraId="0AB73282" w14:textId="77777777" w:rsidR="004562C3" w:rsidRDefault="00EB1817" w:rsidP="00C122D5">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Detailed knowledge of standard forms of building contracts and their application.</w:t>
            </w:r>
          </w:p>
          <w:p w14:paraId="37919EDA" w14:textId="77777777" w:rsidR="00EB1817" w:rsidRDefault="00EB1817" w:rsidP="00C122D5">
            <w:pPr>
              <w:pStyle w:val="BulletedList"/>
              <w:numPr>
                <w:ilvl w:val="0"/>
                <w:numId w:val="0"/>
              </w:numPr>
              <w:rPr>
                <w:rStyle w:val="DetailsChar"/>
                <w:rFonts w:ascii="Arial" w:hAnsi="Arial" w:cs="Arial"/>
                <w:color w:val="auto"/>
                <w:sz w:val="24"/>
                <w:szCs w:val="24"/>
              </w:rPr>
            </w:pPr>
          </w:p>
          <w:p w14:paraId="7EEA53DF" w14:textId="77777777" w:rsidR="00EB1817" w:rsidRDefault="00EB1817" w:rsidP="00C122D5">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Good understanding of Construction Health and Safety Regulations 2015 (CDM 2015) </w:t>
            </w:r>
            <w:r w:rsidR="00D67BBF">
              <w:rPr>
                <w:rStyle w:val="DetailsChar"/>
                <w:rFonts w:ascii="Arial" w:hAnsi="Arial" w:cs="Arial"/>
                <w:color w:val="auto"/>
                <w:sz w:val="24"/>
                <w:szCs w:val="24"/>
              </w:rPr>
              <w:t>and their application.</w:t>
            </w:r>
          </w:p>
          <w:p w14:paraId="708C1FEF" w14:textId="77777777" w:rsidR="00D67BBF" w:rsidRDefault="00D67BBF" w:rsidP="00C122D5">
            <w:pPr>
              <w:pStyle w:val="BulletedList"/>
              <w:numPr>
                <w:ilvl w:val="0"/>
                <w:numId w:val="0"/>
              </w:numPr>
              <w:rPr>
                <w:rStyle w:val="DetailsChar"/>
                <w:rFonts w:ascii="Arial" w:hAnsi="Arial" w:cs="Arial"/>
                <w:color w:val="auto"/>
                <w:sz w:val="24"/>
                <w:szCs w:val="24"/>
              </w:rPr>
            </w:pPr>
          </w:p>
          <w:p w14:paraId="73671DAD" w14:textId="1ABC0AC7" w:rsidR="004651E7" w:rsidRDefault="004651E7" w:rsidP="00C122D5">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Technical knowledge </w:t>
            </w:r>
            <w:r w:rsidR="00C711A4">
              <w:rPr>
                <w:rStyle w:val="DetailsChar"/>
                <w:rFonts w:ascii="Arial" w:hAnsi="Arial" w:cs="Arial"/>
                <w:color w:val="auto"/>
                <w:sz w:val="24"/>
                <w:szCs w:val="24"/>
              </w:rPr>
              <w:t>of construction details in domestic dwellings including flats and houses.</w:t>
            </w:r>
          </w:p>
          <w:p w14:paraId="7BFDCA56" w14:textId="54C636F3" w:rsidR="00D67BBF" w:rsidRPr="0096646D" w:rsidRDefault="00D67BBF" w:rsidP="00C122D5">
            <w:pPr>
              <w:pStyle w:val="BulletedList"/>
              <w:numPr>
                <w:ilvl w:val="0"/>
                <w:numId w:val="0"/>
              </w:numPr>
              <w:rPr>
                <w:rStyle w:val="DetailsChar"/>
                <w:rFonts w:ascii="Arial" w:hAnsi="Arial" w:cs="Arial"/>
                <w:color w:val="auto"/>
                <w:sz w:val="24"/>
                <w:szCs w:val="24"/>
              </w:rPr>
            </w:pPr>
          </w:p>
        </w:tc>
        <w:tc>
          <w:tcPr>
            <w:tcW w:w="1276" w:type="dxa"/>
            <w:tcBorders>
              <w:bottom w:val="single" w:sz="12" w:space="0" w:color="auto"/>
            </w:tcBorders>
          </w:tcPr>
          <w:p w14:paraId="1E0317A2" w14:textId="77777777" w:rsidR="00F93DBC" w:rsidRDefault="003E3F41" w:rsidP="00F93DBC">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76AA6212"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58E2A156"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030DC930"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6D0CA39D"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727469AB"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7AE2E4D4" w14:textId="77777777" w:rsidR="00A37EF1" w:rsidRDefault="00A37EF1" w:rsidP="00F93DBC">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3A7FE61F"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7F70E540"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103E1E38"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72E2CCF6" w14:textId="77777777" w:rsidR="00A37EF1" w:rsidRDefault="00A37EF1" w:rsidP="00F93DBC">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37389BC7"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1643BAD6"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62DBFC95"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3B832FBB"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2F8E1F11" w14:textId="77777777" w:rsidR="00A37EF1" w:rsidRDefault="00A37EF1" w:rsidP="00F93DBC">
            <w:pPr>
              <w:pStyle w:val="BulletedList"/>
              <w:numPr>
                <w:ilvl w:val="0"/>
                <w:numId w:val="0"/>
              </w:numPr>
              <w:ind w:left="64"/>
              <w:rPr>
                <w:rStyle w:val="BulletedListChar"/>
                <w:rFonts w:ascii="Arial" w:hAnsi="Arial" w:cs="Arial"/>
                <w:b/>
                <w:sz w:val="24"/>
                <w:szCs w:val="24"/>
              </w:rPr>
            </w:pPr>
          </w:p>
          <w:p w14:paraId="5248443F" w14:textId="7A4AA51E" w:rsidR="00A37EF1" w:rsidRPr="0096646D" w:rsidRDefault="00A37EF1" w:rsidP="00F93DBC">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bottom w:val="single" w:sz="12" w:space="0" w:color="auto"/>
            </w:tcBorders>
          </w:tcPr>
          <w:p w14:paraId="1D1F3374" w14:textId="77777777" w:rsidR="00F93DBC" w:rsidRDefault="00F93DBC" w:rsidP="00F93DBC">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p w14:paraId="0D5A15B1" w14:textId="77777777" w:rsidR="002D2B28" w:rsidRDefault="002D2B28" w:rsidP="00F93DBC">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Understanding of </w:t>
            </w:r>
            <w:r w:rsidR="003F6DD5">
              <w:rPr>
                <w:rStyle w:val="BulletedListChar"/>
                <w:rFonts w:ascii="Arial" w:hAnsi="Arial" w:cs="Arial"/>
                <w:sz w:val="24"/>
                <w:szCs w:val="24"/>
              </w:rPr>
              <w:t>Housing Operations in a Local Authority.</w:t>
            </w:r>
          </w:p>
          <w:p w14:paraId="723E7FEC" w14:textId="77777777" w:rsidR="003F6DD5" w:rsidRDefault="003F6DD5" w:rsidP="00F93DBC">
            <w:pPr>
              <w:pStyle w:val="BulletedList"/>
              <w:numPr>
                <w:ilvl w:val="0"/>
                <w:numId w:val="0"/>
              </w:numPr>
              <w:rPr>
                <w:rStyle w:val="BulletedListChar"/>
                <w:rFonts w:ascii="Arial" w:hAnsi="Arial" w:cs="Arial"/>
                <w:sz w:val="24"/>
                <w:szCs w:val="24"/>
              </w:rPr>
            </w:pPr>
          </w:p>
          <w:p w14:paraId="396EFA3B" w14:textId="3CACA510" w:rsidR="003F6DD5" w:rsidRPr="0096646D" w:rsidRDefault="00B61F9D" w:rsidP="00F93DBC">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Commitment to continuously improving knowledge in delivering technical advice</w:t>
            </w:r>
            <w:r w:rsidR="00197B8E">
              <w:rPr>
                <w:rStyle w:val="BulletedListChar"/>
                <w:rFonts w:ascii="Arial" w:hAnsi="Arial" w:cs="Arial"/>
                <w:sz w:val="24"/>
                <w:szCs w:val="24"/>
              </w:rPr>
              <w:t xml:space="preserve"> for</w:t>
            </w:r>
            <w:r>
              <w:rPr>
                <w:rStyle w:val="BulletedListChar"/>
                <w:rFonts w:ascii="Arial" w:hAnsi="Arial" w:cs="Arial"/>
                <w:sz w:val="24"/>
                <w:szCs w:val="24"/>
              </w:rPr>
              <w:t xml:space="preserve">, project and contract management </w:t>
            </w:r>
            <w:r w:rsidR="00197B8E">
              <w:rPr>
                <w:rStyle w:val="BulletedListChar"/>
                <w:rFonts w:ascii="Arial" w:hAnsi="Arial" w:cs="Arial"/>
                <w:sz w:val="24"/>
                <w:szCs w:val="24"/>
              </w:rPr>
              <w:t>of</w:t>
            </w:r>
            <w:r>
              <w:rPr>
                <w:rStyle w:val="BulletedListChar"/>
                <w:rFonts w:ascii="Arial" w:hAnsi="Arial" w:cs="Arial"/>
                <w:sz w:val="24"/>
                <w:szCs w:val="24"/>
              </w:rPr>
              <w:t xml:space="preserve"> retrofit projects.</w:t>
            </w:r>
          </w:p>
        </w:tc>
        <w:tc>
          <w:tcPr>
            <w:tcW w:w="1299" w:type="dxa"/>
            <w:tcBorders>
              <w:bottom w:val="single" w:sz="12" w:space="0" w:color="auto"/>
            </w:tcBorders>
          </w:tcPr>
          <w:p w14:paraId="2F4DFF24" w14:textId="77777777" w:rsidR="00F93DBC" w:rsidRDefault="00F93DBC" w:rsidP="00F93DBC">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p w14:paraId="1CEA0F8F" w14:textId="77777777" w:rsidR="00197B8E" w:rsidRDefault="00197B8E" w:rsidP="00F93DBC">
            <w:pPr>
              <w:pStyle w:val="BulletedList"/>
              <w:numPr>
                <w:ilvl w:val="0"/>
                <w:numId w:val="0"/>
              </w:numPr>
              <w:ind w:left="41"/>
              <w:rPr>
                <w:rStyle w:val="BulletedListChar"/>
                <w:rFonts w:ascii="Arial" w:hAnsi="Arial" w:cs="Arial"/>
                <w:b/>
                <w:sz w:val="24"/>
                <w:szCs w:val="24"/>
              </w:rPr>
            </w:pPr>
          </w:p>
          <w:p w14:paraId="01353F1C" w14:textId="77777777" w:rsidR="00197B8E" w:rsidRDefault="00197B8E" w:rsidP="00F93DBC">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p w14:paraId="35E3169E" w14:textId="77777777" w:rsidR="00197B8E" w:rsidRDefault="00197B8E" w:rsidP="00F93DBC">
            <w:pPr>
              <w:pStyle w:val="BulletedList"/>
              <w:numPr>
                <w:ilvl w:val="0"/>
                <w:numId w:val="0"/>
              </w:numPr>
              <w:ind w:left="41"/>
              <w:rPr>
                <w:rStyle w:val="BulletedListChar"/>
                <w:rFonts w:ascii="Arial" w:hAnsi="Arial" w:cs="Arial"/>
                <w:b/>
                <w:sz w:val="24"/>
                <w:szCs w:val="24"/>
              </w:rPr>
            </w:pPr>
          </w:p>
          <w:p w14:paraId="4109A833" w14:textId="77777777" w:rsidR="00197B8E" w:rsidRDefault="00197B8E" w:rsidP="00F93DBC">
            <w:pPr>
              <w:pStyle w:val="BulletedList"/>
              <w:numPr>
                <w:ilvl w:val="0"/>
                <w:numId w:val="0"/>
              </w:numPr>
              <w:ind w:left="41"/>
              <w:rPr>
                <w:rStyle w:val="BulletedListChar"/>
                <w:rFonts w:ascii="Arial" w:hAnsi="Arial" w:cs="Arial"/>
                <w:b/>
                <w:sz w:val="24"/>
                <w:szCs w:val="24"/>
              </w:rPr>
            </w:pPr>
          </w:p>
          <w:p w14:paraId="42A94FD2" w14:textId="77777777" w:rsidR="00197B8E" w:rsidRDefault="00197B8E" w:rsidP="00197B8E">
            <w:pPr>
              <w:pStyle w:val="BulletedList"/>
              <w:numPr>
                <w:ilvl w:val="0"/>
                <w:numId w:val="0"/>
              </w:numPr>
              <w:rPr>
                <w:rStyle w:val="BulletedListChar"/>
                <w:rFonts w:ascii="Arial" w:hAnsi="Arial" w:cs="Arial"/>
                <w:b/>
                <w:sz w:val="24"/>
                <w:szCs w:val="24"/>
              </w:rPr>
            </w:pPr>
          </w:p>
          <w:p w14:paraId="71827F00" w14:textId="3BBFA853" w:rsidR="00197B8E" w:rsidRPr="00197B8E" w:rsidRDefault="00197B8E" w:rsidP="00197B8E">
            <w:pPr>
              <w:pStyle w:val="BulletedList"/>
              <w:numPr>
                <w:ilvl w:val="0"/>
                <w:numId w:val="0"/>
              </w:numPr>
              <w:rPr>
                <w:rStyle w:val="BulletedListChar"/>
                <w:rFonts w:ascii="Arial" w:hAnsi="Arial" w:cs="Arial"/>
                <w:bCs/>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F93DBC"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F93DBC" w:rsidRPr="005D6AD4" w:rsidRDefault="00F93DBC" w:rsidP="00F93DBC">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F93DBC" w:rsidRPr="005D6AD4" w:rsidRDefault="00F93DBC" w:rsidP="00F93DBC">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769E62EB" w:rsidR="00F93DBC" w:rsidRPr="00BF52A5" w:rsidRDefault="002A6980" w:rsidP="00F93DBC">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High levels of written and verbal skills.</w:t>
            </w:r>
          </w:p>
        </w:tc>
        <w:tc>
          <w:tcPr>
            <w:tcW w:w="1276" w:type="dxa"/>
            <w:tcBorders>
              <w:top w:val="single" w:sz="12" w:space="0" w:color="auto"/>
              <w:left w:val="single" w:sz="4" w:space="0" w:color="auto"/>
              <w:right w:val="single" w:sz="4" w:space="0" w:color="auto"/>
            </w:tcBorders>
          </w:tcPr>
          <w:p w14:paraId="1D3BE2E9" w14:textId="7009C9C5" w:rsidR="00F93DBC" w:rsidRPr="00720D77" w:rsidRDefault="003E3F41" w:rsidP="00F93DB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left w:val="single" w:sz="4" w:space="0" w:color="auto"/>
              <w:right w:val="single" w:sz="4" w:space="0" w:color="auto"/>
            </w:tcBorders>
          </w:tcPr>
          <w:p w14:paraId="74A25C93" w14:textId="7D773CD3" w:rsidR="00F93DBC" w:rsidRPr="005D6AD4" w:rsidRDefault="00F93DBC" w:rsidP="00F93DBC">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3E9B386C" w14:textId="77777777" w:rsidTr="2F8F960D">
        <w:trPr>
          <w:trHeight w:val="228"/>
        </w:trPr>
        <w:tc>
          <w:tcPr>
            <w:tcW w:w="1740" w:type="dxa"/>
            <w:vMerge/>
          </w:tcPr>
          <w:p w14:paraId="4B02F76E" w14:textId="77777777" w:rsidR="00F93DBC" w:rsidRPr="005D6AD4" w:rsidRDefault="00F93DBC" w:rsidP="00F93DBC">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4C56556E" w:rsidR="00F93DBC" w:rsidRPr="00BF52A5" w:rsidRDefault="00B87E5F" w:rsidP="00F93DBC">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Ability to exchange information and positively interact with colleagues at different levels in the </w:t>
            </w:r>
            <w:proofErr w:type="spellStart"/>
            <w:r>
              <w:rPr>
                <w:rStyle w:val="DetailsChar"/>
                <w:rFonts w:ascii="Arial" w:hAnsi="Arial" w:cs="Arial"/>
                <w:color w:val="auto"/>
                <w:sz w:val="24"/>
                <w:szCs w:val="24"/>
              </w:rPr>
              <w:t>organisation</w:t>
            </w:r>
            <w:proofErr w:type="spellEnd"/>
            <w:r>
              <w:rPr>
                <w:rStyle w:val="DetailsChar"/>
                <w:rFonts w:ascii="Arial" w:hAnsi="Arial" w:cs="Arial"/>
                <w:color w:val="auto"/>
                <w:sz w:val="24"/>
                <w:szCs w:val="24"/>
              </w:rPr>
              <w:t>.</w:t>
            </w:r>
          </w:p>
        </w:tc>
        <w:tc>
          <w:tcPr>
            <w:tcW w:w="1276" w:type="dxa"/>
            <w:tcBorders>
              <w:left w:val="single" w:sz="4" w:space="0" w:color="auto"/>
              <w:right w:val="single" w:sz="4" w:space="0" w:color="auto"/>
            </w:tcBorders>
          </w:tcPr>
          <w:p w14:paraId="2F230E82" w14:textId="03484B7B" w:rsidR="00F93DBC" w:rsidRPr="00720D77" w:rsidRDefault="003E3F41" w:rsidP="00F93DB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left w:val="single" w:sz="4" w:space="0" w:color="auto"/>
              <w:right w:val="single" w:sz="4" w:space="0" w:color="auto"/>
            </w:tcBorders>
          </w:tcPr>
          <w:p w14:paraId="6EF050FD" w14:textId="77777777" w:rsidR="00F93DBC" w:rsidRPr="005D6AD4" w:rsidRDefault="00F93DBC" w:rsidP="00F93DBC">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2D5E90C8" w14:textId="77777777" w:rsidTr="2F8F960D">
        <w:trPr>
          <w:trHeight w:val="228"/>
        </w:trPr>
        <w:tc>
          <w:tcPr>
            <w:tcW w:w="1740" w:type="dxa"/>
            <w:vMerge/>
          </w:tcPr>
          <w:p w14:paraId="63D0541C" w14:textId="77777777" w:rsidR="00F93DBC" w:rsidRPr="005D6AD4" w:rsidRDefault="00F93DBC" w:rsidP="00F93DBC">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74E6C2E5" w14:textId="77777777" w:rsidR="00210104" w:rsidRDefault="00210104" w:rsidP="0021010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Consults others to inform work on service improvement, and keeps relevant stakeholders informed.</w:t>
            </w:r>
          </w:p>
          <w:p w14:paraId="53CFD309" w14:textId="77777777" w:rsidR="00210104" w:rsidRPr="00103FC0" w:rsidRDefault="00210104" w:rsidP="00210104">
            <w:pPr>
              <w:pStyle w:val="BulletedList"/>
              <w:numPr>
                <w:ilvl w:val="0"/>
                <w:numId w:val="0"/>
              </w:numPr>
              <w:ind w:left="48"/>
              <w:rPr>
                <w:rStyle w:val="DetailsChar"/>
                <w:rFonts w:ascii="Arial" w:hAnsi="Arial" w:cs="Arial"/>
                <w:color w:val="auto"/>
                <w:sz w:val="24"/>
                <w:szCs w:val="24"/>
              </w:rPr>
            </w:pPr>
          </w:p>
          <w:p w14:paraId="3F1E1ABB" w14:textId="77777777" w:rsidR="00F93DBC" w:rsidRDefault="00210104" w:rsidP="00210104">
            <w:pPr>
              <w:pStyle w:val="BulletedList"/>
              <w:numPr>
                <w:ilvl w:val="0"/>
                <w:numId w:val="0"/>
              </w:numPr>
              <w:ind w:left="48"/>
              <w:rPr>
                <w:rStyle w:val="DetailsChar"/>
                <w:rFonts w:ascii="Arial" w:hAnsi="Arial" w:cs="Arial"/>
                <w:sz w:val="24"/>
                <w:szCs w:val="24"/>
              </w:rPr>
            </w:pPr>
            <w:r w:rsidRPr="00103FC0">
              <w:rPr>
                <w:rStyle w:val="DetailsChar"/>
                <w:rFonts w:ascii="Arial" w:hAnsi="Arial" w:cs="Arial"/>
                <w:sz w:val="24"/>
                <w:szCs w:val="24"/>
              </w:rPr>
              <w:t>Ability to influence and appropriately cho</w:t>
            </w:r>
            <w:r w:rsidR="00504371">
              <w:rPr>
                <w:rStyle w:val="DetailsChar"/>
                <w:rFonts w:ascii="Arial" w:hAnsi="Arial" w:cs="Arial"/>
                <w:sz w:val="24"/>
                <w:szCs w:val="24"/>
              </w:rPr>
              <w:t>o</w:t>
            </w:r>
            <w:r w:rsidRPr="00103FC0">
              <w:rPr>
                <w:rStyle w:val="DetailsChar"/>
                <w:rFonts w:ascii="Arial" w:hAnsi="Arial" w:cs="Arial"/>
                <w:sz w:val="24"/>
                <w:szCs w:val="24"/>
              </w:rPr>
              <w:t>se the right style of communication to fit the audience.</w:t>
            </w:r>
          </w:p>
          <w:p w14:paraId="4A379DF2" w14:textId="08171961" w:rsidR="00910F2A" w:rsidRPr="00BF52A5" w:rsidRDefault="00910F2A" w:rsidP="00210104">
            <w:pPr>
              <w:pStyle w:val="BulletedList"/>
              <w:numPr>
                <w:ilvl w:val="0"/>
                <w:numId w:val="0"/>
              </w:numPr>
              <w:ind w:left="48"/>
              <w:rPr>
                <w:rStyle w:val="DetailsChar"/>
                <w:rFonts w:ascii="Arial" w:hAnsi="Arial" w:cs="Arial"/>
                <w:color w:val="auto"/>
                <w:sz w:val="24"/>
                <w:szCs w:val="24"/>
              </w:rPr>
            </w:pPr>
          </w:p>
        </w:tc>
        <w:tc>
          <w:tcPr>
            <w:tcW w:w="1276" w:type="dxa"/>
            <w:tcBorders>
              <w:left w:val="single" w:sz="4" w:space="0" w:color="auto"/>
              <w:bottom w:val="single" w:sz="12" w:space="0" w:color="auto"/>
              <w:right w:val="single" w:sz="4" w:space="0" w:color="auto"/>
            </w:tcBorders>
          </w:tcPr>
          <w:p w14:paraId="32CF2DF8" w14:textId="77777777" w:rsidR="00F93DBC" w:rsidRDefault="003E3F41" w:rsidP="00F93DB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p w14:paraId="54916FEB" w14:textId="77777777" w:rsidR="003E3F41" w:rsidRPr="003E3F41" w:rsidRDefault="003E3F41" w:rsidP="003E3F41">
            <w:pPr>
              <w:rPr>
                <w:rFonts w:eastAsia="Calibri"/>
                <w:lang w:val="en-US"/>
              </w:rPr>
            </w:pPr>
          </w:p>
          <w:p w14:paraId="352E520A" w14:textId="77777777" w:rsidR="003E3F41" w:rsidRPr="003E3F41" w:rsidRDefault="003E3F41" w:rsidP="003E3F41">
            <w:pPr>
              <w:rPr>
                <w:rFonts w:eastAsia="Calibri"/>
                <w:lang w:val="en-US"/>
              </w:rPr>
            </w:pPr>
          </w:p>
          <w:p w14:paraId="3065A24C" w14:textId="77777777" w:rsidR="003E3F41" w:rsidRPr="003E3F41" w:rsidRDefault="003E3F41" w:rsidP="003E3F41">
            <w:pPr>
              <w:rPr>
                <w:rFonts w:eastAsia="Calibri"/>
                <w:lang w:val="en-US"/>
              </w:rPr>
            </w:pPr>
          </w:p>
          <w:p w14:paraId="70581FDB" w14:textId="77777777" w:rsidR="003E3F41" w:rsidRPr="003E3F41" w:rsidRDefault="003E3F41" w:rsidP="003E3F41">
            <w:pPr>
              <w:rPr>
                <w:rFonts w:eastAsia="Calibri"/>
                <w:lang w:val="en-US"/>
              </w:rPr>
            </w:pPr>
          </w:p>
          <w:p w14:paraId="29A3D426" w14:textId="77777777" w:rsidR="003E3F41" w:rsidRDefault="003E3F41" w:rsidP="003E3F41">
            <w:pPr>
              <w:rPr>
                <w:rStyle w:val="DetailsChar"/>
                <w:rFonts w:ascii="Arial" w:hAnsi="Arial" w:cs="Arial"/>
                <w:b/>
                <w:color w:val="auto"/>
                <w:sz w:val="24"/>
              </w:rPr>
            </w:pPr>
          </w:p>
          <w:p w14:paraId="7E59B045" w14:textId="77777777" w:rsidR="003E3F41" w:rsidRDefault="003E3F41" w:rsidP="003E3F41">
            <w:pPr>
              <w:rPr>
                <w:rStyle w:val="DetailsChar"/>
                <w:rFonts w:ascii="Arial" w:hAnsi="Arial" w:cs="Arial"/>
                <w:b/>
                <w:color w:val="auto"/>
                <w:sz w:val="24"/>
              </w:rPr>
            </w:pPr>
          </w:p>
          <w:p w14:paraId="52B33CB5" w14:textId="51CC5069" w:rsidR="003E3F41" w:rsidRPr="003E3F41" w:rsidRDefault="003E3F41" w:rsidP="003E3F41">
            <w:pPr>
              <w:rPr>
                <w:rFonts w:eastAsia="Calibri"/>
                <w:lang w:val="en-US"/>
              </w:rPr>
            </w:pPr>
            <w:r>
              <w:rPr>
                <w:rStyle w:val="DetailsChar"/>
                <w:rFonts w:ascii="Arial" w:hAnsi="Arial" w:cs="Arial"/>
                <w:b/>
                <w:color w:val="auto"/>
                <w:sz w:val="24"/>
              </w:rPr>
              <w:t>I</w:t>
            </w:r>
          </w:p>
        </w:tc>
        <w:tc>
          <w:tcPr>
            <w:tcW w:w="2670" w:type="dxa"/>
            <w:tcBorders>
              <w:left w:val="single" w:sz="4" w:space="0" w:color="auto"/>
              <w:bottom w:val="single" w:sz="12" w:space="0" w:color="auto"/>
              <w:right w:val="single" w:sz="4" w:space="0" w:color="auto"/>
            </w:tcBorders>
          </w:tcPr>
          <w:p w14:paraId="412CC5E5" w14:textId="77777777" w:rsidR="00F93DBC" w:rsidRPr="005D6AD4" w:rsidRDefault="00F93DBC" w:rsidP="00F93DBC">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6DB0A95F"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03359B52" w14:textId="5461DED7" w:rsidTr="2F8F960D">
        <w:trPr>
          <w:trHeight w:val="435"/>
        </w:trPr>
        <w:tc>
          <w:tcPr>
            <w:tcW w:w="1740" w:type="dxa"/>
            <w:vMerge w:val="restart"/>
            <w:tcBorders>
              <w:top w:val="single" w:sz="12" w:space="0" w:color="auto"/>
            </w:tcBorders>
          </w:tcPr>
          <w:p w14:paraId="3FE34C55" w14:textId="77777777" w:rsidR="00F93DBC" w:rsidRPr="005D6AD4" w:rsidRDefault="00F93DBC" w:rsidP="00F93DBC">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F93DBC" w:rsidRPr="00AA0B2B" w:rsidRDefault="00F93DBC" w:rsidP="00F93DBC">
            <w:pPr>
              <w:pStyle w:val="Descriptionlabels"/>
              <w:rPr>
                <w:rStyle w:val="DetailsChar"/>
                <w:rFonts w:ascii="Arial" w:hAnsi="Arial" w:cs="Arial"/>
                <w:color w:val="FF0000"/>
                <w:sz w:val="24"/>
                <w:szCs w:val="24"/>
              </w:rPr>
            </w:pPr>
          </w:p>
        </w:tc>
        <w:tc>
          <w:tcPr>
            <w:tcW w:w="3047" w:type="dxa"/>
            <w:tcBorders>
              <w:top w:val="single" w:sz="12" w:space="0" w:color="auto"/>
            </w:tcBorders>
          </w:tcPr>
          <w:p w14:paraId="58E365D9" w14:textId="77777777" w:rsidR="00F93DBC" w:rsidRDefault="00F93DBC" w:rsidP="00F93DBC">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 xml:space="preserve">commitment to promoting </w:t>
            </w:r>
            <w:r w:rsidRPr="00D708BE">
              <w:rPr>
                <w:rStyle w:val="BulletedListChar"/>
                <w:rFonts w:ascii="Arial" w:hAnsi="Arial" w:cs="Arial"/>
                <w:color w:val="auto"/>
                <w:sz w:val="24"/>
                <w:szCs w:val="24"/>
              </w:rPr>
              <w:lastRenderedPageBreak/>
              <w:t>equality and diversity in service delivery and employment.</w:t>
            </w:r>
          </w:p>
          <w:p w14:paraId="12BB3E02" w14:textId="2E263CA2" w:rsidR="00910F2A" w:rsidRPr="00D708BE" w:rsidRDefault="00910F2A" w:rsidP="00F93DBC">
            <w:pPr>
              <w:pStyle w:val="BulletedList"/>
              <w:numPr>
                <w:ilvl w:val="0"/>
                <w:numId w:val="0"/>
              </w:numPr>
              <w:ind w:left="-1"/>
              <w:rPr>
                <w:rStyle w:val="DetailsChar"/>
                <w:rFonts w:ascii="Arial" w:hAnsi="Arial" w:cs="Arial"/>
                <w:color w:val="auto"/>
                <w:sz w:val="24"/>
                <w:szCs w:val="24"/>
              </w:rPr>
            </w:pPr>
          </w:p>
        </w:tc>
        <w:tc>
          <w:tcPr>
            <w:tcW w:w="1276" w:type="dxa"/>
            <w:tcBorders>
              <w:top w:val="single" w:sz="12" w:space="0" w:color="auto"/>
            </w:tcBorders>
          </w:tcPr>
          <w:p w14:paraId="56933935" w14:textId="4F027394" w:rsidR="00F93DBC" w:rsidRPr="00720D77" w:rsidRDefault="00F93DBC" w:rsidP="00F93DBC">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lastRenderedPageBreak/>
              <w:t>I</w:t>
            </w:r>
          </w:p>
        </w:tc>
        <w:tc>
          <w:tcPr>
            <w:tcW w:w="2670" w:type="dxa"/>
            <w:tcBorders>
              <w:top w:val="single" w:sz="12" w:space="0" w:color="auto"/>
            </w:tcBorders>
          </w:tcPr>
          <w:p w14:paraId="11A85E48" w14:textId="626561DD" w:rsidR="00F93DBC" w:rsidRPr="005D6AD4" w:rsidRDefault="00F93DBC" w:rsidP="00F93DBC">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45D2B4D2" w14:textId="77777777" w:rsidTr="2F8F960D">
        <w:trPr>
          <w:trHeight w:val="435"/>
        </w:trPr>
        <w:tc>
          <w:tcPr>
            <w:tcW w:w="1740" w:type="dxa"/>
            <w:vMerge/>
          </w:tcPr>
          <w:p w14:paraId="5CB69DDF" w14:textId="77777777" w:rsidR="00F93DBC" w:rsidRPr="005D6AD4" w:rsidRDefault="00F93DBC" w:rsidP="00F93DBC">
            <w:pPr>
              <w:pStyle w:val="Descriptionlabels"/>
              <w:rPr>
                <w:rStyle w:val="DetailsChar"/>
                <w:rFonts w:ascii="Arial" w:hAnsi="Arial" w:cs="Arial"/>
                <w:sz w:val="24"/>
                <w:szCs w:val="24"/>
              </w:rPr>
            </w:pPr>
          </w:p>
        </w:tc>
        <w:tc>
          <w:tcPr>
            <w:tcW w:w="3047" w:type="dxa"/>
            <w:tcBorders>
              <w:top w:val="single" w:sz="4" w:space="0" w:color="auto"/>
            </w:tcBorders>
          </w:tcPr>
          <w:p w14:paraId="1447AFBB" w14:textId="77777777" w:rsidR="00910F2A" w:rsidRPr="001E68DF" w:rsidRDefault="00910F2A" w:rsidP="00910F2A">
            <w:pPr>
              <w:tabs>
                <w:tab w:val="left" w:pos="360"/>
              </w:tabs>
              <w:rPr>
                <w:rFonts w:cs="Arial"/>
                <w:sz w:val="24"/>
              </w:rPr>
            </w:pPr>
            <w:r>
              <w:rPr>
                <w:rFonts w:cs="Arial"/>
                <w:sz w:val="24"/>
              </w:rPr>
              <w:t>Ability to respond to</w:t>
            </w:r>
            <w:r w:rsidRPr="001E68DF">
              <w:rPr>
                <w:rFonts w:cs="Arial"/>
                <w:sz w:val="24"/>
              </w:rPr>
              <w:t xml:space="preserve"> telephone calls and emails effectively and respond</w:t>
            </w:r>
            <w:r>
              <w:rPr>
                <w:rFonts w:cs="Arial"/>
                <w:sz w:val="24"/>
              </w:rPr>
              <w:t xml:space="preserve"> </w:t>
            </w:r>
            <w:r w:rsidRPr="001E68DF">
              <w:rPr>
                <w:rFonts w:cs="Arial"/>
                <w:sz w:val="24"/>
              </w:rPr>
              <w:t>promptly to messages.</w:t>
            </w:r>
          </w:p>
          <w:p w14:paraId="64D35A10" w14:textId="21F021A6" w:rsidR="00F93DBC" w:rsidRDefault="00F93DBC" w:rsidP="00F93DBC">
            <w:pPr>
              <w:pStyle w:val="BulletedList"/>
              <w:numPr>
                <w:ilvl w:val="0"/>
                <w:numId w:val="0"/>
              </w:numPr>
              <w:ind w:left="-1"/>
              <w:rPr>
                <w:rStyle w:val="BulletedListChar"/>
                <w:rFonts w:ascii="Arial" w:hAnsi="Arial" w:cs="Arial"/>
                <w:color w:val="auto"/>
                <w:sz w:val="24"/>
                <w:szCs w:val="24"/>
              </w:rPr>
            </w:pPr>
          </w:p>
        </w:tc>
        <w:tc>
          <w:tcPr>
            <w:tcW w:w="1276" w:type="dxa"/>
          </w:tcPr>
          <w:p w14:paraId="1B3300CA" w14:textId="65F894C7" w:rsidR="00F93DBC" w:rsidRPr="00720D77" w:rsidRDefault="00F93DBC" w:rsidP="00F93DB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EB20B38" w14:textId="77777777" w:rsidR="00F93DBC" w:rsidRPr="005D6AD4" w:rsidRDefault="00F93DBC" w:rsidP="00F93DBC">
            <w:pPr>
              <w:pStyle w:val="BulletedList"/>
              <w:numPr>
                <w:ilvl w:val="0"/>
                <w:numId w:val="0"/>
              </w:numPr>
              <w:ind w:left="-43"/>
              <w:rPr>
                <w:rStyle w:val="DetailsChar"/>
                <w:rFonts w:ascii="Arial" w:hAnsi="Arial" w:cs="Arial"/>
                <w:sz w:val="24"/>
              </w:rPr>
            </w:pPr>
          </w:p>
        </w:tc>
        <w:tc>
          <w:tcPr>
            <w:tcW w:w="1299" w:type="dxa"/>
          </w:tcPr>
          <w:p w14:paraId="5F6521E8"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19708560" w14:textId="77777777" w:rsidTr="2F8F960D">
        <w:trPr>
          <w:trHeight w:val="435"/>
        </w:trPr>
        <w:tc>
          <w:tcPr>
            <w:tcW w:w="1740" w:type="dxa"/>
            <w:vMerge/>
          </w:tcPr>
          <w:p w14:paraId="0722FC82" w14:textId="77777777" w:rsidR="00F93DBC" w:rsidRPr="005D6AD4" w:rsidRDefault="00F93DBC" w:rsidP="00F93DBC">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643DBFB8" w14:textId="77777777" w:rsidR="00F93DBC" w:rsidRDefault="00F93DBC" w:rsidP="00F93DBC">
            <w:pPr>
              <w:pStyle w:val="BulletedList"/>
              <w:numPr>
                <w:ilvl w:val="0"/>
                <w:numId w:val="0"/>
              </w:numPr>
              <w:ind w:left="-1"/>
              <w:rPr>
                <w:rStyle w:val="BulletedListChar"/>
                <w:rFonts w:ascii="Arial" w:hAnsi="Arial" w:cs="Arial"/>
                <w:color w:val="auto"/>
                <w:sz w:val="24"/>
                <w:szCs w:val="24"/>
              </w:rPr>
            </w:pPr>
          </w:p>
        </w:tc>
        <w:tc>
          <w:tcPr>
            <w:tcW w:w="1276" w:type="dxa"/>
            <w:tcBorders>
              <w:bottom w:val="single" w:sz="12" w:space="0" w:color="auto"/>
            </w:tcBorders>
          </w:tcPr>
          <w:p w14:paraId="2FF0F466" w14:textId="77777777" w:rsidR="00F93DBC" w:rsidRPr="00720D77" w:rsidRDefault="00F93DBC" w:rsidP="00F93DBC">
            <w:pPr>
              <w:pStyle w:val="BulletedList"/>
              <w:numPr>
                <w:ilvl w:val="0"/>
                <w:numId w:val="0"/>
              </w:numPr>
              <w:ind w:left="64"/>
              <w:rPr>
                <w:rStyle w:val="DetailsChar"/>
                <w:rFonts w:ascii="Arial" w:hAnsi="Arial" w:cs="Arial"/>
                <w:b/>
                <w:color w:val="auto"/>
                <w:sz w:val="24"/>
                <w:szCs w:val="24"/>
              </w:rPr>
            </w:pPr>
          </w:p>
        </w:tc>
        <w:tc>
          <w:tcPr>
            <w:tcW w:w="2670" w:type="dxa"/>
            <w:tcBorders>
              <w:bottom w:val="single" w:sz="12" w:space="0" w:color="auto"/>
            </w:tcBorders>
          </w:tcPr>
          <w:p w14:paraId="49DCBEE0" w14:textId="77777777" w:rsidR="00F93DBC" w:rsidRPr="005D6AD4" w:rsidRDefault="00F93DBC" w:rsidP="00F93DBC">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34937EB4"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233CF4F0" w14:textId="4D60C145" w:rsidTr="2F8F960D">
        <w:trPr>
          <w:trHeight w:val="327"/>
        </w:trPr>
        <w:tc>
          <w:tcPr>
            <w:tcW w:w="1740" w:type="dxa"/>
            <w:vMerge w:val="restart"/>
            <w:tcBorders>
              <w:top w:val="single" w:sz="12" w:space="0" w:color="auto"/>
            </w:tcBorders>
          </w:tcPr>
          <w:p w14:paraId="3A943DE1" w14:textId="20BC96AC" w:rsidR="00F93DBC" w:rsidRPr="005D6AD4" w:rsidRDefault="00F93DBC" w:rsidP="00F93DBC">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F93DBC" w:rsidRPr="005D6AD4" w:rsidRDefault="00F93DBC" w:rsidP="00F93DBC">
            <w:pPr>
              <w:pStyle w:val="Descriptionlabels"/>
              <w:rPr>
                <w:rStyle w:val="DetailsChar"/>
                <w:rFonts w:ascii="Arial" w:hAnsi="Arial" w:cs="Arial"/>
                <w:sz w:val="24"/>
                <w:szCs w:val="24"/>
              </w:rPr>
            </w:pPr>
          </w:p>
          <w:p w14:paraId="567F4E42" w14:textId="77777777" w:rsidR="00F93DBC" w:rsidRPr="005D6AD4" w:rsidRDefault="00F93DBC" w:rsidP="00F93DBC">
            <w:pPr>
              <w:pStyle w:val="Descriptionlabels"/>
              <w:rPr>
                <w:rStyle w:val="DetailsChar"/>
                <w:rFonts w:ascii="Arial" w:hAnsi="Arial" w:cs="Arial"/>
                <w:sz w:val="24"/>
                <w:szCs w:val="24"/>
              </w:rPr>
            </w:pPr>
          </w:p>
        </w:tc>
        <w:tc>
          <w:tcPr>
            <w:tcW w:w="3047" w:type="dxa"/>
            <w:tcBorders>
              <w:top w:val="single" w:sz="12" w:space="0" w:color="auto"/>
            </w:tcBorders>
          </w:tcPr>
          <w:p w14:paraId="33CF134D" w14:textId="77777777" w:rsidR="00F93DBC" w:rsidRDefault="00ED30CA" w:rsidP="00F93DBC">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work collaboratively with other team members and external stakeholders where required.</w:t>
            </w:r>
          </w:p>
          <w:p w14:paraId="54F1A354" w14:textId="12C214F6" w:rsidR="00ED30CA" w:rsidRPr="00D708BE" w:rsidRDefault="00ED30CA" w:rsidP="00F93DBC">
            <w:pPr>
              <w:pStyle w:val="BulletedList"/>
              <w:numPr>
                <w:ilvl w:val="0"/>
                <w:numId w:val="0"/>
              </w:numPr>
              <w:rPr>
                <w:rStyle w:val="DetailsChar"/>
                <w:rFonts w:ascii="Arial" w:hAnsi="Arial" w:cs="Arial"/>
                <w:color w:val="auto"/>
                <w:sz w:val="24"/>
              </w:rPr>
            </w:pPr>
          </w:p>
        </w:tc>
        <w:tc>
          <w:tcPr>
            <w:tcW w:w="1276" w:type="dxa"/>
            <w:tcBorders>
              <w:top w:val="single" w:sz="12" w:space="0" w:color="auto"/>
            </w:tcBorders>
          </w:tcPr>
          <w:p w14:paraId="3916AE45" w14:textId="2F5B9CCD" w:rsidR="00F93DBC" w:rsidRPr="00720D77" w:rsidRDefault="00EC2E98" w:rsidP="00F93DB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6E613BB8" w14:textId="3D085BDD" w:rsidR="00F93DBC" w:rsidRPr="005D6AD4" w:rsidRDefault="00F93DBC" w:rsidP="00F93DBC">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35ED2CFE" w14:textId="77777777" w:rsidTr="2F8F960D">
        <w:trPr>
          <w:trHeight w:val="326"/>
        </w:trPr>
        <w:tc>
          <w:tcPr>
            <w:tcW w:w="1740" w:type="dxa"/>
            <w:vMerge/>
          </w:tcPr>
          <w:p w14:paraId="606E6919" w14:textId="77777777" w:rsidR="00F93DBC" w:rsidRPr="005D6AD4" w:rsidRDefault="00F93DBC" w:rsidP="00F93DBC">
            <w:pPr>
              <w:pStyle w:val="Descriptionlabels"/>
              <w:rPr>
                <w:rStyle w:val="DetailsChar"/>
                <w:rFonts w:ascii="Arial" w:hAnsi="Arial" w:cs="Arial"/>
                <w:sz w:val="24"/>
                <w:szCs w:val="24"/>
              </w:rPr>
            </w:pPr>
          </w:p>
        </w:tc>
        <w:tc>
          <w:tcPr>
            <w:tcW w:w="3047" w:type="dxa"/>
          </w:tcPr>
          <w:p w14:paraId="06C2CD83" w14:textId="77777777" w:rsidR="00F93DBC" w:rsidRPr="00D708BE" w:rsidRDefault="00F93DBC" w:rsidP="00F93DBC">
            <w:pPr>
              <w:pStyle w:val="BulletedList"/>
              <w:numPr>
                <w:ilvl w:val="0"/>
                <w:numId w:val="0"/>
              </w:numPr>
              <w:rPr>
                <w:rStyle w:val="DetailsChar"/>
                <w:rFonts w:ascii="Arial" w:hAnsi="Arial" w:cs="Arial"/>
                <w:color w:val="auto"/>
                <w:sz w:val="24"/>
              </w:rPr>
            </w:pPr>
          </w:p>
        </w:tc>
        <w:tc>
          <w:tcPr>
            <w:tcW w:w="1276" w:type="dxa"/>
          </w:tcPr>
          <w:p w14:paraId="7A52BD81" w14:textId="77777777" w:rsidR="00F93DBC" w:rsidRPr="00720D77" w:rsidRDefault="00F93DBC" w:rsidP="00F93DBC">
            <w:pPr>
              <w:pStyle w:val="BulletedList"/>
              <w:numPr>
                <w:ilvl w:val="0"/>
                <w:numId w:val="0"/>
              </w:numPr>
              <w:ind w:left="64"/>
              <w:rPr>
                <w:rStyle w:val="DetailsChar"/>
                <w:rFonts w:ascii="Arial" w:hAnsi="Arial" w:cs="Arial"/>
                <w:b/>
                <w:color w:val="auto"/>
                <w:sz w:val="24"/>
                <w:szCs w:val="24"/>
              </w:rPr>
            </w:pPr>
          </w:p>
        </w:tc>
        <w:tc>
          <w:tcPr>
            <w:tcW w:w="2670" w:type="dxa"/>
          </w:tcPr>
          <w:p w14:paraId="533CF06E" w14:textId="77777777" w:rsidR="00F93DBC" w:rsidRPr="005D6AD4" w:rsidRDefault="00F93DBC" w:rsidP="00F93DBC">
            <w:pPr>
              <w:pStyle w:val="BulletedList"/>
              <w:numPr>
                <w:ilvl w:val="0"/>
                <w:numId w:val="0"/>
              </w:numPr>
              <w:rPr>
                <w:rStyle w:val="DetailsChar"/>
                <w:rFonts w:ascii="Arial" w:hAnsi="Arial" w:cs="Arial"/>
                <w:sz w:val="24"/>
              </w:rPr>
            </w:pPr>
          </w:p>
        </w:tc>
        <w:tc>
          <w:tcPr>
            <w:tcW w:w="1299" w:type="dxa"/>
          </w:tcPr>
          <w:p w14:paraId="63E07B75"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F93DBC" w:rsidRPr="005D6AD4" w14:paraId="19B232D6" w14:textId="77777777" w:rsidTr="2F8F960D">
        <w:trPr>
          <w:trHeight w:val="326"/>
        </w:trPr>
        <w:tc>
          <w:tcPr>
            <w:tcW w:w="1740" w:type="dxa"/>
            <w:vMerge/>
          </w:tcPr>
          <w:p w14:paraId="66E3DEEB" w14:textId="77777777" w:rsidR="00F93DBC" w:rsidRPr="005D6AD4" w:rsidRDefault="00F93DBC" w:rsidP="00F93DBC">
            <w:pPr>
              <w:pStyle w:val="Descriptionlabels"/>
              <w:rPr>
                <w:rStyle w:val="DetailsChar"/>
                <w:rFonts w:ascii="Arial" w:hAnsi="Arial" w:cs="Arial"/>
                <w:sz w:val="24"/>
                <w:szCs w:val="24"/>
              </w:rPr>
            </w:pPr>
          </w:p>
        </w:tc>
        <w:tc>
          <w:tcPr>
            <w:tcW w:w="3047" w:type="dxa"/>
            <w:tcBorders>
              <w:bottom w:val="single" w:sz="12" w:space="0" w:color="auto"/>
            </w:tcBorders>
          </w:tcPr>
          <w:p w14:paraId="4EEBC49F" w14:textId="77777777" w:rsidR="00F93DBC" w:rsidRPr="00D708BE" w:rsidRDefault="00F93DBC" w:rsidP="00F93DBC">
            <w:pPr>
              <w:pStyle w:val="BulletedList"/>
              <w:numPr>
                <w:ilvl w:val="0"/>
                <w:numId w:val="0"/>
              </w:numPr>
              <w:rPr>
                <w:rStyle w:val="DetailsChar"/>
                <w:rFonts w:ascii="Arial" w:hAnsi="Arial" w:cs="Arial"/>
                <w:color w:val="auto"/>
                <w:sz w:val="24"/>
              </w:rPr>
            </w:pPr>
          </w:p>
        </w:tc>
        <w:tc>
          <w:tcPr>
            <w:tcW w:w="1276" w:type="dxa"/>
            <w:tcBorders>
              <w:bottom w:val="single" w:sz="12" w:space="0" w:color="auto"/>
            </w:tcBorders>
          </w:tcPr>
          <w:p w14:paraId="45E2ED24" w14:textId="77777777" w:rsidR="00F93DBC" w:rsidRPr="00720D77" w:rsidRDefault="00F93DBC" w:rsidP="00F93DBC">
            <w:pPr>
              <w:pStyle w:val="BulletedList"/>
              <w:numPr>
                <w:ilvl w:val="0"/>
                <w:numId w:val="0"/>
              </w:numPr>
              <w:ind w:left="64"/>
              <w:rPr>
                <w:rStyle w:val="DetailsChar"/>
                <w:rFonts w:ascii="Arial" w:hAnsi="Arial" w:cs="Arial"/>
                <w:b/>
                <w:color w:val="auto"/>
                <w:sz w:val="24"/>
                <w:szCs w:val="24"/>
              </w:rPr>
            </w:pPr>
          </w:p>
        </w:tc>
        <w:tc>
          <w:tcPr>
            <w:tcW w:w="2670" w:type="dxa"/>
            <w:tcBorders>
              <w:bottom w:val="single" w:sz="12" w:space="0" w:color="auto"/>
            </w:tcBorders>
          </w:tcPr>
          <w:p w14:paraId="2DB04EB4" w14:textId="77777777" w:rsidR="00F93DBC" w:rsidRPr="005D6AD4" w:rsidRDefault="00F93DBC" w:rsidP="00F93DBC">
            <w:pPr>
              <w:pStyle w:val="BulletedList"/>
              <w:numPr>
                <w:ilvl w:val="0"/>
                <w:numId w:val="0"/>
              </w:numPr>
              <w:rPr>
                <w:rStyle w:val="DetailsChar"/>
                <w:rFonts w:ascii="Arial" w:hAnsi="Arial" w:cs="Arial"/>
                <w:sz w:val="24"/>
              </w:rPr>
            </w:pPr>
          </w:p>
        </w:tc>
        <w:tc>
          <w:tcPr>
            <w:tcW w:w="1299" w:type="dxa"/>
            <w:tcBorders>
              <w:bottom w:val="single" w:sz="12" w:space="0" w:color="auto"/>
            </w:tcBorders>
          </w:tcPr>
          <w:p w14:paraId="5FC813F3" w14:textId="77777777" w:rsidR="00F93DBC" w:rsidRPr="005676F4" w:rsidRDefault="00F93DBC" w:rsidP="00F93DBC">
            <w:pPr>
              <w:pStyle w:val="BulletedList"/>
              <w:numPr>
                <w:ilvl w:val="0"/>
                <w:numId w:val="0"/>
              </w:numPr>
              <w:ind w:left="41"/>
              <w:rPr>
                <w:rStyle w:val="DetailsChar"/>
                <w:rFonts w:ascii="Arial" w:hAnsi="Arial" w:cs="Arial"/>
                <w:b/>
                <w:color w:val="auto"/>
                <w:sz w:val="24"/>
                <w:szCs w:val="24"/>
              </w:rPr>
            </w:pPr>
          </w:p>
        </w:tc>
      </w:tr>
      <w:tr w:rsidR="0047688E" w:rsidRPr="005D6AD4" w14:paraId="49D4C7AF" w14:textId="114D792C" w:rsidTr="2F8F960D">
        <w:trPr>
          <w:trHeight w:val="297"/>
        </w:trPr>
        <w:tc>
          <w:tcPr>
            <w:tcW w:w="1740" w:type="dxa"/>
            <w:vMerge w:val="restart"/>
            <w:tcBorders>
              <w:top w:val="single" w:sz="12" w:space="0" w:color="auto"/>
            </w:tcBorders>
          </w:tcPr>
          <w:p w14:paraId="748D4EA9" w14:textId="77777777" w:rsidR="0047688E" w:rsidRPr="005D6AD4" w:rsidRDefault="0047688E" w:rsidP="0047688E">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47688E" w:rsidRPr="005D6AD4" w:rsidRDefault="0047688E" w:rsidP="0047688E">
            <w:pPr>
              <w:pStyle w:val="Descriptionlabels"/>
              <w:rPr>
                <w:rStyle w:val="DetailsChar"/>
                <w:rFonts w:ascii="Arial" w:hAnsi="Arial" w:cs="Arial"/>
                <w:sz w:val="24"/>
                <w:szCs w:val="24"/>
              </w:rPr>
            </w:pPr>
          </w:p>
        </w:tc>
        <w:tc>
          <w:tcPr>
            <w:tcW w:w="3047" w:type="dxa"/>
            <w:tcBorders>
              <w:top w:val="single" w:sz="12" w:space="0" w:color="auto"/>
            </w:tcBorders>
          </w:tcPr>
          <w:p w14:paraId="205DAAB0" w14:textId="21CE780B" w:rsidR="0047688E" w:rsidRPr="00F80822" w:rsidRDefault="0047688E" w:rsidP="0047688E">
            <w:pPr>
              <w:pStyle w:val="BulletedList"/>
              <w:numPr>
                <w:ilvl w:val="0"/>
                <w:numId w:val="0"/>
              </w:numPr>
              <w:ind w:left="-1"/>
              <w:rPr>
                <w:rStyle w:val="DetailsChar"/>
                <w:rFonts w:ascii="Arial" w:hAnsi="Arial" w:cs="Arial"/>
                <w:sz w:val="24"/>
              </w:rPr>
            </w:pPr>
            <w:r>
              <w:rPr>
                <w:rStyle w:val="DetailsChar"/>
                <w:rFonts w:ascii="Arial" w:hAnsi="Arial" w:cs="Arial"/>
                <w:sz w:val="24"/>
              </w:rPr>
              <w:t>Ability to manage own work to time and quality standards.</w:t>
            </w:r>
          </w:p>
        </w:tc>
        <w:tc>
          <w:tcPr>
            <w:tcW w:w="1276" w:type="dxa"/>
            <w:tcBorders>
              <w:top w:val="single" w:sz="12" w:space="0" w:color="auto"/>
            </w:tcBorders>
          </w:tcPr>
          <w:p w14:paraId="483715FC" w14:textId="689B2C67" w:rsidR="0047688E" w:rsidRPr="00720D77" w:rsidRDefault="00EC2E98" w:rsidP="0047688E">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22F2708E" w14:textId="460EADEE" w:rsidR="0047688E" w:rsidRPr="005D6AD4" w:rsidRDefault="0047688E" w:rsidP="0047688E">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47688E" w:rsidRPr="005676F4" w:rsidRDefault="0047688E" w:rsidP="0047688E">
            <w:pPr>
              <w:pStyle w:val="BulletedList"/>
              <w:numPr>
                <w:ilvl w:val="0"/>
                <w:numId w:val="0"/>
              </w:numPr>
              <w:ind w:left="41"/>
              <w:rPr>
                <w:rStyle w:val="DetailsChar"/>
                <w:rFonts w:ascii="Arial" w:hAnsi="Arial" w:cs="Arial"/>
                <w:b/>
                <w:color w:val="auto"/>
                <w:sz w:val="24"/>
                <w:szCs w:val="24"/>
              </w:rPr>
            </w:pPr>
          </w:p>
        </w:tc>
      </w:tr>
      <w:tr w:rsidR="0047688E" w:rsidRPr="005D6AD4" w14:paraId="10433EC9" w14:textId="77777777" w:rsidTr="2F8F960D">
        <w:trPr>
          <w:trHeight w:val="296"/>
        </w:trPr>
        <w:tc>
          <w:tcPr>
            <w:tcW w:w="1740" w:type="dxa"/>
            <w:vMerge/>
          </w:tcPr>
          <w:p w14:paraId="65753A55" w14:textId="77777777" w:rsidR="0047688E" w:rsidRPr="005D6AD4" w:rsidRDefault="0047688E" w:rsidP="0047688E">
            <w:pPr>
              <w:pStyle w:val="Descriptionlabels"/>
              <w:rPr>
                <w:rStyle w:val="DetailsChar"/>
                <w:rFonts w:ascii="Arial" w:hAnsi="Arial" w:cs="Arial"/>
                <w:sz w:val="24"/>
                <w:szCs w:val="24"/>
              </w:rPr>
            </w:pPr>
          </w:p>
        </w:tc>
        <w:tc>
          <w:tcPr>
            <w:tcW w:w="3047" w:type="dxa"/>
          </w:tcPr>
          <w:p w14:paraId="5D4BC03E" w14:textId="08E00F72" w:rsidR="0047688E" w:rsidRPr="00F80822" w:rsidRDefault="0047688E" w:rsidP="0047688E">
            <w:pPr>
              <w:pStyle w:val="BulletedList"/>
              <w:numPr>
                <w:ilvl w:val="0"/>
                <w:numId w:val="0"/>
              </w:numPr>
              <w:ind w:left="-1"/>
              <w:rPr>
                <w:rStyle w:val="DetailsChar"/>
                <w:rFonts w:ascii="Arial" w:hAnsi="Arial" w:cs="Arial"/>
                <w:sz w:val="24"/>
              </w:rPr>
            </w:pPr>
            <w:r>
              <w:rPr>
                <w:rStyle w:val="DetailsChar"/>
                <w:rFonts w:ascii="Arial" w:hAnsi="Arial" w:cs="Arial"/>
                <w:sz w:val="24"/>
              </w:rPr>
              <w:t>Acts with integrity.</w:t>
            </w:r>
          </w:p>
        </w:tc>
        <w:tc>
          <w:tcPr>
            <w:tcW w:w="1276" w:type="dxa"/>
          </w:tcPr>
          <w:p w14:paraId="3E1B03E8" w14:textId="240353A5" w:rsidR="0047688E" w:rsidRPr="00720D77" w:rsidRDefault="00EC2E98" w:rsidP="0047688E">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2D71BF03" w14:textId="77777777" w:rsidR="0047688E" w:rsidRPr="005D6AD4" w:rsidRDefault="0047688E" w:rsidP="0047688E">
            <w:pPr>
              <w:pStyle w:val="BulletedList"/>
              <w:numPr>
                <w:ilvl w:val="0"/>
                <w:numId w:val="0"/>
              </w:numPr>
              <w:ind w:left="109"/>
              <w:rPr>
                <w:rStyle w:val="DetailsChar"/>
                <w:rFonts w:ascii="Arial" w:hAnsi="Arial" w:cs="Arial"/>
                <w:sz w:val="24"/>
              </w:rPr>
            </w:pPr>
          </w:p>
        </w:tc>
        <w:tc>
          <w:tcPr>
            <w:tcW w:w="1299" w:type="dxa"/>
          </w:tcPr>
          <w:p w14:paraId="7FB9A6DC" w14:textId="77777777" w:rsidR="0047688E" w:rsidRPr="005676F4" w:rsidRDefault="0047688E" w:rsidP="0047688E">
            <w:pPr>
              <w:pStyle w:val="BulletedList"/>
              <w:numPr>
                <w:ilvl w:val="0"/>
                <w:numId w:val="0"/>
              </w:numPr>
              <w:ind w:left="41"/>
              <w:rPr>
                <w:rStyle w:val="DetailsChar"/>
                <w:rFonts w:ascii="Arial" w:hAnsi="Arial" w:cs="Arial"/>
                <w:b/>
                <w:color w:val="auto"/>
                <w:sz w:val="24"/>
                <w:szCs w:val="24"/>
              </w:rPr>
            </w:pPr>
          </w:p>
        </w:tc>
      </w:tr>
      <w:tr w:rsidR="0047688E" w:rsidRPr="005D6AD4" w14:paraId="069B7C50" w14:textId="77777777" w:rsidTr="2F8F960D">
        <w:trPr>
          <w:trHeight w:val="296"/>
        </w:trPr>
        <w:tc>
          <w:tcPr>
            <w:tcW w:w="1740" w:type="dxa"/>
            <w:vMerge/>
          </w:tcPr>
          <w:p w14:paraId="7ECC580B" w14:textId="77777777" w:rsidR="0047688E" w:rsidRPr="005D6AD4" w:rsidRDefault="0047688E" w:rsidP="0047688E">
            <w:pPr>
              <w:pStyle w:val="Descriptionlabels"/>
              <w:rPr>
                <w:rStyle w:val="DetailsChar"/>
                <w:rFonts w:ascii="Arial" w:hAnsi="Arial" w:cs="Arial"/>
                <w:sz w:val="24"/>
                <w:szCs w:val="24"/>
              </w:rPr>
            </w:pPr>
          </w:p>
        </w:tc>
        <w:tc>
          <w:tcPr>
            <w:tcW w:w="3047" w:type="dxa"/>
            <w:tcBorders>
              <w:bottom w:val="single" w:sz="12" w:space="0" w:color="auto"/>
            </w:tcBorders>
          </w:tcPr>
          <w:p w14:paraId="005A9297" w14:textId="61B818D1" w:rsidR="0047688E" w:rsidRPr="00F80822" w:rsidRDefault="0047688E" w:rsidP="0047688E">
            <w:pPr>
              <w:pStyle w:val="BulletedList"/>
              <w:numPr>
                <w:ilvl w:val="0"/>
                <w:numId w:val="0"/>
              </w:numPr>
              <w:ind w:left="-1"/>
              <w:rPr>
                <w:rStyle w:val="DetailsChar"/>
                <w:rFonts w:ascii="Arial" w:hAnsi="Arial" w:cs="Arial"/>
                <w:sz w:val="24"/>
              </w:rPr>
            </w:pPr>
            <w:r w:rsidRPr="00103FC0">
              <w:rPr>
                <w:rFonts w:ascii="Arial" w:hAnsi="Arial" w:cs="Arial"/>
                <w:sz w:val="24"/>
                <w:szCs w:val="24"/>
              </w:rPr>
              <w:t>The ability to proactively seek out opportunities for personal learning and development</w:t>
            </w:r>
            <w:r>
              <w:rPr>
                <w:rFonts w:ascii="Arial" w:hAnsi="Arial" w:cs="Arial"/>
                <w:sz w:val="24"/>
                <w:szCs w:val="24"/>
              </w:rPr>
              <w:t>.</w:t>
            </w:r>
          </w:p>
        </w:tc>
        <w:tc>
          <w:tcPr>
            <w:tcW w:w="1276" w:type="dxa"/>
            <w:tcBorders>
              <w:bottom w:val="single" w:sz="12" w:space="0" w:color="auto"/>
            </w:tcBorders>
          </w:tcPr>
          <w:p w14:paraId="2DB6503F" w14:textId="2EACADD2" w:rsidR="0047688E" w:rsidRPr="00720D77" w:rsidRDefault="00EC2E98" w:rsidP="0047688E">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12" w:space="0" w:color="auto"/>
            </w:tcBorders>
          </w:tcPr>
          <w:p w14:paraId="46314CDE" w14:textId="77777777" w:rsidR="0047688E" w:rsidRPr="005D6AD4" w:rsidRDefault="0047688E" w:rsidP="0047688E">
            <w:pPr>
              <w:pStyle w:val="BulletedList"/>
              <w:numPr>
                <w:ilvl w:val="0"/>
                <w:numId w:val="0"/>
              </w:numPr>
              <w:ind w:left="109"/>
              <w:rPr>
                <w:rStyle w:val="DetailsChar"/>
                <w:rFonts w:ascii="Arial" w:hAnsi="Arial" w:cs="Arial"/>
                <w:sz w:val="24"/>
              </w:rPr>
            </w:pPr>
          </w:p>
        </w:tc>
        <w:tc>
          <w:tcPr>
            <w:tcW w:w="1299" w:type="dxa"/>
            <w:tcBorders>
              <w:bottom w:val="single" w:sz="12" w:space="0" w:color="auto"/>
            </w:tcBorders>
          </w:tcPr>
          <w:p w14:paraId="6C5EA98D" w14:textId="77777777" w:rsidR="0047688E" w:rsidRPr="005676F4" w:rsidRDefault="0047688E" w:rsidP="0047688E">
            <w:pPr>
              <w:pStyle w:val="BulletedList"/>
              <w:numPr>
                <w:ilvl w:val="0"/>
                <w:numId w:val="0"/>
              </w:numPr>
              <w:ind w:left="41"/>
              <w:rPr>
                <w:rStyle w:val="DetailsChar"/>
                <w:rFonts w:ascii="Arial" w:hAnsi="Arial" w:cs="Arial"/>
                <w:b/>
                <w:color w:val="auto"/>
                <w:sz w:val="24"/>
                <w:szCs w:val="24"/>
              </w:rPr>
            </w:pPr>
          </w:p>
        </w:tc>
      </w:tr>
      <w:tr w:rsidR="0047688E" w:rsidRPr="005D6AD4" w14:paraId="1D3EE42B" w14:textId="6026411C" w:rsidTr="2F8F960D">
        <w:trPr>
          <w:trHeight w:val="435"/>
        </w:trPr>
        <w:tc>
          <w:tcPr>
            <w:tcW w:w="1740" w:type="dxa"/>
            <w:vMerge w:val="restart"/>
            <w:tcBorders>
              <w:top w:val="single" w:sz="12" w:space="0" w:color="auto"/>
            </w:tcBorders>
          </w:tcPr>
          <w:p w14:paraId="02FD6516" w14:textId="77777777" w:rsidR="0047688E" w:rsidRPr="005D6AD4" w:rsidRDefault="0047688E" w:rsidP="0047688E">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47688E" w:rsidRPr="005D6AD4" w:rsidRDefault="0047688E" w:rsidP="0047688E">
            <w:pPr>
              <w:pStyle w:val="Descriptionlabels"/>
              <w:rPr>
                <w:rStyle w:val="DetailsChar"/>
                <w:rFonts w:ascii="Arial" w:hAnsi="Arial" w:cs="Arial"/>
                <w:sz w:val="24"/>
                <w:szCs w:val="24"/>
              </w:rPr>
            </w:pPr>
          </w:p>
        </w:tc>
        <w:tc>
          <w:tcPr>
            <w:tcW w:w="3047" w:type="dxa"/>
            <w:tcBorders>
              <w:top w:val="single" w:sz="12" w:space="0" w:color="auto"/>
            </w:tcBorders>
          </w:tcPr>
          <w:p w14:paraId="45C86160" w14:textId="3EDF6779" w:rsidR="0047688E" w:rsidRPr="005D6AD4" w:rsidRDefault="00FE3C7A" w:rsidP="0047688E">
            <w:pPr>
              <w:pStyle w:val="BulletedList"/>
              <w:numPr>
                <w:ilvl w:val="0"/>
                <w:numId w:val="0"/>
              </w:numPr>
              <w:ind w:left="359" w:hanging="359"/>
              <w:rPr>
                <w:rStyle w:val="DetailsChar"/>
                <w:rFonts w:ascii="Arial" w:hAnsi="Arial" w:cs="Arial"/>
                <w:sz w:val="24"/>
              </w:rPr>
            </w:pPr>
            <w:r>
              <w:rPr>
                <w:rStyle w:val="DetailsChar"/>
                <w:rFonts w:ascii="Arial" w:hAnsi="Arial" w:cs="Arial"/>
                <w:sz w:val="24"/>
              </w:rPr>
              <w:t>Is willing to learn and develop all the desirable job criteria.</w:t>
            </w:r>
          </w:p>
        </w:tc>
        <w:tc>
          <w:tcPr>
            <w:tcW w:w="1276" w:type="dxa"/>
            <w:tcBorders>
              <w:top w:val="single" w:sz="12" w:space="0" w:color="auto"/>
            </w:tcBorders>
          </w:tcPr>
          <w:p w14:paraId="0AC65409" w14:textId="319512B4" w:rsidR="0047688E" w:rsidRPr="00720D77" w:rsidRDefault="00EC2E98" w:rsidP="0047688E">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0AD4B560" w14:textId="51BDA85E" w:rsidR="0047688E" w:rsidRPr="004D4A6A" w:rsidRDefault="0047688E" w:rsidP="0047688E">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47688E" w:rsidRPr="005676F4" w:rsidRDefault="0047688E" w:rsidP="0047688E">
            <w:pPr>
              <w:pStyle w:val="BulletedList"/>
              <w:numPr>
                <w:ilvl w:val="0"/>
                <w:numId w:val="0"/>
              </w:numPr>
              <w:ind w:left="41"/>
              <w:rPr>
                <w:rStyle w:val="DetailsChar"/>
                <w:rFonts w:ascii="Arial" w:hAnsi="Arial" w:cs="Arial"/>
                <w:b/>
                <w:color w:val="auto"/>
                <w:sz w:val="24"/>
                <w:szCs w:val="24"/>
              </w:rPr>
            </w:pPr>
          </w:p>
        </w:tc>
      </w:tr>
      <w:tr w:rsidR="0047688E" w:rsidRPr="005D6AD4" w14:paraId="2F828A2E" w14:textId="77777777" w:rsidTr="2F8F960D">
        <w:trPr>
          <w:trHeight w:val="435"/>
        </w:trPr>
        <w:tc>
          <w:tcPr>
            <w:tcW w:w="1740" w:type="dxa"/>
            <w:vMerge/>
          </w:tcPr>
          <w:p w14:paraId="3BC640E9" w14:textId="77777777" w:rsidR="0047688E" w:rsidRPr="005D6AD4" w:rsidRDefault="0047688E" w:rsidP="0047688E">
            <w:pPr>
              <w:pStyle w:val="Descriptionlabels"/>
              <w:rPr>
                <w:rStyle w:val="DetailsChar"/>
                <w:rFonts w:ascii="Arial" w:hAnsi="Arial" w:cs="Arial"/>
                <w:sz w:val="24"/>
                <w:szCs w:val="24"/>
              </w:rPr>
            </w:pPr>
          </w:p>
        </w:tc>
        <w:tc>
          <w:tcPr>
            <w:tcW w:w="3047" w:type="dxa"/>
          </w:tcPr>
          <w:p w14:paraId="3FB4FB31" w14:textId="5081A7C1" w:rsidR="0047688E" w:rsidRPr="005D6AD4" w:rsidRDefault="00EB6C80" w:rsidP="0047688E">
            <w:pPr>
              <w:pStyle w:val="BulletedList"/>
              <w:numPr>
                <w:ilvl w:val="0"/>
                <w:numId w:val="0"/>
              </w:numPr>
              <w:ind w:left="359" w:hanging="359"/>
              <w:rPr>
                <w:rStyle w:val="DetailsChar"/>
                <w:rFonts w:ascii="Arial" w:hAnsi="Arial" w:cs="Arial"/>
                <w:sz w:val="24"/>
              </w:rPr>
            </w:pPr>
            <w:r>
              <w:rPr>
                <w:rStyle w:val="DetailsChar"/>
                <w:rFonts w:ascii="Arial" w:hAnsi="Arial" w:cs="Arial"/>
                <w:sz w:val="24"/>
              </w:rPr>
              <w:t>A positive and proactive attitude towards problem solving.</w:t>
            </w:r>
          </w:p>
        </w:tc>
        <w:tc>
          <w:tcPr>
            <w:tcW w:w="1276" w:type="dxa"/>
          </w:tcPr>
          <w:p w14:paraId="1D156AC2" w14:textId="3EFB4CD2" w:rsidR="0047688E" w:rsidRPr="00720D77" w:rsidRDefault="00EC2E98" w:rsidP="0047688E">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59AD53CA" w14:textId="77777777" w:rsidR="0047688E" w:rsidRPr="004D4A6A" w:rsidRDefault="0047688E" w:rsidP="0047688E">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47688E" w:rsidRPr="005676F4" w:rsidRDefault="0047688E" w:rsidP="0047688E">
            <w:pPr>
              <w:pStyle w:val="BulletedList"/>
              <w:numPr>
                <w:ilvl w:val="0"/>
                <w:numId w:val="0"/>
              </w:numPr>
              <w:ind w:left="41"/>
              <w:rPr>
                <w:rStyle w:val="DetailsChar"/>
                <w:rFonts w:ascii="Arial" w:hAnsi="Arial" w:cs="Arial"/>
                <w:b/>
                <w:color w:val="auto"/>
                <w:sz w:val="24"/>
                <w:szCs w:val="24"/>
              </w:rPr>
            </w:pPr>
          </w:p>
        </w:tc>
      </w:tr>
      <w:tr w:rsidR="0047688E" w:rsidRPr="005D6AD4" w14:paraId="21E4B8F0" w14:textId="77777777" w:rsidTr="2F8F960D">
        <w:trPr>
          <w:trHeight w:val="435"/>
        </w:trPr>
        <w:tc>
          <w:tcPr>
            <w:tcW w:w="1740" w:type="dxa"/>
            <w:vMerge/>
          </w:tcPr>
          <w:p w14:paraId="3DFBC367" w14:textId="77777777" w:rsidR="0047688E" w:rsidRPr="005D6AD4" w:rsidRDefault="0047688E" w:rsidP="0047688E">
            <w:pPr>
              <w:pStyle w:val="Descriptionlabels"/>
              <w:rPr>
                <w:rStyle w:val="DetailsChar"/>
                <w:rFonts w:ascii="Arial" w:hAnsi="Arial" w:cs="Arial"/>
                <w:sz w:val="24"/>
                <w:szCs w:val="24"/>
              </w:rPr>
            </w:pPr>
          </w:p>
        </w:tc>
        <w:tc>
          <w:tcPr>
            <w:tcW w:w="3047" w:type="dxa"/>
            <w:tcBorders>
              <w:bottom w:val="single" w:sz="12" w:space="0" w:color="auto"/>
            </w:tcBorders>
          </w:tcPr>
          <w:p w14:paraId="7E842533" w14:textId="77777777" w:rsidR="0047688E" w:rsidRPr="005D6AD4" w:rsidRDefault="0047688E" w:rsidP="0047688E">
            <w:pPr>
              <w:pStyle w:val="BulletedList"/>
              <w:numPr>
                <w:ilvl w:val="0"/>
                <w:numId w:val="0"/>
              </w:numPr>
              <w:ind w:left="359" w:hanging="359"/>
              <w:rPr>
                <w:rStyle w:val="DetailsChar"/>
                <w:rFonts w:ascii="Arial" w:hAnsi="Arial" w:cs="Arial"/>
                <w:sz w:val="24"/>
              </w:rPr>
            </w:pPr>
          </w:p>
        </w:tc>
        <w:tc>
          <w:tcPr>
            <w:tcW w:w="1276" w:type="dxa"/>
            <w:tcBorders>
              <w:bottom w:val="single" w:sz="12" w:space="0" w:color="auto"/>
            </w:tcBorders>
          </w:tcPr>
          <w:p w14:paraId="2E940D1D" w14:textId="77777777" w:rsidR="0047688E" w:rsidRPr="00720D77" w:rsidRDefault="0047688E" w:rsidP="0047688E">
            <w:pPr>
              <w:pStyle w:val="BulletedList"/>
              <w:numPr>
                <w:ilvl w:val="0"/>
                <w:numId w:val="0"/>
              </w:numPr>
              <w:ind w:left="64"/>
              <w:rPr>
                <w:rStyle w:val="DetailsChar"/>
                <w:rFonts w:ascii="Arial" w:hAnsi="Arial" w:cs="Arial"/>
                <w:b/>
                <w:color w:val="auto"/>
                <w:sz w:val="24"/>
                <w:szCs w:val="24"/>
              </w:rPr>
            </w:pPr>
          </w:p>
        </w:tc>
        <w:tc>
          <w:tcPr>
            <w:tcW w:w="2670" w:type="dxa"/>
            <w:tcBorders>
              <w:bottom w:val="single" w:sz="12" w:space="0" w:color="auto"/>
            </w:tcBorders>
          </w:tcPr>
          <w:p w14:paraId="00C7E77B" w14:textId="77777777" w:rsidR="0047688E" w:rsidRPr="004D4A6A" w:rsidRDefault="0047688E" w:rsidP="0047688E">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47688E" w:rsidRPr="005676F4" w:rsidRDefault="0047688E" w:rsidP="0047688E">
            <w:pPr>
              <w:pStyle w:val="BulletedList"/>
              <w:numPr>
                <w:ilvl w:val="0"/>
                <w:numId w:val="0"/>
              </w:numPr>
              <w:ind w:left="41"/>
              <w:rPr>
                <w:rStyle w:val="DetailsChar"/>
                <w:rFonts w:ascii="Arial" w:hAnsi="Arial" w:cs="Arial"/>
                <w:b/>
                <w:color w:val="auto"/>
                <w:sz w:val="24"/>
                <w:szCs w:val="24"/>
              </w:rPr>
            </w:pPr>
          </w:p>
        </w:tc>
      </w:tr>
      <w:tr w:rsidR="0047688E" w:rsidRPr="005D6AD4" w14:paraId="3D17DF66" w14:textId="3822CF2E" w:rsidTr="2F8F960D">
        <w:trPr>
          <w:trHeight w:val="519"/>
        </w:trPr>
        <w:tc>
          <w:tcPr>
            <w:tcW w:w="1740" w:type="dxa"/>
            <w:vMerge w:val="restart"/>
            <w:tcBorders>
              <w:top w:val="single" w:sz="12" w:space="0" w:color="auto"/>
            </w:tcBorders>
          </w:tcPr>
          <w:p w14:paraId="10C40A40" w14:textId="3E1513DF" w:rsidR="0047688E" w:rsidRPr="005D344C" w:rsidRDefault="0047688E" w:rsidP="0047688E">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47688E" w:rsidRPr="005D6AD4" w:rsidRDefault="0047688E" w:rsidP="0047688E">
            <w:pPr>
              <w:pStyle w:val="Descriptionlabels"/>
              <w:rPr>
                <w:rStyle w:val="DetailsChar"/>
                <w:rFonts w:ascii="Arial" w:hAnsi="Arial" w:cs="Arial"/>
                <w:sz w:val="24"/>
                <w:szCs w:val="24"/>
              </w:rPr>
            </w:pPr>
          </w:p>
          <w:p w14:paraId="1C75DE37" w14:textId="77777777" w:rsidR="0047688E" w:rsidRPr="005D6AD4" w:rsidRDefault="0047688E" w:rsidP="0047688E">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47688E" w:rsidRPr="00F80822" w:rsidRDefault="0047688E" w:rsidP="0047688E">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47688E" w:rsidRPr="00720D77" w:rsidRDefault="0047688E" w:rsidP="0047688E">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Borders>
              <w:top w:val="single" w:sz="12" w:space="0" w:color="auto"/>
            </w:tcBorders>
          </w:tcPr>
          <w:p w14:paraId="2DFF7AD4" w14:textId="759285F4" w:rsidR="0047688E" w:rsidRPr="005D6AD4" w:rsidRDefault="0047688E" w:rsidP="0047688E">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47688E" w:rsidRPr="005676F4" w:rsidRDefault="0047688E" w:rsidP="0047688E">
            <w:pPr>
              <w:pStyle w:val="BulletedList"/>
              <w:numPr>
                <w:ilvl w:val="0"/>
                <w:numId w:val="0"/>
              </w:numPr>
              <w:ind w:left="41"/>
              <w:rPr>
                <w:rStyle w:val="DetailsChar"/>
                <w:rFonts w:ascii="Arial" w:hAnsi="Arial" w:cs="Arial"/>
                <w:b/>
                <w:sz w:val="24"/>
              </w:rPr>
            </w:pPr>
          </w:p>
        </w:tc>
      </w:tr>
      <w:tr w:rsidR="0047688E" w:rsidRPr="005D6AD4" w14:paraId="7EEE43CB" w14:textId="77777777" w:rsidTr="2F8F960D">
        <w:trPr>
          <w:trHeight w:val="517"/>
        </w:trPr>
        <w:tc>
          <w:tcPr>
            <w:tcW w:w="1740" w:type="dxa"/>
            <w:vMerge/>
          </w:tcPr>
          <w:p w14:paraId="6286BD9E" w14:textId="77777777" w:rsidR="0047688E" w:rsidRDefault="0047688E" w:rsidP="0047688E">
            <w:pPr>
              <w:pStyle w:val="Descriptionlabels"/>
              <w:rPr>
                <w:rFonts w:eastAsia="Times New Roman"/>
                <w:b w:val="0"/>
                <w:smallCaps w:val="0"/>
                <w:color w:val="auto"/>
                <w:sz w:val="22"/>
                <w:szCs w:val="24"/>
                <w:lang w:val="en-GB"/>
              </w:rPr>
            </w:pPr>
          </w:p>
        </w:tc>
        <w:tc>
          <w:tcPr>
            <w:tcW w:w="3047" w:type="dxa"/>
          </w:tcPr>
          <w:p w14:paraId="6625321C" w14:textId="1665E6DA" w:rsidR="0047688E" w:rsidRPr="005D6AD4" w:rsidRDefault="0047688E" w:rsidP="0047688E">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r w:rsidR="00202639">
              <w:rPr>
                <w:rStyle w:val="BulletedListChar"/>
                <w:rFonts w:ascii="Arial" w:hAnsi="Arial" w:cs="Arial"/>
                <w:sz w:val="24"/>
                <w:szCs w:val="24"/>
              </w:rPr>
              <w:t>.</w:t>
            </w:r>
          </w:p>
        </w:tc>
        <w:tc>
          <w:tcPr>
            <w:tcW w:w="1276" w:type="dxa"/>
          </w:tcPr>
          <w:p w14:paraId="3C004299" w14:textId="756E3F92" w:rsidR="0047688E" w:rsidRPr="00720D77" w:rsidRDefault="00DB6F74" w:rsidP="0047688E">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Pr>
          <w:p w14:paraId="7107CD08" w14:textId="77777777" w:rsidR="0047688E" w:rsidRPr="005D6AD4" w:rsidRDefault="0047688E" w:rsidP="0047688E">
            <w:pPr>
              <w:pStyle w:val="BulletedList"/>
              <w:numPr>
                <w:ilvl w:val="0"/>
                <w:numId w:val="0"/>
              </w:numPr>
              <w:ind w:left="109"/>
              <w:rPr>
                <w:rStyle w:val="DetailsChar"/>
                <w:rFonts w:ascii="Arial" w:hAnsi="Arial" w:cs="Arial"/>
                <w:sz w:val="24"/>
              </w:rPr>
            </w:pPr>
          </w:p>
        </w:tc>
        <w:tc>
          <w:tcPr>
            <w:tcW w:w="1299" w:type="dxa"/>
          </w:tcPr>
          <w:p w14:paraId="5351A9DC" w14:textId="77777777" w:rsidR="0047688E" w:rsidRPr="005676F4" w:rsidRDefault="0047688E" w:rsidP="0047688E">
            <w:pPr>
              <w:pStyle w:val="BulletedList"/>
              <w:numPr>
                <w:ilvl w:val="0"/>
                <w:numId w:val="0"/>
              </w:numPr>
              <w:ind w:left="41"/>
              <w:rPr>
                <w:rStyle w:val="DetailsChar"/>
                <w:rFonts w:ascii="Arial" w:hAnsi="Arial" w:cs="Arial"/>
                <w:b/>
                <w:sz w:val="24"/>
              </w:rPr>
            </w:pPr>
          </w:p>
        </w:tc>
      </w:tr>
      <w:tr w:rsidR="0047688E" w:rsidRPr="005D6AD4" w14:paraId="6FEE4221" w14:textId="77777777" w:rsidTr="2F8F960D">
        <w:trPr>
          <w:trHeight w:val="517"/>
        </w:trPr>
        <w:tc>
          <w:tcPr>
            <w:tcW w:w="1740" w:type="dxa"/>
            <w:vMerge/>
          </w:tcPr>
          <w:p w14:paraId="5C676B51" w14:textId="64C41BCE" w:rsidR="0047688E" w:rsidRDefault="0047688E" w:rsidP="0047688E">
            <w:pPr>
              <w:pStyle w:val="Descriptionlabels"/>
              <w:rPr>
                <w:rFonts w:eastAsia="Times New Roman"/>
                <w:b w:val="0"/>
                <w:smallCaps w:val="0"/>
                <w:color w:val="auto"/>
                <w:sz w:val="22"/>
                <w:szCs w:val="24"/>
                <w:lang w:val="en-GB"/>
              </w:rPr>
            </w:pPr>
          </w:p>
        </w:tc>
        <w:tc>
          <w:tcPr>
            <w:tcW w:w="3047" w:type="dxa"/>
          </w:tcPr>
          <w:p w14:paraId="7104E0FB" w14:textId="77777777" w:rsidR="0047688E" w:rsidRDefault="0047688E" w:rsidP="0047688E">
            <w:pPr>
              <w:pStyle w:val="BulletedList"/>
              <w:numPr>
                <w:ilvl w:val="0"/>
                <w:numId w:val="0"/>
              </w:numPr>
              <w:ind w:left="-1"/>
              <w:rPr>
                <w:rStyle w:val="BulletedListChar"/>
                <w:rFonts w:ascii="Arial" w:hAnsi="Arial" w:cs="Arial"/>
                <w:sz w:val="24"/>
                <w:szCs w:val="24"/>
              </w:rPr>
            </w:pPr>
            <w:r w:rsidRPr="00375086">
              <w:rPr>
                <w:rStyle w:val="BulletedListChar"/>
                <w:rFonts w:ascii="Arial" w:hAnsi="Arial" w:cs="Arial"/>
                <w:sz w:val="24"/>
                <w:szCs w:val="24"/>
              </w:rPr>
              <w:t xml:space="preserve">Attends site inspections </w:t>
            </w:r>
          </w:p>
          <w:p w14:paraId="068CECE7" w14:textId="5E56003A" w:rsidR="0047688E" w:rsidRPr="005D6AD4" w:rsidRDefault="0047688E" w:rsidP="0047688E">
            <w:pPr>
              <w:pStyle w:val="BulletedList"/>
              <w:numPr>
                <w:ilvl w:val="0"/>
                <w:numId w:val="0"/>
              </w:numPr>
              <w:ind w:left="-1"/>
              <w:rPr>
                <w:rStyle w:val="BulletedListChar"/>
                <w:rFonts w:ascii="Arial" w:hAnsi="Arial" w:cs="Arial"/>
                <w:sz w:val="24"/>
                <w:szCs w:val="24"/>
              </w:rPr>
            </w:pPr>
            <w:r w:rsidRPr="003F30CB">
              <w:rPr>
                <w:rStyle w:val="BulletedListChar"/>
                <w:rFonts w:ascii="Arial" w:hAnsi="Arial" w:cs="Arial"/>
                <w:sz w:val="24"/>
                <w:szCs w:val="24"/>
              </w:rPr>
              <w:t>as required in the role and in accordance with the Business Travel Policy</w:t>
            </w:r>
            <w:r w:rsidR="00202639">
              <w:rPr>
                <w:rStyle w:val="BulletedListChar"/>
                <w:rFonts w:ascii="Arial" w:hAnsi="Arial" w:cs="Arial"/>
                <w:sz w:val="24"/>
                <w:szCs w:val="24"/>
              </w:rPr>
              <w:t>.</w:t>
            </w:r>
          </w:p>
        </w:tc>
        <w:tc>
          <w:tcPr>
            <w:tcW w:w="1276" w:type="dxa"/>
          </w:tcPr>
          <w:p w14:paraId="676911AA" w14:textId="1C9DAC33" w:rsidR="0047688E" w:rsidRPr="00720D77" w:rsidRDefault="00DB6F74" w:rsidP="0047688E">
            <w:pPr>
              <w:pStyle w:val="BulletedList"/>
              <w:numPr>
                <w:ilvl w:val="0"/>
                <w:numId w:val="0"/>
              </w:numPr>
              <w:ind w:left="64"/>
              <w:rPr>
                <w:rStyle w:val="DetailsChar"/>
                <w:rFonts w:ascii="Arial" w:hAnsi="Arial" w:cs="Arial"/>
                <w:b/>
                <w:sz w:val="24"/>
              </w:rPr>
            </w:pPr>
            <w:r>
              <w:rPr>
                <w:rStyle w:val="DetailsChar"/>
                <w:rFonts w:ascii="Arial" w:hAnsi="Arial" w:cs="Arial"/>
                <w:b/>
                <w:sz w:val="24"/>
              </w:rPr>
              <w:t>A/I</w:t>
            </w:r>
          </w:p>
        </w:tc>
        <w:tc>
          <w:tcPr>
            <w:tcW w:w="2670" w:type="dxa"/>
          </w:tcPr>
          <w:p w14:paraId="44D785FE" w14:textId="77777777" w:rsidR="0047688E" w:rsidRPr="005D6AD4" w:rsidRDefault="0047688E" w:rsidP="0047688E">
            <w:pPr>
              <w:pStyle w:val="BulletedList"/>
              <w:numPr>
                <w:ilvl w:val="0"/>
                <w:numId w:val="0"/>
              </w:numPr>
              <w:ind w:left="109"/>
              <w:rPr>
                <w:rStyle w:val="DetailsChar"/>
                <w:rFonts w:ascii="Arial" w:hAnsi="Arial" w:cs="Arial"/>
                <w:sz w:val="24"/>
              </w:rPr>
            </w:pPr>
          </w:p>
        </w:tc>
        <w:tc>
          <w:tcPr>
            <w:tcW w:w="1299" w:type="dxa"/>
          </w:tcPr>
          <w:p w14:paraId="1B3C35F2" w14:textId="77777777" w:rsidR="0047688E" w:rsidRPr="005676F4" w:rsidRDefault="0047688E" w:rsidP="0047688E">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55F6AAD2" w:rsidR="006C129C" w:rsidRPr="00554609" w:rsidRDefault="00B74B6A" w:rsidP="003777DD">
            <w:pPr>
              <w:rPr>
                <w:rFonts w:cs="Arial"/>
                <w:sz w:val="20"/>
                <w:szCs w:val="20"/>
              </w:rPr>
            </w:pPr>
            <w:r>
              <w:rPr>
                <w:rFonts w:cs="Arial"/>
                <w:sz w:val="20"/>
                <w:szCs w:val="20"/>
              </w:rPr>
              <w:t>Retrofit Project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209369D3" w:rsidR="006C129C" w:rsidRPr="00554609" w:rsidRDefault="00B74B6A" w:rsidP="000C2C40">
            <w:pPr>
              <w:rPr>
                <w:rFonts w:cs="Arial"/>
                <w:sz w:val="20"/>
                <w:szCs w:val="20"/>
              </w:rPr>
            </w:pPr>
            <w:r>
              <w:rPr>
                <w:rFonts w:cs="Arial"/>
                <w:sz w:val="20"/>
                <w:szCs w:val="20"/>
              </w:rPr>
              <w:t xml:space="preserve">Housing </w:t>
            </w:r>
            <w:r w:rsidR="00747313">
              <w:rPr>
                <w:rFonts w:cs="Arial"/>
                <w:sz w:val="20"/>
                <w:szCs w:val="20"/>
              </w:rPr>
              <w:t>Operations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6BB44AEB" w14:textId="26C1FF92" w:rsidR="006C129C" w:rsidRDefault="00B54016" w:rsidP="000C2C40">
            <w:pPr>
              <w:rPr>
                <w:rFonts w:cs="Arial"/>
                <w:sz w:val="20"/>
                <w:szCs w:val="20"/>
              </w:rPr>
            </w:pPr>
            <w:r>
              <w:rPr>
                <w:rFonts w:cs="Arial"/>
                <w:sz w:val="20"/>
                <w:szCs w:val="20"/>
              </w:rPr>
              <w:t>Property Services</w:t>
            </w:r>
          </w:p>
          <w:p w14:paraId="28EFE98D" w14:textId="32689B97" w:rsidR="00E514D7" w:rsidRPr="00554609" w:rsidRDefault="00E514D7"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58CD9E50" w:rsidR="006C129C" w:rsidRPr="00554609" w:rsidRDefault="001572FB" w:rsidP="000C2C40">
            <w:pPr>
              <w:rPr>
                <w:rFonts w:cs="Arial"/>
                <w:sz w:val="20"/>
                <w:szCs w:val="20"/>
              </w:rPr>
            </w:pPr>
            <w:r>
              <w:rPr>
                <w:rFonts w:cs="Arial"/>
                <w:sz w:val="20"/>
                <w:szCs w:val="20"/>
              </w:rPr>
              <w:t xml:space="preserve"> Band 6</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5E18EE34" w:rsidR="00F11E00" w:rsidRPr="00554609" w:rsidRDefault="001A7377" w:rsidP="005031C7">
            <w:pPr>
              <w:spacing w:before="60" w:after="60"/>
              <w:jc w:val="center"/>
              <w:rPr>
                <w:rFonts w:cs="Arial"/>
                <w:b/>
                <w:sz w:val="20"/>
                <w:szCs w:val="20"/>
              </w:rPr>
            </w:pPr>
            <w:r>
              <w:rPr>
                <w:rFonts w:cs="Arial"/>
                <w:b/>
                <w:sz w:val="20"/>
                <w:szCs w:val="20"/>
              </w:rPr>
              <w:t>4</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74E31EB1" w:rsidR="00F11E00" w:rsidRPr="00554609" w:rsidRDefault="004E29A4" w:rsidP="005031C7">
            <w:pPr>
              <w:spacing w:before="60" w:after="60"/>
              <w:jc w:val="center"/>
              <w:rPr>
                <w:rFonts w:cs="Arial"/>
                <w:b/>
                <w:sz w:val="20"/>
                <w:szCs w:val="20"/>
              </w:rPr>
            </w:pPr>
            <w:r>
              <w:rPr>
                <w:rFonts w:cs="Arial"/>
                <w:b/>
                <w:sz w:val="20"/>
                <w:szCs w:val="20"/>
              </w:rPr>
              <w:t>3</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2A1AD695" w:rsidR="00F11E00" w:rsidRPr="00554609" w:rsidRDefault="004E29A4" w:rsidP="005031C7">
            <w:pPr>
              <w:spacing w:before="60" w:after="60"/>
              <w:jc w:val="center"/>
              <w:rPr>
                <w:rFonts w:cs="Arial"/>
                <w:b/>
                <w:sz w:val="20"/>
                <w:szCs w:val="20"/>
              </w:rPr>
            </w:pPr>
            <w:r>
              <w:rPr>
                <w:rFonts w:cs="Arial"/>
                <w:b/>
                <w:sz w:val="20"/>
                <w:szCs w:val="20"/>
              </w:rPr>
              <w:t>3</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36A392B1" w:rsidR="00F11E00" w:rsidRPr="00554609" w:rsidRDefault="004E29A4" w:rsidP="005031C7">
            <w:pPr>
              <w:spacing w:before="60" w:after="60"/>
              <w:jc w:val="center"/>
              <w:rPr>
                <w:rFonts w:cs="Arial"/>
                <w:b/>
                <w:sz w:val="20"/>
                <w:szCs w:val="20"/>
              </w:rPr>
            </w:pPr>
            <w:r>
              <w:rPr>
                <w:rFonts w:cs="Arial"/>
                <w:b/>
                <w:sz w:val="20"/>
                <w:szCs w:val="20"/>
              </w:rPr>
              <w:t>3</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4FD82FE8" w:rsidR="00F11E00" w:rsidRPr="00554609" w:rsidRDefault="004E29A4" w:rsidP="005031C7">
            <w:pPr>
              <w:spacing w:before="60" w:after="60"/>
              <w:jc w:val="center"/>
              <w:rPr>
                <w:rFonts w:cs="Arial"/>
                <w:b/>
                <w:sz w:val="20"/>
                <w:szCs w:val="20"/>
              </w:rPr>
            </w:pPr>
            <w:r>
              <w:rPr>
                <w:rFonts w:cs="Arial"/>
                <w:b/>
                <w:sz w:val="20"/>
                <w:szCs w:val="20"/>
              </w:rPr>
              <w:t>4</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66FC" w14:textId="77777777" w:rsidR="00D6466E" w:rsidRDefault="00D6466E" w:rsidP="001E1F95">
      <w:r>
        <w:separator/>
      </w:r>
    </w:p>
  </w:endnote>
  <w:endnote w:type="continuationSeparator" w:id="0">
    <w:p w14:paraId="32F0991D" w14:textId="77777777" w:rsidR="00D6466E" w:rsidRDefault="00D6466E" w:rsidP="001E1F95">
      <w:r>
        <w:continuationSeparator/>
      </w:r>
    </w:p>
  </w:endnote>
  <w:endnote w:type="continuationNotice" w:id="1">
    <w:p w14:paraId="45A633E8" w14:textId="77777777" w:rsidR="00D6466E" w:rsidRDefault="00D64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1A11" w14:textId="77777777" w:rsidR="00D6466E" w:rsidRDefault="00D6466E" w:rsidP="001E1F95">
      <w:r>
        <w:separator/>
      </w:r>
    </w:p>
  </w:footnote>
  <w:footnote w:type="continuationSeparator" w:id="0">
    <w:p w14:paraId="0F6CB9A2" w14:textId="77777777" w:rsidR="00D6466E" w:rsidRDefault="00D6466E" w:rsidP="001E1F95">
      <w:r>
        <w:continuationSeparator/>
      </w:r>
    </w:p>
  </w:footnote>
  <w:footnote w:type="continuationNotice" w:id="1">
    <w:p w14:paraId="5ABF1065" w14:textId="77777777" w:rsidR="00D6466E" w:rsidRDefault="00D646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7B7FF4"/>
    <w:multiLevelType w:val="hybridMultilevel"/>
    <w:tmpl w:val="2F88C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E5B2773A"/>
    <w:lvl w:ilvl="0" w:tplc="5FB04D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5421B"/>
    <w:multiLevelType w:val="hybridMultilevel"/>
    <w:tmpl w:val="08306F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9B5A5D58"/>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F1404"/>
    <w:multiLevelType w:val="hybridMultilevel"/>
    <w:tmpl w:val="E9E808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FA3009E"/>
    <w:multiLevelType w:val="hybridMultilevel"/>
    <w:tmpl w:val="C06EF49E"/>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4"/>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4"/>
  </w:num>
  <w:num w:numId="15" w16cid:durableId="1567643156">
    <w:abstractNumId w:val="10"/>
  </w:num>
  <w:num w:numId="16" w16cid:durableId="1653020450">
    <w:abstractNumId w:val="25"/>
  </w:num>
  <w:num w:numId="17" w16cid:durableId="1430856828">
    <w:abstractNumId w:val="19"/>
  </w:num>
  <w:num w:numId="18" w16cid:durableId="516385374">
    <w:abstractNumId w:val="22"/>
  </w:num>
  <w:num w:numId="19" w16cid:durableId="1373264831">
    <w:abstractNumId w:val="16"/>
  </w:num>
  <w:num w:numId="20" w16cid:durableId="1959143881">
    <w:abstractNumId w:val="18"/>
  </w:num>
  <w:num w:numId="21" w16cid:durableId="1215123656">
    <w:abstractNumId w:val="27"/>
  </w:num>
  <w:num w:numId="22" w16cid:durableId="1314025300">
    <w:abstractNumId w:val="30"/>
  </w:num>
  <w:num w:numId="23" w16cid:durableId="1765228467">
    <w:abstractNumId w:val="20"/>
  </w:num>
  <w:num w:numId="24" w16cid:durableId="1219365452">
    <w:abstractNumId w:val="32"/>
  </w:num>
  <w:num w:numId="25" w16cid:durableId="1889141619">
    <w:abstractNumId w:val="21"/>
  </w:num>
  <w:num w:numId="26" w16cid:durableId="502362215">
    <w:abstractNumId w:val="28"/>
  </w:num>
  <w:num w:numId="27" w16cid:durableId="1952935372">
    <w:abstractNumId w:val="31"/>
  </w:num>
  <w:num w:numId="28" w16cid:durableId="2115510464">
    <w:abstractNumId w:val="24"/>
  </w:num>
  <w:num w:numId="29" w16cid:durableId="886531143">
    <w:abstractNumId w:val="22"/>
  </w:num>
  <w:num w:numId="30" w16cid:durableId="2029332839">
    <w:abstractNumId w:val="13"/>
  </w:num>
  <w:num w:numId="31" w16cid:durableId="1461537918">
    <w:abstractNumId w:val="17"/>
  </w:num>
  <w:num w:numId="32" w16cid:durableId="969213791">
    <w:abstractNumId w:val="26"/>
  </w:num>
  <w:num w:numId="33" w16cid:durableId="1992710759">
    <w:abstractNumId w:val="29"/>
  </w:num>
  <w:num w:numId="34" w16cid:durableId="1286157523">
    <w:abstractNumId w:val="23"/>
  </w:num>
  <w:num w:numId="35" w16cid:durableId="1686394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1B03"/>
    <w:rsid w:val="00023983"/>
    <w:rsid w:val="00024D1D"/>
    <w:rsid w:val="000253B4"/>
    <w:rsid w:val="00025C01"/>
    <w:rsid w:val="00032612"/>
    <w:rsid w:val="00035684"/>
    <w:rsid w:val="00037E10"/>
    <w:rsid w:val="00040BFC"/>
    <w:rsid w:val="00042B15"/>
    <w:rsid w:val="00045FC5"/>
    <w:rsid w:val="00057093"/>
    <w:rsid w:val="00060EA1"/>
    <w:rsid w:val="000C2C40"/>
    <w:rsid w:val="000D25D5"/>
    <w:rsid w:val="000D2EC8"/>
    <w:rsid w:val="000D4BF0"/>
    <w:rsid w:val="000D5DAA"/>
    <w:rsid w:val="000D6149"/>
    <w:rsid w:val="000E2052"/>
    <w:rsid w:val="000E6B18"/>
    <w:rsid w:val="00101154"/>
    <w:rsid w:val="00102A9C"/>
    <w:rsid w:val="00102FA7"/>
    <w:rsid w:val="00103C4A"/>
    <w:rsid w:val="00115066"/>
    <w:rsid w:val="001173FA"/>
    <w:rsid w:val="00137E4F"/>
    <w:rsid w:val="001537B3"/>
    <w:rsid w:val="001572FB"/>
    <w:rsid w:val="001806AA"/>
    <w:rsid w:val="00191112"/>
    <w:rsid w:val="00192B63"/>
    <w:rsid w:val="00193CC9"/>
    <w:rsid w:val="00193CE0"/>
    <w:rsid w:val="00197B8E"/>
    <w:rsid w:val="001A7377"/>
    <w:rsid w:val="001B565D"/>
    <w:rsid w:val="001B73FC"/>
    <w:rsid w:val="001C282C"/>
    <w:rsid w:val="001C376D"/>
    <w:rsid w:val="001C42FC"/>
    <w:rsid w:val="001C4DDE"/>
    <w:rsid w:val="001E1F95"/>
    <w:rsid w:val="00202639"/>
    <w:rsid w:val="00202E48"/>
    <w:rsid w:val="00210104"/>
    <w:rsid w:val="0021794E"/>
    <w:rsid w:val="0022204E"/>
    <w:rsid w:val="002247AE"/>
    <w:rsid w:val="00231047"/>
    <w:rsid w:val="002338FC"/>
    <w:rsid w:val="00240B41"/>
    <w:rsid w:val="002467FE"/>
    <w:rsid w:val="002507E3"/>
    <w:rsid w:val="00251BED"/>
    <w:rsid w:val="00253A49"/>
    <w:rsid w:val="00257B7C"/>
    <w:rsid w:val="00263CF7"/>
    <w:rsid w:val="00275A2A"/>
    <w:rsid w:val="002A3886"/>
    <w:rsid w:val="002A6980"/>
    <w:rsid w:val="002B500E"/>
    <w:rsid w:val="002C1E9B"/>
    <w:rsid w:val="002D1848"/>
    <w:rsid w:val="002D2B28"/>
    <w:rsid w:val="002D7056"/>
    <w:rsid w:val="002D7B64"/>
    <w:rsid w:val="002E13FB"/>
    <w:rsid w:val="002E3742"/>
    <w:rsid w:val="002E7496"/>
    <w:rsid w:val="002F0A62"/>
    <w:rsid w:val="003017F0"/>
    <w:rsid w:val="00304C8C"/>
    <w:rsid w:val="0030616C"/>
    <w:rsid w:val="0030753A"/>
    <w:rsid w:val="00324A6A"/>
    <w:rsid w:val="00331932"/>
    <w:rsid w:val="00342408"/>
    <w:rsid w:val="00347102"/>
    <w:rsid w:val="00375086"/>
    <w:rsid w:val="003777DD"/>
    <w:rsid w:val="00383F82"/>
    <w:rsid w:val="00391452"/>
    <w:rsid w:val="00392199"/>
    <w:rsid w:val="00392393"/>
    <w:rsid w:val="00392766"/>
    <w:rsid w:val="00395418"/>
    <w:rsid w:val="003A0792"/>
    <w:rsid w:val="003A5236"/>
    <w:rsid w:val="003B30EA"/>
    <w:rsid w:val="003B3641"/>
    <w:rsid w:val="003D3327"/>
    <w:rsid w:val="003D5A6B"/>
    <w:rsid w:val="003E3F41"/>
    <w:rsid w:val="003F10C5"/>
    <w:rsid w:val="003F30CB"/>
    <w:rsid w:val="003F6DD5"/>
    <w:rsid w:val="00426BB9"/>
    <w:rsid w:val="00436895"/>
    <w:rsid w:val="00436BCF"/>
    <w:rsid w:val="0044554F"/>
    <w:rsid w:val="004562C3"/>
    <w:rsid w:val="00456331"/>
    <w:rsid w:val="00456CF3"/>
    <w:rsid w:val="00463530"/>
    <w:rsid w:val="004651E7"/>
    <w:rsid w:val="00472DCC"/>
    <w:rsid w:val="00473EF7"/>
    <w:rsid w:val="0047688E"/>
    <w:rsid w:val="0047712B"/>
    <w:rsid w:val="00486B44"/>
    <w:rsid w:val="004A0547"/>
    <w:rsid w:val="004A1E7B"/>
    <w:rsid w:val="004A729B"/>
    <w:rsid w:val="004A75B4"/>
    <w:rsid w:val="004B08B7"/>
    <w:rsid w:val="004B33B9"/>
    <w:rsid w:val="004D2566"/>
    <w:rsid w:val="004D4A6A"/>
    <w:rsid w:val="004E0C9F"/>
    <w:rsid w:val="004E29A4"/>
    <w:rsid w:val="004E4984"/>
    <w:rsid w:val="004E7FD3"/>
    <w:rsid w:val="004F3F6E"/>
    <w:rsid w:val="005015B1"/>
    <w:rsid w:val="005028F8"/>
    <w:rsid w:val="005030D2"/>
    <w:rsid w:val="005031C7"/>
    <w:rsid w:val="00504371"/>
    <w:rsid w:val="00506B8B"/>
    <w:rsid w:val="00507031"/>
    <w:rsid w:val="00511666"/>
    <w:rsid w:val="00516CC1"/>
    <w:rsid w:val="0051716B"/>
    <w:rsid w:val="00517769"/>
    <w:rsid w:val="00523250"/>
    <w:rsid w:val="00525056"/>
    <w:rsid w:val="005332D0"/>
    <w:rsid w:val="0054262F"/>
    <w:rsid w:val="00542B43"/>
    <w:rsid w:val="005506EE"/>
    <w:rsid w:val="00554253"/>
    <w:rsid w:val="00554609"/>
    <w:rsid w:val="005676F4"/>
    <w:rsid w:val="0057701B"/>
    <w:rsid w:val="005945D6"/>
    <w:rsid w:val="005968C1"/>
    <w:rsid w:val="005A4DBC"/>
    <w:rsid w:val="005B135B"/>
    <w:rsid w:val="005B396E"/>
    <w:rsid w:val="005C412F"/>
    <w:rsid w:val="005D1194"/>
    <w:rsid w:val="005D344C"/>
    <w:rsid w:val="005D6AD4"/>
    <w:rsid w:val="005E0294"/>
    <w:rsid w:val="005E36E0"/>
    <w:rsid w:val="005E3B92"/>
    <w:rsid w:val="005E77E3"/>
    <w:rsid w:val="005F2884"/>
    <w:rsid w:val="005F65A9"/>
    <w:rsid w:val="006131C9"/>
    <w:rsid w:val="00614194"/>
    <w:rsid w:val="0062625A"/>
    <w:rsid w:val="00631EE1"/>
    <w:rsid w:val="00653E81"/>
    <w:rsid w:val="00677317"/>
    <w:rsid w:val="00685FB9"/>
    <w:rsid w:val="0069580A"/>
    <w:rsid w:val="006B5621"/>
    <w:rsid w:val="006C129C"/>
    <w:rsid w:val="006C259A"/>
    <w:rsid w:val="006E360E"/>
    <w:rsid w:val="00703C5C"/>
    <w:rsid w:val="007046F1"/>
    <w:rsid w:val="00707F42"/>
    <w:rsid w:val="0071190D"/>
    <w:rsid w:val="00715A8F"/>
    <w:rsid w:val="00720B97"/>
    <w:rsid w:val="00720D77"/>
    <w:rsid w:val="00747313"/>
    <w:rsid w:val="007574A6"/>
    <w:rsid w:val="00764DBB"/>
    <w:rsid w:val="00771F8F"/>
    <w:rsid w:val="00773608"/>
    <w:rsid w:val="00780E41"/>
    <w:rsid w:val="007867ED"/>
    <w:rsid w:val="007A40AD"/>
    <w:rsid w:val="007A74DD"/>
    <w:rsid w:val="007C3731"/>
    <w:rsid w:val="007C5A86"/>
    <w:rsid w:val="007C6AC0"/>
    <w:rsid w:val="007D1C14"/>
    <w:rsid w:val="007E0649"/>
    <w:rsid w:val="007E6A0C"/>
    <w:rsid w:val="007E79B5"/>
    <w:rsid w:val="007F4179"/>
    <w:rsid w:val="007F4673"/>
    <w:rsid w:val="00812408"/>
    <w:rsid w:val="008137C6"/>
    <w:rsid w:val="00817058"/>
    <w:rsid w:val="00820F4C"/>
    <w:rsid w:val="00821E87"/>
    <w:rsid w:val="00823A51"/>
    <w:rsid w:val="00835A60"/>
    <w:rsid w:val="00845799"/>
    <w:rsid w:val="008540D7"/>
    <w:rsid w:val="008546A0"/>
    <w:rsid w:val="008554CA"/>
    <w:rsid w:val="008626FA"/>
    <w:rsid w:val="0086569F"/>
    <w:rsid w:val="008701A3"/>
    <w:rsid w:val="00875199"/>
    <w:rsid w:val="00883012"/>
    <w:rsid w:val="008855F4"/>
    <w:rsid w:val="00887AE9"/>
    <w:rsid w:val="00890CA4"/>
    <w:rsid w:val="008916F6"/>
    <w:rsid w:val="0089788B"/>
    <w:rsid w:val="008A1581"/>
    <w:rsid w:val="008A7AB0"/>
    <w:rsid w:val="008B0770"/>
    <w:rsid w:val="008B6D10"/>
    <w:rsid w:val="008C314F"/>
    <w:rsid w:val="008D172A"/>
    <w:rsid w:val="008D7994"/>
    <w:rsid w:val="008F0C02"/>
    <w:rsid w:val="008F6C5D"/>
    <w:rsid w:val="00900389"/>
    <w:rsid w:val="00900F45"/>
    <w:rsid w:val="00906076"/>
    <w:rsid w:val="00907144"/>
    <w:rsid w:val="0091038F"/>
    <w:rsid w:val="00910F2A"/>
    <w:rsid w:val="009302CB"/>
    <w:rsid w:val="00950D56"/>
    <w:rsid w:val="00954B8B"/>
    <w:rsid w:val="00956996"/>
    <w:rsid w:val="00960A70"/>
    <w:rsid w:val="0096646D"/>
    <w:rsid w:val="00966FE8"/>
    <w:rsid w:val="009747E1"/>
    <w:rsid w:val="00984BD7"/>
    <w:rsid w:val="00987568"/>
    <w:rsid w:val="00990EE4"/>
    <w:rsid w:val="00992586"/>
    <w:rsid w:val="009A5E36"/>
    <w:rsid w:val="009B126F"/>
    <w:rsid w:val="009B168A"/>
    <w:rsid w:val="009F1158"/>
    <w:rsid w:val="009F1340"/>
    <w:rsid w:val="009F3873"/>
    <w:rsid w:val="009F6A56"/>
    <w:rsid w:val="00A119DF"/>
    <w:rsid w:val="00A13906"/>
    <w:rsid w:val="00A16D1E"/>
    <w:rsid w:val="00A20308"/>
    <w:rsid w:val="00A25813"/>
    <w:rsid w:val="00A270F0"/>
    <w:rsid w:val="00A34E51"/>
    <w:rsid w:val="00A37EF1"/>
    <w:rsid w:val="00A41E5B"/>
    <w:rsid w:val="00A4395A"/>
    <w:rsid w:val="00A50905"/>
    <w:rsid w:val="00A52851"/>
    <w:rsid w:val="00A54ECE"/>
    <w:rsid w:val="00A55455"/>
    <w:rsid w:val="00A65405"/>
    <w:rsid w:val="00AA09B9"/>
    <w:rsid w:val="00AA0B2B"/>
    <w:rsid w:val="00AD3C84"/>
    <w:rsid w:val="00AD74A8"/>
    <w:rsid w:val="00AF38C2"/>
    <w:rsid w:val="00B33DAD"/>
    <w:rsid w:val="00B411A8"/>
    <w:rsid w:val="00B4221C"/>
    <w:rsid w:val="00B476EF"/>
    <w:rsid w:val="00B54016"/>
    <w:rsid w:val="00B57128"/>
    <w:rsid w:val="00B61F9D"/>
    <w:rsid w:val="00B62EAA"/>
    <w:rsid w:val="00B640EC"/>
    <w:rsid w:val="00B67AF8"/>
    <w:rsid w:val="00B67D26"/>
    <w:rsid w:val="00B70FE1"/>
    <w:rsid w:val="00B74B6A"/>
    <w:rsid w:val="00B74FC9"/>
    <w:rsid w:val="00B775C4"/>
    <w:rsid w:val="00B83210"/>
    <w:rsid w:val="00B83471"/>
    <w:rsid w:val="00B83B80"/>
    <w:rsid w:val="00B86A1D"/>
    <w:rsid w:val="00B87E5F"/>
    <w:rsid w:val="00B9605C"/>
    <w:rsid w:val="00BA57BF"/>
    <w:rsid w:val="00BB1EAF"/>
    <w:rsid w:val="00BB3543"/>
    <w:rsid w:val="00BC053B"/>
    <w:rsid w:val="00BD5034"/>
    <w:rsid w:val="00BE0AC4"/>
    <w:rsid w:val="00BE0FB7"/>
    <w:rsid w:val="00BE3465"/>
    <w:rsid w:val="00BE6636"/>
    <w:rsid w:val="00BF0605"/>
    <w:rsid w:val="00BF52A5"/>
    <w:rsid w:val="00C05503"/>
    <w:rsid w:val="00C07B06"/>
    <w:rsid w:val="00C122D5"/>
    <w:rsid w:val="00C13057"/>
    <w:rsid w:val="00C1594E"/>
    <w:rsid w:val="00C162EF"/>
    <w:rsid w:val="00C1769B"/>
    <w:rsid w:val="00C27F1C"/>
    <w:rsid w:val="00C37D35"/>
    <w:rsid w:val="00C5496A"/>
    <w:rsid w:val="00C711A4"/>
    <w:rsid w:val="00C71C59"/>
    <w:rsid w:val="00C71CFD"/>
    <w:rsid w:val="00C71F99"/>
    <w:rsid w:val="00C73FB2"/>
    <w:rsid w:val="00C766D7"/>
    <w:rsid w:val="00C76EAF"/>
    <w:rsid w:val="00C85670"/>
    <w:rsid w:val="00C858F0"/>
    <w:rsid w:val="00C86E7D"/>
    <w:rsid w:val="00C925C3"/>
    <w:rsid w:val="00C92764"/>
    <w:rsid w:val="00CA5375"/>
    <w:rsid w:val="00CB310E"/>
    <w:rsid w:val="00CB3FE4"/>
    <w:rsid w:val="00CB66EE"/>
    <w:rsid w:val="00CC128C"/>
    <w:rsid w:val="00CD36E7"/>
    <w:rsid w:val="00CD71CB"/>
    <w:rsid w:val="00CF3CBA"/>
    <w:rsid w:val="00D125E1"/>
    <w:rsid w:val="00D200BF"/>
    <w:rsid w:val="00D2103E"/>
    <w:rsid w:val="00D24952"/>
    <w:rsid w:val="00D34E01"/>
    <w:rsid w:val="00D43D9A"/>
    <w:rsid w:val="00D44418"/>
    <w:rsid w:val="00D6466E"/>
    <w:rsid w:val="00D6566D"/>
    <w:rsid w:val="00D67BBF"/>
    <w:rsid w:val="00D700E5"/>
    <w:rsid w:val="00D708BE"/>
    <w:rsid w:val="00D730BC"/>
    <w:rsid w:val="00D858BE"/>
    <w:rsid w:val="00D90291"/>
    <w:rsid w:val="00D94FE6"/>
    <w:rsid w:val="00DA258F"/>
    <w:rsid w:val="00DA2691"/>
    <w:rsid w:val="00DB142D"/>
    <w:rsid w:val="00DB6F74"/>
    <w:rsid w:val="00DD12F5"/>
    <w:rsid w:val="00DD5561"/>
    <w:rsid w:val="00DD7C97"/>
    <w:rsid w:val="00DE0671"/>
    <w:rsid w:val="00DE5FE3"/>
    <w:rsid w:val="00DF0C91"/>
    <w:rsid w:val="00DF3BCC"/>
    <w:rsid w:val="00DF67BA"/>
    <w:rsid w:val="00E01367"/>
    <w:rsid w:val="00E02095"/>
    <w:rsid w:val="00E0244F"/>
    <w:rsid w:val="00E07B14"/>
    <w:rsid w:val="00E10A1E"/>
    <w:rsid w:val="00E11C60"/>
    <w:rsid w:val="00E25081"/>
    <w:rsid w:val="00E33522"/>
    <w:rsid w:val="00E3424E"/>
    <w:rsid w:val="00E465D1"/>
    <w:rsid w:val="00E514D7"/>
    <w:rsid w:val="00E527AB"/>
    <w:rsid w:val="00E545E7"/>
    <w:rsid w:val="00E61581"/>
    <w:rsid w:val="00E64154"/>
    <w:rsid w:val="00E672AD"/>
    <w:rsid w:val="00E7026C"/>
    <w:rsid w:val="00E70DD1"/>
    <w:rsid w:val="00E72632"/>
    <w:rsid w:val="00E76D4B"/>
    <w:rsid w:val="00E828F1"/>
    <w:rsid w:val="00E85722"/>
    <w:rsid w:val="00E90AB7"/>
    <w:rsid w:val="00EA2BF7"/>
    <w:rsid w:val="00EA5BFD"/>
    <w:rsid w:val="00EB1817"/>
    <w:rsid w:val="00EB583D"/>
    <w:rsid w:val="00EB6C80"/>
    <w:rsid w:val="00EB793E"/>
    <w:rsid w:val="00EC2E98"/>
    <w:rsid w:val="00EC326A"/>
    <w:rsid w:val="00ED14E9"/>
    <w:rsid w:val="00ED2069"/>
    <w:rsid w:val="00ED30CA"/>
    <w:rsid w:val="00ED3D46"/>
    <w:rsid w:val="00EE4D67"/>
    <w:rsid w:val="00EF0878"/>
    <w:rsid w:val="00EF2EE4"/>
    <w:rsid w:val="00EF4E6F"/>
    <w:rsid w:val="00EF74C2"/>
    <w:rsid w:val="00F064EE"/>
    <w:rsid w:val="00F11E00"/>
    <w:rsid w:val="00F2450E"/>
    <w:rsid w:val="00F301A9"/>
    <w:rsid w:val="00F336B5"/>
    <w:rsid w:val="00F359D2"/>
    <w:rsid w:val="00F41A06"/>
    <w:rsid w:val="00F44E8C"/>
    <w:rsid w:val="00F510FC"/>
    <w:rsid w:val="00F555AC"/>
    <w:rsid w:val="00F759E5"/>
    <w:rsid w:val="00F7668F"/>
    <w:rsid w:val="00F80822"/>
    <w:rsid w:val="00F90778"/>
    <w:rsid w:val="00F923A0"/>
    <w:rsid w:val="00F923D3"/>
    <w:rsid w:val="00F93DBC"/>
    <w:rsid w:val="00FB5CD5"/>
    <w:rsid w:val="00FB690C"/>
    <w:rsid w:val="00FB7A11"/>
    <w:rsid w:val="00FC446A"/>
    <w:rsid w:val="00FD61B5"/>
    <w:rsid w:val="00FE3C7A"/>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character" w:styleId="Mention">
    <w:name w:val="Mention"/>
    <w:basedOn w:val="DefaultParagraphFont"/>
    <w:uiPriority w:val="99"/>
    <w:unhideWhenUsed/>
    <w:rsid w:val="00AD74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164090-0F44-4B80-8C4D-4A96E8E4A1B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05DE313-C761-4774-AF80-D7393649C3D0}">
      <dgm:prSet phldrT="[Text]"/>
      <dgm:spPr/>
      <dgm:t>
        <a:bodyPr/>
        <a:lstStyle/>
        <a:p>
          <a:r>
            <a:rPr lang="en-GB" b="0" i="0"/>
            <a:t>Housing Operations Manager</a:t>
          </a:r>
          <a:endParaRPr lang="en-GB"/>
        </a:p>
      </dgm:t>
    </dgm:pt>
    <dgm:pt modelId="{597F4392-F167-448A-AA0E-AA947E8C9A57}" type="parTrans" cxnId="{7E386FFB-0459-4A9D-BC52-DA3DA0188E8E}">
      <dgm:prSet/>
      <dgm:spPr/>
      <dgm:t>
        <a:bodyPr/>
        <a:lstStyle/>
        <a:p>
          <a:endParaRPr lang="en-GB"/>
        </a:p>
      </dgm:t>
    </dgm:pt>
    <dgm:pt modelId="{21CADE29-317E-40B2-B8D9-07E08947FBBF}" type="sibTrans" cxnId="{7E386FFB-0459-4A9D-BC52-DA3DA0188E8E}">
      <dgm:prSet/>
      <dgm:spPr/>
      <dgm:t>
        <a:bodyPr/>
        <a:lstStyle/>
        <a:p>
          <a:endParaRPr lang="en-GB"/>
        </a:p>
      </dgm:t>
    </dgm:pt>
    <dgm:pt modelId="{3631BC5E-A25C-4ED4-BD5B-7CD798BC43AC}" type="asst">
      <dgm:prSet phldrT="[Text]"/>
      <dgm:spPr/>
      <dgm:t>
        <a:bodyPr/>
        <a:lstStyle/>
        <a:p>
          <a:r>
            <a:rPr lang="en-GB"/>
            <a:t>Planned Works Manager</a:t>
          </a:r>
        </a:p>
      </dgm:t>
    </dgm:pt>
    <dgm:pt modelId="{3DBA20AE-8790-4ADD-8468-AC2790240489}" type="parTrans" cxnId="{1068EFEC-3F1F-40FC-AFC6-62EEED74BC7A}">
      <dgm:prSet/>
      <dgm:spPr/>
      <dgm:t>
        <a:bodyPr/>
        <a:lstStyle/>
        <a:p>
          <a:endParaRPr lang="en-GB"/>
        </a:p>
      </dgm:t>
    </dgm:pt>
    <dgm:pt modelId="{84314F80-CCD5-40CC-A98C-5F7BF904470E}" type="sibTrans" cxnId="{1068EFEC-3F1F-40FC-AFC6-62EEED74BC7A}">
      <dgm:prSet/>
      <dgm:spPr/>
      <dgm:t>
        <a:bodyPr/>
        <a:lstStyle/>
        <a:p>
          <a:endParaRPr lang="en-GB"/>
        </a:p>
      </dgm:t>
    </dgm:pt>
    <dgm:pt modelId="{D7554EAD-7B2D-4D23-AEF5-355D4FDCB57F}">
      <dgm:prSet phldrT="[Text]"/>
      <dgm:spPr/>
      <dgm:t>
        <a:bodyPr/>
        <a:lstStyle/>
        <a:p>
          <a:r>
            <a:rPr lang="en-GB"/>
            <a:t>Planned Works Surveyors</a:t>
          </a:r>
        </a:p>
      </dgm:t>
    </dgm:pt>
    <dgm:pt modelId="{475DC2CE-C726-4585-A4FD-2E516E19FBDB}" type="parTrans" cxnId="{C550A718-6A94-43B1-A2EF-4C24C9DB2D47}">
      <dgm:prSet/>
      <dgm:spPr/>
      <dgm:t>
        <a:bodyPr/>
        <a:lstStyle/>
        <a:p>
          <a:endParaRPr lang="en-GB"/>
        </a:p>
      </dgm:t>
    </dgm:pt>
    <dgm:pt modelId="{BA344AA0-53D2-464E-87AD-66319C5B38C7}" type="sibTrans" cxnId="{C550A718-6A94-43B1-A2EF-4C24C9DB2D47}">
      <dgm:prSet/>
      <dgm:spPr/>
      <dgm:t>
        <a:bodyPr/>
        <a:lstStyle/>
        <a:p>
          <a:endParaRPr lang="en-GB"/>
        </a:p>
      </dgm:t>
    </dgm:pt>
    <dgm:pt modelId="{92F634D8-7AC2-446D-91D2-0C0336B40A8D}">
      <dgm:prSet phldrT="[Text]"/>
      <dgm:spPr/>
      <dgm:t>
        <a:bodyPr/>
        <a:lstStyle/>
        <a:p>
          <a:r>
            <a:rPr lang="en-GB"/>
            <a:t>Retrofit Project Officer</a:t>
          </a:r>
        </a:p>
      </dgm:t>
    </dgm:pt>
    <dgm:pt modelId="{FDEAFA08-0F36-4026-9FFB-F29E0B6C026C}" type="parTrans" cxnId="{09FACA78-A2EE-4D6A-B4F4-A4DFA29B72EC}">
      <dgm:prSet/>
      <dgm:spPr/>
      <dgm:t>
        <a:bodyPr/>
        <a:lstStyle/>
        <a:p>
          <a:endParaRPr lang="en-GB"/>
        </a:p>
      </dgm:t>
    </dgm:pt>
    <dgm:pt modelId="{B21E45B5-7644-47B6-85EF-52AA3C33D85A}" type="sibTrans" cxnId="{09FACA78-A2EE-4D6A-B4F4-A4DFA29B72EC}">
      <dgm:prSet/>
      <dgm:spPr/>
      <dgm:t>
        <a:bodyPr/>
        <a:lstStyle/>
        <a:p>
          <a:endParaRPr lang="en-GB"/>
        </a:p>
      </dgm:t>
    </dgm:pt>
    <dgm:pt modelId="{DB1B8329-78F3-49AF-8D84-7477AFFF3DF8}" type="pres">
      <dgm:prSet presAssocID="{EC164090-0F44-4B80-8C4D-4A96E8E4A1B2}" presName="hierChild1" presStyleCnt="0">
        <dgm:presLayoutVars>
          <dgm:orgChart val="1"/>
          <dgm:chPref val="1"/>
          <dgm:dir/>
          <dgm:animOne val="branch"/>
          <dgm:animLvl val="lvl"/>
          <dgm:resizeHandles/>
        </dgm:presLayoutVars>
      </dgm:prSet>
      <dgm:spPr/>
    </dgm:pt>
    <dgm:pt modelId="{A2B1B613-464E-423F-9488-1C6A5E4D10B2}" type="pres">
      <dgm:prSet presAssocID="{E05DE313-C761-4774-AF80-D7393649C3D0}" presName="hierRoot1" presStyleCnt="0">
        <dgm:presLayoutVars>
          <dgm:hierBranch val="init"/>
        </dgm:presLayoutVars>
      </dgm:prSet>
      <dgm:spPr/>
    </dgm:pt>
    <dgm:pt modelId="{FADCE483-7D8B-47EB-B92C-58D091531F7D}" type="pres">
      <dgm:prSet presAssocID="{E05DE313-C761-4774-AF80-D7393649C3D0}" presName="rootComposite1" presStyleCnt="0"/>
      <dgm:spPr/>
    </dgm:pt>
    <dgm:pt modelId="{586E3740-1FCE-4171-97DF-90AB1FF3023C}" type="pres">
      <dgm:prSet presAssocID="{E05DE313-C761-4774-AF80-D7393649C3D0}" presName="rootText1" presStyleLbl="node0" presStyleIdx="0" presStyleCnt="1">
        <dgm:presLayoutVars>
          <dgm:chPref val="3"/>
        </dgm:presLayoutVars>
      </dgm:prSet>
      <dgm:spPr/>
    </dgm:pt>
    <dgm:pt modelId="{592171C7-05F1-42A4-92D2-45A15AFD51DC}" type="pres">
      <dgm:prSet presAssocID="{E05DE313-C761-4774-AF80-D7393649C3D0}" presName="rootConnector1" presStyleLbl="node1" presStyleIdx="0" presStyleCnt="0"/>
      <dgm:spPr/>
    </dgm:pt>
    <dgm:pt modelId="{A47F0E14-0CF2-42B4-B1FD-448384C0AE14}" type="pres">
      <dgm:prSet presAssocID="{E05DE313-C761-4774-AF80-D7393649C3D0}" presName="hierChild2" presStyleCnt="0"/>
      <dgm:spPr/>
    </dgm:pt>
    <dgm:pt modelId="{842202AC-4D46-468C-BEFF-7EFE782CCC86}" type="pres">
      <dgm:prSet presAssocID="{475DC2CE-C726-4585-A4FD-2E516E19FBDB}" presName="Name37" presStyleLbl="parChTrans1D2" presStyleIdx="0" presStyleCnt="3"/>
      <dgm:spPr/>
    </dgm:pt>
    <dgm:pt modelId="{A2E5404C-5E25-47C0-8003-7B2721AD7618}" type="pres">
      <dgm:prSet presAssocID="{D7554EAD-7B2D-4D23-AEF5-355D4FDCB57F}" presName="hierRoot2" presStyleCnt="0">
        <dgm:presLayoutVars>
          <dgm:hierBranch val="init"/>
        </dgm:presLayoutVars>
      </dgm:prSet>
      <dgm:spPr/>
    </dgm:pt>
    <dgm:pt modelId="{DDC0E1F1-2D17-4AE8-97C1-A8D9C6FBF14A}" type="pres">
      <dgm:prSet presAssocID="{D7554EAD-7B2D-4D23-AEF5-355D4FDCB57F}" presName="rootComposite" presStyleCnt="0"/>
      <dgm:spPr/>
    </dgm:pt>
    <dgm:pt modelId="{6AF9F121-9D23-46A1-BA21-8F07585270F0}" type="pres">
      <dgm:prSet presAssocID="{D7554EAD-7B2D-4D23-AEF5-355D4FDCB57F}" presName="rootText" presStyleLbl="node2" presStyleIdx="0" presStyleCnt="2">
        <dgm:presLayoutVars>
          <dgm:chPref val="3"/>
        </dgm:presLayoutVars>
      </dgm:prSet>
      <dgm:spPr/>
    </dgm:pt>
    <dgm:pt modelId="{BB79B03F-68F1-4965-BA52-AA6F98DA1381}" type="pres">
      <dgm:prSet presAssocID="{D7554EAD-7B2D-4D23-AEF5-355D4FDCB57F}" presName="rootConnector" presStyleLbl="node2" presStyleIdx="0" presStyleCnt="2"/>
      <dgm:spPr/>
    </dgm:pt>
    <dgm:pt modelId="{6F92991D-D55B-4238-957B-919698CCAC42}" type="pres">
      <dgm:prSet presAssocID="{D7554EAD-7B2D-4D23-AEF5-355D4FDCB57F}" presName="hierChild4" presStyleCnt="0"/>
      <dgm:spPr/>
    </dgm:pt>
    <dgm:pt modelId="{E647F414-C728-4C56-B1E1-8ECFE9B860CB}" type="pres">
      <dgm:prSet presAssocID="{D7554EAD-7B2D-4D23-AEF5-355D4FDCB57F}" presName="hierChild5" presStyleCnt="0"/>
      <dgm:spPr/>
    </dgm:pt>
    <dgm:pt modelId="{38960636-CDD1-46C4-BC70-3A02477087BF}" type="pres">
      <dgm:prSet presAssocID="{FDEAFA08-0F36-4026-9FFB-F29E0B6C026C}" presName="Name37" presStyleLbl="parChTrans1D2" presStyleIdx="1" presStyleCnt="3"/>
      <dgm:spPr/>
    </dgm:pt>
    <dgm:pt modelId="{811F0ABA-7705-4327-8265-95E05BB71415}" type="pres">
      <dgm:prSet presAssocID="{92F634D8-7AC2-446D-91D2-0C0336B40A8D}" presName="hierRoot2" presStyleCnt="0">
        <dgm:presLayoutVars>
          <dgm:hierBranch val="init"/>
        </dgm:presLayoutVars>
      </dgm:prSet>
      <dgm:spPr/>
    </dgm:pt>
    <dgm:pt modelId="{F81D9DE5-FC12-4330-A1E3-0C9AEDB170D8}" type="pres">
      <dgm:prSet presAssocID="{92F634D8-7AC2-446D-91D2-0C0336B40A8D}" presName="rootComposite" presStyleCnt="0"/>
      <dgm:spPr/>
    </dgm:pt>
    <dgm:pt modelId="{E1AFB639-77F3-4527-846F-53980AF6E0F4}" type="pres">
      <dgm:prSet presAssocID="{92F634D8-7AC2-446D-91D2-0C0336B40A8D}" presName="rootText" presStyleLbl="node2" presStyleIdx="1" presStyleCnt="2">
        <dgm:presLayoutVars>
          <dgm:chPref val="3"/>
        </dgm:presLayoutVars>
      </dgm:prSet>
      <dgm:spPr/>
    </dgm:pt>
    <dgm:pt modelId="{0D6572D4-5038-4F23-8F67-C60B510F9066}" type="pres">
      <dgm:prSet presAssocID="{92F634D8-7AC2-446D-91D2-0C0336B40A8D}" presName="rootConnector" presStyleLbl="node2" presStyleIdx="1" presStyleCnt="2"/>
      <dgm:spPr/>
    </dgm:pt>
    <dgm:pt modelId="{046D55CC-0A89-4E6E-9C87-34693A26F32D}" type="pres">
      <dgm:prSet presAssocID="{92F634D8-7AC2-446D-91D2-0C0336B40A8D}" presName="hierChild4" presStyleCnt="0"/>
      <dgm:spPr/>
    </dgm:pt>
    <dgm:pt modelId="{8DAAAA12-A47E-4F9C-B522-5438F44F46B4}" type="pres">
      <dgm:prSet presAssocID="{92F634D8-7AC2-446D-91D2-0C0336B40A8D}" presName="hierChild5" presStyleCnt="0"/>
      <dgm:spPr/>
    </dgm:pt>
    <dgm:pt modelId="{3FD34C0B-563A-4C89-A21B-E0D17CD393B1}" type="pres">
      <dgm:prSet presAssocID="{E05DE313-C761-4774-AF80-D7393649C3D0}" presName="hierChild3" presStyleCnt="0"/>
      <dgm:spPr/>
    </dgm:pt>
    <dgm:pt modelId="{00BEBCAF-257F-472F-BE2C-E5FEF84CACB8}" type="pres">
      <dgm:prSet presAssocID="{3DBA20AE-8790-4ADD-8468-AC2790240489}" presName="Name111" presStyleLbl="parChTrans1D2" presStyleIdx="2" presStyleCnt="3"/>
      <dgm:spPr/>
    </dgm:pt>
    <dgm:pt modelId="{A10EB6D0-DD75-45DF-8832-3B14982F9B0C}" type="pres">
      <dgm:prSet presAssocID="{3631BC5E-A25C-4ED4-BD5B-7CD798BC43AC}" presName="hierRoot3" presStyleCnt="0">
        <dgm:presLayoutVars>
          <dgm:hierBranch val="init"/>
        </dgm:presLayoutVars>
      </dgm:prSet>
      <dgm:spPr/>
    </dgm:pt>
    <dgm:pt modelId="{97CFE891-389A-46E4-96F2-6C827BAEAFED}" type="pres">
      <dgm:prSet presAssocID="{3631BC5E-A25C-4ED4-BD5B-7CD798BC43AC}" presName="rootComposite3" presStyleCnt="0"/>
      <dgm:spPr/>
    </dgm:pt>
    <dgm:pt modelId="{EFE3EEAF-3D0C-4BAE-B032-3DD3BE655546}" type="pres">
      <dgm:prSet presAssocID="{3631BC5E-A25C-4ED4-BD5B-7CD798BC43AC}" presName="rootText3" presStyleLbl="asst1" presStyleIdx="0" presStyleCnt="1">
        <dgm:presLayoutVars>
          <dgm:chPref val="3"/>
        </dgm:presLayoutVars>
      </dgm:prSet>
      <dgm:spPr/>
    </dgm:pt>
    <dgm:pt modelId="{FF42FA01-F428-4801-9864-77D942009267}" type="pres">
      <dgm:prSet presAssocID="{3631BC5E-A25C-4ED4-BD5B-7CD798BC43AC}" presName="rootConnector3" presStyleLbl="asst1" presStyleIdx="0" presStyleCnt="1"/>
      <dgm:spPr/>
    </dgm:pt>
    <dgm:pt modelId="{DE99BA7E-2BEA-419D-81AD-5DD448752394}" type="pres">
      <dgm:prSet presAssocID="{3631BC5E-A25C-4ED4-BD5B-7CD798BC43AC}" presName="hierChild6" presStyleCnt="0"/>
      <dgm:spPr/>
    </dgm:pt>
    <dgm:pt modelId="{0C43B283-A6A7-4CF4-B333-67D9660C3ED2}" type="pres">
      <dgm:prSet presAssocID="{3631BC5E-A25C-4ED4-BD5B-7CD798BC43AC}" presName="hierChild7" presStyleCnt="0"/>
      <dgm:spPr/>
    </dgm:pt>
  </dgm:ptLst>
  <dgm:cxnLst>
    <dgm:cxn modelId="{B3C21807-5CA1-4509-98B1-4AF0E2DA12CE}" type="presOf" srcId="{475DC2CE-C726-4585-A4FD-2E516E19FBDB}" destId="{842202AC-4D46-468C-BEFF-7EFE782CCC86}" srcOrd="0" destOrd="0" presId="urn:microsoft.com/office/officeart/2005/8/layout/orgChart1"/>
    <dgm:cxn modelId="{C4C2F90B-054F-46EA-B575-B47FEB2E80DB}" type="presOf" srcId="{FDEAFA08-0F36-4026-9FFB-F29E0B6C026C}" destId="{38960636-CDD1-46C4-BC70-3A02477087BF}" srcOrd="0" destOrd="0" presId="urn:microsoft.com/office/officeart/2005/8/layout/orgChart1"/>
    <dgm:cxn modelId="{C550A718-6A94-43B1-A2EF-4C24C9DB2D47}" srcId="{E05DE313-C761-4774-AF80-D7393649C3D0}" destId="{D7554EAD-7B2D-4D23-AEF5-355D4FDCB57F}" srcOrd="1" destOrd="0" parTransId="{475DC2CE-C726-4585-A4FD-2E516E19FBDB}" sibTransId="{BA344AA0-53D2-464E-87AD-66319C5B38C7}"/>
    <dgm:cxn modelId="{7AFBE718-9A07-4A74-BE4F-DAD1B105E14D}" type="presOf" srcId="{92F634D8-7AC2-446D-91D2-0C0336B40A8D}" destId="{0D6572D4-5038-4F23-8F67-C60B510F9066}" srcOrd="1" destOrd="0" presId="urn:microsoft.com/office/officeart/2005/8/layout/orgChart1"/>
    <dgm:cxn modelId="{BFA86A1E-0D73-4757-B02D-E4F346A0BE7C}" type="presOf" srcId="{E05DE313-C761-4774-AF80-D7393649C3D0}" destId="{586E3740-1FCE-4171-97DF-90AB1FF3023C}" srcOrd="0" destOrd="0" presId="urn:microsoft.com/office/officeart/2005/8/layout/orgChart1"/>
    <dgm:cxn modelId="{FF5BCF22-D406-48DE-B5A5-FBA8F7DAD170}" type="presOf" srcId="{EC164090-0F44-4B80-8C4D-4A96E8E4A1B2}" destId="{DB1B8329-78F3-49AF-8D84-7477AFFF3DF8}" srcOrd="0" destOrd="0" presId="urn:microsoft.com/office/officeart/2005/8/layout/orgChart1"/>
    <dgm:cxn modelId="{01171536-F92F-4342-ABE8-786CE02260EF}" type="presOf" srcId="{92F634D8-7AC2-446D-91D2-0C0336B40A8D}" destId="{E1AFB639-77F3-4527-846F-53980AF6E0F4}" srcOrd="0" destOrd="0" presId="urn:microsoft.com/office/officeart/2005/8/layout/orgChart1"/>
    <dgm:cxn modelId="{C517155C-10CD-4D69-BD6B-0AB3A9A2885E}" type="presOf" srcId="{3631BC5E-A25C-4ED4-BD5B-7CD798BC43AC}" destId="{EFE3EEAF-3D0C-4BAE-B032-3DD3BE655546}" srcOrd="0" destOrd="0" presId="urn:microsoft.com/office/officeart/2005/8/layout/orgChart1"/>
    <dgm:cxn modelId="{09FACA78-A2EE-4D6A-B4F4-A4DFA29B72EC}" srcId="{E05DE313-C761-4774-AF80-D7393649C3D0}" destId="{92F634D8-7AC2-446D-91D2-0C0336B40A8D}" srcOrd="2" destOrd="0" parTransId="{FDEAFA08-0F36-4026-9FFB-F29E0B6C026C}" sibTransId="{B21E45B5-7644-47B6-85EF-52AA3C33D85A}"/>
    <dgm:cxn modelId="{71D23893-BFDA-4278-A8E1-6432AD984FDD}" type="presOf" srcId="{3DBA20AE-8790-4ADD-8468-AC2790240489}" destId="{00BEBCAF-257F-472F-BE2C-E5FEF84CACB8}" srcOrd="0" destOrd="0" presId="urn:microsoft.com/office/officeart/2005/8/layout/orgChart1"/>
    <dgm:cxn modelId="{64861EA7-F793-4FC9-A275-D05A9DD12901}" type="presOf" srcId="{D7554EAD-7B2D-4D23-AEF5-355D4FDCB57F}" destId="{BB79B03F-68F1-4965-BA52-AA6F98DA1381}" srcOrd="1" destOrd="0" presId="urn:microsoft.com/office/officeart/2005/8/layout/orgChart1"/>
    <dgm:cxn modelId="{9BB4DFA9-25AD-49B1-B305-2EF353D9CF91}" type="presOf" srcId="{3631BC5E-A25C-4ED4-BD5B-7CD798BC43AC}" destId="{FF42FA01-F428-4801-9864-77D942009267}" srcOrd="1" destOrd="0" presId="urn:microsoft.com/office/officeart/2005/8/layout/orgChart1"/>
    <dgm:cxn modelId="{6AA65CEA-1A9A-4679-A767-C334D7AA6B75}" type="presOf" srcId="{E05DE313-C761-4774-AF80-D7393649C3D0}" destId="{592171C7-05F1-42A4-92D2-45A15AFD51DC}" srcOrd="1" destOrd="0" presId="urn:microsoft.com/office/officeart/2005/8/layout/orgChart1"/>
    <dgm:cxn modelId="{FA67FDEB-CA79-4732-9BF5-A4E8A1898A00}" type="presOf" srcId="{D7554EAD-7B2D-4D23-AEF5-355D4FDCB57F}" destId="{6AF9F121-9D23-46A1-BA21-8F07585270F0}" srcOrd="0" destOrd="0" presId="urn:microsoft.com/office/officeart/2005/8/layout/orgChart1"/>
    <dgm:cxn modelId="{1068EFEC-3F1F-40FC-AFC6-62EEED74BC7A}" srcId="{E05DE313-C761-4774-AF80-D7393649C3D0}" destId="{3631BC5E-A25C-4ED4-BD5B-7CD798BC43AC}" srcOrd="0" destOrd="0" parTransId="{3DBA20AE-8790-4ADD-8468-AC2790240489}" sibTransId="{84314F80-CCD5-40CC-A98C-5F7BF904470E}"/>
    <dgm:cxn modelId="{7E386FFB-0459-4A9D-BC52-DA3DA0188E8E}" srcId="{EC164090-0F44-4B80-8C4D-4A96E8E4A1B2}" destId="{E05DE313-C761-4774-AF80-D7393649C3D0}" srcOrd="0" destOrd="0" parTransId="{597F4392-F167-448A-AA0E-AA947E8C9A57}" sibTransId="{21CADE29-317E-40B2-B8D9-07E08947FBBF}"/>
    <dgm:cxn modelId="{ED27B39B-53DC-4AE6-9721-2C355F0915CA}" type="presParOf" srcId="{DB1B8329-78F3-49AF-8D84-7477AFFF3DF8}" destId="{A2B1B613-464E-423F-9488-1C6A5E4D10B2}" srcOrd="0" destOrd="0" presId="urn:microsoft.com/office/officeart/2005/8/layout/orgChart1"/>
    <dgm:cxn modelId="{47A85BB7-F800-41B8-972B-6EB89A70B4E1}" type="presParOf" srcId="{A2B1B613-464E-423F-9488-1C6A5E4D10B2}" destId="{FADCE483-7D8B-47EB-B92C-58D091531F7D}" srcOrd="0" destOrd="0" presId="urn:microsoft.com/office/officeart/2005/8/layout/orgChart1"/>
    <dgm:cxn modelId="{30BE2C8D-6548-4622-ABA5-C6FECE7F4F52}" type="presParOf" srcId="{FADCE483-7D8B-47EB-B92C-58D091531F7D}" destId="{586E3740-1FCE-4171-97DF-90AB1FF3023C}" srcOrd="0" destOrd="0" presId="urn:microsoft.com/office/officeart/2005/8/layout/orgChart1"/>
    <dgm:cxn modelId="{72EE58DA-6619-4F36-B6C3-AC52DC32F7D5}" type="presParOf" srcId="{FADCE483-7D8B-47EB-B92C-58D091531F7D}" destId="{592171C7-05F1-42A4-92D2-45A15AFD51DC}" srcOrd="1" destOrd="0" presId="urn:microsoft.com/office/officeart/2005/8/layout/orgChart1"/>
    <dgm:cxn modelId="{8F0F755A-7352-4083-B633-4F9758C34301}" type="presParOf" srcId="{A2B1B613-464E-423F-9488-1C6A5E4D10B2}" destId="{A47F0E14-0CF2-42B4-B1FD-448384C0AE14}" srcOrd="1" destOrd="0" presId="urn:microsoft.com/office/officeart/2005/8/layout/orgChart1"/>
    <dgm:cxn modelId="{B57B66CA-99A7-4ACE-A1AE-D0067862E2FC}" type="presParOf" srcId="{A47F0E14-0CF2-42B4-B1FD-448384C0AE14}" destId="{842202AC-4D46-468C-BEFF-7EFE782CCC86}" srcOrd="0" destOrd="0" presId="urn:microsoft.com/office/officeart/2005/8/layout/orgChart1"/>
    <dgm:cxn modelId="{2721388E-C579-42B0-B9C1-A99B463208B1}" type="presParOf" srcId="{A47F0E14-0CF2-42B4-B1FD-448384C0AE14}" destId="{A2E5404C-5E25-47C0-8003-7B2721AD7618}" srcOrd="1" destOrd="0" presId="urn:microsoft.com/office/officeart/2005/8/layout/orgChart1"/>
    <dgm:cxn modelId="{2B6E359E-938C-4CFA-BEBD-4783DA185F46}" type="presParOf" srcId="{A2E5404C-5E25-47C0-8003-7B2721AD7618}" destId="{DDC0E1F1-2D17-4AE8-97C1-A8D9C6FBF14A}" srcOrd="0" destOrd="0" presId="urn:microsoft.com/office/officeart/2005/8/layout/orgChart1"/>
    <dgm:cxn modelId="{24346AB3-9596-4982-A86A-2DA8A5A4A946}" type="presParOf" srcId="{DDC0E1F1-2D17-4AE8-97C1-A8D9C6FBF14A}" destId="{6AF9F121-9D23-46A1-BA21-8F07585270F0}" srcOrd="0" destOrd="0" presId="urn:microsoft.com/office/officeart/2005/8/layout/orgChart1"/>
    <dgm:cxn modelId="{47EA9648-19CE-4D59-89E8-21851F41250D}" type="presParOf" srcId="{DDC0E1F1-2D17-4AE8-97C1-A8D9C6FBF14A}" destId="{BB79B03F-68F1-4965-BA52-AA6F98DA1381}" srcOrd="1" destOrd="0" presId="urn:microsoft.com/office/officeart/2005/8/layout/orgChart1"/>
    <dgm:cxn modelId="{FE430947-302E-45FD-99C4-2C7DC73FF3EA}" type="presParOf" srcId="{A2E5404C-5E25-47C0-8003-7B2721AD7618}" destId="{6F92991D-D55B-4238-957B-919698CCAC42}" srcOrd="1" destOrd="0" presId="urn:microsoft.com/office/officeart/2005/8/layout/orgChart1"/>
    <dgm:cxn modelId="{6BB7BB46-7B27-4EDD-B551-147F13A40C0B}" type="presParOf" srcId="{A2E5404C-5E25-47C0-8003-7B2721AD7618}" destId="{E647F414-C728-4C56-B1E1-8ECFE9B860CB}" srcOrd="2" destOrd="0" presId="urn:microsoft.com/office/officeart/2005/8/layout/orgChart1"/>
    <dgm:cxn modelId="{96FF33C1-3433-4179-8900-E7908EB2AF69}" type="presParOf" srcId="{A47F0E14-0CF2-42B4-B1FD-448384C0AE14}" destId="{38960636-CDD1-46C4-BC70-3A02477087BF}" srcOrd="2" destOrd="0" presId="urn:microsoft.com/office/officeart/2005/8/layout/orgChart1"/>
    <dgm:cxn modelId="{64E7DF2C-15D7-4DDE-B3C1-1407E801057F}" type="presParOf" srcId="{A47F0E14-0CF2-42B4-B1FD-448384C0AE14}" destId="{811F0ABA-7705-4327-8265-95E05BB71415}" srcOrd="3" destOrd="0" presId="urn:microsoft.com/office/officeart/2005/8/layout/orgChart1"/>
    <dgm:cxn modelId="{CA37F568-6FD7-4DA4-B7D2-297AB2B9D832}" type="presParOf" srcId="{811F0ABA-7705-4327-8265-95E05BB71415}" destId="{F81D9DE5-FC12-4330-A1E3-0C9AEDB170D8}" srcOrd="0" destOrd="0" presId="urn:microsoft.com/office/officeart/2005/8/layout/orgChart1"/>
    <dgm:cxn modelId="{C64CD07F-CD03-45A5-857E-969A3A881E69}" type="presParOf" srcId="{F81D9DE5-FC12-4330-A1E3-0C9AEDB170D8}" destId="{E1AFB639-77F3-4527-846F-53980AF6E0F4}" srcOrd="0" destOrd="0" presId="urn:microsoft.com/office/officeart/2005/8/layout/orgChart1"/>
    <dgm:cxn modelId="{89E34049-19C0-4E1C-8660-28F4BC79C02E}" type="presParOf" srcId="{F81D9DE5-FC12-4330-A1E3-0C9AEDB170D8}" destId="{0D6572D4-5038-4F23-8F67-C60B510F9066}" srcOrd="1" destOrd="0" presId="urn:microsoft.com/office/officeart/2005/8/layout/orgChart1"/>
    <dgm:cxn modelId="{A140B07B-3907-4947-ACE6-B1C0FA31AE77}" type="presParOf" srcId="{811F0ABA-7705-4327-8265-95E05BB71415}" destId="{046D55CC-0A89-4E6E-9C87-34693A26F32D}" srcOrd="1" destOrd="0" presId="urn:microsoft.com/office/officeart/2005/8/layout/orgChart1"/>
    <dgm:cxn modelId="{9E122B7F-AA0A-4023-B572-DA29A56F1D33}" type="presParOf" srcId="{811F0ABA-7705-4327-8265-95E05BB71415}" destId="{8DAAAA12-A47E-4F9C-B522-5438F44F46B4}" srcOrd="2" destOrd="0" presId="urn:microsoft.com/office/officeart/2005/8/layout/orgChart1"/>
    <dgm:cxn modelId="{00E88047-1B28-4A23-91F0-BE69A7AA2B77}" type="presParOf" srcId="{A2B1B613-464E-423F-9488-1C6A5E4D10B2}" destId="{3FD34C0B-563A-4C89-A21B-E0D17CD393B1}" srcOrd="2" destOrd="0" presId="urn:microsoft.com/office/officeart/2005/8/layout/orgChart1"/>
    <dgm:cxn modelId="{7E1375B7-84B1-4B45-9340-2B7D3C9F7C81}" type="presParOf" srcId="{3FD34C0B-563A-4C89-A21B-E0D17CD393B1}" destId="{00BEBCAF-257F-472F-BE2C-E5FEF84CACB8}" srcOrd="0" destOrd="0" presId="urn:microsoft.com/office/officeart/2005/8/layout/orgChart1"/>
    <dgm:cxn modelId="{6BF1FE66-9F88-4993-8562-F4F84791EC29}" type="presParOf" srcId="{3FD34C0B-563A-4C89-A21B-E0D17CD393B1}" destId="{A10EB6D0-DD75-45DF-8832-3B14982F9B0C}" srcOrd="1" destOrd="0" presId="urn:microsoft.com/office/officeart/2005/8/layout/orgChart1"/>
    <dgm:cxn modelId="{8EC4C9B5-2580-48CA-B943-2616B7A6749A}" type="presParOf" srcId="{A10EB6D0-DD75-45DF-8832-3B14982F9B0C}" destId="{97CFE891-389A-46E4-96F2-6C827BAEAFED}" srcOrd="0" destOrd="0" presId="urn:microsoft.com/office/officeart/2005/8/layout/orgChart1"/>
    <dgm:cxn modelId="{BB8A99F8-A19C-4199-A11A-E0F8F97FBF3D}" type="presParOf" srcId="{97CFE891-389A-46E4-96F2-6C827BAEAFED}" destId="{EFE3EEAF-3D0C-4BAE-B032-3DD3BE655546}" srcOrd="0" destOrd="0" presId="urn:microsoft.com/office/officeart/2005/8/layout/orgChart1"/>
    <dgm:cxn modelId="{ABDBBEF8-7003-413A-B1DD-147478A7AC65}" type="presParOf" srcId="{97CFE891-389A-46E4-96F2-6C827BAEAFED}" destId="{FF42FA01-F428-4801-9864-77D942009267}" srcOrd="1" destOrd="0" presId="urn:microsoft.com/office/officeart/2005/8/layout/orgChart1"/>
    <dgm:cxn modelId="{F99D2CEA-F969-4DCB-997A-F22EBDE3B182}" type="presParOf" srcId="{A10EB6D0-DD75-45DF-8832-3B14982F9B0C}" destId="{DE99BA7E-2BEA-419D-81AD-5DD448752394}" srcOrd="1" destOrd="0" presId="urn:microsoft.com/office/officeart/2005/8/layout/orgChart1"/>
    <dgm:cxn modelId="{1FBE5A7F-853F-4703-ACE2-BAE21F16E425}" type="presParOf" srcId="{A10EB6D0-DD75-45DF-8832-3B14982F9B0C}" destId="{0C43B283-A6A7-4CF4-B333-67D9660C3ED2}"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BEBCAF-257F-472F-BE2C-E5FEF84CACB8}">
      <dsp:nvSpPr>
        <dsp:cNvPr id="0" name=""/>
        <dsp:cNvSpPr/>
      </dsp:nvSpPr>
      <dsp:spPr>
        <a:xfrm>
          <a:off x="2238598" y="794730"/>
          <a:ext cx="166463" cy="729269"/>
        </a:xfrm>
        <a:custGeom>
          <a:avLst/>
          <a:gdLst/>
          <a:ahLst/>
          <a:cxnLst/>
          <a:rect l="0" t="0" r="0" b="0"/>
          <a:pathLst>
            <a:path>
              <a:moveTo>
                <a:pt x="166463" y="0"/>
              </a:moveTo>
              <a:lnTo>
                <a:pt x="166463" y="729269"/>
              </a:lnTo>
              <a:lnTo>
                <a:pt x="0" y="7292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60636-CDD1-46C4-BC70-3A02477087BF}">
      <dsp:nvSpPr>
        <dsp:cNvPr id="0" name=""/>
        <dsp:cNvSpPr/>
      </dsp:nvSpPr>
      <dsp:spPr>
        <a:xfrm>
          <a:off x="2405062" y="794730"/>
          <a:ext cx="959147" cy="1458538"/>
        </a:xfrm>
        <a:custGeom>
          <a:avLst/>
          <a:gdLst/>
          <a:ahLst/>
          <a:cxnLst/>
          <a:rect l="0" t="0" r="0" b="0"/>
          <a:pathLst>
            <a:path>
              <a:moveTo>
                <a:pt x="0" y="0"/>
              </a:moveTo>
              <a:lnTo>
                <a:pt x="0" y="1292075"/>
              </a:lnTo>
              <a:lnTo>
                <a:pt x="959147" y="1292075"/>
              </a:lnTo>
              <a:lnTo>
                <a:pt x="959147" y="1458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2202AC-4D46-468C-BEFF-7EFE782CCC86}">
      <dsp:nvSpPr>
        <dsp:cNvPr id="0" name=""/>
        <dsp:cNvSpPr/>
      </dsp:nvSpPr>
      <dsp:spPr>
        <a:xfrm>
          <a:off x="1445914" y="794730"/>
          <a:ext cx="959147" cy="1458538"/>
        </a:xfrm>
        <a:custGeom>
          <a:avLst/>
          <a:gdLst/>
          <a:ahLst/>
          <a:cxnLst/>
          <a:rect l="0" t="0" r="0" b="0"/>
          <a:pathLst>
            <a:path>
              <a:moveTo>
                <a:pt x="959147" y="0"/>
              </a:moveTo>
              <a:lnTo>
                <a:pt x="959147" y="1292075"/>
              </a:lnTo>
              <a:lnTo>
                <a:pt x="0" y="1292075"/>
              </a:lnTo>
              <a:lnTo>
                <a:pt x="0" y="1458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6E3740-1FCE-4171-97DF-90AB1FF3023C}">
      <dsp:nvSpPr>
        <dsp:cNvPr id="0" name=""/>
        <dsp:cNvSpPr/>
      </dsp:nvSpPr>
      <dsp:spPr>
        <a:xfrm>
          <a:off x="1612378" y="2046"/>
          <a:ext cx="1585368" cy="792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b="0" i="0" kern="1200"/>
            <a:t>Housing Operations Manager</a:t>
          </a:r>
          <a:endParaRPr lang="en-GB" sz="1800" kern="1200"/>
        </a:p>
      </dsp:txBody>
      <dsp:txXfrm>
        <a:off x="1612378" y="2046"/>
        <a:ext cx="1585368" cy="792684"/>
      </dsp:txXfrm>
    </dsp:sp>
    <dsp:sp modelId="{6AF9F121-9D23-46A1-BA21-8F07585270F0}">
      <dsp:nvSpPr>
        <dsp:cNvPr id="0" name=""/>
        <dsp:cNvSpPr/>
      </dsp:nvSpPr>
      <dsp:spPr>
        <a:xfrm>
          <a:off x="653230" y="2253269"/>
          <a:ext cx="1585368" cy="792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Planned Works Surveyors</a:t>
          </a:r>
        </a:p>
      </dsp:txBody>
      <dsp:txXfrm>
        <a:off x="653230" y="2253269"/>
        <a:ext cx="1585368" cy="792684"/>
      </dsp:txXfrm>
    </dsp:sp>
    <dsp:sp modelId="{E1AFB639-77F3-4527-846F-53980AF6E0F4}">
      <dsp:nvSpPr>
        <dsp:cNvPr id="0" name=""/>
        <dsp:cNvSpPr/>
      </dsp:nvSpPr>
      <dsp:spPr>
        <a:xfrm>
          <a:off x="2571526" y="2253269"/>
          <a:ext cx="1585368" cy="792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Retrofit Project Officer</a:t>
          </a:r>
        </a:p>
      </dsp:txBody>
      <dsp:txXfrm>
        <a:off x="2571526" y="2253269"/>
        <a:ext cx="1585368" cy="792684"/>
      </dsp:txXfrm>
    </dsp:sp>
    <dsp:sp modelId="{EFE3EEAF-3D0C-4BAE-B032-3DD3BE655546}">
      <dsp:nvSpPr>
        <dsp:cNvPr id="0" name=""/>
        <dsp:cNvSpPr/>
      </dsp:nvSpPr>
      <dsp:spPr>
        <a:xfrm>
          <a:off x="653230" y="1127657"/>
          <a:ext cx="1585368" cy="792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Planned Works Manager</a:t>
          </a:r>
        </a:p>
      </dsp:txBody>
      <dsp:txXfrm>
        <a:off x="653230" y="1127657"/>
        <a:ext cx="1585368" cy="7926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1a06ab18-ee12-4050-a7dd-3aed5d786ffa"/>
  </ds:schemaRefs>
</ds:datastoreItem>
</file>

<file path=customXml/itemProps4.xml><?xml version="1.0" encoding="utf-8"?>
<ds:datastoreItem xmlns:ds="http://schemas.openxmlformats.org/officeDocument/2006/customXml" ds:itemID="{E5EE8AFF-CDA6-41F5-87CA-9D36F123073F}"/>
</file>

<file path=docProps/app.xml><?xml version="1.0" encoding="utf-8"?>
<Properties xmlns="http://schemas.openxmlformats.org/officeDocument/2006/extended-properties" xmlns:vt="http://schemas.openxmlformats.org/officeDocument/2006/docPropsVTypes">
  <Template>Normal</Template>
  <TotalTime>724</TotalTime>
  <Pages>9</Pages>
  <Words>1930</Words>
  <Characters>11007</Characters>
  <Application>Microsoft Office Word</Application>
  <DocSecurity>0</DocSecurity>
  <Lines>91</Lines>
  <Paragraphs>25</Paragraphs>
  <ScaleCrop>false</ScaleCrop>
  <Company>Waverley Borough Council</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Katie Reilly</cp:lastModifiedBy>
  <cp:revision>215</cp:revision>
  <cp:lastPrinted>2015-11-19T23:10:00Z</cp:lastPrinted>
  <dcterms:created xsi:type="dcterms:W3CDTF">2024-06-04T17:00:00Z</dcterms:created>
  <dcterms:modified xsi:type="dcterms:W3CDTF">2025-02-17T09:17:00Z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