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76637739">
            <wp:simplePos x="0" y="0"/>
            <wp:positionH relativeFrom="column">
              <wp:posOffset>4225137</wp:posOffset>
            </wp:positionH>
            <wp:positionV relativeFrom="paragraph">
              <wp:posOffset>-71033</wp:posOffset>
            </wp:positionV>
            <wp:extent cx="211709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11DB751A" w:rsidR="00ED3D46" w:rsidRDefault="00010652" w:rsidP="001E1F95">
      <w:pPr>
        <w:pStyle w:val="Heading1"/>
        <w:jc w:val="left"/>
        <w:rPr>
          <w:rFonts w:ascii="Arial" w:hAnsi="Arial" w:cs="Arial"/>
          <w:b/>
          <w:bCs/>
          <w:color w:val="1F497D"/>
        </w:rPr>
      </w:pPr>
      <w:r>
        <w:rPr>
          <w:rFonts w:ascii="Arial" w:hAnsi="Arial" w:cs="Arial"/>
          <w:b/>
          <w:bCs/>
          <w:color w:val="1F497D"/>
        </w:rPr>
        <w:t xml:space="preserve">Job Description: </w:t>
      </w:r>
      <w:r w:rsidR="00F26B94">
        <w:rPr>
          <w:rFonts w:ascii="Arial" w:hAnsi="Arial" w:cs="Arial"/>
          <w:b/>
          <w:bCs/>
          <w:color w:val="1F497D"/>
        </w:rPr>
        <w:t>Tenancy Audit</w:t>
      </w:r>
      <w:r w:rsidR="007D3D4D">
        <w:rPr>
          <w:rFonts w:ascii="Arial" w:hAnsi="Arial" w:cs="Arial"/>
          <w:b/>
          <w:bCs/>
          <w:color w:val="1F497D"/>
        </w:rPr>
        <w:t xml:space="preserve"> Officer</w:t>
      </w: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8B6D1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89788B" w:rsidRPr="00D12619" w:rsidRDefault="0089788B" w:rsidP="008B6D10">
            <w:pPr>
              <w:spacing w:before="60" w:line="276" w:lineRule="auto"/>
              <w:ind w:left="170"/>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057956A5" w14:textId="3BAF0F6F" w:rsidR="0089788B" w:rsidRPr="00D12619" w:rsidRDefault="00F26B94" w:rsidP="008B6D10">
            <w:pPr>
              <w:spacing w:before="60"/>
              <w:ind w:left="170"/>
              <w:rPr>
                <w:rFonts w:cs="Arial"/>
                <w:b/>
                <w:sz w:val="24"/>
              </w:rPr>
            </w:pPr>
            <w:r>
              <w:rPr>
                <w:rFonts w:cs="Arial"/>
                <w:b/>
                <w:sz w:val="24"/>
              </w:rPr>
              <w:t>Tenancy Audit Officer</w:t>
            </w:r>
          </w:p>
          <w:p w14:paraId="1AFDBCE1" w14:textId="77777777" w:rsidR="0089788B" w:rsidRPr="00D12619" w:rsidRDefault="0089788B" w:rsidP="008B6D10">
            <w:pPr>
              <w:spacing w:before="120"/>
              <w:rPr>
                <w:rFonts w:cs="Arial"/>
                <w:sz w:val="24"/>
              </w:rPr>
            </w:pPr>
          </w:p>
        </w:tc>
      </w:tr>
      <w:tr w:rsidR="0089788B"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89788B" w:rsidRPr="00D12619" w:rsidRDefault="0089788B" w:rsidP="008B6D10">
            <w:pPr>
              <w:spacing w:before="60" w:line="276" w:lineRule="auto"/>
              <w:ind w:left="170"/>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58B32BEF" w14:textId="5CCD07E1" w:rsidR="0089788B" w:rsidRPr="00D12619" w:rsidRDefault="00F26B94" w:rsidP="008B6D10">
            <w:pPr>
              <w:rPr>
                <w:rFonts w:cs="Arial"/>
                <w:sz w:val="24"/>
              </w:rPr>
            </w:pPr>
            <w:r>
              <w:rPr>
                <w:rFonts w:cs="Arial"/>
                <w:sz w:val="24"/>
              </w:rPr>
              <w:t xml:space="preserve"> Housing Operations</w:t>
            </w:r>
          </w:p>
          <w:p w14:paraId="6CA95307" w14:textId="77777777" w:rsidR="0089788B" w:rsidRPr="00D12619" w:rsidRDefault="0089788B" w:rsidP="008B6D10">
            <w:pPr>
              <w:ind w:left="170"/>
              <w:rPr>
                <w:rFonts w:cs="Arial"/>
                <w:sz w:val="24"/>
              </w:rPr>
            </w:pPr>
          </w:p>
        </w:tc>
      </w:tr>
      <w:tr w:rsidR="0089788B"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9C8F43C" w:rsidR="0089788B" w:rsidRPr="00D12619" w:rsidRDefault="0089788B" w:rsidP="008B6D10">
            <w:pPr>
              <w:spacing w:before="60" w:line="276" w:lineRule="auto"/>
              <w:ind w:left="170"/>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026C8524" w14:textId="5C5D9D98" w:rsidR="0089788B" w:rsidRPr="00D12619" w:rsidRDefault="00F26B94" w:rsidP="008B6D10">
            <w:pPr>
              <w:ind w:left="170"/>
              <w:rPr>
                <w:rFonts w:cs="Arial"/>
                <w:sz w:val="24"/>
              </w:rPr>
            </w:pPr>
            <w:r>
              <w:rPr>
                <w:rFonts w:cs="Arial"/>
                <w:sz w:val="24"/>
              </w:rPr>
              <w:t>Housing Management</w:t>
            </w:r>
          </w:p>
          <w:p w14:paraId="183C6B81" w14:textId="77777777" w:rsidR="0089788B" w:rsidRPr="00D12619" w:rsidRDefault="0089788B" w:rsidP="008B6D10">
            <w:pPr>
              <w:ind w:left="170"/>
              <w:rPr>
                <w:rFonts w:cs="Arial"/>
                <w:sz w:val="24"/>
              </w:rPr>
            </w:pPr>
          </w:p>
        </w:tc>
      </w:tr>
      <w:tr w:rsidR="0089788B"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0089788B" w:rsidP="008B6D10">
            <w:pPr>
              <w:spacing w:before="60" w:line="276" w:lineRule="auto"/>
              <w:ind w:left="170"/>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030ED8F2" w14:textId="77777777" w:rsidR="0089788B" w:rsidRPr="00D12619" w:rsidRDefault="0089788B" w:rsidP="008B6D10">
            <w:pPr>
              <w:ind w:left="170"/>
              <w:rPr>
                <w:rFonts w:cs="Arial"/>
                <w:sz w:val="24"/>
              </w:rPr>
            </w:pPr>
            <w:r w:rsidRPr="00D12619">
              <w:rPr>
                <w:rFonts w:cs="Arial"/>
                <w:sz w:val="24"/>
              </w:rPr>
              <w:t>The Burys, Godalming, Surrey, GU7 1HR</w:t>
            </w:r>
          </w:p>
          <w:p w14:paraId="6BA579A7" w14:textId="77777777" w:rsidR="0089788B" w:rsidRPr="00D12619" w:rsidRDefault="0089788B" w:rsidP="008B6D10">
            <w:pPr>
              <w:ind w:left="170"/>
              <w:rPr>
                <w:rFonts w:cs="Arial"/>
                <w:sz w:val="24"/>
              </w:rPr>
            </w:pPr>
          </w:p>
        </w:tc>
      </w:tr>
      <w:tr w:rsidR="0089788B"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0089788B" w:rsidP="008B6D10">
            <w:pPr>
              <w:spacing w:before="60" w:line="276" w:lineRule="auto"/>
              <w:ind w:left="170"/>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7623ECA0" w14:textId="6AD0C214" w:rsidR="0089788B" w:rsidRPr="00D12619" w:rsidRDefault="00DD5333" w:rsidP="008B6D10">
            <w:pPr>
              <w:ind w:left="170"/>
              <w:rPr>
                <w:rFonts w:cs="Arial"/>
                <w:sz w:val="24"/>
              </w:rPr>
            </w:pPr>
            <w:r>
              <w:rPr>
                <w:rFonts w:cs="Arial"/>
                <w:sz w:val="24"/>
              </w:rPr>
              <w:t>Housing Manager</w:t>
            </w:r>
          </w:p>
          <w:p w14:paraId="5B39B953" w14:textId="77777777" w:rsidR="0089788B" w:rsidRPr="00D12619" w:rsidRDefault="0089788B" w:rsidP="008B6D10">
            <w:pPr>
              <w:ind w:left="170"/>
              <w:rPr>
                <w:rFonts w:cs="Arial"/>
                <w:sz w:val="24"/>
              </w:rPr>
            </w:pPr>
          </w:p>
        </w:tc>
      </w:tr>
      <w:tr w:rsidR="0089788B"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D12619" w:rsidRDefault="0089788B" w:rsidP="008B6D10">
            <w:pPr>
              <w:spacing w:before="60" w:line="276" w:lineRule="auto"/>
              <w:ind w:left="170"/>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5E2E5D3E" w14:textId="65F62C32" w:rsidR="0089788B" w:rsidRPr="00D12619" w:rsidRDefault="00DD5333" w:rsidP="008B6D10">
            <w:pPr>
              <w:ind w:left="170"/>
              <w:rPr>
                <w:rFonts w:cs="Arial"/>
                <w:sz w:val="24"/>
              </w:rPr>
            </w:pPr>
            <w:r>
              <w:rPr>
                <w:rFonts w:cs="Arial"/>
                <w:sz w:val="24"/>
              </w:rPr>
              <w:t>N/A</w:t>
            </w:r>
          </w:p>
          <w:p w14:paraId="33BBEC51" w14:textId="77777777" w:rsidR="0089788B" w:rsidRPr="00D12619" w:rsidRDefault="0089788B" w:rsidP="008B6D10">
            <w:pPr>
              <w:ind w:left="170"/>
              <w:rPr>
                <w:rFonts w:cs="Arial"/>
                <w:sz w:val="24"/>
              </w:rPr>
            </w:pPr>
          </w:p>
        </w:tc>
      </w:tr>
      <w:tr w:rsidR="0089788B" w:rsidRPr="00D12619" w14:paraId="7BC42393" w14:textId="77777777" w:rsidTr="008B6D1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1428C96D" w14:textId="77777777"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 xml:space="preserve">Our Organisational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58241"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5824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6F29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388839D0" w14:textId="77777777" w:rsidR="0089788B" w:rsidRPr="00D12619" w:rsidRDefault="0089788B" w:rsidP="008B6D10">
            <w:pPr>
              <w:spacing w:before="120" w:after="100" w:afterAutospacing="1"/>
              <w:rPr>
                <w:rFonts w:cs="Arial"/>
                <w:sz w:val="24"/>
                <w:lang w:eastAsia="en-GB"/>
              </w:rPr>
            </w:pPr>
          </w:p>
        </w:tc>
      </w:tr>
    </w:tbl>
    <w:p w14:paraId="54A70A48" w14:textId="68EEAF81" w:rsidR="004A75B4" w:rsidRDefault="004A75B4">
      <w:pPr>
        <w:spacing w:after="200" w:line="276" w:lineRule="auto"/>
        <w:rPr>
          <w:b/>
          <w:color w:val="1F497D"/>
          <w:sz w:val="24"/>
          <w:u w:val="single"/>
        </w:rPr>
      </w:pPr>
      <w:r>
        <w:rPr>
          <w:b/>
          <w:color w:val="1F497D"/>
          <w:sz w:val="24"/>
          <w:u w:val="single"/>
        </w:rPr>
        <w:br w:type="page"/>
      </w:r>
    </w:p>
    <w:p w14:paraId="29871926" w14:textId="77777777" w:rsidR="00677317" w:rsidRDefault="00677317"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846"/>
      </w:tblGrid>
      <w:tr w:rsidR="00040BFC" w:rsidRPr="00D2103E" w14:paraId="662F487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E443402" w14:textId="77777777" w:rsidR="00F04824" w:rsidRPr="00F04824" w:rsidRDefault="00F04824" w:rsidP="00F04824">
            <w:pPr>
              <w:pStyle w:val="BulletedList"/>
              <w:rPr>
                <w:rFonts w:ascii="Arial" w:hAnsi="Arial" w:cs="Arial"/>
                <w:sz w:val="24"/>
                <w:szCs w:val="24"/>
              </w:rPr>
            </w:pPr>
            <w:r w:rsidRPr="00F04824">
              <w:rPr>
                <w:rFonts w:ascii="Arial" w:hAnsi="Arial" w:cs="Arial"/>
                <w:sz w:val="24"/>
                <w:szCs w:val="24"/>
              </w:rPr>
              <w:t xml:space="preserve">To deliver a patch-based Tenancy Audit service ensuring that WBC have full and current details of tenants and properties. </w:t>
            </w:r>
          </w:p>
          <w:p w14:paraId="298C01CD" w14:textId="77777777" w:rsidR="00F04824" w:rsidRPr="00F04824" w:rsidRDefault="00F04824" w:rsidP="00F04824">
            <w:pPr>
              <w:pStyle w:val="BulletedList"/>
              <w:rPr>
                <w:rFonts w:ascii="Arial" w:hAnsi="Arial" w:cs="Arial"/>
                <w:sz w:val="24"/>
                <w:szCs w:val="24"/>
              </w:rPr>
            </w:pPr>
            <w:r w:rsidRPr="00F04824">
              <w:rPr>
                <w:rFonts w:ascii="Arial" w:hAnsi="Arial" w:cs="Arial"/>
                <w:sz w:val="24"/>
                <w:szCs w:val="24"/>
              </w:rPr>
              <w:t>To provide further insight into tenancy status and property conditions and tenants personal details.</w:t>
            </w:r>
          </w:p>
          <w:p w14:paraId="7B2DDD7A" w14:textId="77777777" w:rsidR="00F04824" w:rsidRPr="00F04824" w:rsidRDefault="00F04824" w:rsidP="00F04824">
            <w:pPr>
              <w:pStyle w:val="BulletedList"/>
              <w:rPr>
                <w:rFonts w:ascii="Arial" w:hAnsi="Arial" w:cs="Arial"/>
                <w:sz w:val="24"/>
                <w:szCs w:val="24"/>
              </w:rPr>
            </w:pPr>
            <w:r w:rsidRPr="00F04824">
              <w:rPr>
                <w:rFonts w:ascii="Arial" w:hAnsi="Arial" w:cs="Arial"/>
                <w:sz w:val="24"/>
                <w:szCs w:val="24"/>
              </w:rPr>
              <w:t xml:space="preserve">To work in partnership with Housing Officers to effectively support the most vulnerable tenants to manage their tenancies. </w:t>
            </w:r>
          </w:p>
          <w:p w14:paraId="4DAD79B3" w14:textId="09C0321D" w:rsidR="00040BFC" w:rsidRPr="00BE3465" w:rsidRDefault="00040BFC" w:rsidP="00F04824">
            <w:pPr>
              <w:pStyle w:val="BulletedList"/>
              <w:numPr>
                <w:ilvl w:val="0"/>
                <w:numId w:val="0"/>
              </w:numPr>
              <w:ind w:left="720"/>
              <w:rPr>
                <w:rStyle w:val="PlaceholderText"/>
                <w:rFonts w:ascii="Arial" w:hAnsi="Arial" w:cs="Arial"/>
                <w:color w:val="262626"/>
                <w:sz w:val="24"/>
                <w:szCs w:val="24"/>
              </w:rPr>
            </w:pPr>
          </w:p>
        </w:tc>
      </w:tr>
      <w:tr w:rsidR="00040BFC" w:rsidRPr="00D2103E" w14:paraId="05C531B1"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489CD58" w14:textId="77777777" w:rsidR="00AC71E3" w:rsidRDefault="00AC71E3" w:rsidP="00AC71E3">
            <w:pPr>
              <w:pStyle w:val="ListParagraph"/>
              <w:numPr>
                <w:ilvl w:val="0"/>
                <w:numId w:val="33"/>
              </w:numPr>
              <w:spacing w:after="72" w:line="243" w:lineRule="auto"/>
              <w:rPr>
                <w:rFonts w:ascii="Arial" w:hAnsi="Arial" w:cs="Arial"/>
                <w:sz w:val="24"/>
              </w:rPr>
            </w:pPr>
            <w:r w:rsidRPr="3A2D02DE">
              <w:rPr>
                <w:rFonts w:ascii="Arial" w:hAnsi="Arial" w:cs="Arial"/>
                <w:sz w:val="24"/>
              </w:rPr>
              <w:t>To carry out home visits to complete tenancy audit questionnaires</w:t>
            </w:r>
          </w:p>
          <w:p w14:paraId="55976057" w14:textId="326E3C38" w:rsidR="00AC71E3" w:rsidRDefault="00AC71E3" w:rsidP="00AC71E3">
            <w:pPr>
              <w:pStyle w:val="ListParagraph"/>
              <w:numPr>
                <w:ilvl w:val="0"/>
                <w:numId w:val="33"/>
              </w:numPr>
              <w:spacing w:after="72" w:line="243" w:lineRule="auto"/>
              <w:rPr>
                <w:rFonts w:ascii="Arial" w:hAnsi="Arial" w:cs="Arial"/>
                <w:sz w:val="24"/>
              </w:rPr>
            </w:pPr>
            <w:r w:rsidRPr="3A2D02DE">
              <w:rPr>
                <w:rFonts w:ascii="Arial" w:hAnsi="Arial" w:cs="Arial"/>
                <w:sz w:val="24"/>
              </w:rPr>
              <w:t xml:space="preserve">To carry out </w:t>
            </w:r>
            <w:r w:rsidR="00FC09FC">
              <w:rPr>
                <w:rFonts w:ascii="Arial" w:hAnsi="Arial" w:cs="Arial"/>
                <w:sz w:val="24"/>
              </w:rPr>
              <w:t xml:space="preserve">visual </w:t>
            </w:r>
            <w:r w:rsidRPr="3A2D02DE">
              <w:rPr>
                <w:rFonts w:ascii="Arial" w:hAnsi="Arial" w:cs="Arial"/>
                <w:sz w:val="24"/>
              </w:rPr>
              <w:t>property inspections</w:t>
            </w:r>
          </w:p>
          <w:p w14:paraId="2B57CC5D" w14:textId="77777777" w:rsidR="00AC71E3" w:rsidRDefault="00AC71E3" w:rsidP="00AC71E3">
            <w:pPr>
              <w:pStyle w:val="ListParagraph"/>
              <w:numPr>
                <w:ilvl w:val="0"/>
                <w:numId w:val="33"/>
              </w:numPr>
              <w:spacing w:after="72" w:line="243" w:lineRule="auto"/>
              <w:rPr>
                <w:rFonts w:ascii="Arial" w:hAnsi="Arial" w:cs="Arial"/>
                <w:sz w:val="24"/>
              </w:rPr>
            </w:pPr>
            <w:r w:rsidRPr="3A2D02DE">
              <w:rPr>
                <w:rFonts w:ascii="Arial" w:hAnsi="Arial" w:cs="Arial"/>
                <w:sz w:val="24"/>
              </w:rPr>
              <w:t>To identify support for tenants where appropriate in order for them to sustain their tenancy and refer</w:t>
            </w:r>
          </w:p>
          <w:p w14:paraId="6247CEB2" w14:textId="77777777" w:rsidR="00AC71E3" w:rsidRDefault="00AC71E3" w:rsidP="00AC71E3">
            <w:pPr>
              <w:pStyle w:val="ListParagraph"/>
              <w:numPr>
                <w:ilvl w:val="0"/>
                <w:numId w:val="33"/>
              </w:numPr>
              <w:spacing w:after="72" w:line="243" w:lineRule="auto"/>
              <w:rPr>
                <w:rFonts w:ascii="Arial" w:hAnsi="Arial" w:cs="Arial"/>
                <w:sz w:val="24"/>
              </w:rPr>
            </w:pPr>
            <w:r w:rsidRPr="3A2D02DE">
              <w:rPr>
                <w:rFonts w:ascii="Arial" w:hAnsi="Arial" w:cs="Arial"/>
                <w:sz w:val="24"/>
              </w:rPr>
              <w:t>To identify repairs that have not been reported and report</w:t>
            </w:r>
          </w:p>
          <w:p w14:paraId="77D1645E" w14:textId="77777777" w:rsidR="00AC71E3" w:rsidRDefault="00AC71E3" w:rsidP="00AC71E3">
            <w:pPr>
              <w:pStyle w:val="ListParagraph"/>
              <w:numPr>
                <w:ilvl w:val="0"/>
                <w:numId w:val="33"/>
              </w:numPr>
              <w:spacing w:after="72" w:line="243" w:lineRule="auto"/>
              <w:rPr>
                <w:rFonts w:ascii="Arial" w:hAnsi="Arial" w:cs="Arial"/>
                <w:sz w:val="24"/>
              </w:rPr>
            </w:pPr>
            <w:r w:rsidRPr="3A2D02DE">
              <w:rPr>
                <w:rFonts w:ascii="Arial" w:hAnsi="Arial" w:cs="Arial"/>
                <w:sz w:val="24"/>
              </w:rPr>
              <w:t>To maintain a record and results of audits</w:t>
            </w:r>
          </w:p>
          <w:p w14:paraId="370464F5" w14:textId="77777777" w:rsidR="00AC71E3" w:rsidRDefault="00AC71E3" w:rsidP="00AC71E3">
            <w:pPr>
              <w:pStyle w:val="ListParagraph"/>
              <w:numPr>
                <w:ilvl w:val="0"/>
                <w:numId w:val="33"/>
              </w:numPr>
              <w:spacing w:after="72" w:line="243" w:lineRule="auto"/>
              <w:rPr>
                <w:rFonts w:ascii="Arial" w:hAnsi="Arial" w:cs="Arial"/>
                <w:sz w:val="24"/>
              </w:rPr>
            </w:pPr>
            <w:r w:rsidRPr="3A2D02DE">
              <w:rPr>
                <w:rFonts w:ascii="Arial" w:hAnsi="Arial" w:cs="Arial"/>
                <w:sz w:val="24"/>
              </w:rPr>
              <w:t xml:space="preserve">To identify any safeguarding concerns and report </w:t>
            </w:r>
          </w:p>
          <w:p w14:paraId="3EA1D9C1" w14:textId="77777777" w:rsidR="00AC71E3" w:rsidRDefault="00AC71E3" w:rsidP="00AC71E3">
            <w:pPr>
              <w:pStyle w:val="ListParagraph"/>
              <w:numPr>
                <w:ilvl w:val="0"/>
                <w:numId w:val="33"/>
              </w:numPr>
              <w:spacing w:after="72" w:line="243" w:lineRule="auto"/>
              <w:rPr>
                <w:rFonts w:ascii="Arial" w:hAnsi="Arial" w:cs="Arial"/>
                <w:sz w:val="24"/>
              </w:rPr>
            </w:pPr>
            <w:r w:rsidRPr="3A2D02DE">
              <w:rPr>
                <w:rFonts w:ascii="Arial" w:hAnsi="Arial" w:cs="Arial"/>
                <w:sz w:val="24"/>
              </w:rPr>
              <w:t>To report cases involving domestic violence or ASB</w:t>
            </w:r>
          </w:p>
          <w:p w14:paraId="0CC68B3A" w14:textId="77777777" w:rsidR="00AC71E3" w:rsidRDefault="00AC71E3" w:rsidP="00AC71E3">
            <w:pPr>
              <w:pStyle w:val="ListParagraph"/>
              <w:numPr>
                <w:ilvl w:val="0"/>
                <w:numId w:val="33"/>
              </w:numPr>
              <w:spacing w:after="72" w:line="243" w:lineRule="auto"/>
              <w:rPr>
                <w:rFonts w:ascii="Arial" w:hAnsi="Arial" w:cs="Arial"/>
                <w:sz w:val="24"/>
              </w:rPr>
            </w:pPr>
            <w:r w:rsidRPr="3A2D02DE">
              <w:rPr>
                <w:rFonts w:ascii="Arial" w:hAnsi="Arial" w:cs="Arial"/>
                <w:sz w:val="24"/>
              </w:rPr>
              <w:t>To report tenancy fraud</w:t>
            </w:r>
          </w:p>
          <w:p w14:paraId="436305F6" w14:textId="77777777" w:rsidR="00AC71E3" w:rsidRPr="00AC71E3" w:rsidRDefault="00AC71E3" w:rsidP="00AC71E3">
            <w:pPr>
              <w:pStyle w:val="ListParagraph"/>
              <w:numPr>
                <w:ilvl w:val="0"/>
                <w:numId w:val="33"/>
              </w:numPr>
              <w:spacing w:after="72" w:line="243" w:lineRule="auto"/>
              <w:rPr>
                <w:rFonts w:ascii="Arial" w:hAnsi="Arial" w:cs="Arial"/>
                <w:sz w:val="24"/>
              </w:rPr>
            </w:pPr>
            <w:r w:rsidRPr="00AC71E3">
              <w:rPr>
                <w:rFonts w:ascii="Arial" w:eastAsia="Arial" w:hAnsi="Arial" w:cs="Arial"/>
                <w:color w:val="262626"/>
                <w:sz w:val="24"/>
              </w:rPr>
              <w:t>Adhere to effective safeguarding practice for vulnerable adults and children in accordance with the Council’s policies, guidance and protocol</w:t>
            </w:r>
            <w:r w:rsidRPr="00AC71E3">
              <w:rPr>
                <w:rFonts w:ascii="Arial" w:eastAsia="Arial" w:hAnsi="Arial" w:cs="Arial"/>
                <w:b/>
                <w:color w:val="262626"/>
                <w:sz w:val="24"/>
              </w:rPr>
              <w:t xml:space="preserve"> </w:t>
            </w:r>
          </w:p>
          <w:p w14:paraId="0D6FC146" w14:textId="77777777" w:rsidR="00AC71E3" w:rsidRPr="00AC71E3" w:rsidRDefault="00AC71E3" w:rsidP="00AC71E3">
            <w:pPr>
              <w:pStyle w:val="ListParagraph"/>
              <w:numPr>
                <w:ilvl w:val="0"/>
                <w:numId w:val="33"/>
              </w:numPr>
              <w:spacing w:after="72" w:line="243" w:lineRule="auto"/>
              <w:rPr>
                <w:rFonts w:ascii="Arial" w:hAnsi="Arial" w:cs="Arial"/>
                <w:sz w:val="24"/>
              </w:rPr>
            </w:pPr>
            <w:r w:rsidRPr="00AC71E3">
              <w:rPr>
                <w:rFonts w:ascii="Arial" w:eastAsia="Arial" w:hAnsi="Arial" w:cs="Arial"/>
                <w:color w:val="262626"/>
                <w:sz w:val="24"/>
              </w:rPr>
              <w:t xml:space="preserve">Actively promote the Council’s Equality and Diversity Policy </w:t>
            </w:r>
            <w:r w:rsidRPr="00AC71E3">
              <w:rPr>
                <w:rFonts w:ascii="Arial" w:eastAsia="Arial" w:hAnsi="Arial" w:cs="Arial"/>
                <w:b/>
                <w:color w:val="262626"/>
                <w:sz w:val="24"/>
              </w:rPr>
              <w:t xml:space="preserve"> </w:t>
            </w:r>
          </w:p>
          <w:p w14:paraId="5796886E" w14:textId="7B949046" w:rsidR="00AC71E3" w:rsidRPr="00AC71E3" w:rsidRDefault="00AC71E3" w:rsidP="00AC71E3">
            <w:pPr>
              <w:pStyle w:val="ListParagraph"/>
              <w:numPr>
                <w:ilvl w:val="0"/>
                <w:numId w:val="33"/>
              </w:numPr>
              <w:spacing w:after="72" w:line="243" w:lineRule="auto"/>
              <w:rPr>
                <w:rFonts w:ascii="Arial" w:hAnsi="Arial" w:cs="Arial"/>
                <w:sz w:val="24"/>
              </w:rPr>
            </w:pPr>
            <w:r w:rsidRPr="00AC71E3">
              <w:rPr>
                <w:rFonts w:ascii="Arial" w:eastAsia="Arial" w:hAnsi="Arial" w:cs="Arial"/>
                <w:color w:val="262626"/>
                <w:sz w:val="24"/>
              </w:rPr>
              <w:t>Ensure that the principle of confidentiality and the requirements of GDPR are fully applied.</w:t>
            </w:r>
          </w:p>
          <w:p w14:paraId="5A1F152D" w14:textId="77777777" w:rsidR="00040BFC" w:rsidRDefault="00040BFC" w:rsidP="00C1769B">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757C4360" w14:textId="77777777" w:rsidR="00040BFC" w:rsidRDefault="00040BFC" w:rsidP="1FF89185">
            <w:pPr>
              <w:pStyle w:val="BulletedList"/>
              <w:numPr>
                <w:ilvl w:val="0"/>
                <w:numId w:val="18"/>
              </w:numPr>
              <w:rPr>
                <w:rStyle w:val="BulletedListChar"/>
                <w:rFonts w:ascii="Arial" w:hAnsi="Arial" w:cs="Arial"/>
                <w:b/>
                <w:bCs/>
                <w:sz w:val="24"/>
                <w:szCs w:val="24"/>
              </w:rPr>
            </w:pPr>
            <w:r w:rsidRPr="1FF89185">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56586204" w14:textId="77777777" w:rsidR="00040BFC" w:rsidRDefault="00040BFC" w:rsidP="1FF89185">
            <w:pPr>
              <w:pStyle w:val="BulletedList"/>
              <w:numPr>
                <w:ilvl w:val="0"/>
                <w:numId w:val="18"/>
              </w:numPr>
              <w:rPr>
                <w:rStyle w:val="BulletedListChar"/>
                <w:rFonts w:ascii="Arial" w:hAnsi="Arial" w:cs="Arial"/>
                <w:b/>
                <w:bCs/>
                <w:sz w:val="24"/>
                <w:szCs w:val="24"/>
              </w:rPr>
            </w:pPr>
            <w:r w:rsidRPr="1FF89185">
              <w:rPr>
                <w:rStyle w:val="BulletedListChar"/>
                <w:rFonts w:ascii="Arial" w:hAnsi="Arial" w:cs="Arial"/>
                <w:b/>
                <w:bCs/>
                <w:sz w:val="24"/>
                <w:szCs w:val="24"/>
              </w:rPr>
              <w:t>Health and Safety</w:t>
            </w:r>
          </w:p>
          <w:p w14:paraId="26F461CA" w14:textId="46DD7963" w:rsidR="00040BFC" w:rsidRPr="0047712B" w:rsidRDefault="00040BFC" w:rsidP="1FF89185">
            <w:pPr>
              <w:pStyle w:val="BulletedList"/>
              <w:numPr>
                <w:ilvl w:val="0"/>
                <w:numId w:val="0"/>
              </w:numPr>
              <w:ind w:left="720"/>
              <w:rPr>
                <w:rStyle w:val="BulletedListChar"/>
                <w:rFonts w:ascii="Arial" w:hAnsi="Arial" w:cs="Arial"/>
                <w:sz w:val="24"/>
                <w:szCs w:val="24"/>
              </w:rPr>
            </w:pPr>
            <w:r w:rsidRPr="1FF89185">
              <w:rPr>
                <w:rStyle w:val="BulletedListChar"/>
                <w:rFonts w:ascii="Arial" w:hAnsi="Arial" w:cs="Arial"/>
                <w:sz w:val="24"/>
                <w:szCs w:val="24"/>
              </w:rPr>
              <w:t>Comply with all Health and safety legislation for your area of work, ensuring that risks are identified, managed and monitored as required</w:t>
            </w:r>
          </w:p>
          <w:p w14:paraId="02EC1565" w14:textId="519C9E26" w:rsidR="00040BFC" w:rsidRPr="0047712B" w:rsidRDefault="00040BFC" w:rsidP="1FF89185">
            <w:pPr>
              <w:pStyle w:val="BulletedList"/>
              <w:numPr>
                <w:ilvl w:val="0"/>
                <w:numId w:val="0"/>
              </w:numPr>
              <w:rPr>
                <w:rStyle w:val="BulletedListChar"/>
                <w:color w:val="262626" w:themeColor="text1" w:themeTint="D9"/>
                <w:szCs w:val="20"/>
              </w:rPr>
            </w:pPr>
          </w:p>
        </w:tc>
      </w:tr>
      <w:tr w:rsidR="00040BFC" w:rsidRPr="00D2103E" w14:paraId="63F26A5A"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8977C72" w14:textId="77777777" w:rsidR="007C2CF6" w:rsidRPr="007C2CF6" w:rsidRDefault="007C2CF6" w:rsidP="007C2CF6">
            <w:pPr>
              <w:pStyle w:val="BulletedList"/>
              <w:rPr>
                <w:rFonts w:ascii="Arial" w:hAnsi="Arial" w:cs="Arial"/>
                <w:sz w:val="24"/>
                <w:szCs w:val="24"/>
              </w:rPr>
            </w:pPr>
            <w:r w:rsidRPr="007C2CF6">
              <w:rPr>
                <w:rFonts w:ascii="Arial" w:hAnsi="Arial" w:cs="Arial"/>
                <w:sz w:val="24"/>
                <w:szCs w:val="24"/>
              </w:rPr>
              <w:t>Working within Housing Services to conduct tenancy audit visits</w:t>
            </w:r>
          </w:p>
          <w:p w14:paraId="768E0DFB" w14:textId="77777777" w:rsidR="007C2CF6" w:rsidRPr="007C2CF6" w:rsidRDefault="007C2CF6" w:rsidP="007C2CF6">
            <w:pPr>
              <w:pStyle w:val="BulletedList"/>
              <w:rPr>
                <w:rFonts w:ascii="Arial" w:hAnsi="Arial" w:cs="Arial"/>
                <w:sz w:val="24"/>
                <w:szCs w:val="24"/>
              </w:rPr>
            </w:pPr>
            <w:r w:rsidRPr="007C2CF6">
              <w:rPr>
                <w:rFonts w:ascii="Arial" w:hAnsi="Arial" w:cs="Arial"/>
                <w:sz w:val="24"/>
                <w:szCs w:val="24"/>
              </w:rPr>
              <w:t>Inputting data into relevant systems/ databases</w:t>
            </w:r>
          </w:p>
          <w:p w14:paraId="42BB5DF4" w14:textId="77777777" w:rsidR="007C2CF6" w:rsidRPr="007C2CF6" w:rsidRDefault="007C2CF6" w:rsidP="007C2CF6">
            <w:pPr>
              <w:pStyle w:val="BulletedList"/>
              <w:rPr>
                <w:rFonts w:ascii="Arial" w:hAnsi="Arial" w:cs="Arial"/>
                <w:sz w:val="24"/>
                <w:szCs w:val="24"/>
              </w:rPr>
            </w:pPr>
            <w:r w:rsidRPr="007C2CF6">
              <w:rPr>
                <w:rFonts w:ascii="Arial" w:hAnsi="Arial" w:cs="Arial"/>
                <w:sz w:val="24"/>
                <w:szCs w:val="24"/>
              </w:rPr>
              <w:t xml:space="preserve">Managing and </w:t>
            </w:r>
            <w:proofErr w:type="spellStart"/>
            <w:r w:rsidRPr="007C2CF6">
              <w:rPr>
                <w:rFonts w:ascii="Arial" w:hAnsi="Arial" w:cs="Arial"/>
                <w:sz w:val="24"/>
                <w:szCs w:val="24"/>
              </w:rPr>
              <w:t>prioritising</w:t>
            </w:r>
            <w:proofErr w:type="spellEnd"/>
            <w:r w:rsidRPr="007C2CF6">
              <w:rPr>
                <w:rFonts w:ascii="Arial" w:hAnsi="Arial" w:cs="Arial"/>
                <w:sz w:val="24"/>
                <w:szCs w:val="24"/>
              </w:rPr>
              <w:t xml:space="preserve"> a work load </w:t>
            </w:r>
          </w:p>
          <w:p w14:paraId="29103894" w14:textId="77777777" w:rsidR="007C2CF6" w:rsidRPr="007C2CF6" w:rsidRDefault="007C2CF6" w:rsidP="007C2CF6">
            <w:pPr>
              <w:pStyle w:val="BulletedList"/>
              <w:rPr>
                <w:rFonts w:ascii="Arial" w:hAnsi="Arial" w:cs="Arial"/>
                <w:sz w:val="24"/>
                <w:szCs w:val="24"/>
              </w:rPr>
            </w:pPr>
            <w:r w:rsidRPr="007C2CF6">
              <w:rPr>
                <w:rFonts w:ascii="Arial" w:hAnsi="Arial" w:cs="Arial"/>
                <w:sz w:val="24"/>
                <w:szCs w:val="24"/>
              </w:rPr>
              <w:t>Excellent time management</w:t>
            </w:r>
          </w:p>
          <w:p w14:paraId="6E573E8F" w14:textId="77777777" w:rsidR="007C2CF6" w:rsidRPr="007C2CF6" w:rsidRDefault="007C2CF6" w:rsidP="007C2CF6">
            <w:pPr>
              <w:pStyle w:val="BulletedList"/>
              <w:rPr>
                <w:rFonts w:ascii="Arial" w:hAnsi="Arial" w:cs="Arial"/>
                <w:sz w:val="24"/>
                <w:szCs w:val="24"/>
              </w:rPr>
            </w:pPr>
            <w:r w:rsidRPr="007C2CF6">
              <w:rPr>
                <w:rFonts w:ascii="Arial" w:hAnsi="Arial" w:cs="Arial"/>
                <w:sz w:val="24"/>
                <w:szCs w:val="24"/>
              </w:rPr>
              <w:t>Lone working</w:t>
            </w:r>
          </w:p>
          <w:p w14:paraId="2407E804" w14:textId="77777777" w:rsidR="007C2CF6" w:rsidRPr="007C2CF6" w:rsidRDefault="007C2CF6" w:rsidP="007C2CF6">
            <w:pPr>
              <w:pStyle w:val="BulletedList"/>
              <w:rPr>
                <w:rFonts w:ascii="Arial" w:hAnsi="Arial" w:cs="Arial"/>
                <w:sz w:val="24"/>
                <w:szCs w:val="24"/>
              </w:rPr>
            </w:pPr>
            <w:r w:rsidRPr="007C2CF6">
              <w:rPr>
                <w:rFonts w:ascii="Arial" w:hAnsi="Arial" w:cs="Arial"/>
                <w:sz w:val="24"/>
                <w:szCs w:val="24"/>
              </w:rPr>
              <w:t>Driving around district to conduct home visits alone</w:t>
            </w:r>
          </w:p>
          <w:p w14:paraId="5E5CA2DD" w14:textId="77777777" w:rsidR="007C2CF6" w:rsidRPr="007C2CF6" w:rsidRDefault="007C2CF6" w:rsidP="007C2CF6">
            <w:pPr>
              <w:pStyle w:val="BulletedList"/>
              <w:rPr>
                <w:rFonts w:ascii="Arial" w:hAnsi="Arial" w:cs="Arial"/>
                <w:sz w:val="24"/>
                <w:szCs w:val="24"/>
              </w:rPr>
            </w:pPr>
            <w:r w:rsidRPr="007C2CF6">
              <w:rPr>
                <w:rFonts w:ascii="Arial" w:hAnsi="Arial" w:cs="Arial"/>
                <w:sz w:val="24"/>
                <w:szCs w:val="24"/>
              </w:rPr>
              <w:t>All aspects of adult and children safeguarding</w:t>
            </w:r>
          </w:p>
          <w:p w14:paraId="22E0E815" w14:textId="77777777" w:rsidR="007C2CF6" w:rsidRPr="007C2CF6" w:rsidRDefault="007C2CF6" w:rsidP="007C2CF6">
            <w:pPr>
              <w:pStyle w:val="BulletedList"/>
              <w:rPr>
                <w:rFonts w:ascii="Arial" w:hAnsi="Arial" w:cs="Arial"/>
                <w:sz w:val="24"/>
                <w:szCs w:val="24"/>
              </w:rPr>
            </w:pPr>
            <w:r w:rsidRPr="007C2CF6">
              <w:rPr>
                <w:rFonts w:ascii="Arial" w:hAnsi="Arial" w:cs="Arial"/>
                <w:sz w:val="24"/>
                <w:szCs w:val="24"/>
              </w:rPr>
              <w:t>To be knowledgeable on relevant housing legislation</w:t>
            </w:r>
          </w:p>
          <w:p w14:paraId="29342168" w14:textId="77777777" w:rsidR="007C2CF6" w:rsidRDefault="007C2CF6" w:rsidP="007C2CF6">
            <w:pPr>
              <w:pStyle w:val="BulletedList"/>
              <w:rPr>
                <w:rFonts w:ascii="Arial" w:hAnsi="Arial" w:cs="Arial"/>
                <w:sz w:val="24"/>
                <w:szCs w:val="24"/>
              </w:rPr>
            </w:pPr>
            <w:r w:rsidRPr="007C2CF6">
              <w:rPr>
                <w:rFonts w:ascii="Arial" w:hAnsi="Arial" w:cs="Arial"/>
                <w:sz w:val="24"/>
                <w:szCs w:val="24"/>
              </w:rPr>
              <w:t>To be knowledgeable of tenancy fraud</w:t>
            </w:r>
          </w:p>
          <w:p w14:paraId="0F4B8C8D" w14:textId="63D74867" w:rsidR="00AC4C59" w:rsidRPr="007C2CF6" w:rsidRDefault="00AC4C59" w:rsidP="007C2CF6">
            <w:pPr>
              <w:pStyle w:val="BulletedList"/>
              <w:rPr>
                <w:rFonts w:ascii="Arial" w:hAnsi="Arial" w:cs="Arial"/>
                <w:sz w:val="24"/>
                <w:szCs w:val="24"/>
              </w:rPr>
            </w:pPr>
            <w:r>
              <w:rPr>
                <w:rFonts w:ascii="Arial" w:hAnsi="Arial" w:cs="Arial"/>
                <w:sz w:val="24"/>
                <w:szCs w:val="24"/>
              </w:rPr>
              <w:t xml:space="preserve">This role </w:t>
            </w:r>
            <w:r w:rsidR="00FF2A39">
              <w:rPr>
                <w:rFonts w:ascii="Arial" w:hAnsi="Arial" w:cs="Arial"/>
                <w:sz w:val="24"/>
                <w:szCs w:val="24"/>
              </w:rPr>
              <w:t>may require early evening visits</w:t>
            </w:r>
          </w:p>
          <w:p w14:paraId="65642579" w14:textId="00EEED8C" w:rsidR="00040BFC" w:rsidRPr="009B126F" w:rsidRDefault="00040BFC" w:rsidP="007C2CF6">
            <w:pPr>
              <w:pStyle w:val="BulletedList"/>
              <w:numPr>
                <w:ilvl w:val="0"/>
                <w:numId w:val="0"/>
              </w:numPr>
              <w:ind w:left="720"/>
              <w:rPr>
                <w:rStyle w:val="BulletedListChar"/>
                <w:color w:val="262626" w:themeColor="text1" w:themeTint="D9"/>
                <w:szCs w:val="20"/>
              </w:rPr>
            </w:pPr>
          </w:p>
        </w:tc>
      </w:tr>
      <w:tr w:rsidR="00040BFC" w:rsidRPr="00D2103E" w14:paraId="49F3D99D"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E2386" w14:textId="05085153" w:rsidR="00DE44D2" w:rsidRPr="00DE44D2" w:rsidRDefault="00DE44D2" w:rsidP="00DE44D2">
            <w:pPr>
              <w:pStyle w:val="BulletedList"/>
              <w:rPr>
                <w:rFonts w:ascii="Arial" w:hAnsi="Arial" w:cs="Arial"/>
                <w:sz w:val="24"/>
                <w:szCs w:val="24"/>
              </w:rPr>
            </w:pPr>
            <w:r w:rsidRPr="00DE44D2">
              <w:rPr>
                <w:rFonts w:ascii="Arial" w:hAnsi="Arial" w:cs="Arial"/>
                <w:sz w:val="24"/>
                <w:szCs w:val="24"/>
              </w:rPr>
              <w:lastRenderedPageBreak/>
              <w:t>To implement the Councils Housing Services Tenancy Audit project.</w:t>
            </w:r>
          </w:p>
          <w:p w14:paraId="39356FDF" w14:textId="77777777" w:rsidR="00DE44D2" w:rsidRPr="00DE44D2" w:rsidRDefault="00DE44D2" w:rsidP="00DE44D2">
            <w:pPr>
              <w:rPr>
                <w:rFonts w:eastAsia="Arial" w:cs="Arial"/>
                <w:sz w:val="24"/>
              </w:rPr>
            </w:pPr>
          </w:p>
          <w:p w14:paraId="52118D96" w14:textId="70092285" w:rsidR="00DE44D2" w:rsidRPr="00DE44D2" w:rsidRDefault="00DE44D2" w:rsidP="00DE44D2">
            <w:pPr>
              <w:pStyle w:val="BulletedList"/>
              <w:rPr>
                <w:rFonts w:ascii="Arial" w:hAnsi="Arial" w:cs="Arial"/>
                <w:sz w:val="24"/>
                <w:szCs w:val="24"/>
              </w:rPr>
            </w:pPr>
            <w:r w:rsidRPr="00DE44D2">
              <w:rPr>
                <w:rFonts w:ascii="Arial" w:hAnsi="Arial" w:cs="Arial"/>
                <w:sz w:val="24"/>
                <w:szCs w:val="24"/>
              </w:rPr>
              <w:t xml:space="preserve">To actively contribute to the project of conducting tenancy audit visits to determine we have the correct tenants in the correct properties. Conducting property inspections to ensure the properties are in a reasonable condition and identify any support needs of our tenants. </w:t>
            </w:r>
          </w:p>
          <w:p w14:paraId="0671A097" w14:textId="77777777" w:rsidR="00DE44D2" w:rsidRPr="00DE44D2" w:rsidRDefault="00DE44D2" w:rsidP="00DE44D2">
            <w:pPr>
              <w:rPr>
                <w:rFonts w:eastAsia="Arial" w:cs="Arial"/>
                <w:sz w:val="24"/>
              </w:rPr>
            </w:pPr>
          </w:p>
          <w:p w14:paraId="502A8650" w14:textId="79E6E075" w:rsidR="00DE44D2" w:rsidRPr="00DE44D2" w:rsidRDefault="00DE44D2" w:rsidP="00DE44D2">
            <w:pPr>
              <w:pStyle w:val="BulletedList"/>
              <w:rPr>
                <w:rFonts w:ascii="Arial" w:hAnsi="Arial" w:cs="Arial"/>
                <w:sz w:val="24"/>
                <w:szCs w:val="24"/>
              </w:rPr>
            </w:pPr>
            <w:r w:rsidRPr="00DE44D2">
              <w:rPr>
                <w:rFonts w:ascii="Arial" w:hAnsi="Arial" w:cs="Arial"/>
                <w:sz w:val="24"/>
                <w:szCs w:val="24"/>
              </w:rPr>
              <w:t>To establish and maintain effective communication links internally and externally between relevant agencies</w:t>
            </w:r>
          </w:p>
          <w:p w14:paraId="644863AF" w14:textId="0D018140" w:rsidR="00040BFC" w:rsidRPr="00F44E8C" w:rsidRDefault="00040BFC" w:rsidP="00DE44D2">
            <w:pPr>
              <w:pStyle w:val="BulletedList"/>
              <w:numPr>
                <w:ilvl w:val="0"/>
                <w:numId w:val="0"/>
              </w:numPr>
              <w:ind w:left="720"/>
              <w:rPr>
                <w:rFonts w:ascii="Arial" w:hAnsi="Arial" w:cs="Arial"/>
                <w:sz w:val="24"/>
                <w:szCs w:val="24"/>
              </w:rPr>
            </w:pPr>
          </w:p>
        </w:tc>
      </w:tr>
      <w:tr w:rsidR="00040BFC" w:rsidRPr="00D2103E" w14:paraId="0AEB7AE8"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p>
        </w:tc>
      </w:tr>
      <w:tr w:rsidR="00040BFC" w:rsidRPr="00D2103E"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BD1C763" w14:textId="77777777" w:rsidR="00D02C00" w:rsidRDefault="00D02C00" w:rsidP="00D02C00">
            <w:pPr>
              <w:numPr>
                <w:ilvl w:val="0"/>
                <w:numId w:val="20"/>
              </w:numPr>
              <w:spacing w:after="112" w:line="244" w:lineRule="auto"/>
            </w:pPr>
            <w:r>
              <w:rPr>
                <w:rFonts w:eastAsia="Arial" w:cs="Arial"/>
                <w:color w:val="262626"/>
                <w:sz w:val="24"/>
              </w:rPr>
              <w:t xml:space="preserve">Contribute to service development and improvement planning, and share ideas with line manager </w:t>
            </w:r>
          </w:p>
          <w:p w14:paraId="69DB12B4" w14:textId="77777777" w:rsidR="00D02C00" w:rsidRPr="00897018" w:rsidRDefault="00D02C00" w:rsidP="00D02C00">
            <w:pPr>
              <w:numPr>
                <w:ilvl w:val="0"/>
                <w:numId w:val="20"/>
              </w:numPr>
              <w:spacing w:line="259" w:lineRule="auto"/>
            </w:pPr>
            <w:r>
              <w:rPr>
                <w:rFonts w:eastAsia="Arial" w:cs="Arial"/>
                <w:color w:val="262626"/>
                <w:sz w:val="24"/>
              </w:rPr>
              <w:t xml:space="preserve">Represent the Council at meetings as and when required </w:t>
            </w:r>
          </w:p>
          <w:p w14:paraId="79576586" w14:textId="13E8E895" w:rsidR="00040BFC" w:rsidRPr="007E0649" w:rsidRDefault="00040BFC" w:rsidP="00D02C00">
            <w:pPr>
              <w:pStyle w:val="BulletedList"/>
              <w:numPr>
                <w:ilvl w:val="0"/>
                <w:numId w:val="0"/>
              </w:numPr>
              <w:ind w:left="360"/>
              <w:rPr>
                <w:rStyle w:val="BulletedListChar"/>
                <w:rFonts w:ascii="Arial" w:hAnsi="Arial" w:cs="Arial"/>
                <w:sz w:val="24"/>
                <w:szCs w:val="24"/>
              </w:rPr>
            </w:pPr>
          </w:p>
        </w:tc>
      </w:tr>
      <w:tr w:rsidR="00040BFC" w:rsidRPr="00D2103E" w14:paraId="23B68249"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Default="00040BFC"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182C17BD" w14:textId="77777777" w:rsidR="00851E19" w:rsidRDefault="00851E19" w:rsidP="00851E19">
            <w:pPr>
              <w:numPr>
                <w:ilvl w:val="0"/>
                <w:numId w:val="37"/>
              </w:numPr>
              <w:spacing w:after="10" w:line="259" w:lineRule="auto"/>
              <w:ind w:left="720" w:hanging="360"/>
            </w:pPr>
            <w:r>
              <w:rPr>
                <w:rFonts w:eastAsia="Arial" w:cs="Arial"/>
                <w:color w:val="262626"/>
                <w:sz w:val="24"/>
              </w:rPr>
              <w:t xml:space="preserve">Elected Members                                  </w:t>
            </w:r>
          </w:p>
          <w:p w14:paraId="6E9779A3" w14:textId="77777777" w:rsidR="00851E19" w:rsidRDefault="00851E19" w:rsidP="00851E19">
            <w:pPr>
              <w:numPr>
                <w:ilvl w:val="0"/>
                <w:numId w:val="37"/>
              </w:numPr>
              <w:spacing w:after="10" w:line="259" w:lineRule="auto"/>
              <w:ind w:left="720" w:hanging="360"/>
            </w:pPr>
            <w:r>
              <w:rPr>
                <w:rFonts w:eastAsia="Arial" w:cs="Arial"/>
                <w:color w:val="262626"/>
                <w:sz w:val="24"/>
              </w:rPr>
              <w:t xml:space="preserve">Development team                                </w:t>
            </w:r>
          </w:p>
          <w:p w14:paraId="44224319" w14:textId="77777777" w:rsidR="00851E19" w:rsidRDefault="00851E19" w:rsidP="00851E19">
            <w:pPr>
              <w:numPr>
                <w:ilvl w:val="0"/>
                <w:numId w:val="37"/>
              </w:numPr>
              <w:spacing w:after="15" w:line="259" w:lineRule="auto"/>
              <w:ind w:left="720" w:hanging="360"/>
            </w:pPr>
            <w:r>
              <w:rPr>
                <w:rFonts w:eastAsia="Arial" w:cs="Arial"/>
                <w:color w:val="262626"/>
                <w:sz w:val="24"/>
              </w:rPr>
              <w:t xml:space="preserve">Grounds Maintenance team                  </w:t>
            </w:r>
          </w:p>
          <w:p w14:paraId="7174EAAC" w14:textId="77777777" w:rsidR="00851E19" w:rsidRDefault="00851E19" w:rsidP="00851E19">
            <w:pPr>
              <w:numPr>
                <w:ilvl w:val="0"/>
                <w:numId w:val="37"/>
              </w:numPr>
              <w:spacing w:after="10" w:line="259" w:lineRule="auto"/>
              <w:ind w:left="720" w:hanging="360"/>
            </w:pPr>
            <w:r>
              <w:rPr>
                <w:rFonts w:eastAsia="Arial" w:cs="Arial"/>
                <w:color w:val="262626"/>
                <w:sz w:val="24"/>
              </w:rPr>
              <w:t xml:space="preserve">Property Services team </w:t>
            </w:r>
          </w:p>
          <w:p w14:paraId="2D5BCB76" w14:textId="77777777" w:rsidR="00851E19" w:rsidRDefault="00851E19" w:rsidP="00851E19">
            <w:pPr>
              <w:numPr>
                <w:ilvl w:val="0"/>
                <w:numId w:val="37"/>
              </w:numPr>
              <w:spacing w:after="16" w:line="259" w:lineRule="auto"/>
              <w:ind w:left="720" w:hanging="360"/>
            </w:pPr>
            <w:r>
              <w:rPr>
                <w:rFonts w:eastAsia="Arial" w:cs="Arial"/>
                <w:color w:val="262626"/>
                <w:sz w:val="24"/>
              </w:rPr>
              <w:t xml:space="preserve">Housing Options team </w:t>
            </w:r>
          </w:p>
          <w:p w14:paraId="359934D3" w14:textId="77777777" w:rsidR="00851E19" w:rsidRDefault="00851E19" w:rsidP="00851E19">
            <w:pPr>
              <w:numPr>
                <w:ilvl w:val="0"/>
                <w:numId w:val="37"/>
              </w:numPr>
              <w:spacing w:after="10" w:line="259" w:lineRule="auto"/>
              <w:ind w:left="720" w:hanging="360"/>
            </w:pPr>
            <w:r>
              <w:rPr>
                <w:rFonts w:eastAsia="Arial" w:cs="Arial"/>
                <w:color w:val="262626"/>
                <w:sz w:val="24"/>
              </w:rPr>
              <w:t xml:space="preserve">Rents team </w:t>
            </w:r>
          </w:p>
          <w:p w14:paraId="518C5D04" w14:textId="77777777" w:rsidR="00851E19" w:rsidRDefault="00851E19" w:rsidP="00851E19">
            <w:pPr>
              <w:numPr>
                <w:ilvl w:val="0"/>
                <w:numId w:val="37"/>
              </w:numPr>
              <w:spacing w:after="10" w:line="259" w:lineRule="auto"/>
              <w:ind w:left="720" w:hanging="360"/>
            </w:pPr>
            <w:r>
              <w:rPr>
                <w:rFonts w:eastAsia="Arial" w:cs="Arial"/>
                <w:color w:val="262626"/>
                <w:sz w:val="24"/>
              </w:rPr>
              <w:t xml:space="preserve">Senior Living Housing team                   </w:t>
            </w:r>
          </w:p>
          <w:p w14:paraId="10D93E8B" w14:textId="77777777" w:rsidR="00851E19" w:rsidRDefault="00851E19" w:rsidP="00851E19">
            <w:pPr>
              <w:numPr>
                <w:ilvl w:val="0"/>
                <w:numId w:val="37"/>
              </w:numPr>
              <w:spacing w:after="16" w:line="259" w:lineRule="auto"/>
              <w:ind w:left="720" w:hanging="360"/>
            </w:pPr>
            <w:r>
              <w:rPr>
                <w:rFonts w:eastAsia="Arial" w:cs="Arial"/>
                <w:color w:val="262626"/>
                <w:sz w:val="24"/>
              </w:rPr>
              <w:t xml:space="preserve">Service Improvement team </w:t>
            </w:r>
          </w:p>
          <w:p w14:paraId="79411709" w14:textId="77777777" w:rsidR="00851E19" w:rsidRDefault="00851E19" w:rsidP="00851E19">
            <w:pPr>
              <w:numPr>
                <w:ilvl w:val="0"/>
                <w:numId w:val="37"/>
              </w:numPr>
              <w:spacing w:after="10" w:line="259" w:lineRule="auto"/>
              <w:ind w:left="720" w:hanging="360"/>
            </w:pPr>
            <w:r>
              <w:rPr>
                <w:rFonts w:eastAsia="Arial" w:cs="Arial"/>
                <w:color w:val="262626"/>
                <w:sz w:val="24"/>
              </w:rPr>
              <w:t xml:space="preserve">Legal Services                                       </w:t>
            </w:r>
          </w:p>
          <w:p w14:paraId="511DAB7B" w14:textId="77777777" w:rsidR="00851E19" w:rsidRDefault="00851E19" w:rsidP="00851E19">
            <w:pPr>
              <w:numPr>
                <w:ilvl w:val="0"/>
                <w:numId w:val="37"/>
              </w:numPr>
              <w:spacing w:after="10" w:line="259" w:lineRule="auto"/>
              <w:ind w:left="720" w:hanging="360"/>
            </w:pPr>
            <w:r>
              <w:rPr>
                <w:rFonts w:eastAsia="Arial" w:cs="Arial"/>
                <w:color w:val="262626"/>
                <w:sz w:val="24"/>
              </w:rPr>
              <w:t xml:space="preserve">Environmental Health service </w:t>
            </w:r>
          </w:p>
          <w:p w14:paraId="7A486738" w14:textId="77777777" w:rsidR="00851E19" w:rsidRDefault="00851E19" w:rsidP="00851E19">
            <w:pPr>
              <w:numPr>
                <w:ilvl w:val="0"/>
                <w:numId w:val="37"/>
              </w:numPr>
              <w:spacing w:after="15" w:line="259" w:lineRule="auto"/>
              <w:ind w:left="720" w:hanging="360"/>
            </w:pPr>
            <w:r>
              <w:rPr>
                <w:rFonts w:eastAsia="Arial" w:cs="Arial"/>
                <w:color w:val="262626"/>
                <w:sz w:val="24"/>
              </w:rPr>
              <w:t xml:space="preserve">Community Safety team </w:t>
            </w:r>
          </w:p>
          <w:p w14:paraId="46ACD1DE" w14:textId="77777777" w:rsidR="00851E19" w:rsidRDefault="00851E19" w:rsidP="00851E19">
            <w:pPr>
              <w:numPr>
                <w:ilvl w:val="0"/>
                <w:numId w:val="37"/>
              </w:numPr>
              <w:spacing w:after="56" w:line="259" w:lineRule="auto"/>
              <w:ind w:left="720" w:hanging="360"/>
            </w:pPr>
            <w:r>
              <w:rPr>
                <w:rFonts w:eastAsia="Arial" w:cs="Arial"/>
                <w:color w:val="262626"/>
                <w:sz w:val="24"/>
              </w:rPr>
              <w:t xml:space="preserve">Community Services </w:t>
            </w:r>
          </w:p>
          <w:p w14:paraId="61295989" w14:textId="77777777" w:rsidR="00040BFC" w:rsidRPr="002461F2" w:rsidRDefault="00040BFC" w:rsidP="003A5236">
            <w:pPr>
              <w:pStyle w:val="Descriptionlabels"/>
              <w:rPr>
                <w:rFonts w:cs="Arial"/>
                <w:szCs w:val="24"/>
              </w:rPr>
            </w:pPr>
            <w:r w:rsidRPr="002461F2">
              <w:rPr>
                <w:rStyle w:val="BulletedListChar"/>
                <w:rFonts w:ascii="Arial" w:hAnsi="Arial" w:cs="Arial"/>
                <w:sz w:val="24"/>
                <w:szCs w:val="24"/>
              </w:rPr>
              <w:t>External</w:t>
            </w:r>
          </w:p>
          <w:p w14:paraId="58DBB808" w14:textId="77777777" w:rsidR="007155B9" w:rsidRDefault="007155B9" w:rsidP="007155B9">
            <w:pPr>
              <w:numPr>
                <w:ilvl w:val="0"/>
                <w:numId w:val="38"/>
              </w:numPr>
              <w:spacing w:after="49" w:line="259" w:lineRule="auto"/>
              <w:ind w:left="720" w:hanging="360"/>
            </w:pPr>
            <w:r>
              <w:rPr>
                <w:rFonts w:eastAsia="Arial" w:cs="Arial"/>
                <w:color w:val="262626"/>
                <w:sz w:val="24"/>
              </w:rPr>
              <w:t xml:space="preserve">Tenants, leaseholders and their representatives </w:t>
            </w:r>
          </w:p>
          <w:p w14:paraId="002FE4D3" w14:textId="77777777" w:rsidR="007155B9" w:rsidRDefault="007155B9" w:rsidP="007155B9">
            <w:pPr>
              <w:numPr>
                <w:ilvl w:val="0"/>
                <w:numId w:val="38"/>
              </w:numPr>
              <w:spacing w:after="13" w:line="259" w:lineRule="auto"/>
              <w:ind w:left="720" w:hanging="360"/>
            </w:pPr>
            <w:r>
              <w:rPr>
                <w:rFonts w:eastAsia="Arial" w:cs="Arial"/>
                <w:color w:val="262626"/>
                <w:sz w:val="24"/>
              </w:rPr>
              <w:t xml:space="preserve">Tenants’ and residents’ groups </w:t>
            </w:r>
          </w:p>
          <w:p w14:paraId="486A24EE" w14:textId="77777777" w:rsidR="007155B9" w:rsidRDefault="007155B9" w:rsidP="007155B9">
            <w:pPr>
              <w:numPr>
                <w:ilvl w:val="0"/>
                <w:numId w:val="38"/>
              </w:numPr>
              <w:spacing w:after="11" w:line="259" w:lineRule="auto"/>
              <w:ind w:left="720" w:hanging="360"/>
            </w:pPr>
            <w:r>
              <w:rPr>
                <w:rFonts w:eastAsia="Arial" w:cs="Arial"/>
                <w:color w:val="262626"/>
                <w:sz w:val="24"/>
              </w:rPr>
              <w:t xml:space="preserve">Contractors, suppliers and service providers </w:t>
            </w:r>
          </w:p>
          <w:p w14:paraId="2B1793BB" w14:textId="77777777" w:rsidR="007155B9" w:rsidRDefault="007155B9" w:rsidP="007155B9">
            <w:pPr>
              <w:numPr>
                <w:ilvl w:val="0"/>
                <w:numId w:val="38"/>
              </w:numPr>
              <w:spacing w:after="9" w:line="259" w:lineRule="auto"/>
              <w:ind w:left="720" w:hanging="360"/>
            </w:pPr>
            <w:r>
              <w:rPr>
                <w:rFonts w:eastAsia="Arial" w:cs="Arial"/>
                <w:color w:val="262626"/>
                <w:sz w:val="24"/>
              </w:rPr>
              <w:t xml:space="preserve">Surrey Police </w:t>
            </w:r>
          </w:p>
          <w:p w14:paraId="428B49EB" w14:textId="77777777" w:rsidR="007155B9" w:rsidRDefault="007155B9" w:rsidP="007155B9">
            <w:pPr>
              <w:numPr>
                <w:ilvl w:val="0"/>
                <w:numId w:val="38"/>
              </w:numPr>
              <w:spacing w:after="15" w:line="259" w:lineRule="auto"/>
              <w:ind w:left="720" w:hanging="360"/>
            </w:pPr>
            <w:r>
              <w:rPr>
                <w:rFonts w:eastAsia="Arial" w:cs="Arial"/>
                <w:color w:val="262626"/>
                <w:sz w:val="24"/>
              </w:rPr>
              <w:t xml:space="preserve">Children and Adult Social Care services, Surrey County Council </w:t>
            </w:r>
          </w:p>
          <w:p w14:paraId="749FA62B" w14:textId="77777777" w:rsidR="007155B9" w:rsidRDefault="007155B9" w:rsidP="007155B9">
            <w:pPr>
              <w:numPr>
                <w:ilvl w:val="0"/>
                <w:numId w:val="38"/>
              </w:numPr>
              <w:spacing w:after="9" w:line="259" w:lineRule="auto"/>
              <w:ind w:left="720" w:hanging="360"/>
            </w:pPr>
            <w:r>
              <w:rPr>
                <w:rFonts w:eastAsia="Arial" w:cs="Arial"/>
                <w:color w:val="262626"/>
                <w:sz w:val="24"/>
              </w:rPr>
              <w:t xml:space="preserve">Members of the public </w:t>
            </w:r>
          </w:p>
          <w:p w14:paraId="6B1E8C9E" w14:textId="3106FE37" w:rsidR="008B6D10" w:rsidRPr="007155B9" w:rsidRDefault="007155B9" w:rsidP="007155B9">
            <w:pPr>
              <w:numPr>
                <w:ilvl w:val="0"/>
                <w:numId w:val="38"/>
              </w:numPr>
              <w:spacing w:line="259" w:lineRule="auto"/>
              <w:ind w:left="720" w:hanging="360"/>
            </w:pPr>
            <w:r>
              <w:rPr>
                <w:rFonts w:eastAsia="Arial" w:cs="Arial"/>
                <w:color w:val="262626"/>
                <w:sz w:val="24"/>
              </w:rPr>
              <w:t xml:space="preserve">Other statutory, voluntary and partner agencies </w:t>
            </w:r>
          </w:p>
          <w:p w14:paraId="0A5CBCAE" w14:textId="234F3F42" w:rsidR="008B6D10" w:rsidRPr="007E0649" w:rsidRDefault="008B6D10" w:rsidP="1FF89185">
            <w:pPr>
              <w:pStyle w:val="BulletedList"/>
              <w:numPr>
                <w:ilvl w:val="0"/>
                <w:numId w:val="0"/>
              </w:numPr>
              <w:rPr>
                <w:color w:val="262626" w:themeColor="text1" w:themeTint="D9"/>
                <w:szCs w:val="20"/>
              </w:rPr>
            </w:pPr>
          </w:p>
        </w:tc>
      </w:tr>
      <w:tr w:rsidR="00040BFC" w:rsidRPr="00D2103E" w14:paraId="56600D1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0BFC" w:rsidRPr="00D2103E"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73A821BA" w:rsidR="00040BFC" w:rsidRDefault="00040BFC" w:rsidP="00D700E5">
            <w:pPr>
              <w:pStyle w:val="Descriptionlabels"/>
              <w:ind w:left="720"/>
              <w:rPr>
                <w:rFonts w:cs="Arial"/>
                <w:noProof/>
                <w:szCs w:val="24"/>
                <w:lang w:val="en-GB" w:eastAsia="en-GB"/>
              </w:rPr>
            </w:pPr>
          </w:p>
          <w:p w14:paraId="04183ABC" w14:textId="77777777" w:rsidR="00040BFC" w:rsidRDefault="00040BFC" w:rsidP="00137E4F">
            <w:pPr>
              <w:pStyle w:val="Descriptionlabels"/>
              <w:rPr>
                <w:rStyle w:val="DetailsChar"/>
                <w:rFonts w:ascii="Arial" w:hAnsi="Arial" w:cs="Arial"/>
                <w:sz w:val="24"/>
                <w:szCs w:val="24"/>
              </w:rPr>
            </w:pPr>
          </w:p>
          <w:p w14:paraId="6706CC5B" w14:textId="542CF740" w:rsidR="008B6D10" w:rsidRDefault="00160824" w:rsidP="00137E4F">
            <w:pPr>
              <w:pStyle w:val="Descriptionlabels"/>
              <w:rPr>
                <w:rStyle w:val="DetailsChar"/>
                <w:rFonts w:ascii="Arial" w:hAnsi="Arial" w:cs="Arial"/>
                <w:szCs w:val="24"/>
              </w:rPr>
            </w:pPr>
            <w:r>
              <w:rPr>
                <w:noProof/>
              </w:rPr>
              <w:lastRenderedPageBreak/>
              <w:drawing>
                <wp:inline distT="0" distB="0" distL="0" distR="0" wp14:anchorId="720696A8" wp14:editId="65284005">
                  <wp:extent cx="6106795" cy="4096385"/>
                  <wp:effectExtent l="0" t="0" r="8255" b="0"/>
                  <wp:docPr id="990719310"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6795" cy="4096385"/>
                          </a:xfrm>
                          <a:prstGeom prst="rect">
                            <a:avLst/>
                          </a:prstGeom>
                          <a:noFill/>
                          <a:ln>
                            <a:noFill/>
                          </a:ln>
                        </pic:spPr>
                      </pic:pic>
                    </a:graphicData>
                  </a:graphic>
                </wp:inline>
              </w:drawing>
            </w:r>
          </w:p>
          <w:p w14:paraId="7F4DDF8B" w14:textId="77777777" w:rsidR="008B6D10" w:rsidRDefault="008B6D10" w:rsidP="00137E4F">
            <w:pPr>
              <w:pStyle w:val="Descriptionlabels"/>
              <w:rPr>
                <w:rStyle w:val="DetailsChar"/>
                <w:rFonts w:ascii="Arial" w:hAnsi="Arial" w:cs="Arial"/>
                <w:szCs w:val="24"/>
              </w:rPr>
            </w:pPr>
          </w:p>
          <w:p w14:paraId="4C57FAE1" w14:textId="77777777" w:rsidR="008B6D10" w:rsidRDefault="008B6D10" w:rsidP="00137E4F">
            <w:pPr>
              <w:pStyle w:val="Descriptionlabels"/>
              <w:rPr>
                <w:rStyle w:val="DetailsChar"/>
                <w:rFonts w:ascii="Arial" w:hAnsi="Arial" w:cs="Arial"/>
                <w:szCs w:val="24"/>
              </w:rPr>
            </w:pPr>
          </w:p>
          <w:p w14:paraId="4E16A380" w14:textId="77777777" w:rsidR="008B6D10" w:rsidRDefault="008B6D10" w:rsidP="00137E4F">
            <w:pPr>
              <w:pStyle w:val="Descriptionlabels"/>
              <w:rPr>
                <w:rStyle w:val="DetailsChar"/>
                <w:rFonts w:ascii="Arial" w:hAnsi="Arial" w:cs="Arial"/>
                <w:szCs w:val="24"/>
              </w:rPr>
            </w:pPr>
          </w:p>
          <w:p w14:paraId="591B2903" w14:textId="77777777" w:rsidR="008B6D10" w:rsidRDefault="008B6D10" w:rsidP="00137E4F">
            <w:pPr>
              <w:pStyle w:val="Descriptionlabels"/>
              <w:rPr>
                <w:rStyle w:val="DetailsChar"/>
                <w:rFonts w:ascii="Arial" w:hAnsi="Arial" w:cs="Arial"/>
                <w:szCs w:val="24"/>
              </w:rPr>
            </w:pPr>
          </w:p>
          <w:p w14:paraId="02586F79" w14:textId="77777777" w:rsidR="008B6D10" w:rsidRDefault="008B6D10" w:rsidP="00137E4F">
            <w:pPr>
              <w:pStyle w:val="Descriptionlabels"/>
              <w:rPr>
                <w:rStyle w:val="DetailsChar"/>
                <w:rFonts w:ascii="Arial" w:hAnsi="Arial" w:cs="Arial"/>
                <w:szCs w:val="24"/>
              </w:rPr>
            </w:pPr>
          </w:p>
          <w:p w14:paraId="7CC3E24F" w14:textId="77777777" w:rsidR="008B6D10" w:rsidRDefault="008B6D10" w:rsidP="00137E4F">
            <w:pPr>
              <w:pStyle w:val="Descriptionlabels"/>
              <w:rPr>
                <w:rStyle w:val="DetailsChar"/>
                <w:rFonts w:ascii="Arial" w:hAnsi="Arial" w:cs="Arial"/>
                <w:szCs w:val="24"/>
              </w:rPr>
            </w:pPr>
          </w:p>
          <w:p w14:paraId="52DFEBDD" w14:textId="77777777" w:rsidR="008B6D10" w:rsidRDefault="008B6D10" w:rsidP="00137E4F">
            <w:pPr>
              <w:pStyle w:val="Descriptionlabels"/>
              <w:rPr>
                <w:rStyle w:val="DetailsChar"/>
                <w:rFonts w:ascii="Arial" w:hAnsi="Arial" w:cs="Arial"/>
                <w:szCs w:val="24"/>
              </w:rPr>
            </w:pPr>
          </w:p>
          <w:p w14:paraId="0519ECD9" w14:textId="77777777" w:rsidR="008B6D10" w:rsidRDefault="008B6D10" w:rsidP="00137E4F">
            <w:pPr>
              <w:pStyle w:val="Descriptionlabels"/>
              <w:rPr>
                <w:rStyle w:val="DetailsChar"/>
                <w:rFonts w:ascii="Arial" w:hAnsi="Arial" w:cs="Arial"/>
                <w:szCs w:val="24"/>
              </w:rPr>
            </w:pPr>
          </w:p>
          <w:p w14:paraId="746D5A21" w14:textId="00E5F8A1" w:rsidR="008B6D10" w:rsidRPr="002461F2" w:rsidRDefault="008B6D10" w:rsidP="00137E4F">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lastRenderedPageBreak/>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740"/>
        <w:gridCol w:w="3047"/>
        <w:gridCol w:w="1276"/>
        <w:gridCol w:w="2670"/>
        <w:gridCol w:w="1299"/>
      </w:tblGrid>
      <w:tr w:rsidR="005031C7" w:rsidRPr="005D6AD4" w14:paraId="055F5D62" w14:textId="7E915172" w:rsidTr="2F8F960D">
        <w:tc>
          <w:tcPr>
            <w:tcW w:w="174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29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2F8F960D">
        <w:tc>
          <w:tcPr>
            <w:tcW w:w="174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304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96646D" w:rsidRPr="005D6AD4" w14:paraId="69F78A98" w14:textId="0902D4C2" w:rsidTr="2F8F960D">
        <w:trPr>
          <w:trHeight w:val="491"/>
        </w:trPr>
        <w:tc>
          <w:tcPr>
            <w:tcW w:w="1740" w:type="dxa"/>
            <w:vMerge w:val="restart"/>
            <w:tcBorders>
              <w:top w:val="single" w:sz="12" w:space="0" w:color="auto"/>
            </w:tcBorders>
          </w:tcPr>
          <w:p w14:paraId="0CEAC0B8"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96646D" w:rsidRPr="003B30EA" w:rsidRDefault="0096646D" w:rsidP="000C2C40">
            <w:pPr>
              <w:pStyle w:val="Descriptionlabels"/>
              <w:rPr>
                <w:rStyle w:val="DetailsChar"/>
                <w:rFonts w:ascii="Arial" w:hAnsi="Arial" w:cs="Arial"/>
                <w:color w:val="FF0000"/>
                <w:sz w:val="24"/>
                <w:szCs w:val="24"/>
              </w:rPr>
            </w:pPr>
          </w:p>
        </w:tc>
        <w:tc>
          <w:tcPr>
            <w:tcW w:w="3047" w:type="dxa"/>
            <w:tcBorders>
              <w:top w:val="single" w:sz="12" w:space="0" w:color="auto"/>
            </w:tcBorders>
          </w:tcPr>
          <w:p w14:paraId="653A56FB" w14:textId="52BE23FF" w:rsidR="0096646D" w:rsidRPr="001476DF" w:rsidRDefault="00616221" w:rsidP="00057704">
            <w:pPr>
              <w:pStyle w:val="BulletedList"/>
              <w:numPr>
                <w:ilvl w:val="0"/>
                <w:numId w:val="20"/>
              </w:numPr>
              <w:rPr>
                <w:rStyle w:val="DetailsChar"/>
                <w:rFonts w:ascii="Arial" w:hAnsi="Arial" w:cs="Arial"/>
                <w:sz w:val="24"/>
                <w:szCs w:val="24"/>
              </w:rPr>
            </w:pPr>
            <w:r w:rsidRPr="001476DF">
              <w:rPr>
                <w:rFonts w:ascii="Arial" w:hAnsi="Arial" w:cs="Arial"/>
                <w:sz w:val="24"/>
                <w:szCs w:val="24"/>
              </w:rPr>
              <w:t>Experience working in Housing is desirable</w:t>
            </w:r>
          </w:p>
        </w:tc>
        <w:tc>
          <w:tcPr>
            <w:tcW w:w="1276" w:type="dxa"/>
            <w:tcBorders>
              <w:top w:val="single" w:sz="12" w:space="0" w:color="auto"/>
            </w:tcBorders>
          </w:tcPr>
          <w:p w14:paraId="3D09EC9F" w14:textId="6377D303" w:rsidR="0096646D" w:rsidRPr="0096646D" w:rsidRDefault="00616221"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p>
        </w:tc>
        <w:tc>
          <w:tcPr>
            <w:tcW w:w="2670" w:type="dxa"/>
            <w:tcBorders>
              <w:top w:val="single" w:sz="12" w:space="0" w:color="auto"/>
            </w:tcBorders>
          </w:tcPr>
          <w:p w14:paraId="4B1B1B6A" w14:textId="44F318C4" w:rsidR="0096646D" w:rsidRPr="0096646D" w:rsidRDefault="0096646D" w:rsidP="005676F4">
            <w:pPr>
              <w:pStyle w:val="BulletedList"/>
              <w:numPr>
                <w:ilvl w:val="0"/>
                <w:numId w:val="0"/>
              </w:numPr>
              <w:ind w:left="-43"/>
              <w:rPr>
                <w:rStyle w:val="DetailsChar"/>
                <w:rFonts w:ascii="Arial" w:hAnsi="Arial" w:cs="Arial"/>
                <w:sz w:val="24"/>
                <w:szCs w:val="24"/>
              </w:rPr>
            </w:pPr>
            <w:r w:rsidRPr="0096646D">
              <w:rPr>
                <w:rStyle w:val="BulletedListChar"/>
                <w:rFonts w:ascii="Arial" w:hAnsi="Arial" w:cs="Arial"/>
                <w:sz w:val="24"/>
                <w:szCs w:val="24"/>
              </w:rPr>
              <w:t xml:space="preserve"> </w:t>
            </w:r>
          </w:p>
        </w:tc>
        <w:tc>
          <w:tcPr>
            <w:tcW w:w="1299" w:type="dxa"/>
            <w:tcBorders>
              <w:top w:val="single" w:sz="12" w:space="0" w:color="auto"/>
            </w:tcBorders>
          </w:tcPr>
          <w:p w14:paraId="4CA8BE1D" w14:textId="77777777" w:rsidR="0096646D" w:rsidRPr="0096646D" w:rsidRDefault="0096646D" w:rsidP="005676F4">
            <w:pPr>
              <w:pStyle w:val="BulletedList"/>
              <w:numPr>
                <w:ilvl w:val="0"/>
                <w:numId w:val="0"/>
              </w:numPr>
              <w:ind w:left="41"/>
              <w:rPr>
                <w:rStyle w:val="BulletedListChar"/>
                <w:rFonts w:ascii="Arial" w:hAnsi="Arial" w:cs="Arial"/>
                <w:b/>
                <w:sz w:val="24"/>
                <w:szCs w:val="24"/>
              </w:rPr>
            </w:pPr>
          </w:p>
        </w:tc>
      </w:tr>
      <w:tr w:rsidR="0096646D" w:rsidRPr="005D6AD4" w14:paraId="2883799B" w14:textId="77777777" w:rsidTr="2F8F960D">
        <w:trPr>
          <w:trHeight w:val="435"/>
        </w:trPr>
        <w:tc>
          <w:tcPr>
            <w:tcW w:w="1740" w:type="dxa"/>
            <w:vMerge/>
          </w:tcPr>
          <w:p w14:paraId="51CA301C" w14:textId="77777777" w:rsidR="0096646D" w:rsidRPr="005D6AD4" w:rsidRDefault="0096646D" w:rsidP="000C2C40">
            <w:pPr>
              <w:pStyle w:val="Descriptionlabels"/>
              <w:rPr>
                <w:rStyle w:val="DetailsChar"/>
                <w:rFonts w:ascii="Arial" w:hAnsi="Arial" w:cs="Arial"/>
                <w:sz w:val="24"/>
                <w:szCs w:val="24"/>
              </w:rPr>
            </w:pPr>
          </w:p>
        </w:tc>
        <w:tc>
          <w:tcPr>
            <w:tcW w:w="3047" w:type="dxa"/>
          </w:tcPr>
          <w:p w14:paraId="54A48779" w14:textId="725142DB" w:rsidR="0096646D" w:rsidRPr="0096646D" w:rsidRDefault="001476DF" w:rsidP="001476DF">
            <w:pPr>
              <w:pStyle w:val="BulletedList"/>
              <w:numPr>
                <w:ilvl w:val="0"/>
                <w:numId w:val="20"/>
              </w:numPr>
              <w:rPr>
                <w:rFonts w:ascii="Arial" w:hAnsi="Arial" w:cs="Arial"/>
                <w:sz w:val="24"/>
                <w:szCs w:val="24"/>
              </w:rPr>
            </w:pPr>
            <w:r>
              <w:rPr>
                <w:rFonts w:ascii="Arial" w:hAnsi="Arial" w:cs="Arial"/>
                <w:sz w:val="24"/>
                <w:szCs w:val="24"/>
              </w:rPr>
              <w:t>Willing and able to undertake a professional qualification as required</w:t>
            </w:r>
          </w:p>
        </w:tc>
        <w:tc>
          <w:tcPr>
            <w:tcW w:w="1276" w:type="dxa"/>
          </w:tcPr>
          <w:p w14:paraId="46EE1CFA" w14:textId="1E31A3FC" w:rsidR="0096646D" w:rsidRPr="0096646D" w:rsidRDefault="001476DF"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p>
        </w:tc>
        <w:tc>
          <w:tcPr>
            <w:tcW w:w="2670" w:type="dxa"/>
          </w:tcPr>
          <w:p w14:paraId="37DA6B80" w14:textId="77777777" w:rsidR="0096646D" w:rsidRPr="0096646D" w:rsidRDefault="0096646D" w:rsidP="005676F4">
            <w:pPr>
              <w:pStyle w:val="BulletedList"/>
              <w:numPr>
                <w:ilvl w:val="0"/>
                <w:numId w:val="0"/>
              </w:numPr>
              <w:ind w:left="-43"/>
              <w:rPr>
                <w:rStyle w:val="BulletedListChar"/>
                <w:rFonts w:ascii="Arial" w:hAnsi="Arial" w:cs="Arial"/>
                <w:sz w:val="24"/>
                <w:szCs w:val="24"/>
              </w:rPr>
            </w:pPr>
          </w:p>
        </w:tc>
        <w:tc>
          <w:tcPr>
            <w:tcW w:w="1299" w:type="dxa"/>
          </w:tcPr>
          <w:p w14:paraId="515AEEAE" w14:textId="77777777" w:rsidR="0096646D" w:rsidRPr="0096646D" w:rsidRDefault="0096646D" w:rsidP="005676F4">
            <w:pPr>
              <w:pStyle w:val="BulletedList"/>
              <w:numPr>
                <w:ilvl w:val="0"/>
                <w:numId w:val="0"/>
              </w:numPr>
              <w:ind w:left="41"/>
              <w:rPr>
                <w:rStyle w:val="BulletedListChar"/>
                <w:rFonts w:ascii="Arial" w:hAnsi="Arial" w:cs="Arial"/>
                <w:b/>
                <w:sz w:val="24"/>
                <w:szCs w:val="24"/>
              </w:rPr>
            </w:pPr>
          </w:p>
        </w:tc>
      </w:tr>
      <w:tr w:rsidR="0096646D" w:rsidRPr="005D6AD4" w14:paraId="588F9CE5" w14:textId="77777777" w:rsidTr="2F8F960D">
        <w:trPr>
          <w:trHeight w:val="532"/>
        </w:trPr>
        <w:tc>
          <w:tcPr>
            <w:tcW w:w="1740" w:type="dxa"/>
            <w:vMerge/>
          </w:tcPr>
          <w:p w14:paraId="56DCF477" w14:textId="77777777" w:rsidR="0096646D" w:rsidRPr="005D6AD4" w:rsidRDefault="0096646D" w:rsidP="000C2C40">
            <w:pPr>
              <w:pStyle w:val="Descriptionlabels"/>
              <w:rPr>
                <w:rStyle w:val="DetailsChar"/>
                <w:rFonts w:ascii="Arial" w:hAnsi="Arial" w:cs="Arial"/>
                <w:sz w:val="24"/>
                <w:szCs w:val="24"/>
              </w:rPr>
            </w:pPr>
          </w:p>
        </w:tc>
        <w:tc>
          <w:tcPr>
            <w:tcW w:w="3047" w:type="dxa"/>
          </w:tcPr>
          <w:p w14:paraId="759B6C2B" w14:textId="237926BA" w:rsidR="0096646D" w:rsidRPr="0096646D" w:rsidRDefault="001D3085" w:rsidP="001476DF">
            <w:pPr>
              <w:pStyle w:val="BulletedList"/>
              <w:numPr>
                <w:ilvl w:val="0"/>
                <w:numId w:val="20"/>
              </w:numPr>
              <w:rPr>
                <w:rFonts w:ascii="Arial" w:hAnsi="Arial" w:cs="Arial"/>
                <w:sz w:val="24"/>
                <w:szCs w:val="24"/>
              </w:rPr>
            </w:pPr>
            <w:proofErr w:type="spellStart"/>
            <w:r>
              <w:rPr>
                <w:rFonts w:ascii="Arial" w:hAnsi="Arial" w:cs="Arial"/>
                <w:sz w:val="24"/>
                <w:szCs w:val="24"/>
              </w:rPr>
              <w:t>Well developed</w:t>
            </w:r>
            <w:proofErr w:type="spellEnd"/>
            <w:r>
              <w:rPr>
                <w:rFonts w:ascii="Arial" w:hAnsi="Arial" w:cs="Arial"/>
                <w:sz w:val="24"/>
                <w:szCs w:val="24"/>
              </w:rPr>
              <w:t xml:space="preserve"> IT skills with knowledge of Microsoft Office at intermediate level and of housing systems</w:t>
            </w:r>
          </w:p>
        </w:tc>
        <w:tc>
          <w:tcPr>
            <w:tcW w:w="1276" w:type="dxa"/>
          </w:tcPr>
          <w:p w14:paraId="66919FE2" w14:textId="79CF6E4E" w:rsidR="0096646D" w:rsidRPr="0096646D" w:rsidRDefault="00C52F81"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p>
        </w:tc>
        <w:tc>
          <w:tcPr>
            <w:tcW w:w="2670" w:type="dxa"/>
          </w:tcPr>
          <w:p w14:paraId="7BAFA173" w14:textId="77777777" w:rsidR="0096646D" w:rsidRPr="0096646D" w:rsidRDefault="0096646D" w:rsidP="005676F4">
            <w:pPr>
              <w:pStyle w:val="BulletedList"/>
              <w:numPr>
                <w:ilvl w:val="0"/>
                <w:numId w:val="0"/>
              </w:numPr>
              <w:ind w:left="-43"/>
              <w:rPr>
                <w:rStyle w:val="BulletedListChar"/>
                <w:rFonts w:ascii="Arial" w:hAnsi="Arial" w:cs="Arial"/>
                <w:sz w:val="24"/>
                <w:szCs w:val="24"/>
              </w:rPr>
            </w:pPr>
          </w:p>
        </w:tc>
        <w:tc>
          <w:tcPr>
            <w:tcW w:w="1299" w:type="dxa"/>
          </w:tcPr>
          <w:p w14:paraId="1BD1BEC0" w14:textId="77777777" w:rsidR="0096646D" w:rsidRPr="0096646D" w:rsidRDefault="0096646D" w:rsidP="005676F4">
            <w:pPr>
              <w:pStyle w:val="BulletedList"/>
              <w:numPr>
                <w:ilvl w:val="0"/>
                <w:numId w:val="0"/>
              </w:numPr>
              <w:ind w:left="41"/>
              <w:rPr>
                <w:rStyle w:val="BulletedListChar"/>
                <w:rFonts w:ascii="Arial" w:hAnsi="Arial" w:cs="Arial"/>
                <w:b/>
                <w:sz w:val="24"/>
                <w:szCs w:val="24"/>
              </w:rPr>
            </w:pPr>
          </w:p>
        </w:tc>
      </w:tr>
      <w:tr w:rsidR="0096646D" w:rsidRPr="005D6AD4" w14:paraId="5E64BEEE" w14:textId="00923BC0" w:rsidTr="2F8F960D">
        <w:trPr>
          <w:trHeight w:val="361"/>
        </w:trPr>
        <w:tc>
          <w:tcPr>
            <w:tcW w:w="1740" w:type="dxa"/>
            <w:vMerge w:val="restart"/>
            <w:tcBorders>
              <w:top w:val="single" w:sz="12" w:space="0" w:color="auto"/>
            </w:tcBorders>
          </w:tcPr>
          <w:p w14:paraId="588CE84C" w14:textId="138C69B9" w:rsidR="0096646D" w:rsidRPr="005D6AD4" w:rsidRDefault="0096646D"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3D5CB556" w14:textId="0D1A9138" w:rsidR="0096646D" w:rsidRPr="00626471" w:rsidRDefault="000204E2" w:rsidP="00D409EF">
            <w:pPr>
              <w:pStyle w:val="ListParagraph"/>
              <w:numPr>
                <w:ilvl w:val="0"/>
                <w:numId w:val="20"/>
              </w:numPr>
              <w:spacing w:line="242" w:lineRule="auto"/>
              <w:ind w:right="21"/>
              <w:rPr>
                <w:rStyle w:val="DetailsChar"/>
                <w:rFonts w:ascii="Arial" w:hAnsi="Arial" w:cs="Arial"/>
                <w:color w:val="000000"/>
                <w:sz w:val="24"/>
                <w:lang w:val="en-GB"/>
              </w:rPr>
            </w:pPr>
            <w:r w:rsidRPr="009A5CC0">
              <w:rPr>
                <w:rFonts w:ascii="Arial" w:eastAsia="Arial" w:hAnsi="Arial" w:cs="Arial"/>
                <w:color w:val="262626"/>
                <w:sz w:val="24"/>
              </w:rPr>
              <w:t>Experience of working</w:t>
            </w:r>
            <w:r w:rsidR="009A5CC0">
              <w:rPr>
                <w:rFonts w:ascii="Arial" w:eastAsia="Arial" w:hAnsi="Arial" w:cs="Arial"/>
                <w:color w:val="262626"/>
                <w:sz w:val="24"/>
              </w:rPr>
              <w:t xml:space="preserve"> </w:t>
            </w:r>
            <w:r w:rsidRPr="009A5CC0">
              <w:rPr>
                <w:rFonts w:ascii="Arial" w:eastAsia="Arial" w:hAnsi="Arial" w:cs="Arial"/>
                <w:color w:val="262626"/>
                <w:sz w:val="24"/>
              </w:rPr>
              <w:t>in</w:t>
            </w:r>
            <w:r w:rsidR="009A5CC0">
              <w:rPr>
                <w:rFonts w:ascii="Arial" w:eastAsia="Arial" w:hAnsi="Arial" w:cs="Arial"/>
                <w:color w:val="262626"/>
                <w:sz w:val="24"/>
              </w:rPr>
              <w:t xml:space="preserve"> </w:t>
            </w:r>
            <w:r w:rsidRPr="009A5CC0">
              <w:rPr>
                <w:rFonts w:ascii="Arial" w:eastAsia="Arial" w:hAnsi="Arial" w:cs="Arial"/>
                <w:color w:val="262626"/>
                <w:sz w:val="24"/>
              </w:rPr>
              <w:t>a housing management</w:t>
            </w:r>
            <w:r w:rsidR="00626471">
              <w:rPr>
                <w:rFonts w:eastAsia="Arial" w:cs="Arial"/>
                <w:color w:val="262626"/>
                <w:sz w:val="24"/>
              </w:rPr>
              <w:t xml:space="preserve"> </w:t>
            </w:r>
            <w:r w:rsidRPr="00626471">
              <w:rPr>
                <w:rFonts w:ascii="Arial" w:eastAsia="Arial" w:hAnsi="Arial" w:cs="Arial"/>
                <w:sz w:val="24"/>
              </w:rPr>
              <w:t>or similar role</w:t>
            </w:r>
          </w:p>
        </w:tc>
        <w:tc>
          <w:tcPr>
            <w:tcW w:w="1276" w:type="dxa"/>
            <w:tcBorders>
              <w:top w:val="single" w:sz="12" w:space="0" w:color="auto"/>
            </w:tcBorders>
          </w:tcPr>
          <w:p w14:paraId="3D9285F6" w14:textId="68CE9FC2" w:rsidR="0096646D" w:rsidRPr="0096646D" w:rsidRDefault="006D6D5C"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top w:val="single" w:sz="12" w:space="0" w:color="auto"/>
            </w:tcBorders>
          </w:tcPr>
          <w:p w14:paraId="204A5327" w14:textId="40A140C2" w:rsidR="0096646D" w:rsidRPr="0096646D" w:rsidRDefault="0096646D" w:rsidP="0096646D">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050AE6BB" w14:textId="6483FAFE" w:rsidR="0096646D" w:rsidRPr="0096646D" w:rsidRDefault="0096646D" w:rsidP="005676F4">
            <w:pPr>
              <w:pStyle w:val="BulletedList"/>
              <w:numPr>
                <w:ilvl w:val="0"/>
                <w:numId w:val="0"/>
              </w:numPr>
              <w:ind w:left="41"/>
              <w:rPr>
                <w:rStyle w:val="BulletedListChar"/>
                <w:rFonts w:ascii="Arial" w:hAnsi="Arial" w:cs="Arial"/>
                <w:b/>
                <w:sz w:val="24"/>
                <w:szCs w:val="24"/>
              </w:rPr>
            </w:pPr>
          </w:p>
        </w:tc>
      </w:tr>
      <w:tr w:rsidR="0096646D" w:rsidRPr="005D6AD4" w14:paraId="0B4B9073" w14:textId="77777777" w:rsidTr="2F8F960D">
        <w:trPr>
          <w:trHeight w:val="367"/>
        </w:trPr>
        <w:tc>
          <w:tcPr>
            <w:tcW w:w="1740" w:type="dxa"/>
            <w:vMerge/>
          </w:tcPr>
          <w:p w14:paraId="30BC8F98" w14:textId="77777777" w:rsidR="0096646D" w:rsidRPr="00AD3C84" w:rsidRDefault="0096646D" w:rsidP="000C2C40">
            <w:pPr>
              <w:pStyle w:val="Descriptionlabels"/>
              <w:rPr>
                <w:rStyle w:val="LabelChar"/>
                <w:rFonts w:ascii="Arial" w:hAnsi="Arial" w:cs="Arial"/>
                <w:b/>
                <w:sz w:val="24"/>
                <w:szCs w:val="24"/>
              </w:rPr>
            </w:pPr>
          </w:p>
        </w:tc>
        <w:tc>
          <w:tcPr>
            <w:tcW w:w="3047" w:type="dxa"/>
          </w:tcPr>
          <w:p w14:paraId="4CDD82E6" w14:textId="6D04C62F" w:rsidR="0096646D" w:rsidRPr="0096646D" w:rsidRDefault="002823C4" w:rsidP="002823C4">
            <w:pPr>
              <w:pStyle w:val="BulletedList"/>
              <w:numPr>
                <w:ilvl w:val="0"/>
                <w:numId w:val="20"/>
              </w:numPr>
              <w:rPr>
                <w:rStyle w:val="DetailsChar"/>
                <w:rFonts w:ascii="Arial" w:hAnsi="Arial" w:cs="Arial"/>
                <w:color w:val="auto"/>
                <w:sz w:val="24"/>
                <w:szCs w:val="24"/>
              </w:rPr>
            </w:pPr>
            <w:r>
              <w:rPr>
                <w:rStyle w:val="DetailsChar"/>
                <w:rFonts w:ascii="Arial" w:hAnsi="Arial" w:cs="Arial"/>
                <w:color w:val="auto"/>
                <w:sz w:val="24"/>
                <w:szCs w:val="24"/>
              </w:rPr>
              <w:t>Experience of dealing with vulnerable residents</w:t>
            </w:r>
          </w:p>
        </w:tc>
        <w:tc>
          <w:tcPr>
            <w:tcW w:w="1276" w:type="dxa"/>
          </w:tcPr>
          <w:p w14:paraId="68F392BC" w14:textId="098FAA53" w:rsidR="0096646D" w:rsidRPr="0096646D" w:rsidRDefault="006D6D5C"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635126B0" w14:textId="77777777" w:rsidR="0096646D" w:rsidRPr="0096646D" w:rsidRDefault="0096646D" w:rsidP="005676F4">
            <w:pPr>
              <w:pStyle w:val="BulletedList"/>
              <w:numPr>
                <w:ilvl w:val="0"/>
                <w:numId w:val="0"/>
              </w:numPr>
              <w:ind w:left="359"/>
              <w:rPr>
                <w:rStyle w:val="BulletedListChar"/>
                <w:rFonts w:ascii="Arial" w:hAnsi="Arial" w:cs="Arial"/>
                <w:sz w:val="24"/>
                <w:szCs w:val="24"/>
              </w:rPr>
            </w:pPr>
          </w:p>
        </w:tc>
        <w:tc>
          <w:tcPr>
            <w:tcW w:w="1299" w:type="dxa"/>
          </w:tcPr>
          <w:p w14:paraId="3B461976" w14:textId="77777777" w:rsidR="0096646D" w:rsidRPr="0096646D" w:rsidRDefault="0096646D" w:rsidP="005676F4">
            <w:pPr>
              <w:pStyle w:val="BulletedList"/>
              <w:numPr>
                <w:ilvl w:val="0"/>
                <w:numId w:val="0"/>
              </w:numPr>
              <w:ind w:left="41"/>
              <w:rPr>
                <w:rStyle w:val="BulletedListChar"/>
                <w:rFonts w:ascii="Arial" w:hAnsi="Arial" w:cs="Arial"/>
                <w:sz w:val="24"/>
                <w:szCs w:val="24"/>
              </w:rPr>
            </w:pPr>
          </w:p>
        </w:tc>
      </w:tr>
      <w:tr w:rsidR="0096646D" w:rsidRPr="005D6AD4" w14:paraId="364F0D79" w14:textId="77777777" w:rsidTr="2F8F960D">
        <w:trPr>
          <w:trHeight w:val="367"/>
        </w:trPr>
        <w:tc>
          <w:tcPr>
            <w:tcW w:w="1740" w:type="dxa"/>
            <w:vMerge/>
          </w:tcPr>
          <w:p w14:paraId="6CF13150" w14:textId="77777777" w:rsidR="0096646D" w:rsidRPr="00AD3C84" w:rsidRDefault="0096646D" w:rsidP="000C2C40">
            <w:pPr>
              <w:pStyle w:val="Descriptionlabels"/>
              <w:rPr>
                <w:rStyle w:val="LabelChar"/>
                <w:rFonts w:ascii="Arial" w:hAnsi="Arial" w:cs="Arial"/>
                <w:b/>
                <w:sz w:val="24"/>
                <w:szCs w:val="24"/>
              </w:rPr>
            </w:pPr>
          </w:p>
        </w:tc>
        <w:tc>
          <w:tcPr>
            <w:tcW w:w="3047" w:type="dxa"/>
            <w:tcBorders>
              <w:bottom w:val="single" w:sz="12" w:space="0" w:color="auto"/>
            </w:tcBorders>
          </w:tcPr>
          <w:p w14:paraId="7BFDCA56" w14:textId="113F8EEF" w:rsidR="0096646D" w:rsidRPr="00D409EF" w:rsidRDefault="005C5A27" w:rsidP="00D409EF">
            <w:pPr>
              <w:pStyle w:val="BulletedList"/>
              <w:numPr>
                <w:ilvl w:val="0"/>
                <w:numId w:val="20"/>
              </w:numPr>
              <w:rPr>
                <w:rStyle w:val="DetailsChar"/>
                <w:rFonts w:ascii="Arial" w:hAnsi="Arial" w:cs="Arial"/>
                <w:color w:val="auto"/>
                <w:sz w:val="24"/>
                <w:szCs w:val="24"/>
              </w:rPr>
            </w:pPr>
            <w:r w:rsidRPr="00D409EF">
              <w:rPr>
                <w:rFonts w:ascii="Arial" w:eastAsia="Arial" w:hAnsi="Arial" w:cs="Arial"/>
                <w:sz w:val="24"/>
                <w:szCs w:val="24"/>
              </w:rPr>
              <w:t xml:space="preserve">Understanding in health and safety, in particular lone working, asbestos and safeguarding </w:t>
            </w:r>
            <w:r w:rsidR="00A57229">
              <w:rPr>
                <w:rFonts w:ascii="Arial" w:eastAsia="Arial" w:hAnsi="Arial" w:cs="Arial"/>
                <w:sz w:val="24"/>
                <w:szCs w:val="24"/>
              </w:rPr>
              <w:t>of vulne</w:t>
            </w:r>
            <w:r w:rsidRPr="00D409EF">
              <w:rPr>
                <w:rStyle w:val="DetailsChar"/>
                <w:rFonts w:ascii="Arial" w:hAnsi="Arial" w:cs="Arial"/>
                <w:color w:val="auto"/>
                <w:sz w:val="24"/>
                <w:szCs w:val="24"/>
              </w:rPr>
              <w:t>rable residents</w:t>
            </w:r>
          </w:p>
        </w:tc>
        <w:tc>
          <w:tcPr>
            <w:tcW w:w="1276" w:type="dxa"/>
            <w:tcBorders>
              <w:bottom w:val="single" w:sz="12" w:space="0" w:color="auto"/>
            </w:tcBorders>
          </w:tcPr>
          <w:p w14:paraId="5248443F" w14:textId="146C3FEF" w:rsidR="0096646D" w:rsidRPr="0096646D" w:rsidRDefault="00136A23"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bottom w:val="single" w:sz="12" w:space="0" w:color="auto"/>
            </w:tcBorders>
          </w:tcPr>
          <w:p w14:paraId="396EFA3B" w14:textId="0D17AD6B" w:rsidR="0096646D" w:rsidRPr="0096646D" w:rsidRDefault="002B500E" w:rsidP="007F4179">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 xml:space="preserve">Awareness </w:t>
            </w:r>
            <w:r w:rsidR="007F4179">
              <w:rPr>
                <w:rStyle w:val="BulletedListChar"/>
                <w:rFonts w:ascii="Arial" w:hAnsi="Arial" w:cs="Arial"/>
                <w:sz w:val="24"/>
                <w:szCs w:val="24"/>
              </w:rPr>
              <w:t>of Safeguarding</w:t>
            </w:r>
          </w:p>
        </w:tc>
        <w:tc>
          <w:tcPr>
            <w:tcW w:w="1299" w:type="dxa"/>
            <w:tcBorders>
              <w:bottom w:val="single" w:sz="12" w:space="0" w:color="auto"/>
            </w:tcBorders>
          </w:tcPr>
          <w:p w14:paraId="71827F00" w14:textId="53DE18BC" w:rsidR="0096646D" w:rsidRPr="0096646D" w:rsidRDefault="00BE0FB7" w:rsidP="005676F4">
            <w:pPr>
              <w:pStyle w:val="BulletedList"/>
              <w:numPr>
                <w:ilvl w:val="0"/>
                <w:numId w:val="0"/>
              </w:numPr>
              <w:ind w:left="41"/>
              <w:rPr>
                <w:rStyle w:val="BulletedListChar"/>
                <w:rFonts w:ascii="Arial" w:hAnsi="Arial" w:cs="Arial"/>
                <w:sz w:val="24"/>
                <w:szCs w:val="24"/>
              </w:rPr>
            </w:pPr>
            <w:r>
              <w:rPr>
                <w:rStyle w:val="BulletedListChar"/>
                <w:rFonts w:ascii="Arial" w:hAnsi="Arial" w:cs="Arial"/>
                <w:b/>
                <w:sz w:val="24"/>
                <w:szCs w:val="24"/>
              </w:rPr>
              <w:t>A/</w:t>
            </w:r>
            <w:r w:rsidR="0096646D" w:rsidRPr="0096646D">
              <w:rPr>
                <w:rStyle w:val="BulletedListChar"/>
                <w:rFonts w:ascii="Arial" w:hAnsi="Arial" w:cs="Arial"/>
                <w:b/>
                <w:sz w:val="24"/>
                <w:szCs w:val="24"/>
              </w:rPr>
              <w:t>I</w:t>
            </w:r>
          </w:p>
        </w:tc>
      </w:tr>
      <w:tr w:rsidR="0096646D" w:rsidRPr="005D6AD4" w14:paraId="13C67781" w14:textId="0E424D55" w:rsidTr="2F8F960D">
        <w:trPr>
          <w:trHeight w:val="231"/>
        </w:trPr>
        <w:tc>
          <w:tcPr>
            <w:tcW w:w="1740" w:type="dxa"/>
            <w:vMerge w:val="restart"/>
            <w:tcBorders>
              <w:top w:val="single" w:sz="12" w:space="0" w:color="auto"/>
              <w:left w:val="single" w:sz="4" w:space="0" w:color="auto"/>
              <w:right w:val="single" w:sz="4" w:space="0" w:color="auto"/>
            </w:tcBorders>
          </w:tcPr>
          <w:p w14:paraId="59FDA067"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666F607D" w14:textId="0142E2E9" w:rsidR="0096646D" w:rsidRPr="00640E5E" w:rsidRDefault="00CC6898" w:rsidP="00640E5E">
            <w:pPr>
              <w:pStyle w:val="BulletedList"/>
              <w:numPr>
                <w:ilvl w:val="0"/>
                <w:numId w:val="20"/>
              </w:numPr>
              <w:rPr>
                <w:rStyle w:val="DetailsChar"/>
                <w:rFonts w:ascii="Arial" w:hAnsi="Arial" w:cs="Arial"/>
                <w:color w:val="auto"/>
                <w:sz w:val="24"/>
                <w:szCs w:val="24"/>
              </w:rPr>
            </w:pPr>
            <w:r w:rsidRPr="00640E5E">
              <w:rPr>
                <w:rFonts w:ascii="Arial" w:eastAsia="Arial" w:hAnsi="Arial" w:cs="Arial"/>
                <w:sz w:val="24"/>
                <w:szCs w:val="24"/>
              </w:rPr>
              <w:t>Ability to communicate clearly and effectively with challenging and/or vulnerable people to achieve the purpose of the post</w:t>
            </w:r>
          </w:p>
        </w:tc>
        <w:tc>
          <w:tcPr>
            <w:tcW w:w="1276" w:type="dxa"/>
            <w:tcBorders>
              <w:top w:val="single" w:sz="12" w:space="0" w:color="auto"/>
              <w:left w:val="single" w:sz="4" w:space="0" w:color="auto"/>
              <w:right w:val="single" w:sz="4" w:space="0" w:color="auto"/>
            </w:tcBorders>
          </w:tcPr>
          <w:p w14:paraId="1D3BE2E9" w14:textId="4E8D02EF" w:rsidR="0096646D" w:rsidRPr="00720D77" w:rsidRDefault="008D6579"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left w:val="single" w:sz="4" w:space="0" w:color="auto"/>
              <w:right w:val="single" w:sz="4" w:space="0" w:color="auto"/>
            </w:tcBorders>
          </w:tcPr>
          <w:p w14:paraId="74A25C93" w14:textId="7D773CD3" w:rsidR="0096646D" w:rsidRPr="005D6AD4" w:rsidRDefault="0096646D" w:rsidP="005676F4">
            <w:pPr>
              <w:pStyle w:val="BulletedList"/>
              <w:numPr>
                <w:ilvl w:val="0"/>
                <w:numId w:val="0"/>
              </w:numPr>
              <w:ind w:left="-1"/>
              <w:rPr>
                <w:rStyle w:val="DetailsChar"/>
                <w:rFonts w:ascii="Arial" w:hAnsi="Arial" w:cs="Arial"/>
                <w:sz w:val="24"/>
              </w:rPr>
            </w:pPr>
          </w:p>
        </w:tc>
        <w:tc>
          <w:tcPr>
            <w:tcW w:w="1299" w:type="dxa"/>
            <w:tcBorders>
              <w:top w:val="single" w:sz="12" w:space="0" w:color="auto"/>
              <w:left w:val="single" w:sz="4" w:space="0" w:color="auto"/>
              <w:right w:val="single" w:sz="4" w:space="0" w:color="auto"/>
            </w:tcBorders>
          </w:tcPr>
          <w:p w14:paraId="209D7A19"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3E9B386C" w14:textId="77777777" w:rsidTr="2F8F960D">
        <w:trPr>
          <w:trHeight w:val="228"/>
        </w:trPr>
        <w:tc>
          <w:tcPr>
            <w:tcW w:w="1740" w:type="dxa"/>
            <w:vMerge/>
          </w:tcPr>
          <w:p w14:paraId="4B02F76E"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4BDB178B" w14:textId="7326439F" w:rsidR="0096646D" w:rsidRPr="00640E5E" w:rsidRDefault="00640E5E" w:rsidP="00640E5E">
            <w:pPr>
              <w:pStyle w:val="BulletedList"/>
              <w:numPr>
                <w:ilvl w:val="0"/>
                <w:numId w:val="20"/>
              </w:numPr>
              <w:rPr>
                <w:rStyle w:val="DetailsChar"/>
                <w:rFonts w:ascii="Arial" w:hAnsi="Arial" w:cs="Arial"/>
                <w:color w:val="auto"/>
                <w:sz w:val="24"/>
                <w:szCs w:val="24"/>
              </w:rPr>
            </w:pPr>
            <w:r w:rsidRPr="00640E5E">
              <w:rPr>
                <w:rFonts w:ascii="Arial" w:eastAsia="Arial" w:hAnsi="Arial" w:cs="Arial"/>
                <w:sz w:val="24"/>
                <w:szCs w:val="24"/>
              </w:rPr>
              <w:t xml:space="preserve">Understanding of and commitment to </w:t>
            </w:r>
            <w:r w:rsidRPr="00640E5E">
              <w:rPr>
                <w:rFonts w:ascii="Arial" w:eastAsia="Arial" w:hAnsi="Arial" w:cs="Arial"/>
                <w:sz w:val="24"/>
                <w:szCs w:val="24"/>
              </w:rPr>
              <w:lastRenderedPageBreak/>
              <w:t>promoting equality and diversity in service delivery and employment.</w:t>
            </w:r>
          </w:p>
        </w:tc>
        <w:tc>
          <w:tcPr>
            <w:tcW w:w="1276" w:type="dxa"/>
            <w:tcBorders>
              <w:left w:val="single" w:sz="4" w:space="0" w:color="auto"/>
              <w:right w:val="single" w:sz="4" w:space="0" w:color="auto"/>
            </w:tcBorders>
          </w:tcPr>
          <w:p w14:paraId="2F230E82" w14:textId="7E154100" w:rsidR="0096646D" w:rsidRPr="00720D77" w:rsidRDefault="008D6579"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lastRenderedPageBreak/>
              <w:t>A/I</w:t>
            </w:r>
          </w:p>
        </w:tc>
        <w:tc>
          <w:tcPr>
            <w:tcW w:w="2670" w:type="dxa"/>
            <w:tcBorders>
              <w:left w:val="single" w:sz="4" w:space="0" w:color="auto"/>
              <w:right w:val="single" w:sz="4" w:space="0" w:color="auto"/>
            </w:tcBorders>
          </w:tcPr>
          <w:p w14:paraId="6EF050FD" w14:textId="77777777" w:rsidR="0096646D" w:rsidRPr="005D6AD4" w:rsidRDefault="0096646D" w:rsidP="005676F4">
            <w:pPr>
              <w:pStyle w:val="BulletedList"/>
              <w:numPr>
                <w:ilvl w:val="0"/>
                <w:numId w:val="0"/>
              </w:numPr>
              <w:ind w:left="-1"/>
              <w:rPr>
                <w:rStyle w:val="DetailsChar"/>
                <w:rFonts w:ascii="Arial" w:hAnsi="Arial" w:cs="Arial"/>
                <w:sz w:val="24"/>
              </w:rPr>
            </w:pPr>
          </w:p>
        </w:tc>
        <w:tc>
          <w:tcPr>
            <w:tcW w:w="1299" w:type="dxa"/>
            <w:tcBorders>
              <w:left w:val="single" w:sz="4" w:space="0" w:color="auto"/>
              <w:right w:val="single" w:sz="4" w:space="0" w:color="auto"/>
            </w:tcBorders>
          </w:tcPr>
          <w:p w14:paraId="145FE9DB"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03359B52" w14:textId="5461DED7" w:rsidTr="2F8F960D">
        <w:trPr>
          <w:trHeight w:val="435"/>
        </w:trPr>
        <w:tc>
          <w:tcPr>
            <w:tcW w:w="1740" w:type="dxa"/>
            <w:vMerge w:val="restart"/>
            <w:tcBorders>
              <w:top w:val="single" w:sz="12" w:space="0" w:color="auto"/>
            </w:tcBorders>
          </w:tcPr>
          <w:p w14:paraId="3FE34C55"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96646D" w:rsidRPr="00AA0B2B" w:rsidRDefault="0096646D" w:rsidP="000C2C40">
            <w:pPr>
              <w:pStyle w:val="Descriptionlabels"/>
              <w:rPr>
                <w:rStyle w:val="DetailsChar"/>
                <w:rFonts w:ascii="Arial" w:hAnsi="Arial" w:cs="Arial"/>
                <w:color w:val="FF0000"/>
                <w:sz w:val="24"/>
                <w:szCs w:val="24"/>
              </w:rPr>
            </w:pPr>
          </w:p>
        </w:tc>
        <w:tc>
          <w:tcPr>
            <w:tcW w:w="3047" w:type="dxa"/>
            <w:tcBorders>
              <w:top w:val="single" w:sz="12" w:space="0" w:color="auto"/>
            </w:tcBorders>
          </w:tcPr>
          <w:p w14:paraId="12BB3E02" w14:textId="7FC2384F" w:rsidR="0096646D" w:rsidRPr="00D708BE" w:rsidRDefault="0096646D" w:rsidP="00F81E29">
            <w:pPr>
              <w:pStyle w:val="BulletedList"/>
              <w:numPr>
                <w:ilvl w:val="0"/>
                <w:numId w:val="0"/>
              </w:numPr>
              <w:ind w:left="720" w:hanging="360"/>
              <w:rPr>
                <w:rStyle w:val="DetailsChar"/>
                <w:rFonts w:ascii="Arial" w:hAnsi="Arial" w:cs="Arial"/>
                <w:color w:val="auto"/>
                <w:sz w:val="24"/>
                <w:szCs w:val="24"/>
              </w:rPr>
            </w:pPr>
          </w:p>
        </w:tc>
        <w:tc>
          <w:tcPr>
            <w:tcW w:w="1276" w:type="dxa"/>
            <w:tcBorders>
              <w:top w:val="single" w:sz="12" w:space="0" w:color="auto"/>
            </w:tcBorders>
          </w:tcPr>
          <w:p w14:paraId="56933935" w14:textId="4FD7DDA3" w:rsidR="0096646D" w:rsidRPr="00720D77" w:rsidRDefault="0096646D" w:rsidP="00720D77">
            <w:pPr>
              <w:pStyle w:val="BulletedList"/>
              <w:numPr>
                <w:ilvl w:val="0"/>
                <w:numId w:val="0"/>
              </w:numPr>
              <w:ind w:left="64"/>
              <w:rPr>
                <w:rStyle w:val="DetailsChar"/>
                <w:rFonts w:ascii="Arial" w:hAnsi="Arial" w:cs="Arial"/>
                <w:b/>
                <w:color w:val="auto"/>
                <w:sz w:val="24"/>
                <w:szCs w:val="24"/>
              </w:rPr>
            </w:pPr>
          </w:p>
        </w:tc>
        <w:tc>
          <w:tcPr>
            <w:tcW w:w="2670" w:type="dxa"/>
            <w:tcBorders>
              <w:top w:val="single" w:sz="12" w:space="0" w:color="auto"/>
            </w:tcBorders>
          </w:tcPr>
          <w:p w14:paraId="11A85E48" w14:textId="626561DD" w:rsidR="0096646D" w:rsidRPr="005D6AD4" w:rsidRDefault="0096646D" w:rsidP="005676F4">
            <w:pPr>
              <w:pStyle w:val="BulletedList"/>
              <w:numPr>
                <w:ilvl w:val="0"/>
                <w:numId w:val="0"/>
              </w:numPr>
              <w:ind w:left="-43"/>
              <w:rPr>
                <w:rStyle w:val="DetailsChar"/>
                <w:rFonts w:ascii="Arial" w:hAnsi="Arial" w:cs="Arial"/>
                <w:sz w:val="24"/>
              </w:rPr>
            </w:pPr>
          </w:p>
        </w:tc>
        <w:tc>
          <w:tcPr>
            <w:tcW w:w="1299" w:type="dxa"/>
            <w:tcBorders>
              <w:top w:val="single" w:sz="12" w:space="0" w:color="auto"/>
            </w:tcBorders>
          </w:tcPr>
          <w:p w14:paraId="49AEAE47"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45D2B4D2" w14:textId="77777777" w:rsidTr="2F8F960D">
        <w:trPr>
          <w:trHeight w:val="435"/>
        </w:trPr>
        <w:tc>
          <w:tcPr>
            <w:tcW w:w="1740" w:type="dxa"/>
            <w:vMerge/>
          </w:tcPr>
          <w:p w14:paraId="5CB69DDF"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4" w:space="0" w:color="auto"/>
            </w:tcBorders>
          </w:tcPr>
          <w:p w14:paraId="07A9A041" w14:textId="5370606B" w:rsidR="001537B3" w:rsidRPr="001537B3" w:rsidRDefault="001537B3" w:rsidP="008A6A27">
            <w:pPr>
              <w:pStyle w:val="BulletedList"/>
              <w:numPr>
                <w:ilvl w:val="0"/>
                <w:numId w:val="20"/>
              </w:numPr>
              <w:jc w:val="both"/>
              <w:rPr>
                <w:rStyle w:val="BulletedListChar"/>
                <w:rFonts w:ascii="Arial" w:hAnsi="Arial" w:cs="Arial"/>
                <w:color w:val="auto"/>
                <w:sz w:val="24"/>
                <w:szCs w:val="24"/>
              </w:rPr>
            </w:pPr>
            <w:r w:rsidRPr="1FF89185">
              <w:rPr>
                <w:rStyle w:val="BulletedListChar"/>
                <w:rFonts w:ascii="Arial" w:hAnsi="Arial" w:cs="Arial"/>
                <w:color w:val="auto"/>
                <w:sz w:val="24"/>
                <w:szCs w:val="24"/>
              </w:rPr>
              <w:t>If the post requires the postholder to speak to the public as a regular and intrinsic  part of their role, please add the following words:</w:t>
            </w:r>
          </w:p>
          <w:p w14:paraId="64D35A10" w14:textId="37355C46" w:rsidR="0096646D" w:rsidRDefault="001537B3" w:rsidP="00F8234F">
            <w:pPr>
              <w:pStyle w:val="BulletedList"/>
              <w:numPr>
                <w:ilvl w:val="0"/>
                <w:numId w:val="0"/>
              </w:numPr>
              <w:ind w:left="720"/>
              <w:jc w:val="both"/>
              <w:rPr>
                <w:rStyle w:val="BulletedListChar"/>
                <w:rFonts w:ascii="Arial" w:hAnsi="Arial" w:cs="Arial"/>
                <w:color w:val="auto"/>
                <w:sz w:val="24"/>
                <w:szCs w:val="24"/>
              </w:rPr>
            </w:pPr>
            <w:r w:rsidRPr="001537B3">
              <w:rPr>
                <w:rStyle w:val="BulletedListChar"/>
                <w:rFonts w:ascii="Arial" w:hAnsi="Arial" w:cs="Arial"/>
                <w:color w:val="auto"/>
                <w:sz w:val="24"/>
                <w:szCs w:val="24"/>
              </w:rPr>
              <w:t>Accurate</w:t>
            </w:r>
            <w:r w:rsidR="00F8234F">
              <w:rPr>
                <w:rStyle w:val="BulletedListChar"/>
                <w:rFonts w:ascii="Arial" w:hAnsi="Arial" w:cs="Arial"/>
                <w:color w:val="auto"/>
                <w:sz w:val="24"/>
                <w:szCs w:val="24"/>
              </w:rPr>
              <w:t xml:space="preserve"> </w:t>
            </w:r>
            <w:r w:rsidRPr="001537B3">
              <w:rPr>
                <w:rStyle w:val="BulletedListChar"/>
                <w:rFonts w:ascii="Arial" w:hAnsi="Arial" w:cs="Arial"/>
                <w:color w:val="auto"/>
                <w:sz w:val="24"/>
                <w:szCs w:val="24"/>
              </w:rPr>
              <w:t xml:space="preserve">spoken </w:t>
            </w:r>
            <w:r w:rsidR="008A6A27">
              <w:rPr>
                <w:rStyle w:val="BulletedListChar"/>
                <w:rFonts w:ascii="Arial" w:hAnsi="Arial" w:cs="Arial"/>
                <w:color w:val="auto"/>
                <w:sz w:val="24"/>
                <w:szCs w:val="24"/>
              </w:rPr>
              <w:t xml:space="preserve">      </w:t>
            </w:r>
            <w:r w:rsidR="00F8234F">
              <w:rPr>
                <w:rStyle w:val="BulletedListChar"/>
                <w:rFonts w:ascii="Arial" w:hAnsi="Arial" w:cs="Arial"/>
                <w:color w:val="auto"/>
                <w:sz w:val="24"/>
                <w:szCs w:val="24"/>
              </w:rPr>
              <w:t xml:space="preserve">      </w:t>
            </w:r>
            <w:r w:rsidRPr="001537B3">
              <w:rPr>
                <w:rStyle w:val="BulletedListChar"/>
                <w:rFonts w:ascii="Arial" w:hAnsi="Arial" w:cs="Arial"/>
                <w:color w:val="auto"/>
                <w:sz w:val="24"/>
                <w:szCs w:val="24"/>
              </w:rPr>
              <w:t>English is essential for the post</w:t>
            </w:r>
          </w:p>
        </w:tc>
        <w:tc>
          <w:tcPr>
            <w:tcW w:w="1276" w:type="dxa"/>
          </w:tcPr>
          <w:p w14:paraId="1B3300CA" w14:textId="65F894C7" w:rsidR="0096646D" w:rsidRPr="00720D77" w:rsidRDefault="001537B3"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Pr>
          <w:p w14:paraId="0EB20B38" w14:textId="77777777" w:rsidR="0096646D" w:rsidRPr="005D6AD4" w:rsidRDefault="0096646D" w:rsidP="005676F4">
            <w:pPr>
              <w:pStyle w:val="BulletedList"/>
              <w:numPr>
                <w:ilvl w:val="0"/>
                <w:numId w:val="0"/>
              </w:numPr>
              <w:ind w:left="-43"/>
              <w:rPr>
                <w:rStyle w:val="DetailsChar"/>
                <w:rFonts w:ascii="Arial" w:hAnsi="Arial" w:cs="Arial"/>
                <w:sz w:val="24"/>
              </w:rPr>
            </w:pPr>
          </w:p>
        </w:tc>
        <w:tc>
          <w:tcPr>
            <w:tcW w:w="1299" w:type="dxa"/>
          </w:tcPr>
          <w:p w14:paraId="5F6521E8"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9708560" w14:textId="77777777" w:rsidTr="2F8F960D">
        <w:trPr>
          <w:trHeight w:val="435"/>
        </w:trPr>
        <w:tc>
          <w:tcPr>
            <w:tcW w:w="1740" w:type="dxa"/>
            <w:vMerge/>
          </w:tcPr>
          <w:p w14:paraId="0722FC82"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4" w:space="0" w:color="auto"/>
              <w:bottom w:val="single" w:sz="12" w:space="0" w:color="auto"/>
            </w:tcBorders>
          </w:tcPr>
          <w:p w14:paraId="643DBFB8" w14:textId="5D3EEF88" w:rsidR="0096646D" w:rsidRPr="0066109C" w:rsidRDefault="00FD3DEC" w:rsidP="003D775B">
            <w:pPr>
              <w:pStyle w:val="BulletedList"/>
              <w:rPr>
                <w:rStyle w:val="BulletedListChar"/>
                <w:rFonts w:ascii="Arial" w:hAnsi="Arial" w:cs="Arial"/>
                <w:color w:val="auto"/>
                <w:sz w:val="24"/>
                <w:szCs w:val="24"/>
              </w:rPr>
            </w:pPr>
            <w:r>
              <w:rPr>
                <w:rFonts w:ascii="Arial" w:hAnsi="Arial" w:cs="Arial"/>
                <w:sz w:val="24"/>
                <w:szCs w:val="24"/>
              </w:rPr>
              <w:t>E</w:t>
            </w:r>
            <w:r w:rsidR="00804B5F" w:rsidRPr="0066109C">
              <w:rPr>
                <w:rFonts w:ascii="Arial" w:hAnsi="Arial" w:cs="Arial"/>
                <w:sz w:val="24"/>
                <w:szCs w:val="24"/>
              </w:rPr>
              <w:t xml:space="preserve">xperience of working in a customer service role </w:t>
            </w:r>
            <w:r w:rsidR="00D17020" w:rsidRPr="0066109C">
              <w:rPr>
                <w:rFonts w:ascii="Arial" w:hAnsi="Arial" w:cs="Arial"/>
                <w:sz w:val="24"/>
                <w:szCs w:val="24"/>
              </w:rPr>
              <w:t xml:space="preserve">that includes </w:t>
            </w:r>
            <w:r w:rsidR="00804B5F" w:rsidRPr="0066109C">
              <w:rPr>
                <w:rFonts w:ascii="Arial" w:hAnsi="Arial" w:cs="Arial"/>
                <w:sz w:val="24"/>
                <w:szCs w:val="24"/>
              </w:rPr>
              <w:t xml:space="preserve">supporting vulnerable </w:t>
            </w:r>
            <w:r w:rsidR="00D17020" w:rsidRPr="0066109C">
              <w:rPr>
                <w:rFonts w:ascii="Arial" w:hAnsi="Arial" w:cs="Arial"/>
                <w:sz w:val="24"/>
                <w:szCs w:val="24"/>
              </w:rPr>
              <w:t xml:space="preserve">and challenging </w:t>
            </w:r>
            <w:r w:rsidR="00804B5F" w:rsidRPr="0066109C">
              <w:rPr>
                <w:rFonts w:ascii="Arial" w:hAnsi="Arial" w:cs="Arial"/>
                <w:sz w:val="24"/>
                <w:szCs w:val="24"/>
              </w:rPr>
              <w:t>individuals and households</w:t>
            </w:r>
            <w:r w:rsidR="00D17020" w:rsidRPr="0066109C">
              <w:rPr>
                <w:rFonts w:ascii="Arial" w:hAnsi="Arial" w:cs="Arial"/>
                <w:sz w:val="24"/>
                <w:szCs w:val="24"/>
              </w:rPr>
              <w:t>.</w:t>
            </w:r>
          </w:p>
        </w:tc>
        <w:tc>
          <w:tcPr>
            <w:tcW w:w="1276" w:type="dxa"/>
            <w:tcBorders>
              <w:bottom w:val="single" w:sz="12" w:space="0" w:color="auto"/>
            </w:tcBorders>
          </w:tcPr>
          <w:p w14:paraId="2FF0F466" w14:textId="3931E9D7" w:rsidR="0096646D" w:rsidRPr="00720D77" w:rsidRDefault="008D6579"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bottom w:val="single" w:sz="12" w:space="0" w:color="auto"/>
            </w:tcBorders>
          </w:tcPr>
          <w:p w14:paraId="49DCBEE0" w14:textId="77777777" w:rsidR="0096646D" w:rsidRPr="005D6AD4" w:rsidRDefault="0096646D" w:rsidP="005676F4">
            <w:pPr>
              <w:pStyle w:val="BulletedList"/>
              <w:numPr>
                <w:ilvl w:val="0"/>
                <w:numId w:val="0"/>
              </w:numPr>
              <w:ind w:left="-43"/>
              <w:rPr>
                <w:rStyle w:val="DetailsChar"/>
                <w:rFonts w:ascii="Arial" w:hAnsi="Arial" w:cs="Arial"/>
                <w:sz w:val="24"/>
              </w:rPr>
            </w:pPr>
          </w:p>
        </w:tc>
        <w:tc>
          <w:tcPr>
            <w:tcW w:w="1299" w:type="dxa"/>
            <w:tcBorders>
              <w:bottom w:val="single" w:sz="12" w:space="0" w:color="auto"/>
            </w:tcBorders>
          </w:tcPr>
          <w:p w14:paraId="34937EB4"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33CF4F0" w14:textId="4D60C145" w:rsidTr="2F8F960D">
        <w:trPr>
          <w:trHeight w:val="327"/>
        </w:trPr>
        <w:tc>
          <w:tcPr>
            <w:tcW w:w="1740" w:type="dxa"/>
            <w:vMerge w:val="restart"/>
            <w:tcBorders>
              <w:top w:val="single" w:sz="12" w:space="0" w:color="auto"/>
            </w:tcBorders>
          </w:tcPr>
          <w:p w14:paraId="3A943DE1" w14:textId="20BC96AC"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96646D" w:rsidRPr="005D6AD4" w:rsidRDefault="0096646D" w:rsidP="000C2C40">
            <w:pPr>
              <w:pStyle w:val="Descriptionlabels"/>
              <w:rPr>
                <w:rStyle w:val="DetailsChar"/>
                <w:rFonts w:ascii="Arial" w:hAnsi="Arial" w:cs="Arial"/>
                <w:sz w:val="24"/>
                <w:szCs w:val="24"/>
              </w:rPr>
            </w:pPr>
          </w:p>
          <w:p w14:paraId="567F4E42"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54F1A354" w14:textId="4041903A" w:rsidR="0096646D" w:rsidRPr="00F56E99" w:rsidRDefault="007E4D21" w:rsidP="00F56E99">
            <w:pPr>
              <w:pStyle w:val="BulletedList"/>
              <w:rPr>
                <w:rStyle w:val="DetailsChar"/>
                <w:rFonts w:ascii="Arial" w:hAnsi="Arial" w:cs="Arial"/>
                <w:color w:val="auto"/>
                <w:sz w:val="24"/>
                <w:szCs w:val="24"/>
              </w:rPr>
            </w:pPr>
            <w:r w:rsidRPr="00F56E99">
              <w:rPr>
                <w:rFonts w:ascii="Arial" w:hAnsi="Arial" w:cs="Arial"/>
                <w:sz w:val="24"/>
                <w:szCs w:val="24"/>
              </w:rPr>
              <w:t>Effective team and multi-agency working</w:t>
            </w:r>
          </w:p>
        </w:tc>
        <w:tc>
          <w:tcPr>
            <w:tcW w:w="1276" w:type="dxa"/>
            <w:tcBorders>
              <w:top w:val="single" w:sz="12" w:space="0" w:color="auto"/>
            </w:tcBorders>
          </w:tcPr>
          <w:p w14:paraId="3916AE45" w14:textId="74B6B63D" w:rsidR="0096646D" w:rsidRPr="00720D77" w:rsidRDefault="00F56E99"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6E613BB8" w14:textId="3D085BDD" w:rsidR="0096646D" w:rsidRPr="005D6AD4" w:rsidRDefault="0096646D" w:rsidP="005676F4">
            <w:pPr>
              <w:pStyle w:val="BulletedList"/>
              <w:numPr>
                <w:ilvl w:val="0"/>
                <w:numId w:val="0"/>
              </w:numPr>
              <w:rPr>
                <w:rStyle w:val="DetailsChar"/>
                <w:rFonts w:ascii="Arial" w:hAnsi="Arial" w:cs="Arial"/>
                <w:sz w:val="24"/>
              </w:rPr>
            </w:pPr>
          </w:p>
        </w:tc>
        <w:tc>
          <w:tcPr>
            <w:tcW w:w="1299" w:type="dxa"/>
            <w:tcBorders>
              <w:top w:val="single" w:sz="12" w:space="0" w:color="auto"/>
            </w:tcBorders>
          </w:tcPr>
          <w:p w14:paraId="13E347FD"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35ED2CFE" w14:textId="77777777" w:rsidTr="2F8F960D">
        <w:trPr>
          <w:trHeight w:val="326"/>
        </w:trPr>
        <w:tc>
          <w:tcPr>
            <w:tcW w:w="1740" w:type="dxa"/>
            <w:vMerge/>
          </w:tcPr>
          <w:p w14:paraId="606E6919" w14:textId="77777777" w:rsidR="0096646D" w:rsidRPr="005D6AD4" w:rsidRDefault="0096646D" w:rsidP="000C2C40">
            <w:pPr>
              <w:pStyle w:val="Descriptionlabels"/>
              <w:rPr>
                <w:rStyle w:val="DetailsChar"/>
                <w:rFonts w:ascii="Arial" w:hAnsi="Arial" w:cs="Arial"/>
                <w:sz w:val="24"/>
                <w:szCs w:val="24"/>
              </w:rPr>
            </w:pPr>
          </w:p>
        </w:tc>
        <w:tc>
          <w:tcPr>
            <w:tcW w:w="3047" w:type="dxa"/>
          </w:tcPr>
          <w:p w14:paraId="06C2CD83" w14:textId="77777777" w:rsidR="0096646D" w:rsidRPr="00D708BE" w:rsidRDefault="0096646D" w:rsidP="005676F4">
            <w:pPr>
              <w:pStyle w:val="BulletedList"/>
              <w:numPr>
                <w:ilvl w:val="0"/>
                <w:numId w:val="0"/>
              </w:numPr>
              <w:rPr>
                <w:rStyle w:val="DetailsChar"/>
                <w:rFonts w:ascii="Arial" w:hAnsi="Arial" w:cs="Arial"/>
                <w:color w:val="auto"/>
                <w:sz w:val="24"/>
              </w:rPr>
            </w:pPr>
          </w:p>
        </w:tc>
        <w:tc>
          <w:tcPr>
            <w:tcW w:w="1276" w:type="dxa"/>
          </w:tcPr>
          <w:p w14:paraId="7A52BD81" w14:textId="77777777" w:rsidR="0096646D" w:rsidRPr="00720D77" w:rsidRDefault="0096646D" w:rsidP="00720D77">
            <w:pPr>
              <w:pStyle w:val="BulletedList"/>
              <w:numPr>
                <w:ilvl w:val="0"/>
                <w:numId w:val="0"/>
              </w:numPr>
              <w:ind w:left="64"/>
              <w:rPr>
                <w:rStyle w:val="DetailsChar"/>
                <w:rFonts w:ascii="Arial" w:hAnsi="Arial" w:cs="Arial"/>
                <w:b/>
                <w:color w:val="auto"/>
                <w:sz w:val="24"/>
                <w:szCs w:val="24"/>
              </w:rPr>
            </w:pPr>
          </w:p>
        </w:tc>
        <w:tc>
          <w:tcPr>
            <w:tcW w:w="2670" w:type="dxa"/>
          </w:tcPr>
          <w:p w14:paraId="533CF06E" w14:textId="77777777" w:rsidR="0096646D" w:rsidRPr="005D6AD4" w:rsidRDefault="0096646D" w:rsidP="005676F4">
            <w:pPr>
              <w:pStyle w:val="BulletedList"/>
              <w:numPr>
                <w:ilvl w:val="0"/>
                <w:numId w:val="0"/>
              </w:numPr>
              <w:rPr>
                <w:rStyle w:val="DetailsChar"/>
                <w:rFonts w:ascii="Arial" w:hAnsi="Arial" w:cs="Arial"/>
                <w:sz w:val="24"/>
              </w:rPr>
            </w:pPr>
          </w:p>
        </w:tc>
        <w:tc>
          <w:tcPr>
            <w:tcW w:w="1299" w:type="dxa"/>
          </w:tcPr>
          <w:p w14:paraId="63E07B75"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9B232D6" w14:textId="77777777" w:rsidTr="2F8F960D">
        <w:trPr>
          <w:trHeight w:val="326"/>
        </w:trPr>
        <w:tc>
          <w:tcPr>
            <w:tcW w:w="1740" w:type="dxa"/>
            <w:vMerge/>
          </w:tcPr>
          <w:p w14:paraId="66E3DEEB" w14:textId="77777777" w:rsidR="0096646D" w:rsidRPr="005D6AD4" w:rsidRDefault="0096646D" w:rsidP="000C2C40">
            <w:pPr>
              <w:pStyle w:val="Descriptionlabels"/>
              <w:rPr>
                <w:rStyle w:val="DetailsChar"/>
                <w:rFonts w:ascii="Arial" w:hAnsi="Arial" w:cs="Arial"/>
                <w:sz w:val="24"/>
                <w:szCs w:val="24"/>
              </w:rPr>
            </w:pPr>
          </w:p>
        </w:tc>
        <w:tc>
          <w:tcPr>
            <w:tcW w:w="3047" w:type="dxa"/>
            <w:tcBorders>
              <w:bottom w:val="single" w:sz="12" w:space="0" w:color="auto"/>
            </w:tcBorders>
          </w:tcPr>
          <w:p w14:paraId="4EEBC49F" w14:textId="77777777" w:rsidR="0096646D" w:rsidRPr="00D708BE" w:rsidRDefault="0096646D" w:rsidP="005676F4">
            <w:pPr>
              <w:pStyle w:val="BulletedList"/>
              <w:numPr>
                <w:ilvl w:val="0"/>
                <w:numId w:val="0"/>
              </w:numPr>
              <w:rPr>
                <w:rStyle w:val="DetailsChar"/>
                <w:rFonts w:ascii="Arial" w:hAnsi="Arial" w:cs="Arial"/>
                <w:color w:val="auto"/>
                <w:sz w:val="24"/>
              </w:rPr>
            </w:pPr>
          </w:p>
        </w:tc>
        <w:tc>
          <w:tcPr>
            <w:tcW w:w="1276" w:type="dxa"/>
            <w:tcBorders>
              <w:bottom w:val="single" w:sz="12" w:space="0" w:color="auto"/>
            </w:tcBorders>
          </w:tcPr>
          <w:p w14:paraId="45E2ED24" w14:textId="77777777" w:rsidR="0096646D" w:rsidRPr="00720D77" w:rsidRDefault="0096646D" w:rsidP="00720D77">
            <w:pPr>
              <w:pStyle w:val="BulletedList"/>
              <w:numPr>
                <w:ilvl w:val="0"/>
                <w:numId w:val="0"/>
              </w:numPr>
              <w:ind w:left="64"/>
              <w:rPr>
                <w:rStyle w:val="DetailsChar"/>
                <w:rFonts w:ascii="Arial" w:hAnsi="Arial" w:cs="Arial"/>
                <w:b/>
                <w:color w:val="auto"/>
                <w:sz w:val="24"/>
                <w:szCs w:val="24"/>
              </w:rPr>
            </w:pPr>
          </w:p>
        </w:tc>
        <w:tc>
          <w:tcPr>
            <w:tcW w:w="2670" w:type="dxa"/>
            <w:tcBorders>
              <w:bottom w:val="single" w:sz="12" w:space="0" w:color="auto"/>
            </w:tcBorders>
          </w:tcPr>
          <w:p w14:paraId="2DB04EB4" w14:textId="77777777" w:rsidR="0096646D" w:rsidRPr="005D6AD4" w:rsidRDefault="0096646D" w:rsidP="005676F4">
            <w:pPr>
              <w:pStyle w:val="BulletedList"/>
              <w:numPr>
                <w:ilvl w:val="0"/>
                <w:numId w:val="0"/>
              </w:numPr>
              <w:rPr>
                <w:rStyle w:val="DetailsChar"/>
                <w:rFonts w:ascii="Arial" w:hAnsi="Arial" w:cs="Arial"/>
                <w:sz w:val="24"/>
              </w:rPr>
            </w:pPr>
          </w:p>
        </w:tc>
        <w:tc>
          <w:tcPr>
            <w:tcW w:w="1299" w:type="dxa"/>
            <w:tcBorders>
              <w:bottom w:val="single" w:sz="12" w:space="0" w:color="auto"/>
            </w:tcBorders>
          </w:tcPr>
          <w:p w14:paraId="5FC813F3"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49D4C7AF" w14:textId="114D792C" w:rsidTr="2F8F960D">
        <w:trPr>
          <w:trHeight w:val="297"/>
        </w:trPr>
        <w:tc>
          <w:tcPr>
            <w:tcW w:w="1740" w:type="dxa"/>
            <w:vMerge w:val="restart"/>
            <w:tcBorders>
              <w:top w:val="single" w:sz="12" w:space="0" w:color="auto"/>
            </w:tcBorders>
          </w:tcPr>
          <w:p w14:paraId="748D4EA9"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205DAAB0" w14:textId="5BDA65BE" w:rsidR="0096646D" w:rsidRPr="00F56E99" w:rsidRDefault="00A34B45" w:rsidP="00F56E99">
            <w:pPr>
              <w:pStyle w:val="BulletedList"/>
              <w:rPr>
                <w:rStyle w:val="DetailsChar"/>
                <w:rFonts w:ascii="Arial" w:hAnsi="Arial" w:cs="Arial"/>
                <w:sz w:val="24"/>
                <w:szCs w:val="24"/>
              </w:rPr>
            </w:pPr>
            <w:r w:rsidRPr="00F56E99">
              <w:rPr>
                <w:rFonts w:ascii="Arial" w:hAnsi="Arial" w:cs="Arial"/>
                <w:sz w:val="24"/>
                <w:szCs w:val="24"/>
              </w:rPr>
              <w:t xml:space="preserve">Ability to manage self and </w:t>
            </w:r>
            <w:proofErr w:type="spellStart"/>
            <w:r w:rsidRPr="00F56E99">
              <w:rPr>
                <w:rFonts w:ascii="Arial" w:hAnsi="Arial" w:cs="Arial"/>
                <w:sz w:val="24"/>
                <w:szCs w:val="24"/>
              </w:rPr>
              <w:t>prioritise</w:t>
            </w:r>
            <w:proofErr w:type="spellEnd"/>
            <w:r w:rsidRPr="00F56E99">
              <w:rPr>
                <w:rFonts w:ascii="Arial" w:hAnsi="Arial" w:cs="Arial"/>
                <w:sz w:val="24"/>
                <w:szCs w:val="24"/>
              </w:rPr>
              <w:t xml:space="preserve"> workload and meet targets in a busy environment</w:t>
            </w:r>
          </w:p>
        </w:tc>
        <w:tc>
          <w:tcPr>
            <w:tcW w:w="1276" w:type="dxa"/>
            <w:tcBorders>
              <w:top w:val="single" w:sz="12" w:space="0" w:color="auto"/>
            </w:tcBorders>
          </w:tcPr>
          <w:p w14:paraId="483715FC" w14:textId="300CABB9" w:rsidR="0096646D" w:rsidRPr="00720D77" w:rsidRDefault="00191F19"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22F2708E" w14:textId="460EADEE"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642E52AA"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0433EC9" w14:textId="77777777" w:rsidTr="2F8F960D">
        <w:trPr>
          <w:trHeight w:val="296"/>
        </w:trPr>
        <w:tc>
          <w:tcPr>
            <w:tcW w:w="1740" w:type="dxa"/>
            <w:vMerge/>
          </w:tcPr>
          <w:p w14:paraId="65753A55" w14:textId="77777777" w:rsidR="0096646D" w:rsidRPr="005D6AD4" w:rsidRDefault="0096646D" w:rsidP="000C2C40">
            <w:pPr>
              <w:pStyle w:val="Descriptionlabels"/>
              <w:rPr>
                <w:rStyle w:val="DetailsChar"/>
                <w:rFonts w:ascii="Arial" w:hAnsi="Arial" w:cs="Arial"/>
                <w:sz w:val="24"/>
                <w:szCs w:val="24"/>
              </w:rPr>
            </w:pPr>
          </w:p>
        </w:tc>
        <w:tc>
          <w:tcPr>
            <w:tcW w:w="3047" w:type="dxa"/>
          </w:tcPr>
          <w:p w14:paraId="5D4BC03E" w14:textId="1D896459" w:rsidR="00AF6794" w:rsidRPr="00AF6794" w:rsidRDefault="00F8234F" w:rsidP="00AF6794">
            <w:pPr>
              <w:pStyle w:val="BulletedList"/>
              <w:rPr>
                <w:rStyle w:val="DetailsChar"/>
                <w:rFonts w:ascii="Arial" w:hAnsi="Arial" w:cs="Arial"/>
                <w:sz w:val="24"/>
                <w:szCs w:val="24"/>
              </w:rPr>
            </w:pPr>
            <w:r w:rsidRPr="00F56E99">
              <w:rPr>
                <w:rFonts w:ascii="Arial" w:hAnsi="Arial" w:cs="Arial"/>
                <w:sz w:val="24"/>
                <w:szCs w:val="24"/>
              </w:rPr>
              <w:t xml:space="preserve">Ability to stay calm and </w:t>
            </w:r>
            <w:r w:rsidR="001C0676">
              <w:rPr>
                <w:rFonts w:ascii="Arial" w:hAnsi="Arial" w:cs="Arial"/>
                <w:sz w:val="24"/>
                <w:szCs w:val="24"/>
              </w:rPr>
              <w:t>assertive in difficult circumstances</w:t>
            </w:r>
          </w:p>
        </w:tc>
        <w:tc>
          <w:tcPr>
            <w:tcW w:w="1276" w:type="dxa"/>
          </w:tcPr>
          <w:p w14:paraId="3E1B03E8" w14:textId="7124A8D4" w:rsidR="0096646D" w:rsidRPr="00720D77" w:rsidRDefault="00191F19"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Pr>
          <w:p w14:paraId="2D71BF03"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Pr>
          <w:p w14:paraId="7FB9A6DC"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069B7C50" w14:textId="77777777" w:rsidTr="2F8F960D">
        <w:trPr>
          <w:trHeight w:val="296"/>
        </w:trPr>
        <w:tc>
          <w:tcPr>
            <w:tcW w:w="1740" w:type="dxa"/>
            <w:vMerge/>
          </w:tcPr>
          <w:p w14:paraId="7ECC580B" w14:textId="77777777" w:rsidR="0096646D" w:rsidRPr="005D6AD4" w:rsidRDefault="0096646D" w:rsidP="000C2C40">
            <w:pPr>
              <w:pStyle w:val="Descriptionlabels"/>
              <w:rPr>
                <w:rStyle w:val="DetailsChar"/>
                <w:rFonts w:ascii="Arial" w:hAnsi="Arial" w:cs="Arial"/>
                <w:sz w:val="24"/>
                <w:szCs w:val="24"/>
              </w:rPr>
            </w:pPr>
          </w:p>
        </w:tc>
        <w:tc>
          <w:tcPr>
            <w:tcW w:w="3047" w:type="dxa"/>
            <w:tcBorders>
              <w:bottom w:val="single" w:sz="12" w:space="0" w:color="auto"/>
            </w:tcBorders>
          </w:tcPr>
          <w:p w14:paraId="005A9297" w14:textId="77777777" w:rsidR="0096646D" w:rsidRPr="00F80822" w:rsidRDefault="0096646D" w:rsidP="005676F4">
            <w:pPr>
              <w:pStyle w:val="BulletedList"/>
              <w:numPr>
                <w:ilvl w:val="0"/>
                <w:numId w:val="0"/>
              </w:numPr>
              <w:ind w:left="-1"/>
              <w:rPr>
                <w:rStyle w:val="DetailsChar"/>
                <w:rFonts w:ascii="Arial" w:hAnsi="Arial" w:cs="Arial"/>
                <w:sz w:val="24"/>
              </w:rPr>
            </w:pPr>
          </w:p>
        </w:tc>
        <w:tc>
          <w:tcPr>
            <w:tcW w:w="1276" w:type="dxa"/>
            <w:tcBorders>
              <w:bottom w:val="single" w:sz="12" w:space="0" w:color="auto"/>
            </w:tcBorders>
          </w:tcPr>
          <w:p w14:paraId="2DB6503F" w14:textId="77777777" w:rsidR="0096646D" w:rsidRPr="00720D77" w:rsidRDefault="0096646D" w:rsidP="00720D77">
            <w:pPr>
              <w:pStyle w:val="BulletedList"/>
              <w:numPr>
                <w:ilvl w:val="0"/>
                <w:numId w:val="0"/>
              </w:numPr>
              <w:ind w:left="64"/>
              <w:rPr>
                <w:rStyle w:val="DetailsChar"/>
                <w:rFonts w:ascii="Arial" w:hAnsi="Arial" w:cs="Arial"/>
                <w:b/>
                <w:color w:val="auto"/>
                <w:sz w:val="24"/>
                <w:szCs w:val="24"/>
              </w:rPr>
            </w:pPr>
          </w:p>
        </w:tc>
        <w:tc>
          <w:tcPr>
            <w:tcW w:w="2670" w:type="dxa"/>
            <w:tcBorders>
              <w:bottom w:val="single" w:sz="12" w:space="0" w:color="auto"/>
            </w:tcBorders>
          </w:tcPr>
          <w:p w14:paraId="46314CDE"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Borders>
              <w:bottom w:val="single" w:sz="12" w:space="0" w:color="auto"/>
            </w:tcBorders>
          </w:tcPr>
          <w:p w14:paraId="6C5EA98D"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D3EE42B" w14:textId="6026411C" w:rsidTr="2F8F960D">
        <w:trPr>
          <w:trHeight w:val="435"/>
        </w:trPr>
        <w:tc>
          <w:tcPr>
            <w:tcW w:w="1740" w:type="dxa"/>
            <w:vMerge w:val="restart"/>
            <w:tcBorders>
              <w:top w:val="single" w:sz="12" w:space="0" w:color="auto"/>
            </w:tcBorders>
          </w:tcPr>
          <w:p w14:paraId="02FD6516"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45C86160" w14:textId="5F599E1E" w:rsidR="0096646D" w:rsidRPr="00AF4808" w:rsidRDefault="00953965" w:rsidP="00AF4808">
            <w:pPr>
              <w:pStyle w:val="BulletedList"/>
              <w:rPr>
                <w:rStyle w:val="DetailsChar"/>
                <w:rFonts w:ascii="Arial" w:hAnsi="Arial" w:cs="Arial"/>
                <w:sz w:val="24"/>
                <w:szCs w:val="24"/>
              </w:rPr>
            </w:pPr>
            <w:r w:rsidRPr="00AF4808">
              <w:rPr>
                <w:rFonts w:ascii="Arial" w:hAnsi="Arial" w:cs="Arial"/>
                <w:sz w:val="24"/>
                <w:szCs w:val="24"/>
              </w:rPr>
              <w:t>Analytical approach to problem solving</w:t>
            </w:r>
          </w:p>
        </w:tc>
        <w:tc>
          <w:tcPr>
            <w:tcW w:w="1276" w:type="dxa"/>
            <w:tcBorders>
              <w:top w:val="single" w:sz="12" w:space="0" w:color="auto"/>
            </w:tcBorders>
          </w:tcPr>
          <w:p w14:paraId="0AC65409" w14:textId="5A00BE1A" w:rsidR="0096646D" w:rsidRPr="00720D77" w:rsidRDefault="00EE7EA2"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0AD4B560" w14:textId="51BDA85E"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1299" w:type="dxa"/>
            <w:tcBorders>
              <w:top w:val="single" w:sz="12" w:space="0" w:color="auto"/>
            </w:tcBorders>
          </w:tcPr>
          <w:p w14:paraId="369CCAF4"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F828A2E" w14:textId="77777777" w:rsidTr="2F8F960D">
        <w:trPr>
          <w:trHeight w:val="435"/>
        </w:trPr>
        <w:tc>
          <w:tcPr>
            <w:tcW w:w="1740" w:type="dxa"/>
            <w:vMerge/>
          </w:tcPr>
          <w:p w14:paraId="3BC640E9" w14:textId="77777777" w:rsidR="0096646D" w:rsidRPr="005D6AD4" w:rsidRDefault="0096646D" w:rsidP="000C2C40">
            <w:pPr>
              <w:pStyle w:val="Descriptionlabels"/>
              <w:rPr>
                <w:rStyle w:val="DetailsChar"/>
                <w:rFonts w:ascii="Arial" w:hAnsi="Arial" w:cs="Arial"/>
                <w:sz w:val="24"/>
                <w:szCs w:val="24"/>
              </w:rPr>
            </w:pPr>
          </w:p>
        </w:tc>
        <w:tc>
          <w:tcPr>
            <w:tcW w:w="3047" w:type="dxa"/>
          </w:tcPr>
          <w:p w14:paraId="3FB4FB31" w14:textId="34DA3843" w:rsidR="0096646D" w:rsidRPr="00AF4808" w:rsidRDefault="004F395B" w:rsidP="00AF4808">
            <w:pPr>
              <w:pStyle w:val="BulletedList"/>
              <w:rPr>
                <w:rStyle w:val="DetailsChar"/>
                <w:rFonts w:ascii="Arial" w:hAnsi="Arial" w:cs="Arial"/>
                <w:sz w:val="24"/>
                <w:szCs w:val="24"/>
              </w:rPr>
            </w:pPr>
            <w:r w:rsidRPr="00AF4808">
              <w:rPr>
                <w:rFonts w:ascii="Arial" w:hAnsi="Arial" w:cs="Arial"/>
                <w:sz w:val="24"/>
                <w:szCs w:val="24"/>
              </w:rPr>
              <w:t>Resilience in the face of a challenging workload</w:t>
            </w:r>
          </w:p>
        </w:tc>
        <w:tc>
          <w:tcPr>
            <w:tcW w:w="1276" w:type="dxa"/>
          </w:tcPr>
          <w:p w14:paraId="1D156AC2" w14:textId="2B918469" w:rsidR="0096646D" w:rsidRPr="00720D77" w:rsidRDefault="00EE7EA2"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Pr>
          <w:p w14:paraId="59AD53CA" w14:textId="77777777"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1299" w:type="dxa"/>
          </w:tcPr>
          <w:p w14:paraId="697458E0"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1E4B8F0" w14:textId="77777777" w:rsidTr="2F8F960D">
        <w:trPr>
          <w:trHeight w:val="435"/>
        </w:trPr>
        <w:tc>
          <w:tcPr>
            <w:tcW w:w="1740" w:type="dxa"/>
            <w:vMerge/>
          </w:tcPr>
          <w:p w14:paraId="3DFBC367" w14:textId="77777777" w:rsidR="0096646D" w:rsidRPr="005D6AD4" w:rsidRDefault="0096646D" w:rsidP="000C2C40">
            <w:pPr>
              <w:pStyle w:val="Descriptionlabels"/>
              <w:rPr>
                <w:rStyle w:val="DetailsChar"/>
                <w:rFonts w:ascii="Arial" w:hAnsi="Arial" w:cs="Arial"/>
                <w:sz w:val="24"/>
                <w:szCs w:val="24"/>
              </w:rPr>
            </w:pPr>
          </w:p>
        </w:tc>
        <w:tc>
          <w:tcPr>
            <w:tcW w:w="3047" w:type="dxa"/>
            <w:tcBorders>
              <w:bottom w:val="single" w:sz="12" w:space="0" w:color="auto"/>
            </w:tcBorders>
          </w:tcPr>
          <w:p w14:paraId="7E842533" w14:textId="3F056149" w:rsidR="0096646D" w:rsidRPr="00AF4808" w:rsidRDefault="00AF4808" w:rsidP="00AF4808">
            <w:pPr>
              <w:pStyle w:val="BulletedList"/>
              <w:rPr>
                <w:rStyle w:val="DetailsChar"/>
                <w:rFonts w:ascii="Arial" w:hAnsi="Arial" w:cs="Arial"/>
                <w:sz w:val="24"/>
                <w:szCs w:val="24"/>
              </w:rPr>
            </w:pPr>
            <w:r w:rsidRPr="00AF4808">
              <w:rPr>
                <w:rFonts w:ascii="Arial" w:hAnsi="Arial" w:cs="Arial"/>
                <w:sz w:val="24"/>
                <w:szCs w:val="24"/>
              </w:rPr>
              <w:t xml:space="preserve">Take personal responsibility and ownership for decisions, actions </w:t>
            </w:r>
            <w:r w:rsidRPr="00AF4808">
              <w:rPr>
                <w:rFonts w:ascii="Arial" w:hAnsi="Arial" w:cs="Arial"/>
                <w:sz w:val="24"/>
                <w:szCs w:val="24"/>
              </w:rPr>
              <w:lastRenderedPageBreak/>
              <w:t>and consequences and learns from experience</w:t>
            </w:r>
          </w:p>
        </w:tc>
        <w:tc>
          <w:tcPr>
            <w:tcW w:w="1276" w:type="dxa"/>
            <w:tcBorders>
              <w:bottom w:val="single" w:sz="12" w:space="0" w:color="auto"/>
            </w:tcBorders>
          </w:tcPr>
          <w:p w14:paraId="2E940D1D" w14:textId="20EB3EA4" w:rsidR="0096646D" w:rsidRPr="00720D77" w:rsidRDefault="00EB0948"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lastRenderedPageBreak/>
              <w:t>A/I</w:t>
            </w:r>
          </w:p>
        </w:tc>
        <w:tc>
          <w:tcPr>
            <w:tcW w:w="2670" w:type="dxa"/>
            <w:tcBorders>
              <w:bottom w:val="single" w:sz="12" w:space="0" w:color="auto"/>
            </w:tcBorders>
          </w:tcPr>
          <w:p w14:paraId="00C7E77B" w14:textId="77777777"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1299" w:type="dxa"/>
            <w:tcBorders>
              <w:bottom w:val="single" w:sz="12" w:space="0" w:color="auto"/>
            </w:tcBorders>
          </w:tcPr>
          <w:p w14:paraId="10081A46"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3D17DF66" w14:textId="3822CF2E" w:rsidTr="2F8F960D">
        <w:trPr>
          <w:trHeight w:val="519"/>
        </w:trPr>
        <w:tc>
          <w:tcPr>
            <w:tcW w:w="1740" w:type="dxa"/>
            <w:vMerge w:val="restart"/>
            <w:tcBorders>
              <w:top w:val="single" w:sz="12" w:space="0" w:color="auto"/>
            </w:tcBorders>
          </w:tcPr>
          <w:p w14:paraId="10C40A40" w14:textId="3E1513DF" w:rsidR="0096646D" w:rsidRPr="005D344C" w:rsidRDefault="001806AA" w:rsidP="000C2C40">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005D344C" w:rsidRPr="005D344C">
              <w:rPr>
                <w:rFonts w:eastAsia="Times New Roman"/>
                <w:smallCaps w:val="0"/>
                <w:color w:val="auto"/>
                <w:szCs w:val="24"/>
                <w:lang w:val="en-GB" w:eastAsia="en-US"/>
              </w:rPr>
              <w:t xml:space="preserve"> SPECIFIC</w:t>
            </w:r>
            <w:r w:rsidR="0096646D" w:rsidRPr="005D344C">
              <w:rPr>
                <w:rStyle w:val="DetailsChar"/>
                <w:rFonts w:ascii="Arial" w:hAnsi="Arial" w:cs="Arial"/>
                <w:sz w:val="24"/>
                <w:szCs w:val="24"/>
              </w:rPr>
              <w:t xml:space="preserve"> R</w:t>
            </w:r>
            <w:r w:rsidR="005D344C" w:rsidRPr="005D344C">
              <w:rPr>
                <w:rStyle w:val="DetailsChar"/>
                <w:rFonts w:ascii="Arial" w:hAnsi="Arial" w:cs="Arial"/>
                <w:sz w:val="24"/>
                <w:szCs w:val="24"/>
              </w:rPr>
              <w:t>EQUIREMENTS FOR THIS POST</w:t>
            </w:r>
            <w:r w:rsidR="00821E87">
              <w:rPr>
                <w:rStyle w:val="BulletedListChar"/>
                <w:rFonts w:ascii="Arial" w:hAnsi="Arial" w:cs="Arial"/>
                <w:sz w:val="24"/>
                <w:szCs w:val="24"/>
              </w:rPr>
              <w:t>*</w:t>
            </w:r>
          </w:p>
          <w:p w14:paraId="4BC9EC2A" w14:textId="77777777" w:rsidR="0096646D" w:rsidRPr="005D6AD4" w:rsidRDefault="0096646D" w:rsidP="000C2C40">
            <w:pPr>
              <w:pStyle w:val="Descriptionlabels"/>
              <w:rPr>
                <w:rStyle w:val="DetailsChar"/>
                <w:rFonts w:ascii="Arial" w:hAnsi="Arial" w:cs="Arial"/>
                <w:sz w:val="24"/>
                <w:szCs w:val="24"/>
              </w:rPr>
            </w:pPr>
          </w:p>
          <w:p w14:paraId="1C75DE37"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143AC760" w14:textId="49A445C3" w:rsidR="0096646D" w:rsidRPr="00F80822" w:rsidRDefault="0096646D" w:rsidP="000140F0">
            <w:pPr>
              <w:pStyle w:val="BulletedList"/>
              <w:numPr>
                <w:ilvl w:val="0"/>
                <w:numId w:val="0"/>
              </w:numPr>
              <w:ind w:left="-1"/>
              <w:rPr>
                <w:rStyle w:val="Details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 laptop or tablet.</w:t>
            </w:r>
          </w:p>
        </w:tc>
        <w:tc>
          <w:tcPr>
            <w:tcW w:w="1276" w:type="dxa"/>
            <w:tcBorders>
              <w:top w:val="single" w:sz="12" w:space="0" w:color="auto"/>
            </w:tcBorders>
          </w:tcPr>
          <w:p w14:paraId="1129D3AF" w14:textId="5FBBCC9E" w:rsidR="0096646D" w:rsidRPr="00720D77" w:rsidRDefault="0096646D"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w:t>
            </w:r>
            <w:r w:rsidR="00860B4D">
              <w:rPr>
                <w:rStyle w:val="DetailsChar"/>
                <w:rFonts w:ascii="Arial" w:hAnsi="Arial" w:cs="Arial"/>
                <w:b/>
                <w:sz w:val="24"/>
              </w:rPr>
              <w:t>/I</w:t>
            </w:r>
          </w:p>
        </w:tc>
        <w:tc>
          <w:tcPr>
            <w:tcW w:w="2670" w:type="dxa"/>
            <w:tcBorders>
              <w:top w:val="single" w:sz="12" w:space="0" w:color="auto"/>
            </w:tcBorders>
          </w:tcPr>
          <w:p w14:paraId="2DFF7AD4" w14:textId="759285F4"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2A72D7B4" w14:textId="77777777" w:rsidR="0096646D" w:rsidRPr="005676F4" w:rsidRDefault="0096646D" w:rsidP="005676F4">
            <w:pPr>
              <w:pStyle w:val="BulletedList"/>
              <w:numPr>
                <w:ilvl w:val="0"/>
                <w:numId w:val="0"/>
              </w:numPr>
              <w:ind w:left="41"/>
              <w:rPr>
                <w:rStyle w:val="DetailsChar"/>
                <w:rFonts w:ascii="Arial" w:hAnsi="Arial" w:cs="Arial"/>
                <w:b/>
                <w:sz w:val="24"/>
              </w:rPr>
            </w:pPr>
          </w:p>
        </w:tc>
      </w:tr>
      <w:tr w:rsidR="0096646D" w:rsidRPr="005D6AD4" w14:paraId="7EEE43CB" w14:textId="77777777" w:rsidTr="2F8F960D">
        <w:trPr>
          <w:trHeight w:val="517"/>
        </w:trPr>
        <w:tc>
          <w:tcPr>
            <w:tcW w:w="1740" w:type="dxa"/>
            <w:vMerge/>
          </w:tcPr>
          <w:p w14:paraId="6286BD9E" w14:textId="77777777" w:rsidR="0096646D" w:rsidRDefault="0096646D" w:rsidP="000C2C40">
            <w:pPr>
              <w:pStyle w:val="Descriptionlabels"/>
              <w:rPr>
                <w:rFonts w:eastAsia="Times New Roman"/>
                <w:b w:val="0"/>
                <w:smallCaps w:val="0"/>
                <w:color w:val="auto"/>
                <w:sz w:val="22"/>
                <w:szCs w:val="24"/>
                <w:lang w:val="en-GB"/>
              </w:rPr>
            </w:pPr>
          </w:p>
        </w:tc>
        <w:tc>
          <w:tcPr>
            <w:tcW w:w="3047" w:type="dxa"/>
          </w:tcPr>
          <w:p w14:paraId="6625321C" w14:textId="1C02009F" w:rsidR="00845799" w:rsidRPr="005D6AD4" w:rsidRDefault="00845799" w:rsidP="005676F4">
            <w:pPr>
              <w:pStyle w:val="BulletedList"/>
              <w:numPr>
                <w:ilvl w:val="0"/>
                <w:numId w:val="0"/>
              </w:numPr>
              <w:ind w:left="-1"/>
              <w:rPr>
                <w:rStyle w:val="BulletedListChar"/>
                <w:rFonts w:ascii="Arial" w:hAnsi="Arial" w:cs="Arial"/>
                <w:sz w:val="24"/>
                <w:szCs w:val="24"/>
              </w:rPr>
            </w:pPr>
          </w:p>
        </w:tc>
        <w:tc>
          <w:tcPr>
            <w:tcW w:w="1276" w:type="dxa"/>
          </w:tcPr>
          <w:p w14:paraId="3C004299" w14:textId="42A5B239" w:rsidR="0096646D" w:rsidRPr="00720D77" w:rsidRDefault="0096646D" w:rsidP="00720D77">
            <w:pPr>
              <w:pStyle w:val="BulletedList"/>
              <w:numPr>
                <w:ilvl w:val="0"/>
                <w:numId w:val="0"/>
              </w:numPr>
              <w:ind w:left="64"/>
              <w:rPr>
                <w:rStyle w:val="DetailsChar"/>
                <w:rFonts w:ascii="Arial" w:hAnsi="Arial" w:cs="Arial"/>
                <w:b/>
                <w:sz w:val="24"/>
              </w:rPr>
            </w:pPr>
          </w:p>
        </w:tc>
        <w:tc>
          <w:tcPr>
            <w:tcW w:w="2670" w:type="dxa"/>
          </w:tcPr>
          <w:p w14:paraId="7107CD08" w14:textId="05D6BC59" w:rsidR="0096646D" w:rsidRPr="005D6AD4" w:rsidRDefault="00860B4D" w:rsidP="005676F4">
            <w:pPr>
              <w:pStyle w:val="BulletedList"/>
              <w:numPr>
                <w:ilvl w:val="0"/>
                <w:numId w:val="0"/>
              </w:numPr>
              <w:ind w:left="109"/>
              <w:rPr>
                <w:rStyle w:val="DetailsChar"/>
                <w:rFonts w:ascii="Arial" w:hAnsi="Arial" w:cs="Arial"/>
                <w:sz w:val="24"/>
              </w:rPr>
            </w:pPr>
            <w:r>
              <w:rPr>
                <w:rStyle w:val="BulletedListChar"/>
                <w:rFonts w:ascii="Arial" w:hAnsi="Arial" w:cs="Arial"/>
                <w:sz w:val="24"/>
                <w:szCs w:val="24"/>
              </w:rPr>
              <w:t xml:space="preserve">Full and valid driving </w:t>
            </w:r>
            <w:proofErr w:type="spellStart"/>
            <w:r>
              <w:rPr>
                <w:rStyle w:val="BulletedListChar"/>
                <w:rFonts w:ascii="Arial" w:hAnsi="Arial" w:cs="Arial"/>
                <w:sz w:val="24"/>
                <w:szCs w:val="24"/>
              </w:rPr>
              <w:t>licence</w:t>
            </w:r>
            <w:proofErr w:type="spellEnd"/>
          </w:p>
        </w:tc>
        <w:tc>
          <w:tcPr>
            <w:tcW w:w="1299" w:type="dxa"/>
          </w:tcPr>
          <w:p w14:paraId="5351A9DC" w14:textId="5588A818" w:rsidR="0096646D" w:rsidRPr="005676F4" w:rsidRDefault="00860B4D" w:rsidP="005676F4">
            <w:pPr>
              <w:pStyle w:val="BulletedList"/>
              <w:numPr>
                <w:ilvl w:val="0"/>
                <w:numId w:val="0"/>
              </w:numPr>
              <w:ind w:left="41"/>
              <w:rPr>
                <w:rStyle w:val="DetailsChar"/>
                <w:rFonts w:ascii="Arial" w:hAnsi="Arial" w:cs="Arial"/>
                <w:b/>
                <w:sz w:val="24"/>
              </w:rPr>
            </w:pPr>
            <w:r>
              <w:rPr>
                <w:rStyle w:val="DetailsChar"/>
                <w:rFonts w:ascii="Arial" w:hAnsi="Arial" w:cs="Arial"/>
                <w:b/>
                <w:sz w:val="24"/>
              </w:rPr>
              <w:t>I</w:t>
            </w:r>
          </w:p>
        </w:tc>
      </w:tr>
      <w:tr w:rsidR="0096646D" w:rsidRPr="005D6AD4" w14:paraId="6FEE4221" w14:textId="77777777" w:rsidTr="2F8F960D">
        <w:trPr>
          <w:trHeight w:val="517"/>
        </w:trPr>
        <w:tc>
          <w:tcPr>
            <w:tcW w:w="1740" w:type="dxa"/>
            <w:vMerge/>
          </w:tcPr>
          <w:p w14:paraId="5C676B51" w14:textId="64C41BCE" w:rsidR="0096646D" w:rsidRDefault="0096646D" w:rsidP="000C2C40">
            <w:pPr>
              <w:pStyle w:val="Descriptionlabels"/>
              <w:rPr>
                <w:rFonts w:eastAsia="Times New Roman"/>
                <w:b w:val="0"/>
                <w:smallCaps w:val="0"/>
                <w:color w:val="auto"/>
                <w:sz w:val="22"/>
                <w:szCs w:val="24"/>
                <w:lang w:val="en-GB"/>
              </w:rPr>
            </w:pPr>
          </w:p>
        </w:tc>
        <w:tc>
          <w:tcPr>
            <w:tcW w:w="3047" w:type="dxa"/>
          </w:tcPr>
          <w:p w14:paraId="068CECE7" w14:textId="506BB1E0" w:rsidR="003F30CB" w:rsidRPr="005D6AD4" w:rsidRDefault="00375086" w:rsidP="00436CBB">
            <w:pPr>
              <w:pStyle w:val="BulletedList"/>
              <w:numPr>
                <w:ilvl w:val="0"/>
                <w:numId w:val="0"/>
              </w:numPr>
              <w:ind w:left="-1"/>
              <w:rPr>
                <w:rStyle w:val="BulletedListChar"/>
                <w:rFonts w:ascii="Arial" w:hAnsi="Arial" w:cs="Arial"/>
                <w:sz w:val="24"/>
                <w:szCs w:val="24"/>
              </w:rPr>
            </w:pPr>
            <w:r w:rsidRPr="00375086">
              <w:rPr>
                <w:rStyle w:val="BulletedListChar"/>
                <w:rFonts w:ascii="Arial" w:hAnsi="Arial" w:cs="Arial"/>
                <w:sz w:val="24"/>
                <w:szCs w:val="24"/>
              </w:rPr>
              <w:t>Attend</w:t>
            </w:r>
            <w:r w:rsidR="004D3456">
              <w:rPr>
                <w:rStyle w:val="BulletedListChar"/>
                <w:rFonts w:ascii="Arial" w:hAnsi="Arial" w:cs="Arial"/>
                <w:sz w:val="24"/>
                <w:szCs w:val="24"/>
              </w:rPr>
              <w:t xml:space="preserve"> home visits to tena</w:t>
            </w:r>
            <w:r w:rsidR="00436CBB">
              <w:rPr>
                <w:rStyle w:val="BulletedListChar"/>
                <w:rFonts w:ascii="Arial" w:hAnsi="Arial" w:cs="Arial"/>
                <w:sz w:val="24"/>
                <w:szCs w:val="24"/>
              </w:rPr>
              <w:t>nts as required in the role and in accordance with the Business Travel Policy</w:t>
            </w:r>
          </w:p>
        </w:tc>
        <w:tc>
          <w:tcPr>
            <w:tcW w:w="1276" w:type="dxa"/>
          </w:tcPr>
          <w:p w14:paraId="676911AA" w14:textId="4A15C74E" w:rsidR="0096646D" w:rsidRPr="00720D77" w:rsidRDefault="00EB0948"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I</w:t>
            </w:r>
          </w:p>
        </w:tc>
        <w:tc>
          <w:tcPr>
            <w:tcW w:w="2670" w:type="dxa"/>
          </w:tcPr>
          <w:p w14:paraId="44D785FE"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Pr>
          <w:p w14:paraId="1B3C35F2" w14:textId="77777777" w:rsidR="0096646D" w:rsidRPr="005676F4" w:rsidRDefault="0096646D" w:rsidP="005676F4">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How assesed:</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1544D7DE" w14:textId="3D0ECD8F" w:rsidR="00D858BE" w:rsidRDefault="00D858BE" w:rsidP="00FB7A11">
      <w:pPr>
        <w:rPr>
          <w:sz w:val="24"/>
        </w:rPr>
      </w:pPr>
    </w:p>
    <w:p w14:paraId="73189B2C" w14:textId="35781D62" w:rsidR="00D858BE" w:rsidRDefault="00D858BE" w:rsidP="00FB7A11">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77777777" w:rsidR="006C129C" w:rsidRPr="00554609" w:rsidRDefault="006C129C" w:rsidP="003777DD">
            <w:pPr>
              <w:rPr>
                <w:rFonts w:cs="Arial"/>
                <w:sz w:val="20"/>
                <w:szCs w:val="20"/>
              </w:rPr>
            </w:pP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77777777" w:rsidR="006C129C" w:rsidRPr="00554609" w:rsidRDefault="006C129C" w:rsidP="000C2C40">
            <w:pPr>
              <w:rPr>
                <w:rFonts w:cs="Arial"/>
                <w:sz w:val="20"/>
                <w:szCs w:val="20"/>
              </w:rPr>
            </w:pP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2C147FCC" w:rsidR="006C129C" w:rsidRPr="00554609" w:rsidRDefault="006C129C" w:rsidP="000C2C40">
            <w:pPr>
              <w:rPr>
                <w:rFonts w:cs="Arial"/>
                <w:sz w:val="20"/>
                <w:szCs w:val="20"/>
              </w:rPr>
            </w:pP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77777777" w:rsidR="006C129C" w:rsidRPr="00554609" w:rsidRDefault="006C129C" w:rsidP="000C2C40">
            <w:pPr>
              <w:rPr>
                <w:rFonts w:cs="Arial"/>
                <w:sz w:val="20"/>
                <w:szCs w:val="20"/>
              </w:rPr>
            </w:pP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5031C7">
            <w:pPr>
              <w:spacing w:before="60" w:after="60"/>
              <w:ind w:left="170"/>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632AD77A" w:rsidR="006C129C" w:rsidRPr="00554609" w:rsidRDefault="0054262F" w:rsidP="00AF38C2">
            <w:pPr>
              <w:ind w:left="170" w:right="170"/>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02188C3D" w:rsidR="00F11E00" w:rsidRPr="00554609" w:rsidRDefault="003777DD" w:rsidP="005031C7">
            <w:pPr>
              <w:spacing w:before="60" w:after="60"/>
              <w:jc w:val="center"/>
              <w:rPr>
                <w:rFonts w:cs="Arial"/>
                <w:b/>
                <w:sz w:val="20"/>
                <w:szCs w:val="20"/>
              </w:rPr>
            </w:pPr>
            <w:r>
              <w:rPr>
                <w:rFonts w:cs="Arial"/>
                <w:b/>
                <w:sz w:val="20"/>
                <w:szCs w:val="20"/>
              </w:rPr>
              <w:t>Add level</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691BA450" w:rsidR="00F11E00" w:rsidRPr="00554609" w:rsidRDefault="00F11E00" w:rsidP="005031C7">
            <w:pPr>
              <w:spacing w:before="60" w:after="60"/>
              <w:jc w:val="center"/>
              <w:rPr>
                <w:rFonts w:cs="Arial"/>
                <w:b/>
                <w:sz w:val="20"/>
                <w:szCs w:val="20"/>
              </w:rPr>
            </w:pP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647B7431" w:rsidR="00F11E00" w:rsidRPr="00554609" w:rsidRDefault="00F11E00" w:rsidP="005031C7">
            <w:pPr>
              <w:spacing w:before="60" w:after="60"/>
              <w:jc w:val="center"/>
              <w:rPr>
                <w:rFonts w:cs="Arial"/>
                <w:b/>
                <w:sz w:val="20"/>
                <w:szCs w:val="20"/>
              </w:rPr>
            </w:pP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49E201E7" w:rsidR="00F11E00" w:rsidRPr="00554609" w:rsidRDefault="003777DD" w:rsidP="005031C7">
            <w:pPr>
              <w:spacing w:before="60" w:after="60"/>
              <w:jc w:val="center"/>
              <w:rPr>
                <w:rFonts w:cs="Arial"/>
                <w:b/>
                <w:sz w:val="20"/>
                <w:szCs w:val="20"/>
              </w:rPr>
            </w:pPr>
            <w:r>
              <w:rPr>
                <w:rFonts w:cs="Arial"/>
                <w:b/>
                <w:sz w:val="20"/>
                <w:szCs w:val="20"/>
              </w:rPr>
              <w:t>Add level</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081C51B1" w:rsidR="00F11E00" w:rsidRPr="00554609" w:rsidRDefault="00F11E00" w:rsidP="005031C7">
            <w:pPr>
              <w:spacing w:before="60" w:after="60"/>
              <w:jc w:val="center"/>
              <w:rPr>
                <w:rFonts w:cs="Arial"/>
                <w:b/>
                <w:sz w:val="20"/>
                <w:szCs w:val="20"/>
              </w:rPr>
            </w:pP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0726DCA9" w:rsidR="00042B15" w:rsidRPr="007E6A0C" w:rsidRDefault="00042B15" w:rsidP="007E6A0C">
            <w:pPr>
              <w:rPr>
                <w:b/>
                <w:i/>
                <w:szCs w:val="20"/>
              </w:rPr>
            </w:pP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6FAC597" w:rsidR="00042B15" w:rsidRPr="00275A2A" w:rsidRDefault="00275A2A" w:rsidP="00275A2A">
            <w:pPr>
              <w:spacing w:before="60"/>
              <w:ind w:left="170"/>
              <w:rPr>
                <w:rFonts w:cs="Arial"/>
                <w:szCs w:val="20"/>
              </w:rPr>
            </w:pPr>
            <w:r>
              <w:rPr>
                <w:rFonts w:cs="Arial"/>
                <w:szCs w:val="20"/>
              </w:rPr>
              <w:t>HR</w:t>
            </w:r>
            <w:r w:rsidR="00342408" w:rsidRPr="00275A2A">
              <w:rPr>
                <w:rFonts w:cs="Arial"/>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01E80E66" w:rsidR="00042B15" w:rsidRPr="00275A2A" w:rsidRDefault="003777DD" w:rsidP="00275A2A">
            <w:pPr>
              <w:spacing w:before="60"/>
              <w:ind w:left="170"/>
              <w:rPr>
                <w:rFonts w:cs="Arial"/>
                <w:szCs w:val="20"/>
              </w:rPr>
            </w:pPr>
            <w:r w:rsidRPr="00275A2A">
              <w:rPr>
                <w:rFonts w:cs="Arial"/>
                <w:szCs w:val="20"/>
              </w:rPr>
              <w:t>Add date</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19"/>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75C49" w14:textId="77777777" w:rsidR="00A3637A" w:rsidRDefault="00A3637A" w:rsidP="001E1F95">
      <w:r>
        <w:separator/>
      </w:r>
    </w:p>
  </w:endnote>
  <w:endnote w:type="continuationSeparator" w:id="0">
    <w:p w14:paraId="3AF2C5EA" w14:textId="77777777" w:rsidR="00A3637A" w:rsidRDefault="00A3637A" w:rsidP="001E1F95">
      <w:r>
        <w:continuationSeparator/>
      </w:r>
    </w:p>
  </w:endnote>
  <w:endnote w:type="continuationNotice" w:id="1">
    <w:p w14:paraId="163412F5" w14:textId="77777777" w:rsidR="00A3637A" w:rsidRDefault="00A36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5F5A" w14:textId="77777777" w:rsidR="00A3637A" w:rsidRDefault="00A3637A" w:rsidP="001E1F95">
      <w:r>
        <w:separator/>
      </w:r>
    </w:p>
  </w:footnote>
  <w:footnote w:type="continuationSeparator" w:id="0">
    <w:p w14:paraId="3E66E9EF" w14:textId="77777777" w:rsidR="00A3637A" w:rsidRDefault="00A3637A" w:rsidP="001E1F95">
      <w:r>
        <w:continuationSeparator/>
      </w:r>
    </w:p>
  </w:footnote>
  <w:footnote w:type="continuationNotice" w:id="1">
    <w:p w14:paraId="017825C0" w14:textId="77777777" w:rsidR="00A3637A" w:rsidRDefault="00A363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0A334A"/>
    <w:multiLevelType w:val="hybridMultilevel"/>
    <w:tmpl w:val="C4069436"/>
    <w:lvl w:ilvl="0" w:tplc="862A82E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84CD1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D209A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F23BE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DEA90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B89E9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DE9DA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20C4D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1CF62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263BBB"/>
    <w:multiLevelType w:val="hybridMultilevel"/>
    <w:tmpl w:val="6C209E7E"/>
    <w:lvl w:ilvl="0" w:tplc="F57298D8">
      <w:start w:val="1"/>
      <w:numFmt w:val="bullet"/>
      <w:lvlText w:val="•"/>
      <w:lvlJc w:val="left"/>
      <w:pPr>
        <w:ind w:left="721"/>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1" w:tplc="38EC4800">
      <w:start w:val="1"/>
      <w:numFmt w:val="bullet"/>
      <w:lvlText w:val="o"/>
      <w:lvlJc w:val="left"/>
      <w:pPr>
        <w:ind w:left="154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2" w:tplc="BAF6F87A">
      <w:start w:val="1"/>
      <w:numFmt w:val="bullet"/>
      <w:lvlText w:val="▪"/>
      <w:lvlJc w:val="left"/>
      <w:pPr>
        <w:ind w:left="226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3" w:tplc="21AC2BD8">
      <w:start w:val="1"/>
      <w:numFmt w:val="bullet"/>
      <w:lvlText w:val="•"/>
      <w:lvlJc w:val="left"/>
      <w:pPr>
        <w:ind w:left="2988"/>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4" w:tplc="4DCE6998">
      <w:start w:val="1"/>
      <w:numFmt w:val="bullet"/>
      <w:lvlText w:val="o"/>
      <w:lvlJc w:val="left"/>
      <w:pPr>
        <w:ind w:left="370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5" w:tplc="5E707BBC">
      <w:start w:val="1"/>
      <w:numFmt w:val="bullet"/>
      <w:lvlText w:val="▪"/>
      <w:lvlJc w:val="left"/>
      <w:pPr>
        <w:ind w:left="442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6" w:tplc="5DF4F29C">
      <w:start w:val="1"/>
      <w:numFmt w:val="bullet"/>
      <w:lvlText w:val="•"/>
      <w:lvlJc w:val="left"/>
      <w:pPr>
        <w:ind w:left="5148"/>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7" w:tplc="CC625D16">
      <w:start w:val="1"/>
      <w:numFmt w:val="bullet"/>
      <w:lvlText w:val="o"/>
      <w:lvlJc w:val="left"/>
      <w:pPr>
        <w:ind w:left="586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8" w:tplc="8496E5F8">
      <w:start w:val="1"/>
      <w:numFmt w:val="bullet"/>
      <w:lvlText w:val="▪"/>
      <w:lvlJc w:val="left"/>
      <w:pPr>
        <w:ind w:left="658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abstractNum>
  <w:abstractNum w:abstractNumId="24" w15:restartNumberingAfterBreak="0">
    <w:nsid w:val="51FE55E3"/>
    <w:multiLevelType w:val="hybridMultilevel"/>
    <w:tmpl w:val="57C80164"/>
    <w:lvl w:ilvl="0" w:tplc="A53EAFB8">
      <w:start w:val="1"/>
      <w:numFmt w:val="bullet"/>
      <w:lvlText w:val="•"/>
      <w:lvlJc w:val="left"/>
      <w:pPr>
        <w:ind w:left="721"/>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1" w:tplc="C46E4D5A">
      <w:start w:val="1"/>
      <w:numFmt w:val="bullet"/>
      <w:lvlText w:val="o"/>
      <w:lvlJc w:val="left"/>
      <w:pPr>
        <w:ind w:left="154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2" w:tplc="D820F4F8">
      <w:start w:val="1"/>
      <w:numFmt w:val="bullet"/>
      <w:lvlText w:val="▪"/>
      <w:lvlJc w:val="left"/>
      <w:pPr>
        <w:ind w:left="226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3" w:tplc="5436ED82">
      <w:start w:val="1"/>
      <w:numFmt w:val="bullet"/>
      <w:lvlText w:val="•"/>
      <w:lvlJc w:val="left"/>
      <w:pPr>
        <w:ind w:left="2988"/>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4" w:tplc="316E9FE8">
      <w:start w:val="1"/>
      <w:numFmt w:val="bullet"/>
      <w:lvlText w:val="o"/>
      <w:lvlJc w:val="left"/>
      <w:pPr>
        <w:ind w:left="370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5" w:tplc="0D1EA65E">
      <w:start w:val="1"/>
      <w:numFmt w:val="bullet"/>
      <w:lvlText w:val="▪"/>
      <w:lvlJc w:val="left"/>
      <w:pPr>
        <w:ind w:left="442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6" w:tplc="0A607724">
      <w:start w:val="1"/>
      <w:numFmt w:val="bullet"/>
      <w:lvlText w:val="•"/>
      <w:lvlJc w:val="left"/>
      <w:pPr>
        <w:ind w:left="5148"/>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7" w:tplc="2E60614E">
      <w:start w:val="1"/>
      <w:numFmt w:val="bullet"/>
      <w:lvlText w:val="o"/>
      <w:lvlJc w:val="left"/>
      <w:pPr>
        <w:ind w:left="586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8" w:tplc="4EBCEE62">
      <w:start w:val="1"/>
      <w:numFmt w:val="bullet"/>
      <w:lvlText w:val="▪"/>
      <w:lvlJc w:val="left"/>
      <w:pPr>
        <w:ind w:left="658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abstractNum>
  <w:abstractNum w:abstractNumId="25"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C6C29"/>
    <w:multiLevelType w:val="hybridMultilevel"/>
    <w:tmpl w:val="5628A42E"/>
    <w:lvl w:ilvl="0" w:tplc="2C8C7B5E">
      <w:start w:val="1"/>
      <w:numFmt w:val="bullet"/>
      <w:lvlText w:val="•"/>
      <w:lvlJc w:val="left"/>
      <w:pPr>
        <w:ind w:left="819"/>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1" w:tplc="390A882E">
      <w:start w:val="1"/>
      <w:numFmt w:val="bullet"/>
      <w:lvlText w:val="o"/>
      <w:lvlJc w:val="left"/>
      <w:pPr>
        <w:ind w:left="154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2" w:tplc="CA08500E">
      <w:start w:val="1"/>
      <w:numFmt w:val="bullet"/>
      <w:lvlText w:val="▪"/>
      <w:lvlJc w:val="left"/>
      <w:pPr>
        <w:ind w:left="226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3" w:tplc="B164BDD2">
      <w:start w:val="1"/>
      <w:numFmt w:val="bullet"/>
      <w:lvlText w:val="•"/>
      <w:lvlJc w:val="left"/>
      <w:pPr>
        <w:ind w:left="2988"/>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4" w:tplc="D6DA0E4C">
      <w:start w:val="1"/>
      <w:numFmt w:val="bullet"/>
      <w:lvlText w:val="o"/>
      <w:lvlJc w:val="left"/>
      <w:pPr>
        <w:ind w:left="370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5" w:tplc="DFD23E80">
      <w:start w:val="1"/>
      <w:numFmt w:val="bullet"/>
      <w:lvlText w:val="▪"/>
      <w:lvlJc w:val="left"/>
      <w:pPr>
        <w:ind w:left="442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6" w:tplc="11AE8438">
      <w:start w:val="1"/>
      <w:numFmt w:val="bullet"/>
      <w:lvlText w:val="•"/>
      <w:lvlJc w:val="left"/>
      <w:pPr>
        <w:ind w:left="5148"/>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7" w:tplc="F7A625C2">
      <w:start w:val="1"/>
      <w:numFmt w:val="bullet"/>
      <w:lvlText w:val="o"/>
      <w:lvlJc w:val="left"/>
      <w:pPr>
        <w:ind w:left="586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8" w:tplc="F0384BE0">
      <w:start w:val="1"/>
      <w:numFmt w:val="bullet"/>
      <w:lvlText w:val="▪"/>
      <w:lvlJc w:val="left"/>
      <w:pPr>
        <w:ind w:left="658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abstractNum>
  <w:abstractNum w:abstractNumId="27" w15:restartNumberingAfterBreak="0">
    <w:nsid w:val="5E0B293F"/>
    <w:multiLevelType w:val="hybridMultilevel"/>
    <w:tmpl w:val="30E2DBE0"/>
    <w:lvl w:ilvl="0" w:tplc="A51A6A7E">
      <w:start w:val="1"/>
      <w:numFmt w:val="bullet"/>
      <w:lvlText w:val="•"/>
      <w:lvlJc w:val="left"/>
      <w:pPr>
        <w:ind w:left="721"/>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1" w:tplc="F68E49B6">
      <w:start w:val="1"/>
      <w:numFmt w:val="bullet"/>
      <w:lvlText w:val="o"/>
      <w:lvlJc w:val="left"/>
      <w:pPr>
        <w:ind w:left="154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2" w:tplc="63703F8E">
      <w:start w:val="1"/>
      <w:numFmt w:val="bullet"/>
      <w:lvlText w:val="▪"/>
      <w:lvlJc w:val="left"/>
      <w:pPr>
        <w:ind w:left="226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3" w:tplc="ACA82690">
      <w:start w:val="1"/>
      <w:numFmt w:val="bullet"/>
      <w:lvlText w:val="•"/>
      <w:lvlJc w:val="left"/>
      <w:pPr>
        <w:ind w:left="2988"/>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4" w:tplc="B936BA52">
      <w:start w:val="1"/>
      <w:numFmt w:val="bullet"/>
      <w:lvlText w:val="o"/>
      <w:lvlJc w:val="left"/>
      <w:pPr>
        <w:ind w:left="370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5" w:tplc="7C0AF6C2">
      <w:start w:val="1"/>
      <w:numFmt w:val="bullet"/>
      <w:lvlText w:val="▪"/>
      <w:lvlJc w:val="left"/>
      <w:pPr>
        <w:ind w:left="442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6" w:tplc="32540ADC">
      <w:start w:val="1"/>
      <w:numFmt w:val="bullet"/>
      <w:lvlText w:val="•"/>
      <w:lvlJc w:val="left"/>
      <w:pPr>
        <w:ind w:left="5148"/>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7" w:tplc="0DAAAF9C">
      <w:start w:val="1"/>
      <w:numFmt w:val="bullet"/>
      <w:lvlText w:val="o"/>
      <w:lvlJc w:val="left"/>
      <w:pPr>
        <w:ind w:left="586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8" w:tplc="8CFAEA28">
      <w:start w:val="1"/>
      <w:numFmt w:val="bullet"/>
      <w:lvlText w:val="▪"/>
      <w:lvlJc w:val="left"/>
      <w:pPr>
        <w:ind w:left="658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abstractNum>
  <w:abstractNum w:abstractNumId="28"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AD32AA"/>
    <w:multiLevelType w:val="hybridMultilevel"/>
    <w:tmpl w:val="B0B801B2"/>
    <w:lvl w:ilvl="0" w:tplc="789A2E10">
      <w:start w:val="1"/>
      <w:numFmt w:val="bullet"/>
      <w:lvlText w:val="•"/>
      <w:lvlJc w:val="left"/>
      <w:pPr>
        <w:ind w:left="721"/>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1" w:tplc="7B1AFE10">
      <w:start w:val="1"/>
      <w:numFmt w:val="bullet"/>
      <w:lvlText w:val="o"/>
      <w:lvlJc w:val="left"/>
      <w:pPr>
        <w:ind w:left="154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2" w:tplc="7242DC7E">
      <w:start w:val="1"/>
      <w:numFmt w:val="bullet"/>
      <w:lvlText w:val="▪"/>
      <w:lvlJc w:val="left"/>
      <w:pPr>
        <w:ind w:left="226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3" w:tplc="8AE4CE9C">
      <w:start w:val="1"/>
      <w:numFmt w:val="bullet"/>
      <w:lvlText w:val="•"/>
      <w:lvlJc w:val="left"/>
      <w:pPr>
        <w:ind w:left="2988"/>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4" w:tplc="D7021164">
      <w:start w:val="1"/>
      <w:numFmt w:val="bullet"/>
      <w:lvlText w:val="o"/>
      <w:lvlJc w:val="left"/>
      <w:pPr>
        <w:ind w:left="370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5" w:tplc="89EA7E00">
      <w:start w:val="1"/>
      <w:numFmt w:val="bullet"/>
      <w:lvlText w:val="▪"/>
      <w:lvlJc w:val="left"/>
      <w:pPr>
        <w:ind w:left="442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6" w:tplc="62C45EC2">
      <w:start w:val="1"/>
      <w:numFmt w:val="bullet"/>
      <w:lvlText w:val="•"/>
      <w:lvlJc w:val="left"/>
      <w:pPr>
        <w:ind w:left="5148"/>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7" w:tplc="CDC479C6">
      <w:start w:val="1"/>
      <w:numFmt w:val="bullet"/>
      <w:lvlText w:val="o"/>
      <w:lvlJc w:val="left"/>
      <w:pPr>
        <w:ind w:left="586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8" w:tplc="43D6D846">
      <w:start w:val="1"/>
      <w:numFmt w:val="bullet"/>
      <w:lvlText w:val="▪"/>
      <w:lvlJc w:val="left"/>
      <w:pPr>
        <w:ind w:left="6588"/>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abstractNum>
  <w:abstractNum w:abstractNumId="30"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3"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42C1657"/>
    <w:multiLevelType w:val="hybridMultilevel"/>
    <w:tmpl w:val="4B9E5A52"/>
    <w:lvl w:ilvl="0" w:tplc="8F448BBA">
      <w:start w:val="1"/>
      <w:numFmt w:val="bullet"/>
      <w:lvlText w:val=""/>
      <w:lvlJc w:val="left"/>
      <w:pPr>
        <w:ind w:left="720" w:hanging="360"/>
      </w:pPr>
      <w:rPr>
        <w:rFonts w:ascii="Symbol" w:hAnsi="Symbol" w:hint="default"/>
      </w:rPr>
    </w:lvl>
    <w:lvl w:ilvl="1" w:tplc="D93C5C2A">
      <w:start w:val="1"/>
      <w:numFmt w:val="bullet"/>
      <w:lvlText w:val="o"/>
      <w:lvlJc w:val="left"/>
      <w:pPr>
        <w:ind w:left="1440" w:hanging="360"/>
      </w:pPr>
      <w:rPr>
        <w:rFonts w:ascii="Courier New" w:hAnsi="Courier New" w:hint="default"/>
      </w:rPr>
    </w:lvl>
    <w:lvl w:ilvl="2" w:tplc="1F9875FE">
      <w:start w:val="1"/>
      <w:numFmt w:val="bullet"/>
      <w:lvlText w:val=""/>
      <w:lvlJc w:val="left"/>
      <w:pPr>
        <w:ind w:left="2160" w:hanging="360"/>
      </w:pPr>
      <w:rPr>
        <w:rFonts w:ascii="Wingdings" w:hAnsi="Wingdings" w:hint="default"/>
      </w:rPr>
    </w:lvl>
    <w:lvl w:ilvl="3" w:tplc="27B232D6">
      <w:start w:val="1"/>
      <w:numFmt w:val="bullet"/>
      <w:lvlText w:val=""/>
      <w:lvlJc w:val="left"/>
      <w:pPr>
        <w:ind w:left="2880" w:hanging="360"/>
      </w:pPr>
      <w:rPr>
        <w:rFonts w:ascii="Symbol" w:hAnsi="Symbol" w:hint="default"/>
      </w:rPr>
    </w:lvl>
    <w:lvl w:ilvl="4" w:tplc="AA0C07A4">
      <w:start w:val="1"/>
      <w:numFmt w:val="bullet"/>
      <w:lvlText w:val="o"/>
      <w:lvlJc w:val="left"/>
      <w:pPr>
        <w:ind w:left="3600" w:hanging="360"/>
      </w:pPr>
      <w:rPr>
        <w:rFonts w:ascii="Courier New" w:hAnsi="Courier New" w:hint="default"/>
      </w:rPr>
    </w:lvl>
    <w:lvl w:ilvl="5" w:tplc="9160BC04">
      <w:start w:val="1"/>
      <w:numFmt w:val="bullet"/>
      <w:lvlText w:val=""/>
      <w:lvlJc w:val="left"/>
      <w:pPr>
        <w:ind w:left="4320" w:hanging="360"/>
      </w:pPr>
      <w:rPr>
        <w:rFonts w:ascii="Wingdings" w:hAnsi="Wingdings" w:hint="default"/>
      </w:rPr>
    </w:lvl>
    <w:lvl w:ilvl="6" w:tplc="646CF594">
      <w:start w:val="1"/>
      <w:numFmt w:val="bullet"/>
      <w:lvlText w:val=""/>
      <w:lvlJc w:val="left"/>
      <w:pPr>
        <w:ind w:left="5040" w:hanging="360"/>
      </w:pPr>
      <w:rPr>
        <w:rFonts w:ascii="Symbol" w:hAnsi="Symbol" w:hint="default"/>
      </w:rPr>
    </w:lvl>
    <w:lvl w:ilvl="7" w:tplc="F690B34C">
      <w:start w:val="1"/>
      <w:numFmt w:val="bullet"/>
      <w:lvlText w:val="o"/>
      <w:lvlJc w:val="left"/>
      <w:pPr>
        <w:ind w:left="5760" w:hanging="360"/>
      </w:pPr>
      <w:rPr>
        <w:rFonts w:ascii="Courier New" w:hAnsi="Courier New" w:hint="default"/>
      </w:rPr>
    </w:lvl>
    <w:lvl w:ilvl="8" w:tplc="F918D236">
      <w:start w:val="1"/>
      <w:numFmt w:val="bullet"/>
      <w:lvlText w:val=""/>
      <w:lvlJc w:val="left"/>
      <w:pPr>
        <w:ind w:left="6480" w:hanging="360"/>
      </w:pPr>
      <w:rPr>
        <w:rFonts w:ascii="Wingdings" w:hAnsi="Wingdings" w:hint="default"/>
      </w:rPr>
    </w:lvl>
  </w:abstractNum>
  <w:abstractNum w:abstractNumId="35"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4129010">
    <w:abstractNumId w:val="25"/>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5"/>
  </w:num>
  <w:num w:numId="15" w16cid:durableId="1567643156">
    <w:abstractNumId w:val="10"/>
  </w:num>
  <w:num w:numId="16" w16cid:durableId="1653020450">
    <w:abstractNumId w:val="28"/>
  </w:num>
  <w:num w:numId="17" w16cid:durableId="1430856828">
    <w:abstractNumId w:val="19"/>
  </w:num>
  <w:num w:numId="18" w16cid:durableId="516385374">
    <w:abstractNumId w:val="22"/>
  </w:num>
  <w:num w:numId="19" w16cid:durableId="1373264831">
    <w:abstractNumId w:val="16"/>
  </w:num>
  <w:num w:numId="20" w16cid:durableId="1959143881">
    <w:abstractNumId w:val="18"/>
  </w:num>
  <w:num w:numId="21" w16cid:durableId="1215123656">
    <w:abstractNumId w:val="30"/>
  </w:num>
  <w:num w:numId="22" w16cid:durableId="1314025300">
    <w:abstractNumId w:val="32"/>
  </w:num>
  <w:num w:numId="23" w16cid:durableId="1765228467">
    <w:abstractNumId w:val="20"/>
  </w:num>
  <w:num w:numId="24" w16cid:durableId="1219365452">
    <w:abstractNumId w:val="35"/>
  </w:num>
  <w:num w:numId="25" w16cid:durableId="1889141619">
    <w:abstractNumId w:val="21"/>
  </w:num>
  <w:num w:numId="26" w16cid:durableId="502362215">
    <w:abstractNumId w:val="31"/>
  </w:num>
  <w:num w:numId="27" w16cid:durableId="1952935372">
    <w:abstractNumId w:val="33"/>
  </w:num>
  <w:num w:numId="28" w16cid:durableId="2115510464">
    <w:abstractNumId w:val="25"/>
  </w:num>
  <w:num w:numId="29" w16cid:durableId="886531143">
    <w:abstractNumId w:val="22"/>
  </w:num>
  <w:num w:numId="30" w16cid:durableId="2029332839">
    <w:abstractNumId w:val="14"/>
  </w:num>
  <w:num w:numId="31" w16cid:durableId="1461537918">
    <w:abstractNumId w:val="17"/>
  </w:num>
  <w:num w:numId="32" w16cid:durableId="244652015">
    <w:abstractNumId w:val="26"/>
  </w:num>
  <w:num w:numId="33" w16cid:durableId="1699506254">
    <w:abstractNumId w:val="34"/>
  </w:num>
  <w:num w:numId="34" w16cid:durableId="504713208">
    <w:abstractNumId w:val="13"/>
  </w:num>
  <w:num w:numId="35" w16cid:durableId="338123098">
    <w:abstractNumId w:val="24"/>
  </w:num>
  <w:num w:numId="36" w16cid:durableId="76824412">
    <w:abstractNumId w:val="29"/>
  </w:num>
  <w:num w:numId="37" w16cid:durableId="212275816">
    <w:abstractNumId w:val="23"/>
  </w:num>
  <w:num w:numId="38" w16cid:durableId="13401536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0652"/>
    <w:rsid w:val="000140F0"/>
    <w:rsid w:val="000204E2"/>
    <w:rsid w:val="00023983"/>
    <w:rsid w:val="00024D1D"/>
    <w:rsid w:val="00025C01"/>
    <w:rsid w:val="00032612"/>
    <w:rsid w:val="00035684"/>
    <w:rsid w:val="00040BFC"/>
    <w:rsid w:val="00042B15"/>
    <w:rsid w:val="00045FC5"/>
    <w:rsid w:val="00057704"/>
    <w:rsid w:val="000C2C40"/>
    <w:rsid w:val="000D25D5"/>
    <w:rsid w:val="000D2EC8"/>
    <w:rsid w:val="000D5DAA"/>
    <w:rsid w:val="000E6B18"/>
    <w:rsid w:val="00102FA7"/>
    <w:rsid w:val="00115066"/>
    <w:rsid w:val="00136A23"/>
    <w:rsid w:val="00137E4F"/>
    <w:rsid w:val="001476DF"/>
    <w:rsid w:val="001537B3"/>
    <w:rsid w:val="00160824"/>
    <w:rsid w:val="001806AA"/>
    <w:rsid w:val="00191112"/>
    <w:rsid w:val="00191F19"/>
    <w:rsid w:val="00192B63"/>
    <w:rsid w:val="00193CE0"/>
    <w:rsid w:val="001B565D"/>
    <w:rsid w:val="001B73FC"/>
    <w:rsid w:val="001C0676"/>
    <w:rsid w:val="001C282C"/>
    <w:rsid w:val="001C42FC"/>
    <w:rsid w:val="001C4DDE"/>
    <w:rsid w:val="001D3085"/>
    <w:rsid w:val="001E1F95"/>
    <w:rsid w:val="0021794E"/>
    <w:rsid w:val="002247AE"/>
    <w:rsid w:val="00231047"/>
    <w:rsid w:val="002449EA"/>
    <w:rsid w:val="002507E3"/>
    <w:rsid w:val="00251BED"/>
    <w:rsid w:val="0025379F"/>
    <w:rsid w:val="00257B7C"/>
    <w:rsid w:val="00263CF7"/>
    <w:rsid w:val="00275A2A"/>
    <w:rsid w:val="002823C4"/>
    <w:rsid w:val="002A3886"/>
    <w:rsid w:val="002B500E"/>
    <w:rsid w:val="002D1848"/>
    <w:rsid w:val="002D7056"/>
    <w:rsid w:val="002E13FB"/>
    <w:rsid w:val="002E7496"/>
    <w:rsid w:val="002F0A62"/>
    <w:rsid w:val="003017F0"/>
    <w:rsid w:val="00304C8C"/>
    <w:rsid w:val="0030753A"/>
    <w:rsid w:val="00331932"/>
    <w:rsid w:val="00333D4A"/>
    <w:rsid w:val="00342408"/>
    <w:rsid w:val="00375086"/>
    <w:rsid w:val="003777DD"/>
    <w:rsid w:val="00392199"/>
    <w:rsid w:val="00392393"/>
    <w:rsid w:val="00392766"/>
    <w:rsid w:val="003A5236"/>
    <w:rsid w:val="003B30EA"/>
    <w:rsid w:val="003D5A6B"/>
    <w:rsid w:val="003D775B"/>
    <w:rsid w:val="003F10C5"/>
    <w:rsid w:val="003F30CB"/>
    <w:rsid w:val="004058A7"/>
    <w:rsid w:val="00436895"/>
    <w:rsid w:val="00436CBB"/>
    <w:rsid w:val="0044554F"/>
    <w:rsid w:val="00463530"/>
    <w:rsid w:val="00473EF7"/>
    <w:rsid w:val="0047712B"/>
    <w:rsid w:val="00482DFC"/>
    <w:rsid w:val="004A1E7B"/>
    <w:rsid w:val="004A75B4"/>
    <w:rsid w:val="004B33B9"/>
    <w:rsid w:val="004B69AC"/>
    <w:rsid w:val="004D3456"/>
    <w:rsid w:val="004D4A6A"/>
    <w:rsid w:val="004E7FD3"/>
    <w:rsid w:val="004F395B"/>
    <w:rsid w:val="004F3F6E"/>
    <w:rsid w:val="005015B1"/>
    <w:rsid w:val="005028F8"/>
    <w:rsid w:val="005030D2"/>
    <w:rsid w:val="005031C7"/>
    <w:rsid w:val="00506B8B"/>
    <w:rsid w:val="00507031"/>
    <w:rsid w:val="00517769"/>
    <w:rsid w:val="005332D0"/>
    <w:rsid w:val="0054262F"/>
    <w:rsid w:val="005506EE"/>
    <w:rsid w:val="00554609"/>
    <w:rsid w:val="005676F4"/>
    <w:rsid w:val="0057701B"/>
    <w:rsid w:val="005945D6"/>
    <w:rsid w:val="005968C1"/>
    <w:rsid w:val="005B396E"/>
    <w:rsid w:val="005C412F"/>
    <w:rsid w:val="005C5A27"/>
    <w:rsid w:val="005D1194"/>
    <w:rsid w:val="005D344C"/>
    <w:rsid w:val="005D6AD4"/>
    <w:rsid w:val="005E0294"/>
    <w:rsid w:val="005E77E3"/>
    <w:rsid w:val="005F2884"/>
    <w:rsid w:val="005F65A9"/>
    <w:rsid w:val="00614194"/>
    <w:rsid w:val="00616221"/>
    <w:rsid w:val="0062625A"/>
    <w:rsid w:val="00626471"/>
    <w:rsid w:val="00631EE1"/>
    <w:rsid w:val="00640E5E"/>
    <w:rsid w:val="0064210D"/>
    <w:rsid w:val="00653E81"/>
    <w:rsid w:val="0066109C"/>
    <w:rsid w:val="00677317"/>
    <w:rsid w:val="0069580A"/>
    <w:rsid w:val="006C129C"/>
    <w:rsid w:val="006C259A"/>
    <w:rsid w:val="006D6D5C"/>
    <w:rsid w:val="006E360E"/>
    <w:rsid w:val="00703C5C"/>
    <w:rsid w:val="007046F1"/>
    <w:rsid w:val="007155B9"/>
    <w:rsid w:val="00720D77"/>
    <w:rsid w:val="007574A6"/>
    <w:rsid w:val="00773608"/>
    <w:rsid w:val="00780E41"/>
    <w:rsid w:val="007A40AD"/>
    <w:rsid w:val="007C2CF6"/>
    <w:rsid w:val="007C3731"/>
    <w:rsid w:val="007D1C14"/>
    <w:rsid w:val="007D3D4D"/>
    <w:rsid w:val="007E0649"/>
    <w:rsid w:val="007E4D21"/>
    <w:rsid w:val="007E6A0C"/>
    <w:rsid w:val="007E79B5"/>
    <w:rsid w:val="007F09F8"/>
    <w:rsid w:val="007F4179"/>
    <w:rsid w:val="007F4673"/>
    <w:rsid w:val="00804B5F"/>
    <w:rsid w:val="00812408"/>
    <w:rsid w:val="00817058"/>
    <w:rsid w:val="00820F4C"/>
    <w:rsid w:val="00821E87"/>
    <w:rsid w:val="00823A51"/>
    <w:rsid w:val="00835A60"/>
    <w:rsid w:val="00845799"/>
    <w:rsid w:val="00851E19"/>
    <w:rsid w:val="008540D7"/>
    <w:rsid w:val="008546A0"/>
    <w:rsid w:val="00860B4D"/>
    <w:rsid w:val="00875199"/>
    <w:rsid w:val="00883012"/>
    <w:rsid w:val="008855F4"/>
    <w:rsid w:val="00887AE9"/>
    <w:rsid w:val="00890CA4"/>
    <w:rsid w:val="0089788B"/>
    <w:rsid w:val="008A1581"/>
    <w:rsid w:val="008A6A27"/>
    <w:rsid w:val="008B6D10"/>
    <w:rsid w:val="008C314F"/>
    <w:rsid w:val="008D172A"/>
    <w:rsid w:val="008D21A2"/>
    <w:rsid w:val="008D6579"/>
    <w:rsid w:val="008E062E"/>
    <w:rsid w:val="008F6C5D"/>
    <w:rsid w:val="00900389"/>
    <w:rsid w:val="00900F45"/>
    <w:rsid w:val="00902565"/>
    <w:rsid w:val="00906076"/>
    <w:rsid w:val="00907144"/>
    <w:rsid w:val="009302CB"/>
    <w:rsid w:val="00953965"/>
    <w:rsid w:val="00954B8B"/>
    <w:rsid w:val="00956996"/>
    <w:rsid w:val="00956A2E"/>
    <w:rsid w:val="0096646D"/>
    <w:rsid w:val="00984BD7"/>
    <w:rsid w:val="00987568"/>
    <w:rsid w:val="009A5CC0"/>
    <w:rsid w:val="009A5E36"/>
    <w:rsid w:val="009B126F"/>
    <w:rsid w:val="009B6B77"/>
    <w:rsid w:val="009F1340"/>
    <w:rsid w:val="009F17BB"/>
    <w:rsid w:val="00A119DF"/>
    <w:rsid w:val="00A16D1E"/>
    <w:rsid w:val="00A20308"/>
    <w:rsid w:val="00A25813"/>
    <w:rsid w:val="00A270F0"/>
    <w:rsid w:val="00A34B45"/>
    <w:rsid w:val="00A3637A"/>
    <w:rsid w:val="00A41E5B"/>
    <w:rsid w:val="00A4395A"/>
    <w:rsid w:val="00A50905"/>
    <w:rsid w:val="00A52851"/>
    <w:rsid w:val="00A54ECE"/>
    <w:rsid w:val="00A57229"/>
    <w:rsid w:val="00A65405"/>
    <w:rsid w:val="00A80D8B"/>
    <w:rsid w:val="00AA09B9"/>
    <w:rsid w:val="00AA0B2B"/>
    <w:rsid w:val="00AC4C59"/>
    <w:rsid w:val="00AC71E3"/>
    <w:rsid w:val="00AD3C84"/>
    <w:rsid w:val="00AF38C2"/>
    <w:rsid w:val="00AF4808"/>
    <w:rsid w:val="00AF6794"/>
    <w:rsid w:val="00AF7F63"/>
    <w:rsid w:val="00B215C3"/>
    <w:rsid w:val="00B411A8"/>
    <w:rsid w:val="00B476EF"/>
    <w:rsid w:val="00B57128"/>
    <w:rsid w:val="00B62EAA"/>
    <w:rsid w:val="00B67AF8"/>
    <w:rsid w:val="00B67D26"/>
    <w:rsid w:val="00B74FC9"/>
    <w:rsid w:val="00B775C4"/>
    <w:rsid w:val="00B83210"/>
    <w:rsid w:val="00B83B80"/>
    <w:rsid w:val="00B86A1D"/>
    <w:rsid w:val="00BA4082"/>
    <w:rsid w:val="00BB3543"/>
    <w:rsid w:val="00BC053B"/>
    <w:rsid w:val="00BE0AC4"/>
    <w:rsid w:val="00BE0FB7"/>
    <w:rsid w:val="00BE3465"/>
    <w:rsid w:val="00BF0605"/>
    <w:rsid w:val="00BF52A5"/>
    <w:rsid w:val="00BF7373"/>
    <w:rsid w:val="00C10285"/>
    <w:rsid w:val="00C1594E"/>
    <w:rsid w:val="00C162EF"/>
    <w:rsid w:val="00C1769B"/>
    <w:rsid w:val="00C37D35"/>
    <w:rsid w:val="00C52F81"/>
    <w:rsid w:val="00C71C59"/>
    <w:rsid w:val="00C71CFD"/>
    <w:rsid w:val="00C71F99"/>
    <w:rsid w:val="00C73FB2"/>
    <w:rsid w:val="00C766D7"/>
    <w:rsid w:val="00C76EAF"/>
    <w:rsid w:val="00C85670"/>
    <w:rsid w:val="00C858F0"/>
    <w:rsid w:val="00C86E7D"/>
    <w:rsid w:val="00C925C3"/>
    <w:rsid w:val="00C92764"/>
    <w:rsid w:val="00CB3FE4"/>
    <w:rsid w:val="00CC6898"/>
    <w:rsid w:val="00CF3CBA"/>
    <w:rsid w:val="00D02C00"/>
    <w:rsid w:val="00D125E1"/>
    <w:rsid w:val="00D17020"/>
    <w:rsid w:val="00D2103E"/>
    <w:rsid w:val="00D24952"/>
    <w:rsid w:val="00D34E01"/>
    <w:rsid w:val="00D409EF"/>
    <w:rsid w:val="00D43D9A"/>
    <w:rsid w:val="00D6566D"/>
    <w:rsid w:val="00D700E5"/>
    <w:rsid w:val="00D708BE"/>
    <w:rsid w:val="00D858BE"/>
    <w:rsid w:val="00D90291"/>
    <w:rsid w:val="00D931C9"/>
    <w:rsid w:val="00DA2691"/>
    <w:rsid w:val="00DB142D"/>
    <w:rsid w:val="00DD5333"/>
    <w:rsid w:val="00DD7C97"/>
    <w:rsid w:val="00DE44D2"/>
    <w:rsid w:val="00DE5FE3"/>
    <w:rsid w:val="00DF3BCC"/>
    <w:rsid w:val="00DF67BA"/>
    <w:rsid w:val="00E0244F"/>
    <w:rsid w:val="00E07B14"/>
    <w:rsid w:val="00E10A1E"/>
    <w:rsid w:val="00E11C60"/>
    <w:rsid w:val="00E33522"/>
    <w:rsid w:val="00E465D1"/>
    <w:rsid w:val="00E61581"/>
    <w:rsid w:val="00E64154"/>
    <w:rsid w:val="00E7026C"/>
    <w:rsid w:val="00E70DD1"/>
    <w:rsid w:val="00E72632"/>
    <w:rsid w:val="00E828F1"/>
    <w:rsid w:val="00EA5BFD"/>
    <w:rsid w:val="00EB0948"/>
    <w:rsid w:val="00EB583D"/>
    <w:rsid w:val="00EB793E"/>
    <w:rsid w:val="00EC326A"/>
    <w:rsid w:val="00ED14E9"/>
    <w:rsid w:val="00ED2069"/>
    <w:rsid w:val="00ED3D46"/>
    <w:rsid w:val="00EE7EA2"/>
    <w:rsid w:val="00EF1444"/>
    <w:rsid w:val="00EF2EE4"/>
    <w:rsid w:val="00F04824"/>
    <w:rsid w:val="00F064EE"/>
    <w:rsid w:val="00F11E00"/>
    <w:rsid w:val="00F2450E"/>
    <w:rsid w:val="00F26B94"/>
    <w:rsid w:val="00F301A9"/>
    <w:rsid w:val="00F44E8C"/>
    <w:rsid w:val="00F510FC"/>
    <w:rsid w:val="00F555AC"/>
    <w:rsid w:val="00F56E99"/>
    <w:rsid w:val="00F7668F"/>
    <w:rsid w:val="00F80822"/>
    <w:rsid w:val="00F81E29"/>
    <w:rsid w:val="00F8234F"/>
    <w:rsid w:val="00F923D3"/>
    <w:rsid w:val="00FB5CD5"/>
    <w:rsid w:val="00FB7A11"/>
    <w:rsid w:val="00FC09FC"/>
    <w:rsid w:val="00FD3DEC"/>
    <w:rsid w:val="00FE3EF3"/>
    <w:rsid w:val="00FF1AF0"/>
    <w:rsid w:val="00FF2A39"/>
    <w:rsid w:val="00FF409E"/>
    <w:rsid w:val="00FF67A3"/>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styleId="ListParagraph">
    <w:name w:val="List Paragraph"/>
    <w:basedOn w:val="Normal"/>
    <w:uiPriority w:val="34"/>
    <w:qFormat/>
    <w:rsid w:val="00AC71E3"/>
    <w:pPr>
      <w:spacing w:after="160" w:line="259" w:lineRule="auto"/>
      <w:ind w:left="720"/>
      <w:contextualSpacing/>
    </w:pPr>
    <w:rPr>
      <w:rFonts w:ascii="Calibri" w:eastAsia="Calibri" w:hAnsi="Calibri" w:cs="Calibri"/>
      <w:color w:val="000000"/>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0" Type="http://schemas.openxmlformats.org/officeDocument/2006/relationships/fontTable" Target="fontTable.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2.xml><?xml version="1.0" encoding="utf-8"?>
<ds:datastoreItem xmlns:ds="http://schemas.openxmlformats.org/officeDocument/2006/customXml" ds:itemID="{AA092281-6BF0-4A41-B041-60794A7498D1}">
  <ds:schemaRefs>
    <ds:schemaRef ds:uri="http://schemas.microsoft.com/sharepoint/events"/>
  </ds:schemaRefs>
</ds:datastoreItem>
</file>

<file path=customXml/itemProps3.xml><?xml version="1.0" encoding="utf-8"?>
<ds:datastoreItem xmlns:ds="http://schemas.openxmlformats.org/officeDocument/2006/customXml" ds:itemID="{567388D5-AC20-4B8A-8B49-65E1D88C850B}"/>
</file>

<file path=customXml/itemProps4.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5.xml><?xml version="1.0" encoding="utf-8"?>
<ds:datastoreItem xmlns:ds="http://schemas.openxmlformats.org/officeDocument/2006/customXml" ds:itemID="{76B62F60-A845-4976-BA61-2E991308AC41}">
  <ds:schemaRefs>
    <ds:schemaRef ds:uri="http://purl.org/dc/elements/1.1/"/>
    <ds:schemaRef ds:uri="http://schemas.microsoft.com/office/2006/metadata/properties"/>
    <ds:schemaRef ds:uri="d48189c0-026d-4416-b2ad-f0f6ee16a65b"/>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fd68322-8a09-4b19-bbe3-12c2abdfd49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1211</Words>
  <Characters>6906</Characters>
  <Application>Microsoft Office Word</Application>
  <DocSecurity>0</DocSecurity>
  <Lines>57</Lines>
  <Paragraphs>16</Paragraphs>
  <ScaleCrop>false</ScaleCrop>
  <Company>Waverley Borough Council</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Sharon Doyle</cp:lastModifiedBy>
  <cp:revision>2</cp:revision>
  <cp:lastPrinted>2015-11-19T23:10:00Z</cp:lastPrinted>
  <dcterms:created xsi:type="dcterms:W3CDTF">2025-02-19T10:13:00Z</dcterms:created>
  <dcterms:modified xsi:type="dcterms:W3CDTF">2025-02-19T10:13:00Z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y fmtid="{D5CDD505-2E9C-101B-9397-08002B2CF9AE}" pid="9" name="_dlc_DocIdItemGuid">
    <vt:lpwstr>27f1e386-fbb3-49c9-9bf2-faa70cea9c65</vt:lpwstr>
  </property>
</Properties>
</file>