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FF91" w14:textId="77777777" w:rsidR="00AF1D92" w:rsidRDefault="62716047" w:rsidP="00FA1D4D">
      <w:pPr>
        <w:pStyle w:val="BodyTextIndent2"/>
        <w:spacing w:line="480" w:lineRule="auto"/>
        <w:ind w:left="0"/>
        <w:jc w:val="center"/>
        <w:rPr>
          <w:rFonts w:eastAsia="Arial" w:cs="Arial"/>
          <w:sz w:val="22"/>
          <w:szCs w:val="22"/>
        </w:rPr>
      </w:pPr>
      <w:r w:rsidRPr="00FA1D4D">
        <w:rPr>
          <w:rFonts w:eastAsia="Arial" w:cs="Arial"/>
          <w:sz w:val="22"/>
          <w:szCs w:val="22"/>
        </w:rPr>
        <w:t>JOB DESCRIPTION</w:t>
      </w:r>
    </w:p>
    <w:p w14:paraId="3F3C2870" w14:textId="03419965" w:rsidR="00BD35E6" w:rsidRPr="00810853" w:rsidRDefault="39E4EF52" w:rsidP="00FA1D4D">
      <w:pPr>
        <w:pStyle w:val="BodyTextIndent2"/>
        <w:spacing w:line="480" w:lineRule="auto"/>
        <w:ind w:left="0"/>
        <w:rPr>
          <w:rFonts w:eastAsia="Arial" w:cs="Arial"/>
          <w:sz w:val="22"/>
          <w:szCs w:val="22"/>
        </w:rPr>
      </w:pPr>
      <w:r w:rsidRPr="00FA1D4D">
        <w:rPr>
          <w:rFonts w:eastAsia="Arial" w:cs="Arial"/>
          <w:sz w:val="22"/>
          <w:szCs w:val="22"/>
        </w:rPr>
        <w:t>Job Title:</w:t>
      </w:r>
      <w:r w:rsidR="00BD35E6">
        <w:tab/>
      </w:r>
      <w:r w:rsidR="00BD35E6">
        <w:tab/>
      </w:r>
      <w:r w:rsidR="64B1875B" w:rsidRPr="00FA1D4D">
        <w:rPr>
          <w:rFonts w:eastAsia="Arial" w:cs="Arial"/>
          <w:sz w:val="22"/>
          <w:szCs w:val="22"/>
        </w:rPr>
        <w:t>Housing System</w:t>
      </w:r>
      <w:r w:rsidR="6194BE09" w:rsidRPr="00FA1D4D">
        <w:rPr>
          <w:rFonts w:eastAsia="Arial" w:cs="Arial"/>
          <w:sz w:val="22"/>
          <w:szCs w:val="22"/>
        </w:rPr>
        <w:t>s</w:t>
      </w:r>
      <w:r w:rsidR="64B1875B" w:rsidRPr="00FA1D4D">
        <w:rPr>
          <w:rFonts w:eastAsia="Arial" w:cs="Arial"/>
          <w:sz w:val="22"/>
          <w:szCs w:val="22"/>
        </w:rPr>
        <w:t xml:space="preserve"> &amp; Data Quality Officer</w:t>
      </w:r>
      <w:r w:rsidR="102CFBCD" w:rsidRPr="00FA1D4D">
        <w:rPr>
          <w:rFonts w:eastAsia="Arial" w:cs="Arial"/>
          <w:sz w:val="22"/>
          <w:szCs w:val="22"/>
        </w:rPr>
        <w:t xml:space="preserve"> (Asset Management)</w:t>
      </w:r>
      <w:r w:rsidR="00BD35E6">
        <w:tab/>
      </w:r>
    </w:p>
    <w:p w14:paraId="01E81F97" w14:textId="4415A9D0" w:rsidR="00BD35E6" w:rsidRPr="00822830" w:rsidRDefault="39E4EF52" w:rsidP="00FA1D4D">
      <w:pPr>
        <w:pStyle w:val="BodyTextIndent2"/>
        <w:spacing w:line="480" w:lineRule="auto"/>
        <w:ind w:left="0"/>
        <w:rPr>
          <w:rFonts w:eastAsia="Arial" w:cs="Arial"/>
          <w:color w:val="FF0000"/>
          <w:sz w:val="22"/>
          <w:szCs w:val="22"/>
        </w:rPr>
      </w:pPr>
      <w:r w:rsidRPr="00FA1D4D">
        <w:rPr>
          <w:rFonts w:eastAsia="Arial" w:cs="Arial"/>
          <w:sz w:val="22"/>
          <w:szCs w:val="22"/>
        </w:rPr>
        <w:t>Pay Grade:</w:t>
      </w:r>
      <w:r w:rsidR="00BD35E6">
        <w:tab/>
      </w:r>
      <w:r w:rsidR="00BD35E6">
        <w:tab/>
      </w:r>
      <w:r w:rsidRPr="00FA1D4D">
        <w:rPr>
          <w:rFonts w:eastAsia="Arial" w:cs="Arial"/>
          <w:sz w:val="22"/>
          <w:szCs w:val="22"/>
        </w:rPr>
        <w:t>W</w:t>
      </w:r>
      <w:r w:rsidR="64B1875B" w:rsidRPr="00FA1D4D">
        <w:rPr>
          <w:rFonts w:eastAsia="Arial" w:cs="Arial"/>
          <w:sz w:val="22"/>
          <w:szCs w:val="22"/>
        </w:rPr>
        <w:t>4</w:t>
      </w:r>
    </w:p>
    <w:p w14:paraId="4110A199" w14:textId="3D8DAC55" w:rsidR="00BD35E6" w:rsidRPr="00810853" w:rsidRDefault="39E4EF52" w:rsidP="00FA1D4D">
      <w:pPr>
        <w:pStyle w:val="BodyTextIndent2"/>
        <w:spacing w:line="480" w:lineRule="auto"/>
        <w:ind w:left="0"/>
        <w:rPr>
          <w:rFonts w:eastAsia="Arial" w:cs="Arial"/>
          <w:sz w:val="22"/>
          <w:szCs w:val="22"/>
        </w:rPr>
      </w:pPr>
      <w:r w:rsidRPr="00FA1D4D">
        <w:rPr>
          <w:rFonts w:eastAsia="Arial" w:cs="Arial"/>
          <w:sz w:val="22"/>
          <w:szCs w:val="22"/>
        </w:rPr>
        <w:t>Team:</w:t>
      </w:r>
      <w:r w:rsidR="00BD35E6">
        <w:tab/>
      </w:r>
      <w:r w:rsidR="00BD35E6">
        <w:tab/>
      </w:r>
      <w:r w:rsidR="00BD35E6">
        <w:tab/>
      </w:r>
      <w:r w:rsidRPr="00FA1D4D">
        <w:rPr>
          <w:rFonts w:eastAsia="Arial" w:cs="Arial"/>
          <w:sz w:val="22"/>
          <w:szCs w:val="22"/>
        </w:rPr>
        <w:t>Housing Services</w:t>
      </w:r>
      <w:r w:rsidR="00BD35E6">
        <w:tab/>
      </w:r>
    </w:p>
    <w:p w14:paraId="361437D6" w14:textId="77777777" w:rsidR="00BD35E6" w:rsidRPr="00810853" w:rsidRDefault="39E4EF52" w:rsidP="00FA1D4D">
      <w:pPr>
        <w:pStyle w:val="BodyTextIndent2"/>
        <w:spacing w:line="480" w:lineRule="auto"/>
        <w:ind w:left="0"/>
        <w:rPr>
          <w:rFonts w:eastAsia="Arial" w:cs="Arial"/>
          <w:sz w:val="22"/>
          <w:szCs w:val="22"/>
        </w:rPr>
      </w:pPr>
      <w:r w:rsidRPr="00FA1D4D">
        <w:rPr>
          <w:rFonts w:eastAsia="Arial" w:cs="Arial"/>
          <w:sz w:val="22"/>
          <w:szCs w:val="22"/>
        </w:rPr>
        <w:t>Function:</w:t>
      </w:r>
      <w:r w:rsidR="00BD35E6">
        <w:tab/>
      </w:r>
      <w:r w:rsidR="00BD35E6">
        <w:tab/>
      </w:r>
      <w:r w:rsidRPr="00FA1D4D">
        <w:rPr>
          <w:rFonts w:eastAsia="Arial" w:cs="Arial"/>
          <w:sz w:val="22"/>
          <w:szCs w:val="22"/>
        </w:rPr>
        <w:t>Housing Service Improvement</w:t>
      </w:r>
      <w:r w:rsidR="00BD35E6">
        <w:tab/>
      </w:r>
    </w:p>
    <w:p w14:paraId="40AEE1A3" w14:textId="77777777" w:rsidR="00BD35E6" w:rsidRPr="00810853" w:rsidRDefault="39E4EF52" w:rsidP="00FA1D4D">
      <w:pPr>
        <w:pStyle w:val="BodyTextIndent2"/>
        <w:spacing w:line="480" w:lineRule="auto"/>
        <w:ind w:left="0"/>
        <w:rPr>
          <w:rFonts w:eastAsia="Arial" w:cs="Arial"/>
          <w:spacing w:val="-2"/>
          <w:sz w:val="22"/>
          <w:szCs w:val="22"/>
        </w:rPr>
      </w:pPr>
      <w:r w:rsidRPr="00FA1D4D">
        <w:rPr>
          <w:rFonts w:eastAsia="Arial" w:cs="Arial"/>
          <w:sz w:val="22"/>
          <w:szCs w:val="22"/>
        </w:rPr>
        <w:t>Responsible to:</w:t>
      </w:r>
      <w:r w:rsidR="00BD35E6" w:rsidRPr="00810853">
        <w:rPr>
          <w:rFonts w:cs="Arial"/>
          <w:sz w:val="22"/>
          <w:szCs w:val="22"/>
        </w:rPr>
        <w:tab/>
      </w:r>
      <w:r w:rsidRPr="00FA1D4D">
        <w:rPr>
          <w:rFonts w:eastAsia="Arial" w:cs="Arial"/>
          <w:sz w:val="22"/>
          <w:szCs w:val="22"/>
        </w:rPr>
        <w:t>Housing Service Improvement Manager</w:t>
      </w:r>
      <w:r w:rsidRPr="00FA1D4D">
        <w:rPr>
          <w:rFonts w:eastAsia="Arial" w:cs="Arial"/>
          <w:spacing w:val="-2"/>
          <w:sz w:val="22"/>
          <w:szCs w:val="22"/>
        </w:rPr>
        <w:t xml:space="preserve">      </w:t>
      </w:r>
      <w:r w:rsidR="00BD35E6">
        <w:rPr>
          <w:rFonts w:cs="Arial"/>
          <w:spacing w:val="-2"/>
          <w:sz w:val="22"/>
          <w:szCs w:val="22"/>
        </w:rPr>
        <w:tab/>
      </w:r>
    </w:p>
    <w:p w14:paraId="1012FC57" w14:textId="77777777" w:rsidR="00BD35E6" w:rsidRDefault="39E4EF52" w:rsidP="00FA1D4D">
      <w:pPr>
        <w:pStyle w:val="BodyTextIndent2"/>
        <w:ind w:left="0"/>
        <w:rPr>
          <w:rFonts w:eastAsia="Arial" w:cs="Arial"/>
          <w:sz w:val="22"/>
          <w:szCs w:val="22"/>
        </w:rPr>
      </w:pPr>
      <w:r w:rsidRPr="00FA1D4D">
        <w:rPr>
          <w:rFonts w:eastAsia="Arial" w:cs="Arial"/>
          <w:sz w:val="22"/>
          <w:szCs w:val="22"/>
        </w:rPr>
        <w:t>Job Purpose:</w:t>
      </w:r>
      <w:r w:rsidR="00BD35E6">
        <w:tab/>
      </w:r>
    </w:p>
    <w:p w14:paraId="43674C14" w14:textId="77777777" w:rsidR="00BD35E6" w:rsidRDefault="00BD35E6" w:rsidP="00FA1D4D">
      <w:pPr>
        <w:rPr>
          <w:rFonts w:ascii="Arial" w:eastAsia="Arial" w:hAnsi="Arial" w:cs="Arial"/>
          <w:szCs w:val="22"/>
        </w:rPr>
      </w:pPr>
    </w:p>
    <w:p w14:paraId="6CDE7720" w14:textId="276DED09" w:rsidR="00BD35E6" w:rsidRPr="002A44C7" w:rsidRDefault="39E4EF52" w:rsidP="00FA1D4D">
      <w:pPr>
        <w:rPr>
          <w:rFonts w:ascii="Arial" w:eastAsia="Arial" w:hAnsi="Arial" w:cs="Arial"/>
          <w:szCs w:val="22"/>
        </w:rPr>
      </w:pPr>
      <w:r w:rsidRPr="00FA1D4D">
        <w:rPr>
          <w:rFonts w:ascii="Arial" w:eastAsia="Arial" w:hAnsi="Arial" w:cs="Arial"/>
          <w:szCs w:val="22"/>
        </w:rPr>
        <w:t xml:space="preserve">As part of the Housing Service Improvement Team the </w:t>
      </w:r>
      <w:r w:rsidR="64B1875B" w:rsidRPr="00FA1D4D">
        <w:rPr>
          <w:rFonts w:ascii="Arial" w:eastAsia="Arial" w:hAnsi="Arial" w:cs="Arial"/>
          <w:szCs w:val="22"/>
        </w:rPr>
        <w:t>Housing Systems &amp; Data Quality Officer</w:t>
      </w:r>
      <w:r w:rsidRPr="00FA1D4D">
        <w:rPr>
          <w:rFonts w:ascii="Arial" w:eastAsia="Arial" w:hAnsi="Arial" w:cs="Arial"/>
          <w:szCs w:val="22"/>
        </w:rPr>
        <w:t xml:space="preserve"> will support the service to obtain the maximum benefit from the housing IT systems and that they are developed to increase business efficiency in line with corporate priorities.</w:t>
      </w:r>
    </w:p>
    <w:p w14:paraId="2D8CFAFD" w14:textId="77777777" w:rsidR="00BD35E6" w:rsidRPr="003B6D1D" w:rsidRDefault="00BD35E6" w:rsidP="00FA1D4D">
      <w:pPr>
        <w:shd w:val="clear" w:color="auto" w:fill="FFFFFF" w:themeFill="background1"/>
        <w:overflowPunct/>
        <w:autoSpaceDE/>
        <w:autoSpaceDN/>
        <w:adjustRightInd/>
        <w:spacing w:after="75"/>
        <w:jc w:val="left"/>
        <w:textAlignment w:val="auto"/>
        <w:rPr>
          <w:rFonts w:ascii="Arial" w:eastAsia="Arial" w:hAnsi="Arial" w:cs="Arial"/>
          <w:szCs w:val="22"/>
        </w:rPr>
      </w:pPr>
    </w:p>
    <w:p w14:paraId="5D2CE798" w14:textId="0B317426" w:rsidR="00BD35E6" w:rsidRDefault="39E4EF52" w:rsidP="00FA1D4D">
      <w:pPr>
        <w:rPr>
          <w:rFonts w:ascii="Arial" w:eastAsia="Arial" w:hAnsi="Arial" w:cs="Arial"/>
          <w:szCs w:val="22"/>
        </w:rPr>
      </w:pPr>
      <w:r w:rsidRPr="00FA1D4D">
        <w:rPr>
          <w:rFonts w:ascii="Arial" w:eastAsia="Arial" w:hAnsi="Arial" w:cs="Arial"/>
          <w:szCs w:val="22"/>
        </w:rPr>
        <w:t xml:space="preserve">To act as </w:t>
      </w:r>
      <w:r w:rsidR="6194BE09" w:rsidRPr="00FA1D4D">
        <w:rPr>
          <w:rFonts w:ascii="Arial" w:eastAsia="Arial" w:hAnsi="Arial" w:cs="Arial"/>
          <w:szCs w:val="22"/>
        </w:rPr>
        <w:t xml:space="preserve">one of the </w:t>
      </w:r>
      <w:r w:rsidRPr="00FA1D4D">
        <w:rPr>
          <w:rFonts w:ascii="Arial" w:eastAsia="Arial" w:hAnsi="Arial" w:cs="Arial"/>
          <w:szCs w:val="22"/>
        </w:rPr>
        <w:t>key responsible person</w:t>
      </w:r>
      <w:r w:rsidR="6194BE09" w:rsidRPr="00FA1D4D">
        <w:rPr>
          <w:rFonts w:ascii="Arial" w:eastAsia="Arial" w:hAnsi="Arial" w:cs="Arial"/>
          <w:szCs w:val="22"/>
        </w:rPr>
        <w:t>s</w:t>
      </w:r>
      <w:r w:rsidRPr="00FA1D4D">
        <w:rPr>
          <w:rFonts w:ascii="Arial" w:eastAsia="Arial" w:hAnsi="Arial" w:cs="Arial"/>
          <w:szCs w:val="22"/>
        </w:rPr>
        <w:t xml:space="preserve"> for systems administration and data management and to </w:t>
      </w:r>
      <w:r w:rsidR="102CFBCD" w:rsidRPr="00FA1D4D">
        <w:rPr>
          <w:rFonts w:ascii="Arial" w:eastAsia="Arial" w:hAnsi="Arial" w:cs="Arial"/>
          <w:szCs w:val="22"/>
        </w:rPr>
        <w:t xml:space="preserve">support </w:t>
      </w:r>
      <w:r w:rsidRPr="00FA1D4D">
        <w:rPr>
          <w:rFonts w:ascii="Arial" w:eastAsia="Arial" w:hAnsi="Arial" w:cs="Arial"/>
          <w:szCs w:val="22"/>
        </w:rPr>
        <w:t>the Housing Service</w:t>
      </w:r>
      <w:r w:rsidR="102CFBCD" w:rsidRPr="00FA1D4D">
        <w:rPr>
          <w:rFonts w:ascii="Arial" w:eastAsia="Arial" w:hAnsi="Arial" w:cs="Arial"/>
          <w:szCs w:val="22"/>
        </w:rPr>
        <w:t xml:space="preserve"> Improvement Manager</w:t>
      </w:r>
      <w:r w:rsidRPr="00FA1D4D">
        <w:rPr>
          <w:rFonts w:ascii="Arial" w:eastAsia="Arial" w:hAnsi="Arial" w:cs="Arial"/>
          <w:szCs w:val="22"/>
        </w:rPr>
        <w:t xml:space="preserve"> in the development and implementation of a coherent data strategy with the view of improving the quality and availability of data across the service. This will include a continual review of the tools, working practices and resources required to meet the business needs for effective data management.</w:t>
      </w:r>
    </w:p>
    <w:p w14:paraId="3E17F5D2" w14:textId="77777777" w:rsidR="00AF32AF" w:rsidRDefault="00AF32AF" w:rsidP="00FA1D4D">
      <w:pPr>
        <w:rPr>
          <w:rFonts w:ascii="Arial" w:eastAsia="Arial" w:hAnsi="Arial" w:cs="Arial"/>
          <w:szCs w:val="22"/>
        </w:rPr>
      </w:pPr>
    </w:p>
    <w:p w14:paraId="479546DA" w14:textId="2527F1D9" w:rsidR="00AF32AF" w:rsidRPr="00F73166" w:rsidRDefault="7FDAFF0E" w:rsidP="00FA1D4D">
      <w:pPr>
        <w:rPr>
          <w:rFonts w:ascii="Arial" w:eastAsia="Arial" w:hAnsi="Arial" w:cs="Arial"/>
          <w:b/>
          <w:bCs/>
          <w:szCs w:val="22"/>
        </w:rPr>
      </w:pPr>
      <w:r w:rsidRPr="00FA1D4D">
        <w:rPr>
          <w:rFonts w:ascii="Arial" w:eastAsia="Arial" w:hAnsi="Arial" w:cs="Arial"/>
          <w:b/>
          <w:bCs/>
          <w:szCs w:val="22"/>
        </w:rPr>
        <w:t xml:space="preserve">To specialise in data management in relation to the </w:t>
      </w:r>
      <w:r w:rsidR="6194BE09" w:rsidRPr="00FA1D4D">
        <w:rPr>
          <w:rFonts w:ascii="Arial" w:eastAsia="Arial" w:hAnsi="Arial" w:cs="Arial"/>
          <w:b/>
          <w:bCs/>
          <w:szCs w:val="22"/>
        </w:rPr>
        <w:t>H</w:t>
      </w:r>
      <w:r w:rsidRPr="00FA1D4D">
        <w:rPr>
          <w:rFonts w:ascii="Arial" w:eastAsia="Arial" w:hAnsi="Arial" w:cs="Arial"/>
          <w:b/>
          <w:bCs/>
          <w:szCs w:val="22"/>
        </w:rPr>
        <w:t xml:space="preserve">ousing </w:t>
      </w:r>
      <w:r w:rsidR="6194BE09" w:rsidRPr="00FA1D4D">
        <w:rPr>
          <w:rFonts w:ascii="Arial" w:eastAsia="Arial" w:hAnsi="Arial" w:cs="Arial"/>
          <w:b/>
          <w:bCs/>
          <w:szCs w:val="22"/>
        </w:rPr>
        <w:t>A</w:t>
      </w:r>
      <w:r w:rsidRPr="00FA1D4D">
        <w:rPr>
          <w:rFonts w:ascii="Arial" w:eastAsia="Arial" w:hAnsi="Arial" w:cs="Arial"/>
          <w:b/>
          <w:bCs/>
          <w:szCs w:val="22"/>
        </w:rPr>
        <w:t xml:space="preserve">sset </w:t>
      </w:r>
      <w:r w:rsidR="6194BE09" w:rsidRPr="00FA1D4D">
        <w:rPr>
          <w:rFonts w:ascii="Arial" w:eastAsia="Arial" w:hAnsi="Arial" w:cs="Arial"/>
          <w:b/>
          <w:bCs/>
          <w:szCs w:val="22"/>
        </w:rPr>
        <w:t>M</w:t>
      </w:r>
      <w:r w:rsidRPr="00FA1D4D">
        <w:rPr>
          <w:rFonts w:ascii="Arial" w:eastAsia="Arial" w:hAnsi="Arial" w:cs="Arial"/>
          <w:b/>
          <w:bCs/>
          <w:szCs w:val="22"/>
        </w:rPr>
        <w:t>anagement functions including repairs, planned maintenance, stock condition</w:t>
      </w:r>
      <w:r w:rsidR="52ED98F1" w:rsidRPr="00FA1D4D">
        <w:rPr>
          <w:rFonts w:ascii="Arial" w:eastAsia="Arial" w:hAnsi="Arial" w:cs="Arial"/>
          <w:b/>
          <w:bCs/>
          <w:szCs w:val="22"/>
        </w:rPr>
        <w:t xml:space="preserve">, </w:t>
      </w:r>
      <w:r w:rsidRPr="00FA1D4D">
        <w:rPr>
          <w:rFonts w:ascii="Arial" w:eastAsia="Arial" w:hAnsi="Arial" w:cs="Arial"/>
          <w:b/>
          <w:bCs/>
          <w:szCs w:val="22"/>
        </w:rPr>
        <w:t>building safety and compliance.</w:t>
      </w:r>
    </w:p>
    <w:p w14:paraId="1EBD91AE" w14:textId="77777777" w:rsidR="00BD35E6" w:rsidRPr="003B6D1D" w:rsidRDefault="00BD35E6" w:rsidP="00FA1D4D">
      <w:pPr>
        <w:rPr>
          <w:rFonts w:ascii="Arial" w:eastAsia="Arial" w:hAnsi="Arial" w:cs="Arial"/>
          <w:szCs w:val="22"/>
        </w:rPr>
      </w:pPr>
    </w:p>
    <w:p w14:paraId="698A836B" w14:textId="53083746" w:rsidR="00BD35E6" w:rsidRDefault="39E4EF52" w:rsidP="00FA1D4D">
      <w:pPr>
        <w:rPr>
          <w:rFonts w:ascii="Arial" w:eastAsia="Arial" w:hAnsi="Arial" w:cs="Arial"/>
          <w:szCs w:val="22"/>
        </w:rPr>
      </w:pPr>
      <w:r w:rsidRPr="00FA1D4D">
        <w:rPr>
          <w:rFonts w:ascii="Arial" w:eastAsia="Arial" w:hAnsi="Arial" w:cs="Arial"/>
          <w:szCs w:val="22"/>
        </w:rPr>
        <w:t>Produce key reports using suitable data analysis tools to ensure operation of an effective and efficient performance management framework for Housing Services that supports performance improvement and increased transparency to the Council’s tenants and leaseholders</w:t>
      </w:r>
      <w:r w:rsidR="102CFBCD" w:rsidRPr="00FA1D4D">
        <w:rPr>
          <w:rFonts w:ascii="Arial" w:eastAsia="Arial" w:hAnsi="Arial" w:cs="Arial"/>
          <w:szCs w:val="22"/>
        </w:rPr>
        <w:t xml:space="preserve"> specialising in areas relating to the Housing Asset Management processes.</w:t>
      </w:r>
    </w:p>
    <w:p w14:paraId="01E09D74" w14:textId="77777777" w:rsidR="00BD35E6" w:rsidRDefault="00BD35E6" w:rsidP="00FA1D4D">
      <w:pPr>
        <w:rPr>
          <w:rFonts w:ascii="Arial" w:eastAsia="Arial" w:hAnsi="Arial" w:cs="Arial"/>
          <w:szCs w:val="22"/>
        </w:rPr>
      </w:pPr>
    </w:p>
    <w:p w14:paraId="21052F1A" w14:textId="77777777" w:rsidR="00BD35E6" w:rsidRPr="00810853" w:rsidRDefault="39E4EF52" w:rsidP="00FA1D4D">
      <w:pPr>
        <w:pStyle w:val="BodyTextIndent2"/>
        <w:ind w:left="0"/>
        <w:rPr>
          <w:rFonts w:eastAsia="Arial" w:cs="Arial"/>
          <w:sz w:val="22"/>
          <w:szCs w:val="22"/>
        </w:rPr>
      </w:pPr>
      <w:r w:rsidRPr="00FA1D4D">
        <w:rPr>
          <w:rFonts w:eastAsia="Arial" w:cs="Arial"/>
          <w:sz w:val="22"/>
          <w:szCs w:val="22"/>
        </w:rPr>
        <w:t>Key Area:</w:t>
      </w:r>
    </w:p>
    <w:p w14:paraId="5EECC89F" w14:textId="77777777" w:rsidR="00BD35E6" w:rsidRPr="00810853" w:rsidRDefault="00BD35E6" w:rsidP="00FA1D4D">
      <w:pPr>
        <w:rPr>
          <w:rFonts w:ascii="Arial" w:eastAsia="Arial" w:hAnsi="Arial" w:cs="Arial"/>
          <w:szCs w:val="22"/>
        </w:rPr>
      </w:pPr>
    </w:p>
    <w:p w14:paraId="3CD953E1" w14:textId="77777777" w:rsidR="00BD35E6" w:rsidRPr="00810853" w:rsidRDefault="39E4EF52" w:rsidP="00FA1D4D">
      <w:pPr>
        <w:rPr>
          <w:rFonts w:ascii="Arial" w:eastAsia="Arial" w:hAnsi="Arial" w:cs="Arial"/>
          <w:b/>
          <w:bCs/>
          <w:szCs w:val="22"/>
          <w:lang w:eastAsia="en-GB"/>
        </w:rPr>
      </w:pPr>
      <w:r w:rsidRPr="00FA1D4D">
        <w:rPr>
          <w:rFonts w:ascii="Arial" w:eastAsia="Arial" w:hAnsi="Arial" w:cs="Arial"/>
          <w:b/>
          <w:bCs/>
          <w:szCs w:val="22"/>
          <w:lang w:eastAsia="en-GB"/>
        </w:rPr>
        <w:t>PEOPLE - A Healthy, Inclusive and Engaged Community</w:t>
      </w:r>
    </w:p>
    <w:p w14:paraId="7873A997" w14:textId="77777777" w:rsidR="00BD35E6" w:rsidRPr="00810853" w:rsidRDefault="39E4EF52" w:rsidP="00FA1D4D">
      <w:pPr>
        <w:rPr>
          <w:rFonts w:ascii="Arial" w:eastAsia="Arial" w:hAnsi="Arial" w:cs="Arial"/>
          <w:szCs w:val="22"/>
          <w:lang w:eastAsia="en-GB"/>
        </w:rPr>
      </w:pPr>
      <w:r w:rsidRPr="00FA1D4D">
        <w:rPr>
          <w:rFonts w:ascii="Arial" w:eastAsia="Arial" w:hAnsi="Arial" w:cs="Arial"/>
          <w:szCs w:val="22"/>
          <w:lang w:eastAsia="en-GB"/>
        </w:rPr>
        <w:t>We will improve the health and wellbeing of our community, by:</w:t>
      </w:r>
    </w:p>
    <w:p w14:paraId="083DF14E" w14:textId="77777777" w:rsidR="00BD35E6" w:rsidRPr="00810853" w:rsidRDefault="39E4EF52" w:rsidP="00FA1D4D">
      <w:pPr>
        <w:numPr>
          <w:ilvl w:val="0"/>
          <w:numId w:val="9"/>
        </w:numPr>
        <w:overflowPunct/>
        <w:textAlignment w:val="auto"/>
        <w:rPr>
          <w:rFonts w:ascii="Arial" w:eastAsia="Arial" w:hAnsi="Arial" w:cs="Arial"/>
          <w:szCs w:val="22"/>
          <w:lang w:eastAsia="en-GB"/>
        </w:rPr>
      </w:pPr>
      <w:r w:rsidRPr="00FA1D4D">
        <w:rPr>
          <w:rFonts w:ascii="Arial" w:eastAsia="Arial" w:hAnsi="Arial" w:cs="Arial"/>
          <w:szCs w:val="22"/>
          <w:lang w:eastAsia="en-GB"/>
        </w:rPr>
        <w:t>working with partners to raise personal health standards with particular focus on housing, mental health, alcohol, obesity and smoking;</w:t>
      </w:r>
    </w:p>
    <w:p w14:paraId="4B5F0318" w14:textId="77777777" w:rsidR="00BD35E6" w:rsidRPr="00810853" w:rsidRDefault="39E4EF52" w:rsidP="00FA1D4D">
      <w:pPr>
        <w:numPr>
          <w:ilvl w:val="0"/>
          <w:numId w:val="9"/>
        </w:numPr>
        <w:overflowPunct/>
        <w:textAlignment w:val="auto"/>
        <w:rPr>
          <w:rFonts w:ascii="Arial" w:eastAsia="Arial" w:hAnsi="Arial" w:cs="Arial"/>
          <w:szCs w:val="22"/>
          <w:lang w:eastAsia="en-GB"/>
        </w:rPr>
      </w:pPr>
      <w:r w:rsidRPr="00FA1D4D">
        <w:rPr>
          <w:rFonts w:ascii="Arial" w:eastAsia="Arial" w:hAnsi="Arial" w:cs="Arial"/>
          <w:szCs w:val="22"/>
          <w:lang w:eastAsia="en-GB"/>
        </w:rPr>
        <w:t>encouraging through a clear dialogue with those who are able, to take responsibility and self serve, while helping, with partner organisations (including the Voluntary, Community and Faith Sector), those less able; and</w:t>
      </w:r>
    </w:p>
    <w:p w14:paraId="17068DAF" w14:textId="77777777" w:rsidR="00BD35E6" w:rsidRPr="00810853" w:rsidRDefault="39E4EF52" w:rsidP="00FA1D4D">
      <w:pPr>
        <w:numPr>
          <w:ilvl w:val="0"/>
          <w:numId w:val="9"/>
        </w:numPr>
        <w:overflowPunct/>
        <w:textAlignment w:val="auto"/>
        <w:rPr>
          <w:rFonts w:ascii="Arial" w:eastAsia="Arial" w:hAnsi="Arial" w:cs="Arial"/>
          <w:szCs w:val="22"/>
          <w:lang w:eastAsia="en-GB"/>
        </w:rPr>
      </w:pPr>
      <w:r w:rsidRPr="00FA1D4D">
        <w:rPr>
          <w:rFonts w:ascii="Arial" w:eastAsia="Arial" w:hAnsi="Arial" w:cs="Arial"/>
          <w:szCs w:val="22"/>
          <w:lang w:eastAsia="en-GB"/>
        </w:rPr>
        <w:t>promoting recreational opportunities for all sections of the community.</w:t>
      </w:r>
    </w:p>
    <w:p w14:paraId="71761D81" w14:textId="77777777" w:rsidR="00BD35E6" w:rsidRDefault="00BD35E6" w:rsidP="00FA1D4D">
      <w:pPr>
        <w:ind w:left="273" w:firstLine="720"/>
        <w:rPr>
          <w:rFonts w:ascii="Arial" w:eastAsia="Arial" w:hAnsi="Arial" w:cs="Arial"/>
          <w:b/>
          <w:bCs/>
          <w:szCs w:val="22"/>
          <w:lang w:eastAsia="en-GB"/>
        </w:rPr>
      </w:pPr>
    </w:p>
    <w:p w14:paraId="5B56E123" w14:textId="77777777" w:rsidR="00BD35E6" w:rsidRPr="00810853" w:rsidRDefault="00BD35E6" w:rsidP="00FA1D4D">
      <w:pPr>
        <w:ind w:left="273" w:firstLine="720"/>
        <w:rPr>
          <w:rFonts w:ascii="Arial" w:eastAsia="Arial" w:hAnsi="Arial" w:cs="Arial"/>
          <w:b/>
          <w:bCs/>
          <w:szCs w:val="22"/>
          <w:lang w:eastAsia="en-GB"/>
        </w:rPr>
      </w:pPr>
    </w:p>
    <w:p w14:paraId="2F07DE8C" w14:textId="77777777" w:rsidR="00BD35E6" w:rsidRPr="00810853" w:rsidRDefault="39E4EF52" w:rsidP="00FA1D4D">
      <w:pPr>
        <w:rPr>
          <w:rFonts w:ascii="Arial" w:eastAsia="Arial" w:hAnsi="Arial" w:cs="Arial"/>
          <w:b/>
          <w:bCs/>
          <w:szCs w:val="22"/>
        </w:rPr>
      </w:pPr>
      <w:r w:rsidRPr="00FA1D4D">
        <w:rPr>
          <w:rFonts w:ascii="Arial" w:eastAsia="Arial" w:hAnsi="Arial" w:cs="Arial"/>
          <w:b/>
          <w:bCs/>
          <w:szCs w:val="22"/>
        </w:rPr>
        <w:t>Main Tasks:</w:t>
      </w:r>
    </w:p>
    <w:p w14:paraId="5BF16ABD" w14:textId="77777777" w:rsidR="00BD35E6" w:rsidRDefault="00BD35E6" w:rsidP="00FA1D4D">
      <w:pPr>
        <w:rPr>
          <w:rFonts w:ascii="Arial" w:eastAsia="Arial" w:hAnsi="Arial" w:cs="Arial"/>
          <w:b/>
          <w:bCs/>
          <w:szCs w:val="22"/>
        </w:rPr>
      </w:pPr>
    </w:p>
    <w:p w14:paraId="156667E8" w14:textId="4D7242E3" w:rsidR="00A02F83" w:rsidRDefault="531AD6B9" w:rsidP="00FA1D4D">
      <w:pPr>
        <w:rPr>
          <w:rFonts w:ascii="Arial" w:eastAsia="Arial" w:hAnsi="Arial" w:cs="Arial"/>
          <w:b/>
          <w:bCs/>
          <w:szCs w:val="22"/>
        </w:rPr>
      </w:pPr>
      <w:r w:rsidRPr="00FA1D4D">
        <w:rPr>
          <w:rFonts w:ascii="Arial" w:eastAsia="Arial" w:hAnsi="Arial" w:cs="Arial"/>
          <w:b/>
          <w:bCs/>
          <w:szCs w:val="22"/>
        </w:rPr>
        <w:t>Systems administration and support</w:t>
      </w:r>
    </w:p>
    <w:p w14:paraId="4103D14F" w14:textId="77777777" w:rsidR="00456879" w:rsidRDefault="00456879" w:rsidP="00FA1D4D">
      <w:pPr>
        <w:rPr>
          <w:rFonts w:ascii="Arial" w:eastAsia="Arial" w:hAnsi="Arial" w:cs="Arial"/>
          <w:b/>
          <w:bCs/>
          <w:szCs w:val="22"/>
        </w:rPr>
      </w:pPr>
    </w:p>
    <w:p w14:paraId="2EB32115" w14:textId="48ACEFF1" w:rsidR="00456879" w:rsidRPr="0095129E" w:rsidRDefault="1841D903" w:rsidP="00FA1D4D">
      <w:pPr>
        <w:numPr>
          <w:ilvl w:val="0"/>
          <w:numId w:val="10"/>
        </w:numPr>
        <w:tabs>
          <w:tab w:val="left" w:pos="567"/>
        </w:tabs>
        <w:rPr>
          <w:rFonts w:ascii="Arial" w:eastAsia="Arial" w:hAnsi="Arial" w:cs="Arial"/>
          <w:szCs w:val="22"/>
        </w:rPr>
      </w:pPr>
      <w:r w:rsidRPr="00FA1D4D">
        <w:rPr>
          <w:rFonts w:ascii="Arial" w:eastAsia="Arial" w:hAnsi="Arial" w:cs="Arial"/>
          <w:szCs w:val="22"/>
        </w:rPr>
        <w:t>To carry out all relevant system administration duties, including the set up and maintenance of user permissions ensuring all relevant processes are documented and audit trails are maintained.</w:t>
      </w:r>
    </w:p>
    <w:p w14:paraId="3D426D10" w14:textId="77777777" w:rsidR="00456879" w:rsidRPr="0095129E" w:rsidRDefault="00456879" w:rsidP="00FA1D4D">
      <w:pPr>
        <w:tabs>
          <w:tab w:val="left" w:pos="567"/>
        </w:tabs>
        <w:ind w:left="360"/>
        <w:rPr>
          <w:rFonts w:ascii="Arial" w:eastAsia="Arial" w:hAnsi="Arial" w:cs="Arial"/>
          <w:szCs w:val="22"/>
        </w:rPr>
      </w:pPr>
    </w:p>
    <w:p w14:paraId="7788F533" w14:textId="525ED44D" w:rsidR="00456879" w:rsidRPr="0095129E" w:rsidRDefault="1841D903" w:rsidP="00FA1D4D">
      <w:pPr>
        <w:numPr>
          <w:ilvl w:val="0"/>
          <w:numId w:val="10"/>
        </w:numPr>
        <w:tabs>
          <w:tab w:val="left" w:pos="567"/>
        </w:tabs>
        <w:rPr>
          <w:rFonts w:ascii="Arial" w:eastAsia="Arial" w:hAnsi="Arial" w:cs="Arial"/>
          <w:szCs w:val="22"/>
        </w:rPr>
      </w:pPr>
      <w:r w:rsidRPr="00FA1D4D">
        <w:rPr>
          <w:rFonts w:ascii="Arial" w:eastAsia="Arial" w:hAnsi="Arial" w:cs="Arial"/>
          <w:szCs w:val="22"/>
        </w:rPr>
        <w:t xml:space="preserve">To introduce and induct new staff to the Housing IT systems as required. </w:t>
      </w:r>
    </w:p>
    <w:p w14:paraId="768374F2" w14:textId="77777777" w:rsidR="00456879" w:rsidRPr="0095129E" w:rsidRDefault="00456879" w:rsidP="00FA1D4D">
      <w:pPr>
        <w:pStyle w:val="ListParagraph"/>
        <w:rPr>
          <w:rFonts w:ascii="Arial" w:eastAsia="Arial" w:hAnsi="Arial" w:cs="Arial"/>
          <w:szCs w:val="22"/>
        </w:rPr>
      </w:pPr>
    </w:p>
    <w:p w14:paraId="48A17E9F" w14:textId="6205CF70" w:rsidR="00456879" w:rsidRPr="0095129E" w:rsidRDefault="1841D903" w:rsidP="00FA1D4D">
      <w:pPr>
        <w:numPr>
          <w:ilvl w:val="0"/>
          <w:numId w:val="10"/>
        </w:numPr>
        <w:tabs>
          <w:tab w:val="left" w:pos="567"/>
        </w:tabs>
        <w:rPr>
          <w:rFonts w:ascii="Arial" w:eastAsia="Arial" w:hAnsi="Arial" w:cs="Arial"/>
          <w:szCs w:val="22"/>
        </w:rPr>
      </w:pPr>
      <w:r w:rsidRPr="00FA1D4D">
        <w:rPr>
          <w:rFonts w:ascii="Arial" w:eastAsia="Arial" w:hAnsi="Arial" w:cs="Arial"/>
          <w:szCs w:val="22"/>
        </w:rPr>
        <w:t>To assist Internal/External Auditors in carrying out investigations into the systems administration process including preparation of reports and provision of information.</w:t>
      </w:r>
    </w:p>
    <w:p w14:paraId="55BC5EAE" w14:textId="77777777" w:rsidR="00C41E36" w:rsidRDefault="00C41E36" w:rsidP="00FA1D4D">
      <w:pPr>
        <w:pStyle w:val="ListParagraph"/>
        <w:rPr>
          <w:rFonts w:ascii="Arial" w:eastAsia="Arial" w:hAnsi="Arial" w:cs="Arial"/>
          <w:szCs w:val="22"/>
          <w:highlight w:val="yellow"/>
        </w:rPr>
      </w:pPr>
    </w:p>
    <w:p w14:paraId="11BB33BC" w14:textId="1A705891" w:rsidR="00C41E36" w:rsidRPr="00C41E36"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Play a lead role in defining system configuration and test plans for new and developing systems.</w:t>
      </w:r>
    </w:p>
    <w:p w14:paraId="5023602B" w14:textId="77777777" w:rsidR="00456879" w:rsidRDefault="00456879" w:rsidP="00FA1D4D">
      <w:pPr>
        <w:pStyle w:val="ListParagraph"/>
        <w:rPr>
          <w:rFonts w:ascii="Arial" w:eastAsia="Arial" w:hAnsi="Arial" w:cs="Arial"/>
          <w:szCs w:val="22"/>
          <w:highlight w:val="yellow"/>
        </w:rPr>
      </w:pPr>
    </w:p>
    <w:p w14:paraId="5A55C480" w14:textId="1B5BBA39" w:rsidR="00456879" w:rsidRDefault="1841D903" w:rsidP="00FA1D4D">
      <w:pPr>
        <w:pStyle w:val="ListParagraph"/>
        <w:numPr>
          <w:ilvl w:val="0"/>
          <w:numId w:val="10"/>
        </w:numPr>
        <w:rPr>
          <w:rFonts w:ascii="Arial" w:eastAsia="Arial" w:hAnsi="Arial" w:cs="Arial"/>
          <w:szCs w:val="22"/>
        </w:rPr>
      </w:pPr>
      <w:r w:rsidRPr="00FA1D4D">
        <w:rPr>
          <w:rFonts w:ascii="Arial" w:eastAsia="Arial" w:hAnsi="Arial" w:cs="Arial"/>
          <w:szCs w:val="22"/>
        </w:rPr>
        <w:t xml:space="preserve">Ensure all systems testing and configuration is documented </w:t>
      </w:r>
      <w:r w:rsidR="347FD679" w:rsidRPr="00FA1D4D">
        <w:rPr>
          <w:rFonts w:ascii="Arial" w:eastAsia="Arial" w:hAnsi="Arial" w:cs="Arial"/>
          <w:szCs w:val="22"/>
        </w:rPr>
        <w:t>appropriately,</w:t>
      </w:r>
      <w:r w:rsidRPr="00FA1D4D">
        <w:rPr>
          <w:rFonts w:ascii="Arial" w:eastAsia="Arial" w:hAnsi="Arial" w:cs="Arial"/>
          <w:szCs w:val="22"/>
        </w:rPr>
        <w:t xml:space="preserve"> and all necessary change control is carried out.</w:t>
      </w:r>
    </w:p>
    <w:p w14:paraId="27604183" w14:textId="77777777" w:rsidR="00456879" w:rsidRPr="0018289A" w:rsidRDefault="00456879" w:rsidP="00FA1D4D">
      <w:pPr>
        <w:pStyle w:val="ListParagraph"/>
        <w:ind w:left="360"/>
        <w:rPr>
          <w:rFonts w:ascii="Arial" w:eastAsia="Arial" w:hAnsi="Arial" w:cs="Arial"/>
          <w:szCs w:val="22"/>
        </w:rPr>
      </w:pPr>
    </w:p>
    <w:p w14:paraId="4CB4D384" w14:textId="7FED9F33" w:rsidR="00456879" w:rsidRDefault="1841D903" w:rsidP="00FA1D4D">
      <w:pPr>
        <w:pStyle w:val="ListParagraph"/>
        <w:numPr>
          <w:ilvl w:val="0"/>
          <w:numId w:val="10"/>
        </w:numPr>
        <w:rPr>
          <w:rFonts w:ascii="Arial" w:eastAsia="Arial" w:hAnsi="Arial" w:cs="Arial"/>
          <w:szCs w:val="22"/>
        </w:rPr>
      </w:pPr>
      <w:r w:rsidRPr="00FA1D4D">
        <w:rPr>
          <w:rFonts w:ascii="Arial" w:eastAsia="Arial" w:hAnsi="Arial" w:cs="Arial"/>
          <w:szCs w:val="22"/>
        </w:rPr>
        <w:t>Carry out all necessary actions to find suitable resolutions to housing system related faults, liaising with the Council ICT helpdesk and any relevant software suppliers helpdesks ensuring the resolutions are provided by suppliers within contracted timeframes, escalating matters to the Housing Service Improvement Manager where necessary.</w:t>
      </w:r>
    </w:p>
    <w:p w14:paraId="25667F7A" w14:textId="77777777" w:rsidR="00C41E36" w:rsidRPr="00C41E36" w:rsidRDefault="00C41E36" w:rsidP="00FA1D4D">
      <w:pPr>
        <w:pStyle w:val="ListParagraph"/>
        <w:rPr>
          <w:rFonts w:ascii="Arial" w:eastAsia="Arial" w:hAnsi="Arial" w:cs="Arial"/>
          <w:szCs w:val="22"/>
        </w:rPr>
      </w:pPr>
    </w:p>
    <w:p w14:paraId="57015F30" w14:textId="77777777" w:rsidR="00C41E36"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Act as the bridge between technical colleagues and business facing stakeholders when delivering digital focussed projects.</w:t>
      </w:r>
    </w:p>
    <w:p w14:paraId="788EC14E" w14:textId="77777777" w:rsidR="00C41E36" w:rsidRPr="00C41E36" w:rsidRDefault="00C41E36" w:rsidP="00FA1D4D">
      <w:pPr>
        <w:pStyle w:val="ListParagraph"/>
        <w:rPr>
          <w:rFonts w:ascii="Arial" w:eastAsia="Arial" w:hAnsi="Arial" w:cs="Arial"/>
          <w:szCs w:val="22"/>
        </w:rPr>
      </w:pPr>
    </w:p>
    <w:p w14:paraId="77557B42" w14:textId="0C17CBEA" w:rsidR="00C41E36" w:rsidRPr="00C41E36"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Represent and promote the interests of Woking BC at any relevant software supplier user groups.</w:t>
      </w:r>
    </w:p>
    <w:p w14:paraId="089BC170" w14:textId="77777777" w:rsidR="00456879" w:rsidRDefault="00456879" w:rsidP="00FA1D4D">
      <w:pPr>
        <w:rPr>
          <w:rFonts w:ascii="Arial" w:eastAsia="Arial" w:hAnsi="Arial" w:cs="Arial"/>
          <w:szCs w:val="22"/>
        </w:rPr>
      </w:pPr>
    </w:p>
    <w:p w14:paraId="727E359C" w14:textId="5E717909" w:rsidR="00456879" w:rsidRPr="00456879" w:rsidRDefault="347FD679" w:rsidP="00FA1D4D">
      <w:pPr>
        <w:rPr>
          <w:rFonts w:ascii="Arial" w:eastAsia="Arial" w:hAnsi="Arial" w:cs="Arial"/>
          <w:b/>
          <w:bCs/>
          <w:szCs w:val="22"/>
        </w:rPr>
      </w:pPr>
      <w:r w:rsidRPr="00FA1D4D">
        <w:rPr>
          <w:rFonts w:ascii="Arial" w:eastAsia="Arial" w:hAnsi="Arial" w:cs="Arial"/>
          <w:b/>
          <w:bCs/>
          <w:szCs w:val="22"/>
        </w:rPr>
        <w:t>Service improvement</w:t>
      </w:r>
      <w:r w:rsidR="1841D903" w:rsidRPr="00FA1D4D">
        <w:rPr>
          <w:rFonts w:ascii="Arial" w:eastAsia="Arial" w:hAnsi="Arial" w:cs="Arial"/>
          <w:b/>
          <w:bCs/>
          <w:szCs w:val="22"/>
        </w:rPr>
        <w:t>:</w:t>
      </w:r>
    </w:p>
    <w:p w14:paraId="38E00C59" w14:textId="77777777" w:rsidR="00456879" w:rsidRPr="00456879" w:rsidRDefault="00456879" w:rsidP="00FA1D4D">
      <w:pPr>
        <w:rPr>
          <w:rFonts w:ascii="Arial" w:eastAsia="Arial" w:hAnsi="Arial" w:cs="Arial"/>
          <w:szCs w:val="22"/>
        </w:rPr>
      </w:pPr>
    </w:p>
    <w:p w14:paraId="17FAEFB5" w14:textId="21139DDC" w:rsidR="00BD35E6" w:rsidRDefault="39E4EF52" w:rsidP="00FA1D4D">
      <w:pPr>
        <w:pStyle w:val="ListParagraph"/>
        <w:numPr>
          <w:ilvl w:val="0"/>
          <w:numId w:val="10"/>
        </w:numPr>
        <w:rPr>
          <w:rFonts w:ascii="Arial" w:eastAsia="Arial" w:hAnsi="Arial" w:cs="Arial"/>
          <w:szCs w:val="22"/>
        </w:rPr>
      </w:pPr>
      <w:r w:rsidRPr="00FA1D4D">
        <w:rPr>
          <w:rFonts w:ascii="Arial" w:eastAsia="Arial" w:hAnsi="Arial" w:cs="Arial"/>
          <w:szCs w:val="22"/>
        </w:rPr>
        <w:t xml:space="preserve">Devise and develop system specifications to meet the needs of operational colleagues, understanding user needs and champion these throughout the delivery of digital services, ensuring the customer is considered in every decision. </w:t>
      </w:r>
    </w:p>
    <w:p w14:paraId="19E80E79" w14:textId="77777777" w:rsidR="00FA1409" w:rsidRPr="00FA1409" w:rsidRDefault="00FA1409" w:rsidP="00FA1D4D">
      <w:pPr>
        <w:pStyle w:val="ListParagraph"/>
        <w:ind w:left="360"/>
        <w:rPr>
          <w:rFonts w:ascii="Arial" w:eastAsia="Arial" w:hAnsi="Arial" w:cs="Arial"/>
          <w:szCs w:val="22"/>
        </w:rPr>
      </w:pPr>
    </w:p>
    <w:p w14:paraId="10CABDE9" w14:textId="77777777" w:rsidR="00BD35E6" w:rsidRPr="00C41E36" w:rsidRDefault="39E4EF52" w:rsidP="00FA1D4D">
      <w:pPr>
        <w:numPr>
          <w:ilvl w:val="0"/>
          <w:numId w:val="10"/>
        </w:numPr>
        <w:shd w:val="clear" w:color="auto" w:fill="FFFFFF" w:themeFill="background1"/>
        <w:overflowPunct/>
        <w:autoSpaceDE/>
        <w:autoSpaceDN/>
        <w:adjustRightInd/>
        <w:spacing w:after="75"/>
        <w:jc w:val="left"/>
        <w:textAlignment w:val="auto"/>
        <w:rPr>
          <w:rFonts w:ascii="Arial" w:eastAsia="Arial" w:hAnsi="Arial" w:cs="Arial"/>
          <w:szCs w:val="22"/>
        </w:rPr>
      </w:pPr>
      <w:r w:rsidRPr="00FA1D4D">
        <w:rPr>
          <w:rFonts w:ascii="Arial" w:eastAsia="Arial" w:hAnsi="Arial" w:cs="Arial"/>
          <w:szCs w:val="22"/>
        </w:rPr>
        <w:t>Create clear user stories and process maps to ensure complex user needs and requirements can be easily translated into system specifications.</w:t>
      </w:r>
    </w:p>
    <w:p w14:paraId="15E13F9B" w14:textId="77777777" w:rsidR="00FA1409" w:rsidRDefault="00FA1409" w:rsidP="00FA1D4D">
      <w:pPr>
        <w:rPr>
          <w:rFonts w:ascii="Arial" w:eastAsia="Arial" w:hAnsi="Arial" w:cs="Arial"/>
          <w:szCs w:val="22"/>
        </w:rPr>
      </w:pPr>
    </w:p>
    <w:p w14:paraId="3B2F24FC" w14:textId="77777777" w:rsidR="00C41E36"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Undertake regular process reviews looking closely at ‘as is’ processes to identify areas for improvement and outline recommend potential solutions within a ‘to be’ model.</w:t>
      </w:r>
    </w:p>
    <w:p w14:paraId="3654A9E6" w14:textId="77777777" w:rsidR="00C41E36" w:rsidRPr="00C41E36" w:rsidRDefault="00C41E36" w:rsidP="00FA1D4D">
      <w:pPr>
        <w:pStyle w:val="ListParagraph"/>
        <w:rPr>
          <w:rFonts w:ascii="Arial" w:eastAsia="Arial" w:hAnsi="Arial" w:cs="Arial"/>
          <w:szCs w:val="22"/>
        </w:rPr>
      </w:pPr>
    </w:p>
    <w:p w14:paraId="25F80140" w14:textId="04E2D2ED" w:rsidR="00C41E36"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To assist the Housing Service Improvement Manager in ensuring the necessary procedures and policies are in place and followed to support users throughout the Housing Service in developing and implementing IT systems and applications.</w:t>
      </w:r>
    </w:p>
    <w:p w14:paraId="6665D80E" w14:textId="77777777" w:rsidR="00C41E36" w:rsidRPr="00C41E36" w:rsidRDefault="00C41E36" w:rsidP="00FA1D4D">
      <w:pPr>
        <w:pStyle w:val="ListParagraph"/>
        <w:rPr>
          <w:rFonts w:ascii="Arial" w:eastAsia="Arial" w:hAnsi="Arial" w:cs="Arial"/>
          <w:szCs w:val="22"/>
        </w:rPr>
      </w:pPr>
    </w:p>
    <w:p w14:paraId="3E4212B9" w14:textId="77777777" w:rsidR="00C41E36" w:rsidRPr="00EE2874"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 xml:space="preserve">Support the Housing Service Improvement Manager to develop and implement strategic and operational strategies and plans. </w:t>
      </w:r>
    </w:p>
    <w:p w14:paraId="23347866" w14:textId="77777777" w:rsidR="00BD35E6" w:rsidRDefault="00BD35E6" w:rsidP="00FA1D4D">
      <w:pPr>
        <w:pStyle w:val="ListParagraph"/>
        <w:ind w:left="360"/>
        <w:rPr>
          <w:rFonts w:ascii="Arial" w:eastAsia="Arial" w:hAnsi="Arial" w:cs="Arial"/>
          <w:szCs w:val="22"/>
        </w:rPr>
      </w:pPr>
    </w:p>
    <w:p w14:paraId="59C743DF" w14:textId="6CF1FCFB" w:rsidR="00A02F83" w:rsidRDefault="531AD6B9" w:rsidP="00FA1D4D">
      <w:pPr>
        <w:rPr>
          <w:rFonts w:ascii="Arial" w:eastAsia="Arial" w:hAnsi="Arial" w:cs="Arial"/>
          <w:b/>
          <w:bCs/>
          <w:szCs w:val="22"/>
        </w:rPr>
      </w:pPr>
      <w:r w:rsidRPr="00FA1D4D">
        <w:rPr>
          <w:rFonts w:ascii="Arial" w:eastAsia="Arial" w:hAnsi="Arial" w:cs="Arial"/>
          <w:b/>
          <w:bCs/>
          <w:szCs w:val="22"/>
        </w:rPr>
        <w:t>Reports and analysis:</w:t>
      </w:r>
    </w:p>
    <w:p w14:paraId="33C64312" w14:textId="77777777" w:rsidR="00A02F83" w:rsidRPr="00A02F83" w:rsidRDefault="00A02F83" w:rsidP="00FA1D4D">
      <w:pPr>
        <w:rPr>
          <w:rFonts w:ascii="Arial" w:eastAsia="Arial" w:hAnsi="Arial" w:cs="Arial"/>
          <w:b/>
          <w:bCs/>
          <w:szCs w:val="22"/>
        </w:rPr>
      </w:pPr>
    </w:p>
    <w:p w14:paraId="2EFB9E6C" w14:textId="77777777" w:rsidR="00BD35E6" w:rsidRPr="004D1192" w:rsidRDefault="39E4EF52" w:rsidP="00FA1D4D">
      <w:pPr>
        <w:pStyle w:val="ListParagraph"/>
        <w:numPr>
          <w:ilvl w:val="0"/>
          <w:numId w:val="10"/>
        </w:numPr>
        <w:rPr>
          <w:rFonts w:ascii="Arial" w:eastAsia="Arial" w:hAnsi="Arial" w:cs="Arial"/>
          <w:szCs w:val="22"/>
        </w:rPr>
      </w:pPr>
      <w:r w:rsidRPr="00FA1D4D">
        <w:rPr>
          <w:rFonts w:ascii="Arial" w:eastAsia="Arial" w:hAnsi="Arial" w:cs="Arial"/>
          <w:szCs w:val="22"/>
        </w:rPr>
        <w:t>Produce reports for performance and management information on the Housing Service to facilitate reporting in-line with the Council’s performance management framework and to meet regulatory and other Government requirements.</w:t>
      </w:r>
    </w:p>
    <w:p w14:paraId="05F97183" w14:textId="77777777" w:rsidR="00BD35E6" w:rsidRPr="004D1192" w:rsidRDefault="00BD35E6" w:rsidP="00FA1D4D">
      <w:pPr>
        <w:pStyle w:val="ListParagraph"/>
        <w:ind w:left="360"/>
        <w:rPr>
          <w:rFonts w:ascii="Arial" w:eastAsia="Arial" w:hAnsi="Arial" w:cs="Arial"/>
          <w:szCs w:val="22"/>
        </w:rPr>
      </w:pPr>
    </w:p>
    <w:p w14:paraId="293B2B62" w14:textId="6BCB25A2" w:rsidR="00BD35E6" w:rsidRPr="00C41E36" w:rsidRDefault="39E4EF52" w:rsidP="00FA1D4D">
      <w:pPr>
        <w:pStyle w:val="ListParagraph"/>
        <w:numPr>
          <w:ilvl w:val="0"/>
          <w:numId w:val="10"/>
        </w:numPr>
        <w:rPr>
          <w:rFonts w:ascii="Arial" w:eastAsia="Arial" w:hAnsi="Arial" w:cs="Arial"/>
          <w:szCs w:val="22"/>
        </w:rPr>
      </w:pPr>
      <w:r w:rsidRPr="00FA1D4D">
        <w:rPr>
          <w:rFonts w:ascii="Arial" w:eastAsia="Arial" w:hAnsi="Arial" w:cs="Arial"/>
          <w:szCs w:val="22"/>
        </w:rPr>
        <w:t>To analyse and interpret complex performance information, using benchmarking data and presenting summary findings and recommendations to drive improvement.</w:t>
      </w:r>
      <w:r w:rsidR="00BD35E6" w:rsidRPr="00C41E36">
        <w:rPr>
          <w:rFonts w:ascii="Arial" w:hAnsi="Arial" w:cs="Arial"/>
        </w:rPr>
        <w:cr/>
      </w:r>
    </w:p>
    <w:p w14:paraId="6F780CA4" w14:textId="77777777" w:rsidR="00C41E36"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Produce reports and define processes that ensure good practice in relation to data</w:t>
      </w:r>
    </w:p>
    <w:p w14:paraId="6B89DFF8" w14:textId="77777777" w:rsidR="00C41E36" w:rsidRPr="00456879" w:rsidRDefault="347FD679" w:rsidP="00FA1D4D">
      <w:pPr>
        <w:ind w:firstLine="360"/>
        <w:rPr>
          <w:rFonts w:ascii="Arial" w:eastAsia="Arial" w:hAnsi="Arial" w:cs="Arial"/>
          <w:szCs w:val="22"/>
        </w:rPr>
      </w:pPr>
      <w:r w:rsidRPr="00FA1D4D">
        <w:rPr>
          <w:rFonts w:ascii="Arial" w:eastAsia="Arial" w:hAnsi="Arial" w:cs="Arial"/>
          <w:szCs w:val="22"/>
        </w:rPr>
        <w:t>management, integrity and accuracy.</w:t>
      </w:r>
    </w:p>
    <w:p w14:paraId="2362189E" w14:textId="77777777" w:rsidR="00C41E36" w:rsidRPr="004340D2" w:rsidRDefault="00C41E36" w:rsidP="00FA1D4D">
      <w:pPr>
        <w:pStyle w:val="ListParagraph"/>
        <w:rPr>
          <w:rFonts w:ascii="Arial" w:eastAsia="Arial" w:hAnsi="Arial" w:cs="Arial"/>
          <w:szCs w:val="22"/>
        </w:rPr>
      </w:pPr>
    </w:p>
    <w:p w14:paraId="0557320E" w14:textId="77777777" w:rsidR="00C41E36" w:rsidRPr="006B2A0B"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 xml:space="preserve">To deal with relevant requests for information under the Freedom of Information Act and/or Data Protection Act as appropriate. </w:t>
      </w:r>
    </w:p>
    <w:p w14:paraId="7D27EF97" w14:textId="77777777" w:rsidR="00C41E36" w:rsidRPr="00C41E36" w:rsidRDefault="00C41E36" w:rsidP="00FA1D4D">
      <w:pPr>
        <w:rPr>
          <w:rFonts w:ascii="Arial" w:eastAsia="Arial" w:hAnsi="Arial" w:cs="Arial"/>
          <w:szCs w:val="22"/>
        </w:rPr>
      </w:pPr>
    </w:p>
    <w:p w14:paraId="43CB75EE" w14:textId="2D290B51" w:rsidR="00C41E36" w:rsidRPr="0095129E"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Analyse, extract and deliver data in a format suitable for use by managers and officers to help drive performance across the service.</w:t>
      </w:r>
    </w:p>
    <w:p w14:paraId="287E0437" w14:textId="77777777" w:rsidR="00BD35E6" w:rsidRDefault="00BD35E6" w:rsidP="00FA1D4D">
      <w:pPr>
        <w:rPr>
          <w:rFonts w:ascii="Arial" w:eastAsia="Arial" w:hAnsi="Arial" w:cs="Arial"/>
          <w:szCs w:val="22"/>
        </w:rPr>
      </w:pPr>
    </w:p>
    <w:p w14:paraId="7DA629BD" w14:textId="7AEE22EA" w:rsidR="00A02F83" w:rsidRDefault="531AD6B9" w:rsidP="00FA1D4D">
      <w:pPr>
        <w:rPr>
          <w:rFonts w:ascii="Arial" w:eastAsia="Arial" w:hAnsi="Arial" w:cs="Arial"/>
          <w:b/>
          <w:bCs/>
          <w:szCs w:val="22"/>
        </w:rPr>
      </w:pPr>
      <w:r w:rsidRPr="00FA1D4D">
        <w:rPr>
          <w:rFonts w:ascii="Arial" w:eastAsia="Arial" w:hAnsi="Arial" w:cs="Arial"/>
          <w:b/>
          <w:bCs/>
          <w:szCs w:val="22"/>
        </w:rPr>
        <w:t>Data management:</w:t>
      </w:r>
    </w:p>
    <w:p w14:paraId="4C23E351" w14:textId="77777777" w:rsidR="00A02F83" w:rsidRPr="00A02F83" w:rsidRDefault="00A02F83" w:rsidP="00FA1D4D">
      <w:pPr>
        <w:rPr>
          <w:rFonts w:ascii="Arial" w:eastAsia="Arial" w:hAnsi="Arial" w:cs="Arial"/>
          <w:b/>
          <w:bCs/>
          <w:szCs w:val="22"/>
        </w:rPr>
      </w:pPr>
    </w:p>
    <w:p w14:paraId="0D244A5E" w14:textId="7D5A38B9" w:rsidR="00A02F83" w:rsidRPr="0095129E" w:rsidRDefault="719A0B4D" w:rsidP="00FA1D4D">
      <w:pPr>
        <w:pStyle w:val="ListParagraph"/>
        <w:numPr>
          <w:ilvl w:val="0"/>
          <w:numId w:val="10"/>
        </w:numPr>
        <w:rPr>
          <w:rFonts w:ascii="Arial" w:eastAsia="Arial" w:hAnsi="Arial" w:cs="Arial"/>
          <w:szCs w:val="22"/>
        </w:rPr>
      </w:pPr>
      <w:r w:rsidRPr="00FA1D4D">
        <w:rPr>
          <w:rFonts w:ascii="Arial" w:eastAsia="Arial" w:hAnsi="Arial" w:cs="Arial"/>
          <w:szCs w:val="22"/>
        </w:rPr>
        <w:t>Assist in</w:t>
      </w:r>
      <w:r w:rsidR="39E4EF52" w:rsidRPr="00FA1D4D">
        <w:rPr>
          <w:rFonts w:ascii="Arial" w:eastAsia="Arial" w:hAnsi="Arial" w:cs="Arial"/>
          <w:szCs w:val="22"/>
        </w:rPr>
        <w:t xml:space="preserve"> maintaining, improving, and auditing the data held in the Housing systems</w:t>
      </w:r>
      <w:r w:rsidRPr="00FA1D4D">
        <w:rPr>
          <w:rFonts w:ascii="Arial" w:eastAsia="Arial" w:hAnsi="Arial" w:cs="Arial"/>
          <w:szCs w:val="22"/>
        </w:rPr>
        <w:t xml:space="preserve"> throughout the data life cycle</w:t>
      </w:r>
      <w:r w:rsidR="6F397359" w:rsidRPr="00FA1D4D">
        <w:rPr>
          <w:rFonts w:ascii="Arial" w:eastAsia="Arial" w:hAnsi="Arial" w:cs="Arial"/>
          <w:szCs w:val="22"/>
        </w:rPr>
        <w:t xml:space="preserve">, ensuring </w:t>
      </w:r>
      <w:r w:rsidRPr="00FA1D4D">
        <w:rPr>
          <w:rFonts w:ascii="Arial" w:eastAsia="Arial" w:hAnsi="Arial" w:cs="Arial"/>
          <w:szCs w:val="22"/>
        </w:rPr>
        <w:t>the integrity, quality and accuracy of the data and making sure it is fit for purpose by understanding the user needs.</w:t>
      </w:r>
    </w:p>
    <w:p w14:paraId="5C09DACE" w14:textId="77777777" w:rsidR="00A02F83" w:rsidRPr="0095129E" w:rsidRDefault="00A02F83" w:rsidP="00FA1D4D">
      <w:pPr>
        <w:pStyle w:val="ListParagraph"/>
        <w:rPr>
          <w:rFonts w:ascii="Arial" w:eastAsia="Arial" w:hAnsi="Arial" w:cs="Arial"/>
          <w:szCs w:val="22"/>
        </w:rPr>
      </w:pPr>
    </w:p>
    <w:p w14:paraId="5FB53088" w14:textId="38419E5F" w:rsidR="00BD35E6" w:rsidRPr="005926C2" w:rsidRDefault="531AD6B9" w:rsidP="00FA1D4D">
      <w:pPr>
        <w:pStyle w:val="ListParagraph"/>
        <w:numPr>
          <w:ilvl w:val="0"/>
          <w:numId w:val="10"/>
        </w:numPr>
        <w:rPr>
          <w:rFonts w:ascii="Arial" w:eastAsia="Arial" w:hAnsi="Arial" w:cs="Arial"/>
          <w:szCs w:val="22"/>
        </w:rPr>
      </w:pPr>
      <w:r w:rsidRPr="00FA1D4D">
        <w:rPr>
          <w:rFonts w:ascii="Arial" w:eastAsia="Arial" w:hAnsi="Arial" w:cs="Arial"/>
          <w:szCs w:val="22"/>
        </w:rPr>
        <w:t>Embed effective data management and governance into all aspects of the role</w:t>
      </w:r>
      <w:r w:rsidR="719A0B4D" w:rsidRPr="00FA1D4D">
        <w:rPr>
          <w:rFonts w:ascii="Arial" w:eastAsia="Arial" w:hAnsi="Arial" w:cs="Arial"/>
          <w:szCs w:val="22"/>
        </w:rPr>
        <w:t>.</w:t>
      </w:r>
    </w:p>
    <w:p w14:paraId="14345386" w14:textId="77777777" w:rsidR="00A02F83" w:rsidRPr="00A02F83" w:rsidRDefault="00A02F83" w:rsidP="00FA1D4D">
      <w:pPr>
        <w:pStyle w:val="ListParagraph"/>
        <w:rPr>
          <w:rFonts w:ascii="Arial" w:eastAsia="Arial" w:hAnsi="Arial" w:cs="Arial"/>
          <w:szCs w:val="22"/>
        </w:rPr>
      </w:pPr>
    </w:p>
    <w:p w14:paraId="182D12BB" w14:textId="5AD03795" w:rsidR="00A02F83" w:rsidRDefault="531AD6B9" w:rsidP="00FA1D4D">
      <w:pPr>
        <w:pStyle w:val="ListParagraph"/>
        <w:numPr>
          <w:ilvl w:val="0"/>
          <w:numId w:val="10"/>
        </w:numPr>
        <w:rPr>
          <w:rFonts w:ascii="Arial" w:eastAsia="Arial" w:hAnsi="Arial" w:cs="Arial"/>
          <w:szCs w:val="22"/>
        </w:rPr>
      </w:pPr>
      <w:r w:rsidRPr="00FA1D4D">
        <w:rPr>
          <w:rFonts w:ascii="Arial" w:eastAsia="Arial" w:hAnsi="Arial" w:cs="Arial"/>
          <w:szCs w:val="22"/>
        </w:rPr>
        <w:t>Assist in building and monitoring</w:t>
      </w:r>
      <w:r w:rsidR="719A0B4D" w:rsidRPr="00FA1D4D">
        <w:rPr>
          <w:rFonts w:ascii="Arial" w:eastAsia="Arial" w:hAnsi="Arial" w:cs="Arial"/>
          <w:szCs w:val="22"/>
        </w:rPr>
        <w:t xml:space="preserve"> a</w:t>
      </w:r>
      <w:r w:rsidRPr="00FA1D4D">
        <w:rPr>
          <w:rFonts w:ascii="Arial" w:eastAsia="Arial" w:hAnsi="Arial" w:cs="Arial"/>
          <w:szCs w:val="22"/>
        </w:rPr>
        <w:t xml:space="preserve"> robust data</w:t>
      </w:r>
      <w:r w:rsidR="719A0B4D" w:rsidRPr="00FA1D4D">
        <w:rPr>
          <w:rFonts w:ascii="Arial" w:eastAsia="Arial" w:hAnsi="Arial" w:cs="Arial"/>
          <w:szCs w:val="22"/>
        </w:rPr>
        <w:t xml:space="preserve"> strategy and data</w:t>
      </w:r>
      <w:r w:rsidRPr="00FA1D4D">
        <w:rPr>
          <w:rFonts w:ascii="Arial" w:eastAsia="Arial" w:hAnsi="Arial" w:cs="Arial"/>
          <w:szCs w:val="22"/>
        </w:rPr>
        <w:t xml:space="preserve"> quality action plans</w:t>
      </w:r>
      <w:r w:rsidR="719A0B4D" w:rsidRPr="00FA1D4D">
        <w:rPr>
          <w:rFonts w:ascii="Arial" w:eastAsia="Arial" w:hAnsi="Arial" w:cs="Arial"/>
          <w:szCs w:val="22"/>
        </w:rPr>
        <w:t xml:space="preserve"> </w:t>
      </w:r>
    </w:p>
    <w:p w14:paraId="71733D7B" w14:textId="77777777" w:rsidR="00A02F83" w:rsidRPr="00A02F83" w:rsidRDefault="00A02F83" w:rsidP="00FA1D4D">
      <w:pPr>
        <w:rPr>
          <w:rFonts w:ascii="Arial" w:eastAsia="Arial" w:hAnsi="Arial" w:cs="Arial"/>
          <w:szCs w:val="22"/>
        </w:rPr>
      </w:pPr>
    </w:p>
    <w:p w14:paraId="4513CC37" w14:textId="25E7B055" w:rsidR="00BD35E6" w:rsidRPr="00FA1409" w:rsidRDefault="39E4EF52" w:rsidP="00FA1D4D">
      <w:pPr>
        <w:pStyle w:val="ListParagraph"/>
        <w:numPr>
          <w:ilvl w:val="0"/>
          <w:numId w:val="10"/>
        </w:numPr>
        <w:rPr>
          <w:rFonts w:ascii="Arial" w:eastAsia="Arial" w:hAnsi="Arial" w:cs="Arial"/>
          <w:szCs w:val="22"/>
        </w:rPr>
      </w:pPr>
      <w:r w:rsidRPr="00FA1D4D">
        <w:rPr>
          <w:rFonts w:ascii="Arial" w:eastAsia="Arial" w:hAnsi="Arial" w:cs="Arial"/>
          <w:szCs w:val="22"/>
        </w:rPr>
        <w:t>Work with colleagues across the business to ensure the data collect</w:t>
      </w:r>
      <w:r w:rsidR="719A0B4D" w:rsidRPr="00FA1D4D">
        <w:rPr>
          <w:rFonts w:ascii="Arial" w:eastAsia="Arial" w:hAnsi="Arial" w:cs="Arial"/>
          <w:szCs w:val="22"/>
        </w:rPr>
        <w:t>ed</w:t>
      </w:r>
      <w:r w:rsidRPr="00FA1D4D">
        <w:rPr>
          <w:rFonts w:ascii="Arial" w:eastAsia="Arial" w:hAnsi="Arial" w:cs="Arial"/>
          <w:szCs w:val="22"/>
        </w:rPr>
        <w:t xml:space="preserve"> and maintain</w:t>
      </w:r>
      <w:r w:rsidR="719A0B4D" w:rsidRPr="00FA1D4D">
        <w:rPr>
          <w:rFonts w:ascii="Arial" w:eastAsia="Arial" w:hAnsi="Arial" w:cs="Arial"/>
          <w:szCs w:val="22"/>
        </w:rPr>
        <w:t>ed</w:t>
      </w:r>
      <w:r w:rsidRPr="00FA1D4D">
        <w:rPr>
          <w:rFonts w:ascii="Arial" w:eastAsia="Arial" w:hAnsi="Arial" w:cs="Arial"/>
          <w:szCs w:val="22"/>
        </w:rPr>
        <w:t xml:space="preserve"> meets changing business need and legislative requirements. </w:t>
      </w:r>
    </w:p>
    <w:p w14:paraId="238E28A8" w14:textId="77777777" w:rsidR="00BD35E6" w:rsidRPr="00FA1409" w:rsidRDefault="00BD35E6" w:rsidP="00FA1D4D">
      <w:pPr>
        <w:pStyle w:val="ListParagraph"/>
        <w:ind w:left="360"/>
        <w:rPr>
          <w:rFonts w:ascii="Arial" w:eastAsia="Arial" w:hAnsi="Arial" w:cs="Arial"/>
          <w:szCs w:val="22"/>
        </w:rPr>
      </w:pPr>
    </w:p>
    <w:p w14:paraId="1FBA843C" w14:textId="77777777" w:rsidR="00BD35E6" w:rsidRPr="00FA1409" w:rsidRDefault="39E4EF52" w:rsidP="00FA1D4D">
      <w:pPr>
        <w:pStyle w:val="ListParagraph"/>
        <w:numPr>
          <w:ilvl w:val="0"/>
          <w:numId w:val="10"/>
        </w:numPr>
        <w:rPr>
          <w:rFonts w:ascii="Arial" w:eastAsia="Arial" w:hAnsi="Arial" w:cs="Arial"/>
          <w:szCs w:val="22"/>
        </w:rPr>
      </w:pPr>
      <w:r w:rsidRPr="00FA1D4D">
        <w:rPr>
          <w:rFonts w:ascii="Arial" w:eastAsia="Arial" w:hAnsi="Arial" w:cs="Arial"/>
          <w:szCs w:val="22"/>
        </w:rPr>
        <w:t>Manage the input of data from a range of sources within or external to the organisation into the appropriate systems, ensuring data assurance, standardisation of information and transparent audit trails.</w:t>
      </w:r>
    </w:p>
    <w:p w14:paraId="38A31687" w14:textId="77777777" w:rsidR="00456879" w:rsidRDefault="00456879" w:rsidP="00FA1D4D">
      <w:pPr>
        <w:rPr>
          <w:rFonts w:ascii="Arial" w:eastAsia="Arial" w:hAnsi="Arial" w:cs="Arial"/>
          <w:szCs w:val="22"/>
        </w:rPr>
      </w:pPr>
    </w:p>
    <w:p w14:paraId="2EBDB931" w14:textId="0AF22557" w:rsidR="00456879" w:rsidRDefault="1841D903" w:rsidP="00FA1D4D">
      <w:pPr>
        <w:rPr>
          <w:rFonts w:ascii="Arial" w:eastAsia="Arial" w:hAnsi="Arial" w:cs="Arial"/>
          <w:b/>
          <w:bCs/>
          <w:szCs w:val="22"/>
        </w:rPr>
      </w:pPr>
      <w:r w:rsidRPr="00FA1D4D">
        <w:rPr>
          <w:rFonts w:ascii="Arial" w:eastAsia="Arial" w:hAnsi="Arial" w:cs="Arial"/>
          <w:b/>
          <w:bCs/>
          <w:szCs w:val="22"/>
        </w:rPr>
        <w:t>General:</w:t>
      </w:r>
    </w:p>
    <w:p w14:paraId="373FAAE8" w14:textId="77777777" w:rsidR="00C41E36" w:rsidRDefault="00C41E36" w:rsidP="00FA1D4D">
      <w:pPr>
        <w:rPr>
          <w:rFonts w:ascii="Arial" w:eastAsia="Arial" w:hAnsi="Arial" w:cs="Arial"/>
          <w:b/>
          <w:bCs/>
          <w:szCs w:val="22"/>
        </w:rPr>
      </w:pPr>
    </w:p>
    <w:p w14:paraId="1CC1056C" w14:textId="77777777" w:rsidR="005926C2" w:rsidRPr="0095129E" w:rsidRDefault="719A0B4D" w:rsidP="00FA1D4D">
      <w:pPr>
        <w:pStyle w:val="ListParagraph"/>
        <w:numPr>
          <w:ilvl w:val="0"/>
          <w:numId w:val="10"/>
        </w:numPr>
        <w:rPr>
          <w:rFonts w:ascii="Arial" w:eastAsia="Arial" w:hAnsi="Arial" w:cs="Arial"/>
          <w:szCs w:val="22"/>
        </w:rPr>
      </w:pPr>
      <w:r w:rsidRPr="00FA1D4D">
        <w:rPr>
          <w:rFonts w:ascii="Arial" w:eastAsia="Arial" w:hAnsi="Arial" w:cs="Arial"/>
          <w:szCs w:val="22"/>
        </w:rPr>
        <w:t>To advise Senior Housing Managers of good practice in data management, design and delivery of system processes and deputise for the Housing Service Improvement Manager as required.</w:t>
      </w:r>
    </w:p>
    <w:p w14:paraId="6D20C20B" w14:textId="77777777" w:rsidR="005926C2" w:rsidRDefault="005926C2" w:rsidP="00FA1D4D">
      <w:pPr>
        <w:rPr>
          <w:rFonts w:ascii="Arial" w:eastAsia="Arial" w:hAnsi="Arial" w:cs="Arial"/>
          <w:b/>
          <w:bCs/>
          <w:szCs w:val="22"/>
        </w:rPr>
      </w:pPr>
    </w:p>
    <w:p w14:paraId="43C5A23C" w14:textId="77777777" w:rsidR="00C41E36" w:rsidRDefault="347FD679" w:rsidP="00FA1D4D">
      <w:pPr>
        <w:pStyle w:val="ListParagraph"/>
        <w:numPr>
          <w:ilvl w:val="0"/>
          <w:numId w:val="10"/>
        </w:numPr>
        <w:rPr>
          <w:rFonts w:ascii="Arial" w:eastAsia="Arial" w:hAnsi="Arial" w:cs="Arial"/>
          <w:szCs w:val="22"/>
        </w:rPr>
      </w:pPr>
      <w:r w:rsidRPr="00FA1D4D">
        <w:rPr>
          <w:rFonts w:ascii="Arial" w:eastAsia="Arial" w:hAnsi="Arial" w:cs="Arial"/>
          <w:szCs w:val="22"/>
        </w:rPr>
        <w:t xml:space="preserve">Develop good working relationships and communicate effectively with internal / external organisations / partners and stakeholders. </w:t>
      </w:r>
    </w:p>
    <w:p w14:paraId="3E4F28A5" w14:textId="77777777" w:rsidR="00456879" w:rsidRPr="00456879" w:rsidRDefault="00456879" w:rsidP="00FA1D4D">
      <w:pPr>
        <w:rPr>
          <w:rFonts w:ascii="Arial" w:eastAsia="Arial" w:hAnsi="Arial" w:cs="Arial"/>
          <w:szCs w:val="22"/>
        </w:rPr>
      </w:pPr>
    </w:p>
    <w:p w14:paraId="73EA4F61" w14:textId="0BE6AFDF" w:rsidR="00DD788F" w:rsidRDefault="39E4EF52" w:rsidP="00FA1D4D">
      <w:pPr>
        <w:pStyle w:val="ListParagraph"/>
        <w:numPr>
          <w:ilvl w:val="0"/>
          <w:numId w:val="10"/>
        </w:numPr>
        <w:rPr>
          <w:rFonts w:ascii="Arial" w:eastAsia="Arial" w:hAnsi="Arial" w:cs="Arial"/>
          <w:szCs w:val="22"/>
        </w:rPr>
      </w:pPr>
      <w:r w:rsidRPr="00FA1D4D">
        <w:rPr>
          <w:rFonts w:ascii="Arial" w:eastAsia="Arial" w:hAnsi="Arial" w:cs="Arial"/>
          <w:szCs w:val="22"/>
        </w:rPr>
        <w:t>To carry out any other reasonable duties as required by the Housing Service Improvement Manager.</w:t>
      </w:r>
      <w:r w:rsidR="00BD35E6">
        <w:tab/>
      </w:r>
    </w:p>
    <w:p w14:paraId="3F35BED4" w14:textId="4DEFF52B" w:rsidR="00BD35E6" w:rsidRPr="00DD788F" w:rsidRDefault="00DD788F" w:rsidP="00FA1D4D">
      <w:pPr>
        <w:overflowPunct/>
        <w:autoSpaceDE/>
        <w:autoSpaceDN/>
        <w:adjustRightInd/>
        <w:spacing w:after="160" w:line="259" w:lineRule="auto"/>
        <w:jc w:val="left"/>
        <w:textAlignment w:val="auto"/>
        <w:rPr>
          <w:rFonts w:ascii="Arial" w:eastAsia="Arial" w:hAnsi="Arial" w:cs="Arial"/>
          <w:szCs w:val="22"/>
        </w:rPr>
      </w:pPr>
      <w:r w:rsidRPr="00FA1D4D">
        <w:rPr>
          <w:rFonts w:ascii="Arial" w:eastAsia="Arial" w:hAnsi="Arial" w:cs="Arial"/>
          <w:szCs w:val="22"/>
        </w:rPr>
        <w:br w:type="page"/>
      </w:r>
    </w:p>
    <w:p w14:paraId="6BA4A0F1" w14:textId="77777777" w:rsidR="00DD788F" w:rsidRPr="00DD788F" w:rsidRDefault="00DD788F" w:rsidP="00FA1D4D">
      <w:pPr>
        <w:pStyle w:val="ListParagraph"/>
        <w:rPr>
          <w:rFonts w:ascii="Arial" w:eastAsia="Arial" w:hAnsi="Arial" w:cs="Arial"/>
          <w:szCs w:val="22"/>
        </w:rPr>
      </w:pPr>
    </w:p>
    <w:p w14:paraId="47F9D77E" w14:textId="77777777" w:rsidR="00DD788F" w:rsidRPr="005E7ACF" w:rsidRDefault="615133DD" w:rsidP="00FA1D4D">
      <w:pPr>
        <w:jc w:val="center"/>
        <w:rPr>
          <w:rFonts w:ascii="Arial" w:eastAsia="Arial" w:hAnsi="Arial" w:cs="Arial"/>
          <w:b/>
          <w:bCs/>
          <w:szCs w:val="22"/>
          <w:u w:val="single"/>
        </w:rPr>
      </w:pPr>
      <w:r w:rsidRPr="00FA1D4D">
        <w:rPr>
          <w:rFonts w:ascii="Arial" w:eastAsia="Arial" w:hAnsi="Arial" w:cs="Arial"/>
          <w:b/>
          <w:bCs/>
          <w:szCs w:val="22"/>
          <w:u w:val="single"/>
        </w:rPr>
        <w:t>Person Specification</w:t>
      </w:r>
    </w:p>
    <w:p w14:paraId="56CCEAD8" w14:textId="77777777" w:rsidR="00DD788F" w:rsidRPr="005E7ACF" w:rsidRDefault="615133DD" w:rsidP="00FA1D4D">
      <w:pPr>
        <w:rPr>
          <w:rFonts w:ascii="Arial" w:eastAsia="Arial" w:hAnsi="Arial" w:cs="Arial"/>
          <w:b/>
          <w:bCs/>
          <w:szCs w:val="22"/>
        </w:rPr>
      </w:pPr>
      <w:r w:rsidRPr="00FA1D4D">
        <w:rPr>
          <w:rFonts w:ascii="Arial" w:eastAsia="Arial" w:hAnsi="Arial" w:cs="Arial"/>
          <w:b/>
          <w:bCs/>
          <w:szCs w:val="22"/>
        </w:rPr>
        <w:t>Key:</w:t>
      </w:r>
    </w:p>
    <w:p w14:paraId="0E5A33CB" w14:textId="77777777" w:rsidR="00DD788F" w:rsidRPr="005E7ACF" w:rsidRDefault="615133DD" w:rsidP="00FA1D4D">
      <w:pPr>
        <w:jc w:val="left"/>
        <w:rPr>
          <w:rFonts w:ascii="Arial" w:eastAsia="Arial" w:hAnsi="Arial" w:cs="Arial"/>
          <w:szCs w:val="22"/>
          <w:lang w:val="en-US"/>
        </w:rPr>
      </w:pPr>
      <w:r w:rsidRPr="00FA1D4D">
        <w:rPr>
          <w:rFonts w:ascii="Arial" w:eastAsia="Arial" w:hAnsi="Arial" w:cs="Arial"/>
          <w:szCs w:val="22"/>
          <w:lang w:val="en-US"/>
        </w:rPr>
        <w:t xml:space="preserve">E = Essential, D = Desirable, </w:t>
      </w:r>
      <w:r w:rsidR="00DD788F">
        <w:br/>
      </w:r>
      <w:r w:rsidRPr="00FA1D4D">
        <w:rPr>
          <w:rFonts w:ascii="Arial" w:eastAsia="Arial" w:hAnsi="Arial" w:cs="Arial"/>
          <w:szCs w:val="22"/>
          <w:lang w:val="en-US"/>
        </w:rPr>
        <w:t>A = Application Form, I = Interview, P = Presentation</w:t>
      </w:r>
    </w:p>
    <w:p w14:paraId="3581A5A0" w14:textId="77777777" w:rsidR="00DD788F" w:rsidRPr="005E7ACF" w:rsidRDefault="00DD788F" w:rsidP="00FA1D4D">
      <w:pPr>
        <w:rPr>
          <w:rFonts w:ascii="Arial" w:eastAsia="Arial" w:hAnsi="Arial" w:cs="Arial"/>
          <w:szCs w:val="22"/>
          <w:lang w:val="en-US"/>
        </w:rPr>
      </w:pPr>
      <w:r>
        <w:br/>
      </w:r>
      <w:r w:rsidR="615133DD" w:rsidRPr="00FA1D4D">
        <w:rPr>
          <w:rFonts w:ascii="Arial" w:eastAsia="Arial" w:hAnsi="Arial" w:cs="Arial"/>
          <w:szCs w:val="22"/>
          <w:lang w:val="en-US"/>
        </w:rPr>
        <w:t>Please list as required.</w:t>
      </w:r>
    </w:p>
    <w:p w14:paraId="49BBAB6A" w14:textId="77777777" w:rsidR="00DD788F" w:rsidRPr="005E7ACF" w:rsidRDefault="00DD788F" w:rsidP="00FA1D4D">
      <w:pPr>
        <w:rPr>
          <w:rFonts w:ascii="Arial" w:eastAsia="Arial" w:hAnsi="Arial" w:cs="Arial"/>
          <w:b/>
          <w:bCs/>
          <w:szCs w:val="22"/>
        </w:rPr>
      </w:pPr>
    </w:p>
    <w:tbl>
      <w:tblPr>
        <w:tblW w:w="89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415"/>
        <w:gridCol w:w="682"/>
        <w:gridCol w:w="1173"/>
      </w:tblGrid>
      <w:tr w:rsidR="00DD788F" w:rsidRPr="005E7ACF" w14:paraId="24E6BF71" w14:textId="77777777" w:rsidTr="245AC41C">
        <w:trPr>
          <w:cantSplit/>
          <w:trHeight w:val="300"/>
        </w:trPr>
        <w:tc>
          <w:tcPr>
            <w:tcW w:w="1671" w:type="dxa"/>
          </w:tcPr>
          <w:p w14:paraId="3FABD581" w14:textId="77777777" w:rsidR="00DD788F" w:rsidRPr="005E7ACF" w:rsidRDefault="615133DD" w:rsidP="00FA1D4D">
            <w:pPr>
              <w:tabs>
                <w:tab w:val="left" w:pos="113"/>
              </w:tabs>
              <w:ind w:left="144"/>
              <w:rPr>
                <w:rFonts w:ascii="Arial" w:eastAsia="Arial" w:hAnsi="Arial" w:cs="Arial"/>
                <w:b/>
                <w:bCs/>
                <w:color w:val="000000"/>
                <w:szCs w:val="22"/>
              </w:rPr>
            </w:pPr>
            <w:r w:rsidRPr="00FA1D4D">
              <w:rPr>
                <w:rFonts w:ascii="Arial" w:eastAsia="Arial" w:hAnsi="Arial" w:cs="Arial"/>
                <w:b/>
                <w:bCs/>
                <w:color w:val="000000" w:themeColor="text1"/>
                <w:szCs w:val="22"/>
              </w:rPr>
              <w:t xml:space="preserve"> Criteria</w:t>
            </w:r>
          </w:p>
        </w:tc>
        <w:tc>
          <w:tcPr>
            <w:tcW w:w="5415" w:type="dxa"/>
          </w:tcPr>
          <w:p w14:paraId="3E2A8117" w14:textId="77777777" w:rsidR="00DD788F" w:rsidRPr="005E7ACF" w:rsidRDefault="615133DD" w:rsidP="00FA1D4D">
            <w:pPr>
              <w:ind w:left="144"/>
              <w:rPr>
                <w:rFonts w:ascii="Arial" w:eastAsia="Arial" w:hAnsi="Arial" w:cs="Arial"/>
                <w:b/>
                <w:bCs/>
                <w:color w:val="000000"/>
                <w:szCs w:val="22"/>
              </w:rPr>
            </w:pPr>
            <w:r w:rsidRPr="00FA1D4D">
              <w:rPr>
                <w:rFonts w:ascii="Arial" w:eastAsia="Arial" w:hAnsi="Arial" w:cs="Arial"/>
                <w:b/>
                <w:bCs/>
                <w:color w:val="000000" w:themeColor="text1"/>
                <w:szCs w:val="22"/>
              </w:rPr>
              <w:t xml:space="preserve"> Standard</w:t>
            </w:r>
          </w:p>
          <w:p w14:paraId="7FA73747" w14:textId="77777777" w:rsidR="00DD788F" w:rsidRPr="005E7ACF" w:rsidRDefault="00DD788F" w:rsidP="00FA1D4D">
            <w:pPr>
              <w:ind w:left="144"/>
              <w:rPr>
                <w:rFonts w:ascii="Arial" w:eastAsia="Arial" w:hAnsi="Arial" w:cs="Arial"/>
                <w:szCs w:val="22"/>
              </w:rPr>
            </w:pPr>
          </w:p>
        </w:tc>
        <w:tc>
          <w:tcPr>
            <w:tcW w:w="682" w:type="dxa"/>
          </w:tcPr>
          <w:p w14:paraId="4D009C86" w14:textId="77777777" w:rsidR="00DD788F" w:rsidRPr="005E7ACF" w:rsidRDefault="615133DD" w:rsidP="00FA1D4D">
            <w:pPr>
              <w:ind w:left="144"/>
              <w:jc w:val="center"/>
              <w:rPr>
                <w:rFonts w:ascii="Arial" w:eastAsia="Arial" w:hAnsi="Arial" w:cs="Arial"/>
                <w:b/>
                <w:bCs/>
                <w:color w:val="000000"/>
                <w:szCs w:val="22"/>
              </w:rPr>
            </w:pPr>
            <w:r w:rsidRPr="00FA1D4D">
              <w:rPr>
                <w:rFonts w:ascii="Arial" w:eastAsia="Arial" w:hAnsi="Arial" w:cs="Arial"/>
                <w:b/>
                <w:bCs/>
                <w:color w:val="000000" w:themeColor="text1"/>
                <w:szCs w:val="22"/>
              </w:rPr>
              <w:t>E/D</w:t>
            </w:r>
          </w:p>
        </w:tc>
        <w:tc>
          <w:tcPr>
            <w:tcW w:w="1173" w:type="dxa"/>
          </w:tcPr>
          <w:p w14:paraId="2B8192BA" w14:textId="77777777" w:rsidR="00DD788F" w:rsidRPr="005E7ACF" w:rsidRDefault="615133DD" w:rsidP="00FA1D4D">
            <w:pPr>
              <w:ind w:left="144"/>
              <w:jc w:val="center"/>
              <w:rPr>
                <w:rFonts w:ascii="Arial" w:eastAsia="Arial" w:hAnsi="Arial" w:cs="Arial"/>
                <w:b/>
                <w:bCs/>
                <w:color w:val="000000"/>
                <w:szCs w:val="22"/>
              </w:rPr>
            </w:pPr>
            <w:r w:rsidRPr="00FA1D4D">
              <w:rPr>
                <w:rFonts w:ascii="Arial" w:eastAsia="Arial" w:hAnsi="Arial" w:cs="Arial"/>
                <w:b/>
                <w:bCs/>
                <w:color w:val="000000" w:themeColor="text1"/>
                <w:szCs w:val="22"/>
              </w:rPr>
              <w:t>Measure</w:t>
            </w:r>
          </w:p>
        </w:tc>
      </w:tr>
      <w:tr w:rsidR="00DD788F" w:rsidRPr="005E7ACF" w14:paraId="775FD743" w14:textId="77777777" w:rsidTr="245AC41C">
        <w:trPr>
          <w:cantSplit/>
          <w:trHeight w:val="3150"/>
        </w:trPr>
        <w:tc>
          <w:tcPr>
            <w:tcW w:w="1671" w:type="dxa"/>
          </w:tcPr>
          <w:p w14:paraId="434B0BAC" w14:textId="77777777" w:rsidR="00DD788F" w:rsidRPr="005E7ACF" w:rsidRDefault="615133DD" w:rsidP="00FA1D4D">
            <w:pPr>
              <w:tabs>
                <w:tab w:val="left" w:pos="110"/>
              </w:tabs>
              <w:ind w:left="144"/>
              <w:jc w:val="left"/>
              <w:rPr>
                <w:rFonts w:ascii="Arial" w:eastAsia="Arial" w:hAnsi="Arial" w:cs="Arial"/>
                <w:b/>
                <w:bCs/>
                <w:color w:val="000000"/>
                <w:szCs w:val="22"/>
              </w:rPr>
            </w:pPr>
            <w:r w:rsidRPr="00FA1D4D">
              <w:rPr>
                <w:rFonts w:ascii="Arial" w:eastAsia="Arial" w:hAnsi="Arial" w:cs="Arial"/>
                <w:b/>
                <w:bCs/>
                <w:color w:val="000000" w:themeColor="text1"/>
                <w:szCs w:val="22"/>
              </w:rPr>
              <w:t>Education &amp; training</w:t>
            </w:r>
          </w:p>
        </w:tc>
        <w:tc>
          <w:tcPr>
            <w:tcW w:w="5415" w:type="dxa"/>
            <w:tcMar>
              <w:top w:w="113" w:type="dxa"/>
              <w:left w:w="113" w:type="dxa"/>
              <w:bottom w:w="113" w:type="dxa"/>
              <w:right w:w="113" w:type="dxa"/>
            </w:tcMar>
          </w:tcPr>
          <w:p w14:paraId="310B931C" w14:textId="77777777" w:rsidR="00DD788F" w:rsidRPr="00706F82" w:rsidRDefault="615133DD" w:rsidP="00FA1D4D">
            <w:pPr>
              <w:numPr>
                <w:ilvl w:val="0"/>
                <w:numId w:val="13"/>
              </w:numPr>
              <w:overflowPunct/>
              <w:autoSpaceDE/>
              <w:autoSpaceDN/>
              <w:adjustRightInd/>
              <w:ind w:left="504"/>
              <w:contextualSpacing/>
              <w:jc w:val="left"/>
              <w:rPr>
                <w:rFonts w:ascii="Arial" w:eastAsia="Arial" w:hAnsi="Arial" w:cs="Arial"/>
                <w:szCs w:val="22"/>
              </w:rPr>
            </w:pPr>
            <w:r w:rsidRPr="00FA1D4D">
              <w:rPr>
                <w:rFonts w:ascii="Arial" w:eastAsia="Arial" w:hAnsi="Arial" w:cs="Arial"/>
                <w:color w:val="000000" w:themeColor="text1"/>
                <w:szCs w:val="22"/>
              </w:rPr>
              <w:t>Educated to degree level or equivalent working experience.</w:t>
            </w:r>
          </w:p>
          <w:p w14:paraId="241779E8" w14:textId="1D130DBC" w:rsidR="00DD788F" w:rsidRPr="00706F82" w:rsidRDefault="615133DD" w:rsidP="00FA1D4D">
            <w:pPr>
              <w:numPr>
                <w:ilvl w:val="0"/>
                <w:numId w:val="13"/>
              </w:numPr>
              <w:overflowPunct/>
              <w:autoSpaceDE/>
              <w:autoSpaceDN/>
              <w:adjustRightInd/>
              <w:ind w:left="504"/>
              <w:contextualSpacing/>
              <w:jc w:val="left"/>
              <w:rPr>
                <w:rFonts w:ascii="Arial" w:eastAsia="Arial" w:hAnsi="Arial" w:cs="Arial"/>
                <w:szCs w:val="22"/>
              </w:rPr>
            </w:pPr>
            <w:r w:rsidRPr="00FA1D4D">
              <w:rPr>
                <w:rStyle w:val="normaltextrun"/>
                <w:rFonts w:ascii="Arial" w:eastAsia="Arial" w:hAnsi="Arial" w:cs="Arial"/>
                <w:color w:val="000000" w:themeColor="text1"/>
                <w:szCs w:val="22"/>
              </w:rPr>
              <w:t xml:space="preserve">Qualification in </w:t>
            </w:r>
            <w:r w:rsidR="13CEB952" w:rsidRPr="00FA1D4D">
              <w:rPr>
                <w:rStyle w:val="normaltextrun"/>
                <w:rFonts w:ascii="Arial" w:eastAsia="Arial" w:hAnsi="Arial" w:cs="Arial"/>
                <w:color w:val="000000" w:themeColor="text1"/>
                <w:szCs w:val="22"/>
              </w:rPr>
              <w:t xml:space="preserve">Data Analysis / </w:t>
            </w:r>
            <w:r w:rsidRPr="00FA1D4D">
              <w:rPr>
                <w:rStyle w:val="normaltextrun"/>
                <w:rFonts w:ascii="Arial" w:eastAsia="Arial" w:hAnsi="Arial" w:cs="Arial"/>
                <w:color w:val="000000" w:themeColor="text1"/>
                <w:szCs w:val="22"/>
              </w:rPr>
              <w:t>Business Analysis / Systems Analysis or equivalent</w:t>
            </w:r>
          </w:p>
          <w:p w14:paraId="33AC7FDD" w14:textId="77777777" w:rsidR="00DD788F" w:rsidRPr="00706F82" w:rsidRDefault="615133DD" w:rsidP="00FA1D4D">
            <w:pPr>
              <w:pStyle w:val="paragraph"/>
              <w:numPr>
                <w:ilvl w:val="0"/>
                <w:numId w:val="13"/>
              </w:numPr>
              <w:spacing w:before="0" w:beforeAutospacing="0" w:after="0" w:afterAutospacing="0"/>
              <w:ind w:left="504"/>
              <w:textAlignment w:val="baseline"/>
              <w:rPr>
                <w:rStyle w:val="eop"/>
                <w:rFonts w:ascii="Arial" w:eastAsia="Arial" w:hAnsi="Arial" w:cs="Arial"/>
                <w:sz w:val="22"/>
                <w:szCs w:val="22"/>
              </w:rPr>
            </w:pPr>
            <w:r w:rsidRPr="00FA1D4D">
              <w:rPr>
                <w:rStyle w:val="normaltextrun"/>
                <w:rFonts w:ascii="Arial" w:eastAsia="Arial" w:hAnsi="Arial" w:cs="Arial"/>
                <w:color w:val="000000" w:themeColor="text1"/>
                <w:sz w:val="22"/>
                <w:szCs w:val="22"/>
              </w:rPr>
              <w:t>Working knowledge of data modelling techniques</w:t>
            </w:r>
            <w:r w:rsidRPr="00FA1D4D">
              <w:rPr>
                <w:rStyle w:val="eop"/>
                <w:rFonts w:ascii="Arial" w:eastAsia="Arial" w:hAnsi="Arial" w:cs="Arial"/>
                <w:color w:val="000000" w:themeColor="text1"/>
                <w:sz w:val="22"/>
                <w:szCs w:val="22"/>
              </w:rPr>
              <w:t> </w:t>
            </w:r>
          </w:p>
          <w:p w14:paraId="7BB21F2B" w14:textId="77777777" w:rsidR="00DD788F" w:rsidRPr="00706F82" w:rsidRDefault="615133DD" w:rsidP="00FA1D4D">
            <w:pPr>
              <w:pStyle w:val="paragraph"/>
              <w:numPr>
                <w:ilvl w:val="0"/>
                <w:numId w:val="13"/>
              </w:numPr>
              <w:spacing w:before="0" w:beforeAutospacing="0" w:after="0" w:afterAutospacing="0"/>
              <w:ind w:left="504"/>
              <w:textAlignment w:val="baseline"/>
              <w:rPr>
                <w:rFonts w:ascii="Arial" w:eastAsia="Arial" w:hAnsi="Arial" w:cs="Arial"/>
                <w:sz w:val="22"/>
                <w:szCs w:val="22"/>
              </w:rPr>
            </w:pPr>
            <w:r w:rsidRPr="00FA1D4D">
              <w:rPr>
                <w:rStyle w:val="normaltextrun"/>
                <w:rFonts w:ascii="Arial" w:eastAsia="Arial" w:hAnsi="Arial" w:cs="Arial"/>
                <w:color w:val="000000"/>
                <w:sz w:val="22"/>
                <w:szCs w:val="22"/>
                <w:shd w:val="clear" w:color="auto" w:fill="FFFFFF"/>
              </w:rPr>
              <w:t>Working knowledge of relevant business management principles</w:t>
            </w:r>
            <w:r w:rsidRPr="00FA1D4D">
              <w:rPr>
                <w:rStyle w:val="eop"/>
                <w:rFonts w:ascii="Arial" w:eastAsia="Arial" w:hAnsi="Arial" w:cs="Arial"/>
                <w:color w:val="000000"/>
                <w:sz w:val="22"/>
                <w:szCs w:val="22"/>
                <w:shd w:val="clear" w:color="auto" w:fill="FFFFFF"/>
              </w:rPr>
              <w:t> </w:t>
            </w:r>
          </w:p>
          <w:p w14:paraId="7E7C67B0" w14:textId="77777777" w:rsidR="00DD788F" w:rsidRPr="00706F82" w:rsidRDefault="615133DD" w:rsidP="00FA1D4D">
            <w:pPr>
              <w:pStyle w:val="paragraph"/>
              <w:numPr>
                <w:ilvl w:val="0"/>
                <w:numId w:val="13"/>
              </w:numPr>
              <w:spacing w:before="0" w:beforeAutospacing="0" w:after="0" w:afterAutospacing="0"/>
              <w:ind w:left="504"/>
              <w:textAlignment w:val="baseline"/>
              <w:rPr>
                <w:rFonts w:ascii="Arial" w:eastAsia="Arial" w:hAnsi="Arial" w:cs="Arial"/>
                <w:sz w:val="22"/>
                <w:szCs w:val="22"/>
              </w:rPr>
            </w:pPr>
            <w:r w:rsidRPr="00FA1D4D">
              <w:rPr>
                <w:rStyle w:val="normaltextrun"/>
                <w:rFonts w:ascii="Arial" w:eastAsia="Arial" w:hAnsi="Arial" w:cs="Arial"/>
                <w:color w:val="000000"/>
                <w:sz w:val="22"/>
                <w:szCs w:val="22"/>
                <w:shd w:val="clear" w:color="auto" w:fill="FFFFFF"/>
              </w:rPr>
              <w:t>Working knowledge of primary research techniques</w:t>
            </w:r>
            <w:r w:rsidRPr="00FA1D4D">
              <w:rPr>
                <w:rStyle w:val="eop"/>
                <w:rFonts w:ascii="Arial" w:eastAsia="Arial" w:hAnsi="Arial" w:cs="Arial"/>
                <w:color w:val="000000"/>
                <w:sz w:val="22"/>
                <w:szCs w:val="22"/>
                <w:shd w:val="clear" w:color="auto" w:fill="FFFFFF"/>
              </w:rPr>
              <w:t> </w:t>
            </w:r>
          </w:p>
          <w:p w14:paraId="7B62A54F" w14:textId="05AD1572" w:rsidR="00DD788F" w:rsidRPr="00706F82" w:rsidRDefault="00DD788F" w:rsidP="00FA1D4D">
            <w:pPr>
              <w:pStyle w:val="paragraph"/>
              <w:spacing w:before="0" w:beforeAutospacing="0" w:after="0" w:afterAutospacing="0"/>
              <w:ind w:left="144"/>
              <w:textAlignment w:val="baseline"/>
              <w:rPr>
                <w:rFonts w:ascii="Arial" w:eastAsia="Arial" w:hAnsi="Arial" w:cs="Arial"/>
                <w:sz w:val="22"/>
                <w:szCs w:val="22"/>
              </w:rPr>
            </w:pPr>
          </w:p>
        </w:tc>
        <w:tc>
          <w:tcPr>
            <w:tcW w:w="682" w:type="dxa"/>
          </w:tcPr>
          <w:p w14:paraId="052C2BE9" w14:textId="24A3C91D" w:rsidR="00DD788F" w:rsidRPr="005E7ACF" w:rsidRDefault="56B7667A" w:rsidP="00FA1D4D">
            <w:pPr>
              <w:spacing w:before="120"/>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p w14:paraId="315D0AA7" w14:textId="0B26893E" w:rsidR="00DD788F" w:rsidRPr="005E7ACF" w:rsidRDefault="00DD788F" w:rsidP="00FA1D4D">
            <w:pPr>
              <w:jc w:val="center"/>
              <w:rPr>
                <w:rFonts w:ascii="Arial" w:eastAsia="Arial" w:hAnsi="Arial" w:cs="Arial"/>
                <w:color w:val="000000" w:themeColor="text1"/>
                <w:szCs w:val="22"/>
              </w:rPr>
            </w:pPr>
          </w:p>
          <w:p w14:paraId="4A52A146" w14:textId="282C3F45" w:rsidR="00DD788F" w:rsidRPr="005E7ACF" w:rsidRDefault="56B7667A"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p w14:paraId="5AF0EA5B" w14:textId="35861139" w:rsidR="00DD788F" w:rsidRPr="005E7ACF" w:rsidRDefault="00DD788F" w:rsidP="00FA1D4D">
            <w:pPr>
              <w:spacing w:before="120"/>
              <w:jc w:val="center"/>
              <w:rPr>
                <w:rFonts w:ascii="Arial" w:eastAsia="Arial" w:hAnsi="Arial" w:cs="Arial"/>
                <w:color w:val="000000" w:themeColor="text1"/>
                <w:szCs w:val="22"/>
              </w:rPr>
            </w:pPr>
          </w:p>
          <w:p w14:paraId="55CB126F" w14:textId="22BDFC70" w:rsidR="00DD788F" w:rsidRPr="005E7ACF" w:rsidRDefault="56B7667A"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p w14:paraId="55065B29" w14:textId="3B6D4238" w:rsidR="00DD788F" w:rsidRPr="005E7ACF" w:rsidRDefault="00DD788F" w:rsidP="00FA1D4D">
            <w:pPr>
              <w:jc w:val="center"/>
              <w:rPr>
                <w:rFonts w:ascii="Arial" w:eastAsia="Arial" w:hAnsi="Arial" w:cs="Arial"/>
                <w:color w:val="000000" w:themeColor="text1"/>
                <w:szCs w:val="22"/>
              </w:rPr>
            </w:pPr>
          </w:p>
          <w:p w14:paraId="43025D79" w14:textId="7617E741" w:rsidR="00DD788F" w:rsidRPr="005E7ACF" w:rsidRDefault="56B7667A"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p w14:paraId="4CD45FFE" w14:textId="5481475B" w:rsidR="00DD788F" w:rsidRPr="005E7ACF" w:rsidRDefault="00DD788F" w:rsidP="00FA1D4D">
            <w:pPr>
              <w:jc w:val="center"/>
              <w:rPr>
                <w:rFonts w:ascii="Arial" w:eastAsia="Arial" w:hAnsi="Arial" w:cs="Arial"/>
                <w:color w:val="000000" w:themeColor="text1"/>
                <w:szCs w:val="22"/>
              </w:rPr>
            </w:pPr>
          </w:p>
          <w:p w14:paraId="454EDAF4" w14:textId="06BCEDAC" w:rsidR="00DD788F" w:rsidRPr="005E7ACF" w:rsidRDefault="56B7667A" w:rsidP="00FA1D4D">
            <w:pPr>
              <w:jc w:val="center"/>
              <w:rPr>
                <w:rFonts w:ascii="Arial" w:eastAsia="Arial" w:hAnsi="Arial" w:cs="Arial"/>
                <w:color w:val="000000"/>
                <w:szCs w:val="22"/>
              </w:rPr>
            </w:pPr>
            <w:r w:rsidRPr="00FA1D4D">
              <w:rPr>
                <w:rFonts w:ascii="Arial" w:eastAsia="Arial" w:hAnsi="Arial" w:cs="Arial"/>
                <w:color w:val="000000" w:themeColor="text1"/>
                <w:szCs w:val="22"/>
              </w:rPr>
              <w:t>D</w:t>
            </w:r>
          </w:p>
        </w:tc>
        <w:tc>
          <w:tcPr>
            <w:tcW w:w="1173" w:type="dxa"/>
            <w:tcMar>
              <w:top w:w="113" w:type="dxa"/>
              <w:left w:w="113" w:type="dxa"/>
              <w:bottom w:w="113" w:type="dxa"/>
              <w:right w:w="113" w:type="dxa"/>
            </w:tcMar>
          </w:tcPr>
          <w:p w14:paraId="3A372287" w14:textId="685C1C6E" w:rsidR="00DD788F" w:rsidRPr="005E7ACF" w:rsidRDefault="56B7667A"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2C9CFED1" w14:textId="258AA5CD" w:rsidR="00DD788F" w:rsidRPr="005E7ACF" w:rsidRDefault="00DD788F" w:rsidP="00FA1D4D">
            <w:pPr>
              <w:jc w:val="center"/>
              <w:rPr>
                <w:rFonts w:ascii="Arial" w:eastAsia="Arial" w:hAnsi="Arial" w:cs="Arial"/>
                <w:color w:val="000000" w:themeColor="text1"/>
                <w:szCs w:val="22"/>
              </w:rPr>
            </w:pPr>
          </w:p>
          <w:p w14:paraId="112502C1" w14:textId="7BCD2FCA" w:rsidR="00DD788F" w:rsidRPr="005E7ACF" w:rsidRDefault="56B7667A"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7EE66092" w14:textId="7D5F89E4" w:rsidR="00DD788F" w:rsidRPr="005E7ACF" w:rsidRDefault="00DD788F" w:rsidP="00FA1D4D">
            <w:pPr>
              <w:jc w:val="center"/>
              <w:rPr>
                <w:rFonts w:ascii="Arial" w:eastAsia="Arial" w:hAnsi="Arial" w:cs="Arial"/>
                <w:color w:val="000000" w:themeColor="text1"/>
                <w:szCs w:val="22"/>
              </w:rPr>
            </w:pPr>
          </w:p>
          <w:p w14:paraId="644E7E8F" w14:textId="79B44947" w:rsidR="00DD788F" w:rsidRPr="005E7ACF" w:rsidRDefault="56B7667A" w:rsidP="00FA1D4D">
            <w:pPr>
              <w:spacing w:before="120"/>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16060EA5" w14:textId="6D704711" w:rsidR="00DD788F" w:rsidRPr="005E7ACF" w:rsidRDefault="00DD788F" w:rsidP="00FA1D4D">
            <w:pPr>
              <w:jc w:val="center"/>
              <w:rPr>
                <w:rFonts w:ascii="Arial" w:eastAsia="Arial" w:hAnsi="Arial" w:cs="Arial"/>
                <w:color w:val="000000" w:themeColor="text1"/>
                <w:szCs w:val="22"/>
              </w:rPr>
            </w:pPr>
          </w:p>
          <w:p w14:paraId="298B6422" w14:textId="041E67AB" w:rsidR="00DD788F" w:rsidRPr="005E7ACF" w:rsidRDefault="56B7667A"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3DB24CFD" w14:textId="1F4710AF" w:rsidR="00DD788F" w:rsidRPr="005E7ACF" w:rsidRDefault="00DD788F" w:rsidP="00FA1D4D">
            <w:pPr>
              <w:jc w:val="center"/>
              <w:rPr>
                <w:rFonts w:ascii="Arial" w:eastAsia="Arial" w:hAnsi="Arial" w:cs="Arial"/>
                <w:color w:val="000000" w:themeColor="text1"/>
                <w:szCs w:val="22"/>
              </w:rPr>
            </w:pPr>
          </w:p>
          <w:p w14:paraId="073EA840" w14:textId="76DD2B42" w:rsidR="00DD788F" w:rsidRPr="005E7ACF" w:rsidRDefault="56B7667A"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304C3A28" w14:textId="50B9A578" w:rsidR="00DD788F" w:rsidRPr="005E7ACF" w:rsidRDefault="00DD788F" w:rsidP="00FA1D4D">
            <w:pPr>
              <w:jc w:val="center"/>
              <w:rPr>
                <w:rFonts w:ascii="Arial" w:eastAsia="Arial" w:hAnsi="Arial" w:cs="Arial"/>
                <w:color w:val="000000"/>
                <w:szCs w:val="22"/>
              </w:rPr>
            </w:pPr>
          </w:p>
        </w:tc>
      </w:tr>
      <w:tr w:rsidR="00DD788F" w:rsidRPr="005E7ACF" w14:paraId="3257FB01" w14:textId="77777777" w:rsidTr="245AC41C">
        <w:trPr>
          <w:cantSplit/>
          <w:trHeight w:val="432"/>
        </w:trPr>
        <w:tc>
          <w:tcPr>
            <w:tcW w:w="1671" w:type="dxa"/>
          </w:tcPr>
          <w:p w14:paraId="32D2112A" w14:textId="77777777" w:rsidR="00DD788F" w:rsidRPr="005E7ACF" w:rsidRDefault="615133DD" w:rsidP="00FA1D4D">
            <w:pPr>
              <w:tabs>
                <w:tab w:val="left" w:pos="113"/>
              </w:tabs>
              <w:ind w:left="144"/>
              <w:rPr>
                <w:rFonts w:ascii="Arial" w:eastAsia="Arial" w:hAnsi="Arial" w:cs="Arial"/>
                <w:b/>
                <w:bCs/>
                <w:color w:val="000000"/>
                <w:szCs w:val="22"/>
              </w:rPr>
            </w:pPr>
            <w:r w:rsidRPr="00FA1D4D">
              <w:rPr>
                <w:rFonts w:ascii="Arial" w:eastAsia="Arial" w:hAnsi="Arial" w:cs="Arial"/>
                <w:b/>
                <w:bCs/>
                <w:color w:val="000000" w:themeColor="text1"/>
                <w:szCs w:val="22"/>
              </w:rPr>
              <w:t>Experience</w:t>
            </w:r>
          </w:p>
        </w:tc>
        <w:tc>
          <w:tcPr>
            <w:tcW w:w="5415" w:type="dxa"/>
            <w:tcMar>
              <w:top w:w="113" w:type="dxa"/>
              <w:left w:w="113" w:type="dxa"/>
              <w:bottom w:w="113" w:type="dxa"/>
              <w:right w:w="113" w:type="dxa"/>
            </w:tcMar>
          </w:tcPr>
          <w:p w14:paraId="3FE93A6B" w14:textId="34DD2ADE" w:rsidR="00DD788F" w:rsidRPr="00A1020A" w:rsidRDefault="1192B076" w:rsidP="00FA1D4D">
            <w:pPr>
              <w:numPr>
                <w:ilvl w:val="0"/>
                <w:numId w:val="11"/>
              </w:numPr>
              <w:ind w:left="504"/>
              <w:jc w:val="left"/>
              <w:rPr>
                <w:rFonts w:ascii="Arial" w:eastAsia="Arial" w:hAnsi="Arial" w:cs="Arial"/>
                <w:szCs w:val="22"/>
              </w:rPr>
            </w:pPr>
            <w:r w:rsidRPr="00FA1D4D">
              <w:rPr>
                <w:rFonts w:ascii="Arial" w:eastAsia="Arial" w:hAnsi="Arial" w:cs="Arial"/>
                <w:szCs w:val="22"/>
              </w:rPr>
              <w:t>K</w:t>
            </w:r>
            <w:r w:rsidR="615133DD" w:rsidRPr="00FA1D4D">
              <w:rPr>
                <w:rFonts w:ascii="Arial" w:eastAsia="Arial" w:hAnsi="Arial" w:cs="Arial"/>
                <w:szCs w:val="22"/>
              </w:rPr>
              <w:t>nowledge and experience in working within a local government housing service or Registered Provider (i.e. housing association) in a similar role.</w:t>
            </w:r>
          </w:p>
          <w:p w14:paraId="7173039E" w14:textId="2E411C2A" w:rsidR="00DD788F" w:rsidRPr="00A1020A" w:rsidRDefault="615133DD" w:rsidP="00FA1D4D">
            <w:pPr>
              <w:numPr>
                <w:ilvl w:val="0"/>
                <w:numId w:val="14"/>
              </w:numPr>
              <w:tabs>
                <w:tab w:val="left" w:pos="567"/>
              </w:tabs>
              <w:ind w:left="427"/>
              <w:jc w:val="left"/>
              <w:rPr>
                <w:rFonts w:ascii="Arial" w:eastAsia="Arial" w:hAnsi="Arial" w:cs="Arial"/>
                <w:szCs w:val="22"/>
              </w:rPr>
            </w:pPr>
            <w:r w:rsidRPr="00FA1D4D">
              <w:rPr>
                <w:rFonts w:ascii="Arial" w:eastAsia="Arial" w:hAnsi="Arial" w:cs="Arial"/>
                <w:szCs w:val="22"/>
              </w:rPr>
              <w:t xml:space="preserve">Significant experience of </w:t>
            </w:r>
            <w:r w:rsidR="414807E3" w:rsidRPr="00FA1D4D">
              <w:rPr>
                <w:rFonts w:ascii="Arial" w:eastAsia="Arial" w:hAnsi="Arial" w:cs="Arial"/>
                <w:szCs w:val="22"/>
              </w:rPr>
              <w:t xml:space="preserve">administering </w:t>
            </w:r>
            <w:r w:rsidRPr="00FA1D4D">
              <w:rPr>
                <w:rFonts w:ascii="Arial" w:eastAsia="Arial" w:hAnsi="Arial" w:cs="Arial"/>
                <w:szCs w:val="22"/>
              </w:rPr>
              <w:t xml:space="preserve">and maintaining Housing IT systems </w:t>
            </w:r>
          </w:p>
          <w:p w14:paraId="645EC20D" w14:textId="77777777" w:rsidR="00DD788F" w:rsidRPr="00A1020A" w:rsidRDefault="615133DD" w:rsidP="00FA1D4D">
            <w:pPr>
              <w:numPr>
                <w:ilvl w:val="0"/>
                <w:numId w:val="14"/>
              </w:numPr>
              <w:tabs>
                <w:tab w:val="left" w:pos="567"/>
              </w:tabs>
              <w:ind w:left="427"/>
              <w:jc w:val="left"/>
              <w:rPr>
                <w:rFonts w:ascii="Arial" w:eastAsia="Arial" w:hAnsi="Arial" w:cs="Arial"/>
                <w:szCs w:val="22"/>
              </w:rPr>
            </w:pPr>
            <w:r w:rsidRPr="00FA1D4D">
              <w:rPr>
                <w:rFonts w:ascii="Arial" w:eastAsia="Arial" w:hAnsi="Arial" w:cs="Arial"/>
                <w:szCs w:val="22"/>
              </w:rPr>
              <w:t>Significant experience of the application of digital principles and thinking to support service transformation and innovation</w:t>
            </w:r>
          </w:p>
          <w:p w14:paraId="26F16B61" w14:textId="77777777" w:rsidR="00DD788F" w:rsidRPr="00A1020A" w:rsidRDefault="615133DD" w:rsidP="00FA1D4D">
            <w:pPr>
              <w:numPr>
                <w:ilvl w:val="0"/>
                <w:numId w:val="11"/>
              </w:numPr>
              <w:overflowPunct/>
              <w:ind w:left="504"/>
              <w:jc w:val="left"/>
              <w:textAlignment w:val="auto"/>
              <w:rPr>
                <w:rStyle w:val="normaltextrun"/>
                <w:rFonts w:ascii="Arial" w:eastAsia="Arial" w:hAnsi="Arial" w:cs="Arial"/>
                <w:szCs w:val="22"/>
                <w:lang w:eastAsia="en-GB"/>
              </w:rPr>
            </w:pPr>
            <w:r w:rsidRPr="00FA1D4D">
              <w:rPr>
                <w:rStyle w:val="normaltextrun"/>
                <w:rFonts w:ascii="Arial" w:eastAsia="Arial" w:hAnsi="Arial" w:cs="Arial"/>
                <w:color w:val="000000"/>
                <w:szCs w:val="22"/>
                <w:shd w:val="clear" w:color="auto" w:fill="FFFFFF"/>
              </w:rPr>
              <w:t>Experience reviewing business needs, researching potential solutions and providing solid process and technical recommendations</w:t>
            </w:r>
          </w:p>
          <w:p w14:paraId="16B1259B" w14:textId="064F19BB" w:rsidR="00DD788F" w:rsidRPr="00A1020A" w:rsidRDefault="615133DD" w:rsidP="00FA1D4D">
            <w:pPr>
              <w:numPr>
                <w:ilvl w:val="0"/>
                <w:numId w:val="11"/>
              </w:numPr>
              <w:overflowPunct/>
              <w:ind w:left="504"/>
              <w:jc w:val="left"/>
              <w:textAlignment w:val="auto"/>
              <w:rPr>
                <w:rFonts w:ascii="Arial" w:eastAsia="Arial" w:hAnsi="Arial" w:cs="Arial"/>
                <w:szCs w:val="22"/>
                <w:lang w:eastAsia="en-GB"/>
              </w:rPr>
            </w:pPr>
            <w:r w:rsidRPr="245AC41C">
              <w:rPr>
                <w:rFonts w:ascii="Arial" w:eastAsia="Arial" w:hAnsi="Arial" w:cs="Arial"/>
                <w:szCs w:val="22"/>
                <w:lang w:eastAsia="en-GB"/>
              </w:rPr>
              <w:t xml:space="preserve">Experience of collaborative working with a range of external organisations, contractors and other </w:t>
            </w:r>
            <w:r w:rsidR="7196C633" w:rsidRPr="245AC41C">
              <w:rPr>
                <w:rFonts w:ascii="Arial" w:eastAsia="Arial" w:hAnsi="Arial" w:cs="Arial"/>
                <w:szCs w:val="22"/>
                <w:lang w:eastAsia="en-GB"/>
              </w:rPr>
              <w:t>internal</w:t>
            </w:r>
            <w:r w:rsidRPr="245AC41C">
              <w:rPr>
                <w:rFonts w:ascii="Arial" w:eastAsia="Arial" w:hAnsi="Arial" w:cs="Arial"/>
                <w:szCs w:val="22"/>
                <w:lang w:eastAsia="en-GB"/>
              </w:rPr>
              <w:t xml:space="preserve"> departments to achieve strategic objectives</w:t>
            </w:r>
          </w:p>
          <w:p w14:paraId="24FC7C15" w14:textId="77777777" w:rsidR="00DD788F" w:rsidRPr="005E7ACF" w:rsidRDefault="615133DD" w:rsidP="00FA1D4D">
            <w:pPr>
              <w:numPr>
                <w:ilvl w:val="0"/>
                <w:numId w:val="11"/>
              </w:numPr>
              <w:overflowPunct/>
              <w:ind w:left="504"/>
              <w:jc w:val="left"/>
              <w:textAlignment w:val="auto"/>
              <w:rPr>
                <w:rFonts w:ascii="Arial" w:eastAsia="Arial" w:hAnsi="Arial" w:cs="Arial"/>
                <w:szCs w:val="22"/>
              </w:rPr>
            </w:pPr>
            <w:r w:rsidRPr="00FA1D4D">
              <w:rPr>
                <w:rFonts w:ascii="Arial" w:eastAsia="Arial" w:hAnsi="Arial" w:cs="Arial"/>
                <w:szCs w:val="22"/>
                <w:lang w:eastAsia="en-GB"/>
              </w:rPr>
              <w:t xml:space="preserve">Experience in preparing complex analytical data to be presented in a format suitable for a wide audience including members of the public </w:t>
            </w:r>
          </w:p>
          <w:p w14:paraId="446BF02F" w14:textId="37EBE913" w:rsidR="2CCB3C5B" w:rsidRDefault="2CCB3C5B" w:rsidP="00FA1D4D">
            <w:pPr>
              <w:numPr>
                <w:ilvl w:val="0"/>
                <w:numId w:val="11"/>
              </w:numPr>
              <w:ind w:left="504"/>
              <w:jc w:val="left"/>
              <w:rPr>
                <w:rFonts w:ascii="Arial" w:eastAsia="Arial" w:hAnsi="Arial" w:cs="Arial"/>
                <w:szCs w:val="22"/>
              </w:rPr>
            </w:pPr>
            <w:r w:rsidRPr="00FA1D4D">
              <w:rPr>
                <w:rFonts w:ascii="Arial" w:eastAsia="Arial" w:hAnsi="Arial" w:cs="Arial"/>
                <w:szCs w:val="22"/>
                <w:lang w:eastAsia="en-GB"/>
              </w:rPr>
              <w:t xml:space="preserve">Experience in asset management (repairs, planned works and </w:t>
            </w:r>
            <w:r w:rsidR="3AA7E06A" w:rsidRPr="00FA1D4D">
              <w:rPr>
                <w:rFonts w:ascii="Arial" w:eastAsia="Arial" w:hAnsi="Arial" w:cs="Arial"/>
                <w:szCs w:val="22"/>
                <w:lang w:eastAsia="en-GB"/>
              </w:rPr>
              <w:t>compliance</w:t>
            </w:r>
            <w:r w:rsidRPr="00FA1D4D">
              <w:rPr>
                <w:rFonts w:ascii="Arial" w:eastAsia="Arial" w:hAnsi="Arial" w:cs="Arial"/>
                <w:szCs w:val="22"/>
                <w:lang w:eastAsia="en-GB"/>
              </w:rPr>
              <w:t xml:space="preserve"> management)</w:t>
            </w:r>
          </w:p>
          <w:p w14:paraId="447818F1" w14:textId="77777777" w:rsidR="00DD788F" w:rsidRPr="005E7ACF" w:rsidRDefault="00DD788F" w:rsidP="00FA1D4D">
            <w:pPr>
              <w:ind w:left="144"/>
              <w:jc w:val="left"/>
              <w:rPr>
                <w:rFonts w:ascii="Arial" w:eastAsia="Arial" w:hAnsi="Arial" w:cs="Arial"/>
                <w:szCs w:val="22"/>
              </w:rPr>
            </w:pPr>
          </w:p>
        </w:tc>
        <w:tc>
          <w:tcPr>
            <w:tcW w:w="682" w:type="dxa"/>
          </w:tcPr>
          <w:p w14:paraId="43343AD7" w14:textId="02477ADF" w:rsidR="00DD788F" w:rsidRPr="005E7ACF" w:rsidRDefault="3121349D" w:rsidP="00FA1D4D">
            <w:pPr>
              <w:spacing w:before="120"/>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p w14:paraId="514201C6" w14:textId="5A48DD1F" w:rsidR="00DD788F" w:rsidRPr="005E7ACF" w:rsidRDefault="00DD788F" w:rsidP="00FA1D4D">
            <w:pPr>
              <w:spacing w:before="120"/>
              <w:jc w:val="center"/>
              <w:rPr>
                <w:rFonts w:ascii="Arial" w:eastAsia="Arial" w:hAnsi="Arial" w:cs="Arial"/>
                <w:color w:val="000000" w:themeColor="text1"/>
                <w:szCs w:val="22"/>
              </w:rPr>
            </w:pPr>
          </w:p>
          <w:p w14:paraId="7CF01211" w14:textId="7F56B904" w:rsidR="00DD788F" w:rsidRPr="005E7ACF" w:rsidRDefault="00DD788F" w:rsidP="00FA1D4D">
            <w:pPr>
              <w:spacing w:before="120"/>
              <w:jc w:val="center"/>
              <w:rPr>
                <w:rFonts w:ascii="Arial" w:eastAsia="Arial" w:hAnsi="Arial" w:cs="Arial"/>
                <w:color w:val="000000" w:themeColor="text1"/>
                <w:szCs w:val="22"/>
              </w:rPr>
            </w:pPr>
          </w:p>
          <w:p w14:paraId="35D233C9" w14:textId="6A89A8CB"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p w14:paraId="403873AF" w14:textId="0BEF5EBF" w:rsidR="00DD788F" w:rsidRPr="005E7ACF" w:rsidRDefault="00DD788F" w:rsidP="00FA1D4D">
            <w:pPr>
              <w:jc w:val="center"/>
              <w:rPr>
                <w:rFonts w:ascii="Arial" w:eastAsia="Arial" w:hAnsi="Arial" w:cs="Arial"/>
                <w:color w:val="000000" w:themeColor="text1"/>
                <w:szCs w:val="22"/>
              </w:rPr>
            </w:pPr>
          </w:p>
          <w:p w14:paraId="7994C9B7" w14:textId="7DB36CF1"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p w14:paraId="23D72CD8" w14:textId="5DE7FC59" w:rsidR="00DD788F" w:rsidRPr="005E7ACF" w:rsidRDefault="00DD788F" w:rsidP="00FA1D4D">
            <w:pPr>
              <w:jc w:val="center"/>
              <w:rPr>
                <w:rFonts w:ascii="Arial" w:eastAsia="Arial" w:hAnsi="Arial" w:cs="Arial"/>
                <w:color w:val="000000" w:themeColor="text1"/>
                <w:szCs w:val="22"/>
              </w:rPr>
            </w:pPr>
          </w:p>
          <w:p w14:paraId="5A514A29" w14:textId="54F2CFE1" w:rsidR="00DD788F" w:rsidRPr="005E7ACF" w:rsidRDefault="00DD788F" w:rsidP="00FA1D4D">
            <w:pPr>
              <w:jc w:val="center"/>
              <w:rPr>
                <w:rFonts w:ascii="Arial" w:eastAsia="Arial" w:hAnsi="Arial" w:cs="Arial"/>
                <w:color w:val="000000" w:themeColor="text1"/>
                <w:szCs w:val="22"/>
              </w:rPr>
            </w:pPr>
          </w:p>
          <w:p w14:paraId="08B188BC" w14:textId="666B8521"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0B947A3E" w14:textId="7DF83A42" w:rsidR="00DD788F" w:rsidRPr="005E7ACF" w:rsidRDefault="00DD788F" w:rsidP="00FA1D4D">
            <w:pPr>
              <w:jc w:val="center"/>
              <w:rPr>
                <w:rFonts w:ascii="Arial" w:eastAsia="Arial" w:hAnsi="Arial" w:cs="Arial"/>
                <w:color w:val="000000" w:themeColor="text1"/>
                <w:szCs w:val="22"/>
              </w:rPr>
            </w:pPr>
          </w:p>
          <w:p w14:paraId="59FC95A0" w14:textId="395B74D9" w:rsidR="00DD788F" w:rsidRPr="005E7ACF" w:rsidRDefault="00DD788F" w:rsidP="00FA1D4D">
            <w:pPr>
              <w:jc w:val="center"/>
              <w:rPr>
                <w:rFonts w:ascii="Arial" w:eastAsia="Arial" w:hAnsi="Arial" w:cs="Arial"/>
                <w:color w:val="000000" w:themeColor="text1"/>
                <w:szCs w:val="22"/>
              </w:rPr>
            </w:pPr>
          </w:p>
          <w:p w14:paraId="22A6A6A3" w14:textId="0477905A"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5E191ACF" w14:textId="5A3AE34F" w:rsidR="00DD788F" w:rsidRPr="005E7ACF" w:rsidRDefault="00DD788F" w:rsidP="00FA1D4D">
            <w:pPr>
              <w:jc w:val="center"/>
              <w:rPr>
                <w:rFonts w:ascii="Arial" w:eastAsia="Arial" w:hAnsi="Arial" w:cs="Arial"/>
                <w:color w:val="000000" w:themeColor="text1"/>
                <w:szCs w:val="22"/>
              </w:rPr>
            </w:pPr>
          </w:p>
          <w:p w14:paraId="2EC050FB" w14:textId="62FC81B7" w:rsidR="00DD788F" w:rsidRPr="005E7ACF" w:rsidRDefault="00DD788F" w:rsidP="00FA1D4D">
            <w:pPr>
              <w:jc w:val="center"/>
              <w:rPr>
                <w:rFonts w:ascii="Arial" w:eastAsia="Arial" w:hAnsi="Arial" w:cs="Arial"/>
                <w:color w:val="000000" w:themeColor="text1"/>
                <w:szCs w:val="22"/>
              </w:rPr>
            </w:pPr>
          </w:p>
          <w:p w14:paraId="6C2D7608" w14:textId="080DE972" w:rsidR="00DD788F" w:rsidRPr="005E7ACF" w:rsidRDefault="00DD788F" w:rsidP="00FA1D4D">
            <w:pPr>
              <w:jc w:val="center"/>
              <w:rPr>
                <w:rFonts w:ascii="Arial" w:eastAsia="Arial" w:hAnsi="Arial" w:cs="Arial"/>
                <w:color w:val="000000" w:themeColor="text1"/>
                <w:szCs w:val="22"/>
              </w:rPr>
            </w:pPr>
          </w:p>
          <w:p w14:paraId="4468F4D7" w14:textId="5C44E7F2"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63113622" w14:textId="7936A6BF" w:rsidR="00DD788F" w:rsidRPr="005E7ACF" w:rsidRDefault="00DD788F" w:rsidP="00FA1D4D">
            <w:pPr>
              <w:jc w:val="center"/>
              <w:rPr>
                <w:rFonts w:ascii="Arial" w:eastAsia="Arial" w:hAnsi="Arial" w:cs="Arial"/>
                <w:color w:val="000000" w:themeColor="text1"/>
                <w:szCs w:val="22"/>
              </w:rPr>
            </w:pPr>
          </w:p>
          <w:p w14:paraId="3B3A27F4" w14:textId="602C5DA4" w:rsidR="00DD788F" w:rsidRPr="005E7ACF" w:rsidRDefault="00DD788F" w:rsidP="00FA1D4D">
            <w:pPr>
              <w:jc w:val="center"/>
              <w:rPr>
                <w:rFonts w:ascii="Arial" w:eastAsia="Arial" w:hAnsi="Arial" w:cs="Arial"/>
                <w:color w:val="000000" w:themeColor="text1"/>
                <w:szCs w:val="22"/>
              </w:rPr>
            </w:pPr>
          </w:p>
          <w:p w14:paraId="2931346B" w14:textId="3F0EB059" w:rsidR="00DD788F" w:rsidRPr="005E7ACF" w:rsidRDefault="00DD788F" w:rsidP="00FA1D4D">
            <w:pPr>
              <w:jc w:val="center"/>
              <w:rPr>
                <w:rFonts w:ascii="Arial" w:eastAsia="Arial" w:hAnsi="Arial" w:cs="Arial"/>
                <w:color w:val="000000" w:themeColor="text1"/>
                <w:szCs w:val="22"/>
              </w:rPr>
            </w:pPr>
          </w:p>
          <w:p w14:paraId="11E45A2B" w14:textId="5EF92D76"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D</w:t>
            </w:r>
          </w:p>
        </w:tc>
        <w:tc>
          <w:tcPr>
            <w:tcW w:w="1173" w:type="dxa"/>
            <w:tcMar>
              <w:top w:w="113" w:type="dxa"/>
              <w:left w:w="113" w:type="dxa"/>
              <w:bottom w:w="113" w:type="dxa"/>
              <w:right w:w="113" w:type="dxa"/>
            </w:tcMar>
          </w:tcPr>
          <w:p w14:paraId="04068A52" w14:textId="26925A94"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1FA06868" w14:textId="5DE9BD63" w:rsidR="00DD788F" w:rsidRPr="005E7ACF" w:rsidRDefault="00DD788F" w:rsidP="00FA1D4D">
            <w:pPr>
              <w:jc w:val="center"/>
              <w:rPr>
                <w:rFonts w:ascii="Arial" w:eastAsia="Arial" w:hAnsi="Arial" w:cs="Arial"/>
                <w:color w:val="000000" w:themeColor="text1"/>
                <w:szCs w:val="22"/>
              </w:rPr>
            </w:pPr>
          </w:p>
          <w:p w14:paraId="529E838C" w14:textId="153339E8" w:rsidR="00DD788F" w:rsidRPr="005E7ACF" w:rsidRDefault="00DD788F" w:rsidP="00FA1D4D">
            <w:pPr>
              <w:jc w:val="center"/>
              <w:rPr>
                <w:rFonts w:ascii="Arial" w:eastAsia="Arial" w:hAnsi="Arial" w:cs="Arial"/>
                <w:color w:val="000000" w:themeColor="text1"/>
                <w:szCs w:val="22"/>
              </w:rPr>
            </w:pPr>
          </w:p>
          <w:p w14:paraId="3F2DADE7" w14:textId="431F7B94" w:rsidR="00DD788F" w:rsidRPr="005E7ACF" w:rsidRDefault="00DD788F" w:rsidP="00FA1D4D">
            <w:pPr>
              <w:jc w:val="center"/>
              <w:rPr>
                <w:rFonts w:ascii="Arial" w:eastAsia="Arial" w:hAnsi="Arial" w:cs="Arial"/>
                <w:color w:val="000000" w:themeColor="text1"/>
                <w:szCs w:val="22"/>
              </w:rPr>
            </w:pPr>
          </w:p>
          <w:p w14:paraId="16E313AB" w14:textId="630416AE"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72914E25" w14:textId="09B3B749" w:rsidR="00DD788F" w:rsidRPr="005E7ACF" w:rsidRDefault="00DD788F" w:rsidP="00FA1D4D">
            <w:pPr>
              <w:jc w:val="center"/>
              <w:rPr>
                <w:rFonts w:ascii="Arial" w:eastAsia="Arial" w:hAnsi="Arial" w:cs="Arial"/>
                <w:color w:val="000000" w:themeColor="text1"/>
                <w:szCs w:val="22"/>
              </w:rPr>
            </w:pPr>
          </w:p>
          <w:p w14:paraId="4F3CAD69" w14:textId="78EF8AE3"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5BD8727A" w14:textId="0E21C6C3" w:rsidR="00DD788F" w:rsidRPr="005E7ACF" w:rsidRDefault="00DD788F" w:rsidP="00FA1D4D">
            <w:pPr>
              <w:jc w:val="center"/>
              <w:rPr>
                <w:rFonts w:ascii="Arial" w:eastAsia="Arial" w:hAnsi="Arial" w:cs="Arial"/>
                <w:color w:val="000000" w:themeColor="text1"/>
                <w:szCs w:val="22"/>
              </w:rPr>
            </w:pPr>
          </w:p>
          <w:p w14:paraId="416AE13A" w14:textId="0FC3A892" w:rsidR="00DD788F" w:rsidRPr="005E7ACF" w:rsidRDefault="00DD788F" w:rsidP="00FA1D4D">
            <w:pPr>
              <w:jc w:val="center"/>
              <w:rPr>
                <w:rFonts w:ascii="Arial" w:eastAsia="Arial" w:hAnsi="Arial" w:cs="Arial"/>
                <w:color w:val="000000" w:themeColor="text1"/>
                <w:szCs w:val="22"/>
              </w:rPr>
            </w:pPr>
          </w:p>
          <w:p w14:paraId="37C8ECDA" w14:textId="7692F740"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1897F83D" w14:textId="0867874D" w:rsidR="00DD788F" w:rsidRPr="005E7ACF" w:rsidRDefault="00DD788F" w:rsidP="00FA1D4D">
            <w:pPr>
              <w:jc w:val="center"/>
              <w:rPr>
                <w:rFonts w:ascii="Arial" w:eastAsia="Arial" w:hAnsi="Arial" w:cs="Arial"/>
                <w:color w:val="000000" w:themeColor="text1"/>
                <w:szCs w:val="22"/>
              </w:rPr>
            </w:pPr>
          </w:p>
          <w:p w14:paraId="3ECBBBB6" w14:textId="49DB5F5D" w:rsidR="00DD788F" w:rsidRPr="005E7ACF" w:rsidRDefault="00DD788F" w:rsidP="00FA1D4D">
            <w:pPr>
              <w:jc w:val="center"/>
              <w:rPr>
                <w:rFonts w:ascii="Arial" w:eastAsia="Arial" w:hAnsi="Arial" w:cs="Arial"/>
                <w:color w:val="000000" w:themeColor="text1"/>
                <w:szCs w:val="22"/>
              </w:rPr>
            </w:pPr>
          </w:p>
          <w:p w14:paraId="7BC62B22" w14:textId="64F742B8"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6D87C3CF" w14:textId="6BABC3BB" w:rsidR="00DD788F" w:rsidRPr="005E7ACF" w:rsidRDefault="00DD788F" w:rsidP="00FA1D4D">
            <w:pPr>
              <w:jc w:val="center"/>
              <w:rPr>
                <w:rFonts w:ascii="Arial" w:eastAsia="Arial" w:hAnsi="Arial" w:cs="Arial"/>
                <w:color w:val="000000" w:themeColor="text1"/>
                <w:szCs w:val="22"/>
              </w:rPr>
            </w:pPr>
          </w:p>
          <w:p w14:paraId="0C392F5C" w14:textId="03E3782A" w:rsidR="00DD788F" w:rsidRPr="005E7ACF" w:rsidRDefault="00DD788F" w:rsidP="00FA1D4D">
            <w:pPr>
              <w:jc w:val="center"/>
              <w:rPr>
                <w:rFonts w:ascii="Arial" w:eastAsia="Arial" w:hAnsi="Arial" w:cs="Arial"/>
                <w:color w:val="000000" w:themeColor="text1"/>
                <w:szCs w:val="22"/>
              </w:rPr>
            </w:pPr>
          </w:p>
          <w:p w14:paraId="278A9D21" w14:textId="7BD09F5C" w:rsidR="00DD788F" w:rsidRPr="005E7ACF" w:rsidRDefault="00DD788F" w:rsidP="00FA1D4D">
            <w:pPr>
              <w:jc w:val="center"/>
              <w:rPr>
                <w:rFonts w:ascii="Arial" w:eastAsia="Arial" w:hAnsi="Arial" w:cs="Arial"/>
                <w:color w:val="000000" w:themeColor="text1"/>
                <w:szCs w:val="22"/>
              </w:rPr>
            </w:pPr>
          </w:p>
          <w:p w14:paraId="5272FCF2" w14:textId="44874F89" w:rsidR="00DD788F" w:rsidRPr="005E7ACF" w:rsidRDefault="3121349D" w:rsidP="00FA1D4D">
            <w:pPr>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24CE2548" w14:textId="7A607F7C" w:rsidR="00DD788F" w:rsidRPr="005E7ACF" w:rsidRDefault="00DD788F" w:rsidP="00FA1D4D">
            <w:pPr>
              <w:jc w:val="center"/>
              <w:rPr>
                <w:rFonts w:ascii="Arial" w:eastAsia="Arial" w:hAnsi="Arial" w:cs="Arial"/>
                <w:color w:val="000000" w:themeColor="text1"/>
                <w:szCs w:val="22"/>
              </w:rPr>
            </w:pPr>
          </w:p>
          <w:p w14:paraId="7384C113" w14:textId="3CE3101C" w:rsidR="00DD788F" w:rsidRPr="005E7ACF" w:rsidRDefault="00DD788F" w:rsidP="00FA1D4D">
            <w:pPr>
              <w:jc w:val="center"/>
              <w:rPr>
                <w:rFonts w:ascii="Arial" w:eastAsia="Arial" w:hAnsi="Arial" w:cs="Arial"/>
                <w:color w:val="000000" w:themeColor="text1"/>
                <w:szCs w:val="22"/>
              </w:rPr>
            </w:pPr>
          </w:p>
          <w:p w14:paraId="23F469BE" w14:textId="23178BFA" w:rsidR="00DD788F" w:rsidRPr="005E7ACF" w:rsidRDefault="00DD788F" w:rsidP="00FA1D4D">
            <w:pPr>
              <w:jc w:val="center"/>
              <w:rPr>
                <w:rFonts w:ascii="Arial" w:eastAsia="Arial" w:hAnsi="Arial" w:cs="Arial"/>
                <w:color w:val="000000" w:themeColor="text1"/>
                <w:szCs w:val="22"/>
              </w:rPr>
            </w:pPr>
          </w:p>
          <w:p w14:paraId="5F6B4C38" w14:textId="358B0FBE" w:rsidR="00DD788F" w:rsidRPr="005E7ACF" w:rsidRDefault="3121349D" w:rsidP="00FA1D4D">
            <w:pPr>
              <w:jc w:val="center"/>
              <w:rPr>
                <w:rFonts w:ascii="Arial" w:eastAsia="Arial" w:hAnsi="Arial" w:cs="Arial"/>
                <w:color w:val="000000"/>
                <w:szCs w:val="22"/>
              </w:rPr>
            </w:pPr>
            <w:r w:rsidRPr="00FA1D4D">
              <w:rPr>
                <w:rFonts w:ascii="Arial" w:eastAsia="Arial" w:hAnsi="Arial" w:cs="Arial"/>
                <w:color w:val="000000" w:themeColor="text1"/>
                <w:szCs w:val="22"/>
              </w:rPr>
              <w:t>A/I</w:t>
            </w:r>
          </w:p>
        </w:tc>
      </w:tr>
      <w:tr w:rsidR="00DD788F" w:rsidRPr="005E7ACF" w14:paraId="3B8F4B68" w14:textId="77777777" w:rsidTr="245AC41C">
        <w:trPr>
          <w:cantSplit/>
          <w:trHeight w:val="3568"/>
        </w:trPr>
        <w:tc>
          <w:tcPr>
            <w:tcW w:w="1671" w:type="dxa"/>
          </w:tcPr>
          <w:p w14:paraId="74451619" w14:textId="77777777" w:rsidR="00DD788F" w:rsidRPr="005E7ACF" w:rsidRDefault="615133DD" w:rsidP="00FA1D4D">
            <w:pPr>
              <w:tabs>
                <w:tab w:val="left" w:pos="113"/>
              </w:tabs>
              <w:ind w:left="144"/>
              <w:rPr>
                <w:rFonts w:ascii="Arial" w:eastAsia="Arial" w:hAnsi="Arial" w:cs="Arial"/>
                <w:b/>
                <w:bCs/>
                <w:color w:val="000000"/>
                <w:szCs w:val="22"/>
              </w:rPr>
            </w:pPr>
            <w:r w:rsidRPr="00FA1D4D">
              <w:rPr>
                <w:rFonts w:ascii="Arial" w:eastAsia="Arial" w:hAnsi="Arial" w:cs="Arial"/>
                <w:b/>
                <w:bCs/>
                <w:color w:val="000000" w:themeColor="text1"/>
                <w:szCs w:val="22"/>
              </w:rPr>
              <w:t>Special Requirements</w:t>
            </w:r>
          </w:p>
        </w:tc>
        <w:tc>
          <w:tcPr>
            <w:tcW w:w="5415" w:type="dxa"/>
            <w:tcMar>
              <w:top w:w="113" w:type="dxa"/>
              <w:left w:w="113" w:type="dxa"/>
              <w:bottom w:w="113" w:type="dxa"/>
              <w:right w:w="113" w:type="dxa"/>
            </w:tcMar>
          </w:tcPr>
          <w:p w14:paraId="6BBC3F46" w14:textId="5E43C822" w:rsidR="0DD454C5" w:rsidRDefault="0DD454C5" w:rsidP="00FA1D4D">
            <w:pPr>
              <w:numPr>
                <w:ilvl w:val="0"/>
                <w:numId w:val="13"/>
              </w:numPr>
              <w:tabs>
                <w:tab w:val="left" w:pos="567"/>
              </w:tabs>
              <w:ind w:left="504"/>
              <w:jc w:val="left"/>
              <w:rPr>
                <w:rFonts w:ascii="Arial" w:eastAsia="Arial" w:hAnsi="Arial" w:cs="Arial"/>
                <w:szCs w:val="22"/>
              </w:rPr>
            </w:pPr>
            <w:r w:rsidRPr="00FA1D4D">
              <w:rPr>
                <w:rFonts w:ascii="Arial" w:eastAsia="Arial" w:hAnsi="Arial" w:cs="Arial"/>
                <w:szCs w:val="22"/>
              </w:rPr>
              <w:t>Ability to write complex reports using SSRS</w:t>
            </w:r>
          </w:p>
          <w:p w14:paraId="196DBAE4" w14:textId="77777777" w:rsidR="00DD788F" w:rsidRPr="005E7ACF" w:rsidRDefault="615133DD" w:rsidP="00FA1D4D">
            <w:pPr>
              <w:numPr>
                <w:ilvl w:val="0"/>
                <w:numId w:val="13"/>
              </w:numPr>
              <w:tabs>
                <w:tab w:val="left" w:pos="567"/>
              </w:tabs>
              <w:ind w:left="504"/>
              <w:jc w:val="left"/>
              <w:rPr>
                <w:rFonts w:ascii="Arial" w:eastAsia="Arial" w:hAnsi="Arial" w:cs="Arial"/>
                <w:szCs w:val="22"/>
              </w:rPr>
            </w:pPr>
            <w:r w:rsidRPr="00FA1D4D">
              <w:rPr>
                <w:rFonts w:ascii="Arial" w:eastAsia="Arial" w:hAnsi="Arial" w:cs="Arial"/>
                <w:szCs w:val="22"/>
              </w:rPr>
              <w:t>Excellent written and verbal communication skills, including the ability to explain complex issues and data to members of the public.</w:t>
            </w:r>
          </w:p>
          <w:p w14:paraId="21A76F68" w14:textId="77777777" w:rsidR="00DD788F" w:rsidRPr="005E7ACF" w:rsidRDefault="615133DD" w:rsidP="00FA1D4D">
            <w:pPr>
              <w:numPr>
                <w:ilvl w:val="0"/>
                <w:numId w:val="13"/>
              </w:numPr>
              <w:tabs>
                <w:tab w:val="left" w:pos="567"/>
              </w:tabs>
              <w:ind w:left="504"/>
              <w:jc w:val="left"/>
              <w:rPr>
                <w:rFonts w:ascii="Arial" w:eastAsia="Arial" w:hAnsi="Arial" w:cs="Arial"/>
                <w:szCs w:val="22"/>
              </w:rPr>
            </w:pPr>
            <w:r w:rsidRPr="00FA1D4D">
              <w:rPr>
                <w:rFonts w:ascii="Arial" w:eastAsia="Arial" w:hAnsi="Arial" w:cs="Arial"/>
                <w:szCs w:val="22"/>
              </w:rPr>
              <w:t>Exceptional customer service skills</w:t>
            </w:r>
          </w:p>
          <w:p w14:paraId="2F69B390" w14:textId="77777777" w:rsidR="00DD788F" w:rsidRPr="005E7ACF" w:rsidRDefault="615133DD" w:rsidP="00FA1D4D">
            <w:pPr>
              <w:numPr>
                <w:ilvl w:val="0"/>
                <w:numId w:val="13"/>
              </w:numPr>
              <w:tabs>
                <w:tab w:val="left" w:pos="567"/>
              </w:tabs>
              <w:ind w:left="504"/>
              <w:jc w:val="left"/>
              <w:rPr>
                <w:rFonts w:ascii="Arial" w:eastAsia="Arial" w:hAnsi="Arial" w:cs="Arial"/>
                <w:szCs w:val="22"/>
              </w:rPr>
            </w:pPr>
            <w:r w:rsidRPr="00FA1D4D">
              <w:rPr>
                <w:rFonts w:ascii="Arial" w:eastAsia="Arial" w:hAnsi="Arial" w:cs="Arial"/>
                <w:szCs w:val="22"/>
              </w:rPr>
              <w:t>Excellent organisational skills with the ability to manage and prioritise workloads in an efficient, effective manner.</w:t>
            </w:r>
          </w:p>
          <w:p w14:paraId="051A596F" w14:textId="77777777" w:rsidR="00DD788F" w:rsidRPr="005E7ACF" w:rsidRDefault="615133DD" w:rsidP="00FA1D4D">
            <w:pPr>
              <w:numPr>
                <w:ilvl w:val="0"/>
                <w:numId w:val="13"/>
              </w:numPr>
              <w:tabs>
                <w:tab w:val="left" w:pos="567"/>
              </w:tabs>
              <w:ind w:left="504"/>
              <w:jc w:val="left"/>
              <w:rPr>
                <w:rFonts w:ascii="Arial" w:eastAsia="Arial" w:hAnsi="Arial" w:cs="Arial"/>
                <w:szCs w:val="22"/>
              </w:rPr>
            </w:pPr>
            <w:r w:rsidRPr="00FA1D4D">
              <w:rPr>
                <w:rFonts w:ascii="Arial" w:eastAsia="Arial" w:hAnsi="Arial" w:cs="Arial"/>
                <w:szCs w:val="22"/>
              </w:rPr>
              <w:t>Excellent data analysis skills with an attention for detail</w:t>
            </w:r>
          </w:p>
          <w:p w14:paraId="5EE59AB0" w14:textId="77777777" w:rsidR="00DD788F" w:rsidRPr="001F54FF" w:rsidRDefault="615133DD" w:rsidP="00FA1D4D">
            <w:pPr>
              <w:numPr>
                <w:ilvl w:val="0"/>
                <w:numId w:val="13"/>
              </w:numPr>
              <w:overflowPunct/>
              <w:autoSpaceDE/>
              <w:autoSpaceDN/>
              <w:adjustRightInd/>
              <w:ind w:left="504"/>
              <w:jc w:val="left"/>
              <w:textAlignment w:val="auto"/>
              <w:rPr>
                <w:rFonts w:ascii="Arial" w:eastAsia="Arial" w:hAnsi="Arial" w:cs="Arial"/>
                <w:szCs w:val="22"/>
              </w:rPr>
            </w:pPr>
            <w:r w:rsidRPr="00FA1D4D">
              <w:rPr>
                <w:rFonts w:ascii="Arial" w:eastAsia="Arial" w:hAnsi="Arial" w:cs="Arial"/>
                <w:szCs w:val="22"/>
              </w:rPr>
              <w:t>Advanced IT skills.</w:t>
            </w:r>
          </w:p>
          <w:p w14:paraId="296C47F4" w14:textId="77777777" w:rsidR="00DD788F" w:rsidRDefault="615133DD" w:rsidP="00FA1D4D">
            <w:pPr>
              <w:pStyle w:val="ListParagraph"/>
              <w:numPr>
                <w:ilvl w:val="0"/>
                <w:numId w:val="12"/>
              </w:numPr>
              <w:tabs>
                <w:tab w:val="clear" w:pos="720"/>
                <w:tab w:val="num" w:pos="360"/>
              </w:tabs>
              <w:overflowPunct/>
              <w:autoSpaceDE/>
              <w:autoSpaceDN/>
              <w:adjustRightInd/>
              <w:ind w:left="501" w:hanging="357"/>
              <w:jc w:val="left"/>
              <w:textAlignment w:val="auto"/>
              <w:rPr>
                <w:rFonts w:ascii="Arial" w:eastAsia="Arial" w:hAnsi="Arial" w:cs="Arial"/>
                <w:szCs w:val="22"/>
                <w:lang w:val="en-US"/>
              </w:rPr>
            </w:pPr>
            <w:r w:rsidRPr="00FA1D4D">
              <w:rPr>
                <w:rFonts w:ascii="Arial" w:eastAsia="Arial" w:hAnsi="Arial" w:cs="Arial"/>
                <w:szCs w:val="22"/>
                <w:lang w:val="en-US"/>
              </w:rPr>
              <w:t>Willingness and ability to travel across the borough and wider where necessary.</w:t>
            </w:r>
          </w:p>
          <w:p w14:paraId="3A111257" w14:textId="77777777" w:rsidR="00DD788F" w:rsidRPr="007B4780" w:rsidRDefault="615133DD" w:rsidP="00FA1D4D">
            <w:pPr>
              <w:pStyle w:val="ListParagraph"/>
              <w:numPr>
                <w:ilvl w:val="0"/>
                <w:numId w:val="12"/>
              </w:numPr>
              <w:tabs>
                <w:tab w:val="clear" w:pos="720"/>
                <w:tab w:val="num" w:pos="360"/>
              </w:tabs>
              <w:overflowPunct/>
              <w:autoSpaceDE/>
              <w:autoSpaceDN/>
              <w:adjustRightInd/>
              <w:ind w:left="501" w:hanging="357"/>
              <w:jc w:val="left"/>
              <w:textAlignment w:val="auto"/>
              <w:rPr>
                <w:rFonts w:ascii="Arial" w:eastAsia="Arial" w:hAnsi="Arial" w:cs="Arial"/>
                <w:szCs w:val="22"/>
                <w:lang w:val="en-US"/>
              </w:rPr>
            </w:pPr>
            <w:r w:rsidRPr="00FA1D4D">
              <w:rPr>
                <w:rFonts w:ascii="Arial" w:eastAsia="Arial" w:hAnsi="Arial" w:cs="Arial"/>
                <w:szCs w:val="22"/>
                <w:lang w:val="en-US"/>
              </w:rPr>
              <w:t>Attendance at evening meetings</w:t>
            </w:r>
          </w:p>
        </w:tc>
        <w:tc>
          <w:tcPr>
            <w:tcW w:w="682" w:type="dxa"/>
          </w:tcPr>
          <w:p w14:paraId="56F8C3C7" w14:textId="3A3C8AFD" w:rsidR="00DD788F" w:rsidRPr="005E7ACF" w:rsidRDefault="7A7C87D4" w:rsidP="00FA1D4D">
            <w:pPr>
              <w:spacing w:before="120"/>
              <w:ind w:left="144"/>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2B1F348B" w14:textId="25DA1575" w:rsidR="00DD788F" w:rsidRPr="005E7ACF" w:rsidRDefault="7A7C87D4" w:rsidP="00FA1D4D">
            <w:pPr>
              <w:ind w:left="144"/>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509F5992" w14:textId="722EC79D" w:rsidR="00DD788F" w:rsidRPr="005E7ACF" w:rsidRDefault="00DD788F" w:rsidP="00FA1D4D">
            <w:pPr>
              <w:ind w:left="144"/>
              <w:jc w:val="center"/>
              <w:rPr>
                <w:rFonts w:ascii="Arial" w:eastAsia="Arial" w:hAnsi="Arial" w:cs="Arial"/>
                <w:color w:val="000000" w:themeColor="text1"/>
                <w:szCs w:val="22"/>
              </w:rPr>
            </w:pPr>
          </w:p>
          <w:p w14:paraId="2292C2A2" w14:textId="0AC10A94" w:rsidR="00DD788F" w:rsidRPr="005E7ACF" w:rsidRDefault="00DD788F" w:rsidP="00FA1D4D">
            <w:pPr>
              <w:ind w:left="144"/>
              <w:jc w:val="center"/>
              <w:rPr>
                <w:rFonts w:ascii="Arial" w:eastAsia="Arial" w:hAnsi="Arial" w:cs="Arial"/>
                <w:color w:val="000000" w:themeColor="text1"/>
                <w:szCs w:val="22"/>
              </w:rPr>
            </w:pPr>
          </w:p>
          <w:p w14:paraId="5670EE57" w14:textId="4179B414" w:rsidR="00DD788F" w:rsidRPr="005E7ACF" w:rsidRDefault="7A7C87D4" w:rsidP="00FA1D4D">
            <w:pPr>
              <w:ind w:left="144"/>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432411D3" w14:textId="305FCE56" w:rsidR="00DD788F" w:rsidRPr="005E7ACF" w:rsidRDefault="7A7C87D4" w:rsidP="00FA1D4D">
            <w:pPr>
              <w:ind w:left="144"/>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6DE881B5" w14:textId="3B398532" w:rsidR="00DD788F" w:rsidRPr="005E7ACF" w:rsidRDefault="00DD788F" w:rsidP="00FA1D4D">
            <w:pPr>
              <w:ind w:left="144"/>
              <w:jc w:val="center"/>
              <w:rPr>
                <w:rFonts w:ascii="Arial" w:eastAsia="Arial" w:hAnsi="Arial" w:cs="Arial"/>
                <w:color w:val="000000" w:themeColor="text1"/>
                <w:szCs w:val="22"/>
              </w:rPr>
            </w:pPr>
          </w:p>
          <w:p w14:paraId="494ABD76" w14:textId="0887D5D1" w:rsidR="00DD788F" w:rsidRPr="005E7ACF" w:rsidRDefault="00DD788F" w:rsidP="00FA1D4D">
            <w:pPr>
              <w:ind w:left="144"/>
              <w:jc w:val="center"/>
              <w:rPr>
                <w:rFonts w:ascii="Arial" w:eastAsia="Arial" w:hAnsi="Arial" w:cs="Arial"/>
                <w:color w:val="000000" w:themeColor="text1"/>
                <w:szCs w:val="22"/>
              </w:rPr>
            </w:pPr>
          </w:p>
          <w:p w14:paraId="31F207FB" w14:textId="17766D06" w:rsidR="00DD788F" w:rsidRPr="005E7ACF" w:rsidRDefault="7A7C87D4" w:rsidP="00FA1D4D">
            <w:pPr>
              <w:ind w:left="144"/>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4BE61F7F" w14:textId="63FBCC7B" w:rsidR="00DD788F" w:rsidRPr="005E7ACF" w:rsidRDefault="00DD788F" w:rsidP="00FA1D4D">
            <w:pPr>
              <w:ind w:left="144"/>
              <w:jc w:val="center"/>
              <w:rPr>
                <w:rFonts w:ascii="Arial" w:eastAsia="Arial" w:hAnsi="Arial" w:cs="Arial"/>
                <w:color w:val="000000" w:themeColor="text1"/>
                <w:szCs w:val="22"/>
              </w:rPr>
            </w:pPr>
          </w:p>
          <w:p w14:paraId="2EE175F0" w14:textId="6FE95ABF" w:rsidR="00DD788F" w:rsidRPr="005E7ACF" w:rsidRDefault="7A7C87D4" w:rsidP="00FA1D4D">
            <w:pPr>
              <w:ind w:left="144"/>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050730C3" w14:textId="4270ED4A" w:rsidR="00DD788F" w:rsidRPr="005E7ACF" w:rsidRDefault="7A7C87D4" w:rsidP="00FA1D4D">
            <w:pPr>
              <w:ind w:left="144"/>
              <w:jc w:val="center"/>
              <w:rPr>
                <w:rFonts w:ascii="Arial" w:eastAsia="Arial" w:hAnsi="Arial" w:cs="Arial"/>
                <w:color w:val="000000" w:themeColor="text1"/>
                <w:szCs w:val="22"/>
              </w:rPr>
            </w:pPr>
            <w:r w:rsidRPr="00FA1D4D">
              <w:rPr>
                <w:rFonts w:ascii="Arial" w:eastAsia="Arial" w:hAnsi="Arial" w:cs="Arial"/>
                <w:color w:val="000000" w:themeColor="text1"/>
                <w:szCs w:val="22"/>
              </w:rPr>
              <w:t>E</w:t>
            </w:r>
          </w:p>
          <w:p w14:paraId="714D4071" w14:textId="6F5F6AA8" w:rsidR="00DD788F" w:rsidRPr="005E7ACF" w:rsidRDefault="00DD788F" w:rsidP="00FA1D4D">
            <w:pPr>
              <w:ind w:left="144"/>
              <w:jc w:val="center"/>
              <w:rPr>
                <w:rFonts w:ascii="Arial" w:eastAsia="Arial" w:hAnsi="Arial" w:cs="Arial"/>
                <w:color w:val="000000" w:themeColor="text1"/>
                <w:szCs w:val="22"/>
              </w:rPr>
            </w:pPr>
          </w:p>
          <w:p w14:paraId="78C9E045" w14:textId="5821B3CE" w:rsidR="00DD788F" w:rsidRPr="005E7ACF" w:rsidRDefault="7A7C87D4" w:rsidP="00FA1D4D">
            <w:pPr>
              <w:ind w:left="144"/>
              <w:jc w:val="center"/>
              <w:rPr>
                <w:rFonts w:ascii="Arial" w:eastAsia="Arial" w:hAnsi="Arial" w:cs="Arial"/>
                <w:color w:val="000000"/>
                <w:szCs w:val="22"/>
              </w:rPr>
            </w:pPr>
            <w:r w:rsidRPr="00FA1D4D">
              <w:rPr>
                <w:rFonts w:ascii="Arial" w:eastAsia="Arial" w:hAnsi="Arial" w:cs="Arial"/>
                <w:color w:val="000000" w:themeColor="text1"/>
                <w:szCs w:val="22"/>
              </w:rPr>
              <w:t>E</w:t>
            </w:r>
          </w:p>
        </w:tc>
        <w:tc>
          <w:tcPr>
            <w:tcW w:w="1173" w:type="dxa"/>
            <w:tcMar>
              <w:top w:w="113" w:type="dxa"/>
              <w:left w:w="113" w:type="dxa"/>
              <w:bottom w:w="113" w:type="dxa"/>
              <w:right w:w="113" w:type="dxa"/>
            </w:tcMar>
          </w:tcPr>
          <w:p w14:paraId="71704717" w14:textId="1EFA354A" w:rsidR="00DD788F" w:rsidRPr="00865329" w:rsidRDefault="7A7C87D4" w:rsidP="00FA1D4D">
            <w:pPr>
              <w:ind w:left="144"/>
              <w:contextualSpacing/>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3C9584CB" w14:textId="1BB92285" w:rsidR="00DD788F" w:rsidRPr="00865329" w:rsidRDefault="7A7C87D4" w:rsidP="00FA1D4D">
            <w:pPr>
              <w:ind w:left="144"/>
              <w:contextualSpacing/>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29158626" w14:textId="31154071" w:rsidR="00DD788F" w:rsidRPr="00865329" w:rsidRDefault="00DD788F" w:rsidP="00FA1D4D">
            <w:pPr>
              <w:ind w:left="144"/>
              <w:contextualSpacing/>
              <w:jc w:val="center"/>
              <w:rPr>
                <w:rFonts w:ascii="Arial" w:eastAsia="Arial" w:hAnsi="Arial" w:cs="Arial"/>
                <w:color w:val="000000" w:themeColor="text1"/>
                <w:szCs w:val="22"/>
              </w:rPr>
            </w:pPr>
          </w:p>
          <w:p w14:paraId="7133FC29" w14:textId="2BE79524" w:rsidR="00DD788F" w:rsidRPr="00865329" w:rsidRDefault="00DD788F" w:rsidP="00FA1D4D">
            <w:pPr>
              <w:ind w:left="144"/>
              <w:contextualSpacing/>
              <w:jc w:val="center"/>
              <w:rPr>
                <w:rFonts w:ascii="Arial" w:eastAsia="Arial" w:hAnsi="Arial" w:cs="Arial"/>
                <w:color w:val="000000" w:themeColor="text1"/>
                <w:szCs w:val="22"/>
              </w:rPr>
            </w:pPr>
          </w:p>
          <w:p w14:paraId="7DE5A7D8" w14:textId="6500C103" w:rsidR="00DD788F" w:rsidRPr="00865329" w:rsidRDefault="7A7C87D4" w:rsidP="00FA1D4D">
            <w:pPr>
              <w:ind w:left="144"/>
              <w:contextualSpacing/>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6FECAF11" w14:textId="194654BD" w:rsidR="00DD788F" w:rsidRPr="00865329" w:rsidRDefault="7A7C87D4" w:rsidP="00FA1D4D">
            <w:pPr>
              <w:ind w:left="144"/>
              <w:contextualSpacing/>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4E7552C7" w14:textId="414ED345" w:rsidR="00DD788F" w:rsidRPr="00865329" w:rsidRDefault="00DD788F" w:rsidP="00FA1D4D">
            <w:pPr>
              <w:ind w:left="144"/>
              <w:contextualSpacing/>
              <w:jc w:val="center"/>
              <w:rPr>
                <w:rFonts w:ascii="Arial" w:eastAsia="Arial" w:hAnsi="Arial" w:cs="Arial"/>
                <w:color w:val="000000" w:themeColor="text1"/>
                <w:szCs w:val="22"/>
              </w:rPr>
            </w:pPr>
          </w:p>
          <w:p w14:paraId="56022DD9" w14:textId="69D51285" w:rsidR="00DD788F" w:rsidRPr="00865329" w:rsidRDefault="00DD788F" w:rsidP="00FA1D4D">
            <w:pPr>
              <w:ind w:left="144"/>
              <w:contextualSpacing/>
              <w:jc w:val="center"/>
              <w:rPr>
                <w:rFonts w:ascii="Arial" w:eastAsia="Arial" w:hAnsi="Arial" w:cs="Arial"/>
                <w:color w:val="000000" w:themeColor="text1"/>
                <w:szCs w:val="22"/>
              </w:rPr>
            </w:pPr>
          </w:p>
          <w:p w14:paraId="17F18BF3" w14:textId="6BC9E357" w:rsidR="00DD788F" w:rsidRPr="00865329" w:rsidRDefault="7A7C87D4" w:rsidP="00FA1D4D">
            <w:pPr>
              <w:ind w:left="144"/>
              <w:contextualSpacing/>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6A13C0CB" w14:textId="3178E541" w:rsidR="00DD788F" w:rsidRPr="00865329" w:rsidRDefault="00DD788F" w:rsidP="00FA1D4D">
            <w:pPr>
              <w:ind w:left="144"/>
              <w:contextualSpacing/>
              <w:jc w:val="center"/>
              <w:rPr>
                <w:rFonts w:ascii="Arial" w:eastAsia="Arial" w:hAnsi="Arial" w:cs="Arial"/>
                <w:color w:val="000000" w:themeColor="text1"/>
                <w:szCs w:val="22"/>
              </w:rPr>
            </w:pPr>
          </w:p>
          <w:p w14:paraId="228524D1" w14:textId="0DB7384D" w:rsidR="00DD788F" w:rsidRPr="00865329" w:rsidRDefault="7A7C87D4" w:rsidP="00FA1D4D">
            <w:pPr>
              <w:ind w:left="144"/>
              <w:contextualSpacing/>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740179E8" w14:textId="2366A8AF" w:rsidR="00DD788F" w:rsidRPr="00865329" w:rsidRDefault="7A7C87D4" w:rsidP="00FA1D4D">
            <w:pPr>
              <w:ind w:left="144"/>
              <w:contextualSpacing/>
              <w:jc w:val="center"/>
              <w:rPr>
                <w:rFonts w:ascii="Arial" w:eastAsia="Arial" w:hAnsi="Arial" w:cs="Arial"/>
                <w:color w:val="000000" w:themeColor="text1"/>
                <w:szCs w:val="22"/>
              </w:rPr>
            </w:pPr>
            <w:r w:rsidRPr="00FA1D4D">
              <w:rPr>
                <w:rFonts w:ascii="Arial" w:eastAsia="Arial" w:hAnsi="Arial" w:cs="Arial"/>
                <w:color w:val="000000" w:themeColor="text1"/>
                <w:szCs w:val="22"/>
              </w:rPr>
              <w:t>A/I</w:t>
            </w:r>
          </w:p>
          <w:p w14:paraId="3E9C7659" w14:textId="6229E908" w:rsidR="00DD788F" w:rsidRPr="00865329" w:rsidRDefault="00DD788F" w:rsidP="00FA1D4D">
            <w:pPr>
              <w:ind w:left="144"/>
              <w:contextualSpacing/>
              <w:jc w:val="center"/>
              <w:rPr>
                <w:rFonts w:ascii="Arial" w:eastAsia="Arial" w:hAnsi="Arial" w:cs="Arial"/>
                <w:color w:val="000000" w:themeColor="text1"/>
                <w:szCs w:val="22"/>
              </w:rPr>
            </w:pPr>
          </w:p>
          <w:p w14:paraId="18CAEA68" w14:textId="6925091F" w:rsidR="00DD788F" w:rsidRPr="00865329" w:rsidRDefault="7A7C87D4" w:rsidP="00FA1D4D">
            <w:pPr>
              <w:ind w:left="144"/>
              <w:contextualSpacing/>
              <w:jc w:val="center"/>
              <w:rPr>
                <w:rFonts w:ascii="Arial" w:eastAsia="Arial" w:hAnsi="Arial" w:cs="Arial"/>
                <w:color w:val="000000"/>
                <w:szCs w:val="22"/>
              </w:rPr>
            </w:pPr>
            <w:r w:rsidRPr="00FA1D4D">
              <w:rPr>
                <w:rFonts w:ascii="Arial" w:eastAsia="Arial" w:hAnsi="Arial" w:cs="Arial"/>
                <w:color w:val="000000" w:themeColor="text1"/>
                <w:szCs w:val="22"/>
              </w:rPr>
              <w:t>E</w:t>
            </w:r>
          </w:p>
        </w:tc>
      </w:tr>
    </w:tbl>
    <w:p w14:paraId="034CB465" w14:textId="77777777" w:rsidR="00DD788F" w:rsidRPr="005E7ACF" w:rsidRDefault="00DD788F" w:rsidP="00FA1D4D">
      <w:pPr>
        <w:rPr>
          <w:rFonts w:ascii="Arial" w:eastAsia="Arial" w:hAnsi="Arial" w:cs="Arial"/>
          <w:szCs w:val="22"/>
        </w:rPr>
      </w:pPr>
    </w:p>
    <w:p w14:paraId="18C3E44D" w14:textId="6AF2E8CE" w:rsidR="00DD788F" w:rsidRDefault="00DD788F" w:rsidP="00FA1D4D">
      <w:pPr>
        <w:rPr>
          <w:rFonts w:ascii="Arial" w:eastAsia="Arial" w:hAnsi="Arial" w:cs="Arial"/>
          <w:b/>
          <w:bCs/>
          <w:szCs w:val="22"/>
          <w:u w:val="single"/>
        </w:rPr>
      </w:pPr>
    </w:p>
    <w:p w14:paraId="2E1A1353" w14:textId="77777777" w:rsidR="00DD788F" w:rsidRPr="005E7ACF" w:rsidRDefault="615133DD" w:rsidP="00FA1D4D">
      <w:pPr>
        <w:jc w:val="center"/>
        <w:rPr>
          <w:rFonts w:ascii="Arial" w:eastAsia="Arial" w:hAnsi="Arial" w:cs="Arial"/>
          <w:b/>
          <w:bCs/>
          <w:szCs w:val="22"/>
          <w:u w:val="single"/>
        </w:rPr>
      </w:pPr>
      <w:r w:rsidRPr="00FA1D4D">
        <w:rPr>
          <w:rFonts w:ascii="Arial" w:eastAsia="Arial" w:hAnsi="Arial" w:cs="Arial"/>
          <w:b/>
          <w:bCs/>
          <w:szCs w:val="22"/>
          <w:u w:val="single"/>
        </w:rPr>
        <w:t>Candidate Screening</w:t>
      </w:r>
    </w:p>
    <w:p w14:paraId="39641737" w14:textId="77777777" w:rsidR="00DD788F" w:rsidRPr="005E7ACF" w:rsidRDefault="00DD788F" w:rsidP="00FA1D4D">
      <w:pPr>
        <w:jc w:val="center"/>
        <w:rPr>
          <w:rFonts w:ascii="Arial" w:eastAsia="Arial" w:hAnsi="Arial" w:cs="Arial"/>
          <w:szCs w:val="22"/>
          <w:highlight w:val="yellow"/>
        </w:rPr>
      </w:pPr>
    </w:p>
    <w:tbl>
      <w:tblPr>
        <w:tblStyle w:val="TableGrid"/>
        <w:tblW w:w="10230" w:type="dxa"/>
        <w:jc w:val="center"/>
        <w:tblLook w:val="04A0" w:firstRow="1" w:lastRow="0" w:firstColumn="1" w:lastColumn="0" w:noHBand="0" w:noVBand="1"/>
      </w:tblPr>
      <w:tblGrid>
        <w:gridCol w:w="6062"/>
        <w:gridCol w:w="4168"/>
      </w:tblGrid>
      <w:tr w:rsidR="00DD788F" w:rsidRPr="005E7ACF" w14:paraId="1636DAD0" w14:textId="77777777" w:rsidTr="00FA1D4D">
        <w:trPr>
          <w:trHeight w:val="684"/>
          <w:jc w:val="center"/>
        </w:trPr>
        <w:tc>
          <w:tcPr>
            <w:tcW w:w="6062" w:type="dxa"/>
          </w:tcPr>
          <w:p w14:paraId="4FDB7E6F" w14:textId="77777777" w:rsidR="00DD788F" w:rsidRPr="005E7ACF" w:rsidRDefault="615133DD" w:rsidP="00FA1D4D">
            <w:pPr>
              <w:rPr>
                <w:rFonts w:ascii="Arial" w:eastAsia="Arial" w:hAnsi="Arial" w:cs="Arial"/>
                <w:b/>
                <w:bCs/>
                <w:sz w:val="22"/>
                <w:szCs w:val="22"/>
              </w:rPr>
            </w:pPr>
            <w:r w:rsidRPr="00FA1D4D">
              <w:rPr>
                <w:rFonts w:ascii="Arial" w:eastAsia="Arial" w:hAnsi="Arial" w:cs="Arial"/>
                <w:b/>
                <w:bCs/>
                <w:sz w:val="22"/>
                <w:szCs w:val="22"/>
              </w:rPr>
              <w:t>Does Rehabilitation of Offenders Act 1974 apply?</w:t>
            </w:r>
          </w:p>
        </w:tc>
        <w:sdt>
          <w:sdtPr>
            <w:rPr>
              <w:rFonts w:ascii="Arial" w:eastAsia="Arial" w:hAnsi="Arial" w:cs="Arial"/>
              <w:szCs w:val="22"/>
            </w:rPr>
            <w:alias w:val="Y/N"/>
            <w:tag w:val="Y/N"/>
            <w:id w:val="-1010747587"/>
            <w:placeholder>
              <w:docPart w:val="209DAC96C66E42AEA8A6935A3838FE36"/>
            </w:placeholder>
            <w:dropDownList>
              <w:listItem w:value="Choose an item."/>
              <w:listItem w:displayText="Yes" w:value="Yes"/>
              <w:listItem w:displayText="No" w:value="No"/>
            </w:dropDownList>
          </w:sdtPr>
          <w:sdtContent>
            <w:tc>
              <w:tcPr>
                <w:tcW w:w="4168" w:type="dxa"/>
              </w:tcPr>
              <w:p w14:paraId="328E3FEB"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Yes</w:t>
                </w:r>
              </w:p>
            </w:tc>
          </w:sdtContent>
        </w:sdt>
      </w:tr>
      <w:tr w:rsidR="00DD788F" w:rsidRPr="005E7ACF" w14:paraId="267DFBEB" w14:textId="77777777" w:rsidTr="00FA1D4D">
        <w:trPr>
          <w:trHeight w:val="670"/>
          <w:jc w:val="center"/>
        </w:trPr>
        <w:tc>
          <w:tcPr>
            <w:tcW w:w="6062" w:type="dxa"/>
          </w:tcPr>
          <w:p w14:paraId="51751921" w14:textId="77777777" w:rsidR="00DD788F" w:rsidRPr="005E7ACF" w:rsidRDefault="615133DD" w:rsidP="00FA1D4D">
            <w:pPr>
              <w:rPr>
                <w:rFonts w:ascii="Arial" w:eastAsia="Arial" w:hAnsi="Arial" w:cs="Arial"/>
                <w:b/>
                <w:bCs/>
                <w:sz w:val="22"/>
                <w:szCs w:val="22"/>
              </w:rPr>
            </w:pPr>
            <w:r w:rsidRPr="00FA1D4D">
              <w:rPr>
                <w:rFonts w:ascii="Arial" w:eastAsia="Arial" w:hAnsi="Arial" w:cs="Arial"/>
                <w:b/>
                <w:bCs/>
                <w:sz w:val="22"/>
                <w:szCs w:val="22"/>
              </w:rPr>
              <w:t>Disclosure and Barring Service check required?</w:t>
            </w:r>
          </w:p>
        </w:tc>
        <w:sdt>
          <w:sdtPr>
            <w:rPr>
              <w:rFonts w:ascii="Arial" w:eastAsia="Arial" w:hAnsi="Arial" w:cs="Arial"/>
              <w:szCs w:val="22"/>
            </w:rPr>
            <w:alias w:val="Y/N"/>
            <w:tag w:val="Y/N"/>
            <w:id w:val="1832320186"/>
            <w:placeholder>
              <w:docPart w:val="6790612DB84C45CEBD93599ABC8EC4A8"/>
            </w:placeholder>
            <w:dropDownList>
              <w:listItem w:value="Choose an item."/>
              <w:listItem w:displayText="Yes" w:value="Yes"/>
              <w:listItem w:displayText="No" w:value="No"/>
            </w:dropDownList>
          </w:sdtPr>
          <w:sdtContent>
            <w:tc>
              <w:tcPr>
                <w:tcW w:w="4168" w:type="dxa"/>
              </w:tcPr>
              <w:p w14:paraId="1451F057"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Yes</w:t>
                </w:r>
              </w:p>
            </w:tc>
          </w:sdtContent>
        </w:sdt>
      </w:tr>
      <w:tr w:rsidR="00DD788F" w:rsidRPr="005E7ACF" w14:paraId="69304D28" w14:textId="77777777" w:rsidTr="00FA1D4D">
        <w:trPr>
          <w:trHeight w:val="341"/>
          <w:jc w:val="center"/>
        </w:trPr>
        <w:tc>
          <w:tcPr>
            <w:tcW w:w="6062" w:type="dxa"/>
          </w:tcPr>
          <w:p w14:paraId="4A3636B2" w14:textId="77777777" w:rsidR="00DD788F" w:rsidRPr="005E7ACF" w:rsidRDefault="615133DD" w:rsidP="00FA1D4D">
            <w:pPr>
              <w:rPr>
                <w:rFonts w:ascii="Arial" w:eastAsia="Arial" w:hAnsi="Arial" w:cs="Arial"/>
                <w:b/>
                <w:bCs/>
                <w:sz w:val="22"/>
                <w:szCs w:val="22"/>
              </w:rPr>
            </w:pPr>
            <w:r w:rsidRPr="00FA1D4D">
              <w:rPr>
                <w:rFonts w:ascii="Arial" w:eastAsia="Arial" w:hAnsi="Arial" w:cs="Arial"/>
                <w:b/>
                <w:bCs/>
                <w:sz w:val="22"/>
                <w:szCs w:val="22"/>
              </w:rPr>
              <w:t>If yes, what level?</w:t>
            </w:r>
          </w:p>
        </w:tc>
        <w:sdt>
          <w:sdtPr>
            <w:rPr>
              <w:rFonts w:ascii="Arial" w:eastAsia="Arial" w:hAnsi="Arial" w:cs="Arial"/>
              <w:szCs w:val="22"/>
            </w:rPr>
            <w:alias w:val="B/E"/>
            <w:tag w:val="B/E"/>
            <w:id w:val="-589007053"/>
            <w:placeholder>
              <w:docPart w:val="209DAC96C66E42AEA8A6935A3838FE36"/>
            </w:placeholder>
            <w:dropDownList>
              <w:listItem w:value="Choose an item."/>
              <w:listItem w:displayText="Basic" w:value="Basic"/>
              <w:listItem w:displayText="Enhanced" w:value="Enhanced"/>
            </w:dropDownList>
          </w:sdtPr>
          <w:sdtContent>
            <w:tc>
              <w:tcPr>
                <w:tcW w:w="4168" w:type="dxa"/>
              </w:tcPr>
              <w:p w14:paraId="1CDD19B7"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Basic</w:t>
                </w:r>
              </w:p>
            </w:tc>
          </w:sdtContent>
        </w:sdt>
      </w:tr>
      <w:tr w:rsidR="00DD788F" w:rsidRPr="005E7ACF" w14:paraId="58B5DDE1" w14:textId="77777777" w:rsidTr="00FA1D4D">
        <w:trPr>
          <w:trHeight w:val="341"/>
          <w:jc w:val="center"/>
        </w:trPr>
        <w:tc>
          <w:tcPr>
            <w:tcW w:w="6062" w:type="dxa"/>
          </w:tcPr>
          <w:p w14:paraId="7D0CE2E6" w14:textId="77777777" w:rsidR="00DD788F" w:rsidRPr="005E7ACF" w:rsidRDefault="615133DD" w:rsidP="00FA1D4D">
            <w:pPr>
              <w:rPr>
                <w:rFonts w:ascii="Arial" w:eastAsia="Arial" w:hAnsi="Arial" w:cs="Arial"/>
                <w:b/>
                <w:bCs/>
                <w:sz w:val="22"/>
                <w:szCs w:val="22"/>
              </w:rPr>
            </w:pPr>
            <w:r w:rsidRPr="00FA1D4D">
              <w:rPr>
                <w:rFonts w:ascii="Arial" w:eastAsia="Arial" w:hAnsi="Arial" w:cs="Arial"/>
                <w:b/>
                <w:bCs/>
                <w:sz w:val="22"/>
                <w:szCs w:val="22"/>
              </w:rPr>
              <w:t>Is this a Politically Restricted Post?</w:t>
            </w:r>
          </w:p>
        </w:tc>
        <w:sdt>
          <w:sdtPr>
            <w:rPr>
              <w:rFonts w:ascii="Arial" w:eastAsia="Arial" w:hAnsi="Arial" w:cs="Arial"/>
              <w:szCs w:val="22"/>
            </w:rPr>
            <w:alias w:val="Y/N"/>
            <w:tag w:val="Y/N"/>
            <w:id w:val="433562205"/>
            <w:placeholder>
              <w:docPart w:val="E9B4A33BA1294F45863614220C4DAF5A"/>
            </w:placeholder>
            <w:dropDownList>
              <w:listItem w:value="Choose an item."/>
              <w:listItem w:displayText="Yes" w:value="Yes"/>
              <w:listItem w:displayText="No" w:value="No"/>
            </w:dropDownList>
          </w:sdtPr>
          <w:sdtContent>
            <w:tc>
              <w:tcPr>
                <w:tcW w:w="4168" w:type="dxa"/>
              </w:tcPr>
              <w:p w14:paraId="72699CEB"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No</w:t>
                </w:r>
              </w:p>
            </w:tc>
          </w:sdtContent>
        </w:sdt>
      </w:tr>
      <w:tr w:rsidR="00DD788F" w:rsidRPr="005E7ACF" w14:paraId="154D1FF4" w14:textId="77777777" w:rsidTr="00FA1D4D">
        <w:trPr>
          <w:trHeight w:val="684"/>
          <w:jc w:val="center"/>
        </w:trPr>
        <w:tc>
          <w:tcPr>
            <w:tcW w:w="6062" w:type="dxa"/>
          </w:tcPr>
          <w:p w14:paraId="540DD9FA" w14:textId="77777777" w:rsidR="00DD788F" w:rsidRPr="005E7ACF" w:rsidRDefault="615133DD" w:rsidP="00FA1D4D">
            <w:pPr>
              <w:rPr>
                <w:rFonts w:ascii="Arial" w:eastAsia="Arial" w:hAnsi="Arial" w:cs="Arial"/>
                <w:b/>
                <w:bCs/>
                <w:sz w:val="22"/>
                <w:szCs w:val="22"/>
              </w:rPr>
            </w:pPr>
            <w:r w:rsidRPr="00FA1D4D">
              <w:rPr>
                <w:rFonts w:ascii="Arial" w:eastAsia="Arial" w:hAnsi="Arial" w:cs="Arial"/>
                <w:b/>
                <w:bCs/>
                <w:sz w:val="22"/>
                <w:szCs w:val="22"/>
              </w:rPr>
              <w:t>Does this role have emergency responsibilities?</w:t>
            </w:r>
          </w:p>
        </w:tc>
        <w:tc>
          <w:tcPr>
            <w:tcW w:w="4168" w:type="dxa"/>
          </w:tcPr>
          <w:p w14:paraId="32703279" w14:textId="4B47BBC4" w:rsidR="00DD788F" w:rsidRPr="005E7ACF" w:rsidRDefault="00000000" w:rsidP="00FA1D4D">
            <w:pPr>
              <w:rPr>
                <w:rStyle w:val="PlaceholderText"/>
                <w:rFonts w:ascii="Arial" w:eastAsia="Arial" w:hAnsi="Arial" w:cs="Arial"/>
                <w:sz w:val="22"/>
                <w:szCs w:val="22"/>
              </w:rPr>
            </w:pPr>
            <w:sdt>
              <w:sdtPr>
                <w:rPr>
                  <w:rFonts w:ascii="Arial" w:eastAsia="Arial" w:hAnsi="Arial" w:cs="Arial"/>
                  <w:color w:val="808080"/>
                  <w:szCs w:val="22"/>
                </w:rPr>
                <w:alias w:val="Y/N"/>
                <w:tag w:val="Y/N"/>
                <w:id w:val="1802492253"/>
                <w:placeholder>
                  <w:docPart w:val="16970F29A0754EF8BA2229C0BBC3E894"/>
                </w:placeholder>
                <w:dropDownList>
                  <w:listItem w:value="Choose an item."/>
                  <w:listItem w:displayText="Yes" w:value="Yes"/>
                  <w:listItem w:displayText="No" w:value="No"/>
                </w:dropDownList>
              </w:sdtPr>
              <w:sdtContent>
                <w:r w:rsidR="615133DD" w:rsidRPr="00FA1D4D">
                  <w:rPr>
                    <w:rFonts w:ascii="Arial" w:eastAsia="Arial" w:hAnsi="Arial" w:cs="Arial"/>
                    <w:sz w:val="22"/>
                    <w:szCs w:val="22"/>
                  </w:rPr>
                  <w:t>No</w:t>
                </w:r>
              </w:sdtContent>
            </w:sdt>
            <w:sdt>
              <w:sdtPr>
                <w:rPr>
                  <w:rFonts w:ascii="Arial" w:eastAsia="Arial" w:hAnsi="Arial" w:cs="Arial"/>
                  <w:color w:val="808080"/>
                  <w:szCs w:val="22"/>
                </w:rPr>
                <w:alias w:val="G/S/B"/>
                <w:tag w:val="G/S/B"/>
                <w:id w:val="-1925259178"/>
                <w:placeholder>
                  <w:docPart w:val="B08BE245C58D46B8AA88A1864E306C3F"/>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sdt>
            <w:r w:rsidR="5F72B3BE" w:rsidRPr="00FA1D4D">
              <w:rPr>
                <w:rStyle w:val="PlaceholderText"/>
                <w:rFonts w:ascii="Arial" w:eastAsia="Arial" w:hAnsi="Arial" w:cs="Arial"/>
                <w:sz w:val="22"/>
                <w:szCs w:val="22"/>
              </w:rPr>
              <w:t>Choose an item.</w:t>
            </w:r>
            <w:r w:rsidR="00DD788F" w:rsidRPr="005E7ACF">
              <w:rPr>
                <w:rFonts w:asciiTheme="minorBidi" w:hAnsiTheme="minorBidi" w:cstheme="minorBidi"/>
              </w:rPr>
              <w:tab/>
            </w:r>
            <w:sdt>
              <w:sdtPr>
                <w:rPr>
                  <w:rFonts w:asciiTheme="minorBidi" w:hAnsiTheme="minorBidi" w:cstheme="minorBidi"/>
                </w:rPr>
                <w:alias w:val="G/S/B"/>
                <w:tag w:val="G/S/B"/>
                <w:id w:val="1351600377"/>
                <w:placeholder>
                  <w:docPart w:val="B08BE245C58D46B8AA88A1864E306C3F"/>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sdt>
          </w:p>
        </w:tc>
      </w:tr>
    </w:tbl>
    <w:p w14:paraId="4ACF9EDE" w14:textId="77777777" w:rsidR="00DD788F" w:rsidRPr="005E7ACF" w:rsidRDefault="00DD788F" w:rsidP="00FA1D4D">
      <w:pPr>
        <w:rPr>
          <w:rFonts w:ascii="Arial" w:eastAsia="Arial" w:hAnsi="Arial" w:cs="Arial"/>
          <w:b/>
          <w:bCs/>
          <w:szCs w:val="22"/>
        </w:rPr>
      </w:pPr>
    </w:p>
    <w:p w14:paraId="1A0E9294" w14:textId="77777777" w:rsidR="00DD788F" w:rsidRPr="005E7ACF" w:rsidRDefault="00DD788F" w:rsidP="00FA1D4D">
      <w:pPr>
        <w:rPr>
          <w:rFonts w:ascii="Arial" w:eastAsia="Arial" w:hAnsi="Arial" w:cs="Arial"/>
          <w:b/>
          <w:bCs/>
          <w:szCs w:val="22"/>
        </w:rPr>
      </w:pPr>
    </w:p>
    <w:p w14:paraId="3C19E8C5" w14:textId="77777777" w:rsidR="00DD788F" w:rsidRPr="005E7ACF" w:rsidRDefault="615133DD" w:rsidP="00FA1D4D">
      <w:pPr>
        <w:rPr>
          <w:rFonts w:ascii="Arial" w:eastAsia="Arial" w:hAnsi="Arial" w:cs="Arial"/>
          <w:b/>
          <w:bCs/>
          <w:szCs w:val="22"/>
        </w:rPr>
      </w:pPr>
      <w:r w:rsidRPr="00FA1D4D">
        <w:rPr>
          <w:rFonts w:ascii="Arial" w:eastAsia="Arial" w:hAnsi="Arial" w:cs="Arial"/>
          <w:b/>
          <w:bCs/>
          <w:szCs w:val="22"/>
        </w:rPr>
        <w:t>Role Map</w:t>
      </w:r>
    </w:p>
    <w:p w14:paraId="49039F76" w14:textId="77777777" w:rsidR="00DD788F" w:rsidRPr="005E7ACF" w:rsidRDefault="00DD788F" w:rsidP="00FA1D4D">
      <w:pPr>
        <w:rPr>
          <w:rFonts w:ascii="Arial" w:eastAsia="Arial" w:hAnsi="Arial" w:cs="Arial"/>
          <w:b/>
          <w:bCs/>
          <w:szCs w:val="22"/>
        </w:rPr>
      </w:pPr>
    </w:p>
    <w:tbl>
      <w:tblPr>
        <w:tblStyle w:val="TableGrid"/>
        <w:tblW w:w="8587" w:type="dxa"/>
        <w:jc w:val="center"/>
        <w:tblLook w:val="04A0" w:firstRow="1" w:lastRow="0" w:firstColumn="1" w:lastColumn="0" w:noHBand="0" w:noVBand="1"/>
      </w:tblPr>
      <w:tblGrid>
        <w:gridCol w:w="5287"/>
        <w:gridCol w:w="3300"/>
      </w:tblGrid>
      <w:tr w:rsidR="00DD788F" w:rsidRPr="005E7ACF" w14:paraId="1B278B24" w14:textId="77777777" w:rsidTr="00FA1D4D">
        <w:trPr>
          <w:trHeight w:val="433"/>
          <w:jc w:val="center"/>
        </w:trPr>
        <w:tc>
          <w:tcPr>
            <w:tcW w:w="5287" w:type="dxa"/>
            <w:shd w:val="clear" w:color="auto" w:fill="AEAAAA" w:themeFill="background2" w:themeFillShade="BF"/>
          </w:tcPr>
          <w:p w14:paraId="2B09602A" w14:textId="77777777" w:rsidR="00DD788F" w:rsidRPr="005E7ACF" w:rsidRDefault="615133DD" w:rsidP="00FA1D4D">
            <w:pPr>
              <w:jc w:val="left"/>
              <w:rPr>
                <w:rFonts w:ascii="Arial" w:eastAsia="Arial" w:hAnsi="Arial" w:cs="Arial"/>
                <w:b/>
                <w:bCs/>
                <w:sz w:val="22"/>
                <w:szCs w:val="22"/>
              </w:rPr>
            </w:pPr>
            <w:r w:rsidRPr="00FA1D4D">
              <w:rPr>
                <w:rFonts w:ascii="Arial" w:eastAsia="Arial" w:hAnsi="Arial" w:cs="Arial"/>
                <w:b/>
                <w:bCs/>
                <w:sz w:val="22"/>
                <w:szCs w:val="22"/>
              </w:rPr>
              <w:t>Behaviour</w:t>
            </w:r>
          </w:p>
        </w:tc>
        <w:tc>
          <w:tcPr>
            <w:tcW w:w="3300" w:type="dxa"/>
            <w:shd w:val="clear" w:color="auto" w:fill="AEAAAA" w:themeFill="background2" w:themeFillShade="BF"/>
          </w:tcPr>
          <w:p w14:paraId="21BAED1F"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 xml:space="preserve">Level Required </w:t>
            </w:r>
            <w:r w:rsidRPr="00FA1D4D">
              <w:rPr>
                <w:rFonts w:ascii="Arial" w:eastAsia="Arial" w:hAnsi="Arial" w:cs="Arial"/>
                <w:i/>
                <w:iCs/>
                <w:sz w:val="22"/>
                <w:szCs w:val="22"/>
              </w:rPr>
              <w:t>(1-4)</w:t>
            </w:r>
          </w:p>
        </w:tc>
      </w:tr>
      <w:tr w:rsidR="00DD788F" w:rsidRPr="005E7ACF" w14:paraId="27A35108" w14:textId="77777777" w:rsidTr="00FA1D4D">
        <w:trPr>
          <w:trHeight w:val="433"/>
          <w:jc w:val="center"/>
        </w:trPr>
        <w:tc>
          <w:tcPr>
            <w:tcW w:w="5287" w:type="dxa"/>
            <w:shd w:val="clear" w:color="auto" w:fill="FFCC00"/>
            <w:vAlign w:val="center"/>
          </w:tcPr>
          <w:p w14:paraId="5711A57D"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Shaping our Future</w:t>
            </w:r>
          </w:p>
        </w:tc>
        <w:tc>
          <w:tcPr>
            <w:tcW w:w="3300" w:type="dxa"/>
            <w:shd w:val="clear" w:color="auto" w:fill="FFCC00"/>
            <w:vAlign w:val="center"/>
          </w:tcPr>
          <w:p w14:paraId="5B069C34"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2</w:t>
            </w:r>
          </w:p>
        </w:tc>
      </w:tr>
      <w:tr w:rsidR="00DD788F" w:rsidRPr="005E7ACF" w14:paraId="0EC22811" w14:textId="77777777" w:rsidTr="00FA1D4D">
        <w:trPr>
          <w:trHeight w:val="413"/>
          <w:jc w:val="center"/>
        </w:trPr>
        <w:tc>
          <w:tcPr>
            <w:tcW w:w="5287" w:type="dxa"/>
            <w:shd w:val="clear" w:color="auto" w:fill="92D050"/>
            <w:vAlign w:val="center"/>
          </w:tcPr>
          <w:p w14:paraId="3F686717"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Leading our People</w:t>
            </w:r>
          </w:p>
        </w:tc>
        <w:tc>
          <w:tcPr>
            <w:tcW w:w="3300" w:type="dxa"/>
            <w:shd w:val="clear" w:color="auto" w:fill="92D050"/>
            <w:vAlign w:val="center"/>
          </w:tcPr>
          <w:p w14:paraId="2347A643"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2</w:t>
            </w:r>
          </w:p>
        </w:tc>
      </w:tr>
      <w:tr w:rsidR="00DD788F" w:rsidRPr="005E7ACF" w14:paraId="1DD7DB21" w14:textId="77777777" w:rsidTr="00FA1D4D">
        <w:trPr>
          <w:trHeight w:val="433"/>
          <w:jc w:val="center"/>
        </w:trPr>
        <w:tc>
          <w:tcPr>
            <w:tcW w:w="5287" w:type="dxa"/>
            <w:shd w:val="clear" w:color="auto" w:fill="00A1DA"/>
            <w:vAlign w:val="center"/>
          </w:tcPr>
          <w:p w14:paraId="4987D1D7"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Delivering for our Customers</w:t>
            </w:r>
          </w:p>
        </w:tc>
        <w:tc>
          <w:tcPr>
            <w:tcW w:w="3300" w:type="dxa"/>
            <w:shd w:val="clear" w:color="auto" w:fill="00A1DA"/>
            <w:vAlign w:val="center"/>
          </w:tcPr>
          <w:p w14:paraId="7A8A11C0"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2</w:t>
            </w:r>
          </w:p>
        </w:tc>
      </w:tr>
      <w:tr w:rsidR="00DD788F" w:rsidRPr="005E7ACF" w14:paraId="25CA63C7" w14:textId="77777777" w:rsidTr="00FA1D4D">
        <w:trPr>
          <w:trHeight w:val="433"/>
          <w:jc w:val="center"/>
        </w:trPr>
        <w:tc>
          <w:tcPr>
            <w:tcW w:w="5287" w:type="dxa"/>
            <w:shd w:val="clear" w:color="auto" w:fill="A86ED4"/>
            <w:vAlign w:val="center"/>
          </w:tcPr>
          <w:p w14:paraId="7CFE3582"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Making Change Happen</w:t>
            </w:r>
          </w:p>
        </w:tc>
        <w:tc>
          <w:tcPr>
            <w:tcW w:w="3300" w:type="dxa"/>
            <w:shd w:val="clear" w:color="auto" w:fill="A86ED4"/>
            <w:vAlign w:val="center"/>
          </w:tcPr>
          <w:p w14:paraId="3F57C918"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3</w:t>
            </w:r>
          </w:p>
        </w:tc>
      </w:tr>
      <w:tr w:rsidR="00DD788F" w:rsidRPr="005E7ACF" w14:paraId="18B393DE" w14:textId="77777777" w:rsidTr="00FA1D4D">
        <w:trPr>
          <w:trHeight w:val="433"/>
          <w:jc w:val="center"/>
        </w:trPr>
        <w:tc>
          <w:tcPr>
            <w:tcW w:w="5287" w:type="dxa"/>
            <w:shd w:val="clear" w:color="auto" w:fill="FF0000"/>
            <w:vAlign w:val="center"/>
          </w:tcPr>
          <w:p w14:paraId="60629CC3"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Team and Partnership Working</w:t>
            </w:r>
          </w:p>
        </w:tc>
        <w:tc>
          <w:tcPr>
            <w:tcW w:w="3300" w:type="dxa"/>
            <w:shd w:val="clear" w:color="auto" w:fill="FF0000"/>
            <w:vAlign w:val="center"/>
          </w:tcPr>
          <w:p w14:paraId="4224CC04"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2</w:t>
            </w:r>
          </w:p>
        </w:tc>
      </w:tr>
      <w:tr w:rsidR="00DD788F" w:rsidRPr="005E7ACF" w14:paraId="01A1BC70" w14:textId="77777777" w:rsidTr="00FA1D4D">
        <w:trPr>
          <w:trHeight w:val="433"/>
          <w:jc w:val="center"/>
        </w:trPr>
        <w:tc>
          <w:tcPr>
            <w:tcW w:w="5287" w:type="dxa"/>
            <w:shd w:val="clear" w:color="auto" w:fill="FF3399"/>
            <w:vAlign w:val="center"/>
          </w:tcPr>
          <w:p w14:paraId="3C3C5A08"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Communicating Openly</w:t>
            </w:r>
          </w:p>
        </w:tc>
        <w:tc>
          <w:tcPr>
            <w:tcW w:w="3300" w:type="dxa"/>
            <w:shd w:val="clear" w:color="auto" w:fill="FF3399"/>
            <w:vAlign w:val="center"/>
          </w:tcPr>
          <w:p w14:paraId="7256A917"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2</w:t>
            </w:r>
          </w:p>
        </w:tc>
      </w:tr>
      <w:tr w:rsidR="00DD788F" w:rsidRPr="005E7ACF" w14:paraId="71F83562" w14:textId="77777777" w:rsidTr="00FA1D4D">
        <w:trPr>
          <w:trHeight w:val="413"/>
          <w:jc w:val="center"/>
        </w:trPr>
        <w:tc>
          <w:tcPr>
            <w:tcW w:w="5287" w:type="dxa"/>
            <w:shd w:val="clear" w:color="auto" w:fill="339966"/>
            <w:vAlign w:val="center"/>
          </w:tcPr>
          <w:p w14:paraId="34C6C983" w14:textId="77777777" w:rsidR="00DD788F" w:rsidRPr="005E7ACF" w:rsidRDefault="615133DD" w:rsidP="00FA1D4D">
            <w:pPr>
              <w:rPr>
                <w:rFonts w:ascii="Arial" w:eastAsia="Arial" w:hAnsi="Arial" w:cs="Arial"/>
                <w:sz w:val="22"/>
                <w:szCs w:val="22"/>
              </w:rPr>
            </w:pPr>
            <w:r w:rsidRPr="00FA1D4D">
              <w:rPr>
                <w:rFonts w:ascii="Arial" w:eastAsia="Arial" w:hAnsi="Arial" w:cs="Arial"/>
                <w:sz w:val="22"/>
                <w:szCs w:val="22"/>
              </w:rPr>
              <w:t>Performance Management</w:t>
            </w:r>
          </w:p>
        </w:tc>
        <w:tc>
          <w:tcPr>
            <w:tcW w:w="3300" w:type="dxa"/>
            <w:shd w:val="clear" w:color="auto" w:fill="339966"/>
            <w:vAlign w:val="center"/>
          </w:tcPr>
          <w:p w14:paraId="492D829A" w14:textId="77777777" w:rsidR="00DD788F" w:rsidRPr="005E7ACF" w:rsidRDefault="615133DD" w:rsidP="00FA1D4D">
            <w:pPr>
              <w:jc w:val="center"/>
              <w:rPr>
                <w:rFonts w:ascii="Arial" w:eastAsia="Arial" w:hAnsi="Arial" w:cs="Arial"/>
                <w:b/>
                <w:bCs/>
                <w:sz w:val="22"/>
                <w:szCs w:val="22"/>
              </w:rPr>
            </w:pPr>
            <w:r w:rsidRPr="00FA1D4D">
              <w:rPr>
                <w:rFonts w:ascii="Arial" w:eastAsia="Arial" w:hAnsi="Arial" w:cs="Arial"/>
                <w:b/>
                <w:bCs/>
                <w:sz w:val="22"/>
                <w:szCs w:val="22"/>
              </w:rPr>
              <w:t>1</w:t>
            </w:r>
          </w:p>
        </w:tc>
      </w:tr>
    </w:tbl>
    <w:p w14:paraId="5A24D441" w14:textId="77777777" w:rsidR="00DD788F" w:rsidRPr="005E7ACF" w:rsidRDefault="00DD788F" w:rsidP="00FA1D4D">
      <w:pPr>
        <w:rPr>
          <w:rFonts w:ascii="Arial" w:eastAsia="Arial" w:hAnsi="Arial" w:cs="Arial"/>
          <w:b/>
          <w:bCs/>
          <w:szCs w:val="22"/>
        </w:rPr>
      </w:pPr>
    </w:p>
    <w:p w14:paraId="7A7EC04F" w14:textId="0DB94C5D" w:rsidR="00DD788F" w:rsidRPr="00DD788F" w:rsidRDefault="615133DD" w:rsidP="00FA1D4D">
      <w:pPr>
        <w:rPr>
          <w:rFonts w:ascii="Arial" w:eastAsia="Arial" w:hAnsi="Arial" w:cs="Arial"/>
          <w:szCs w:val="22"/>
          <w:lang w:val="en-US"/>
        </w:rPr>
      </w:pPr>
      <w:r w:rsidRPr="00FA1D4D">
        <w:rPr>
          <w:rFonts w:ascii="Arial" w:eastAsia="Arial" w:hAnsi="Arial" w:cs="Arial"/>
          <w:szCs w:val="22"/>
        </w:rPr>
        <w:t>Please refer to the Council’s Behavioural Framework for examples and indicators of the expected behaviour required at each level (this will be attached as a document to each job advert).</w:t>
      </w:r>
    </w:p>
    <w:p w14:paraId="1AD50AC7" w14:textId="0DBA76D3" w:rsidR="00FA1D4D" w:rsidRDefault="00FA1D4D" w:rsidP="00FA1D4D">
      <w:pPr>
        <w:rPr>
          <w:rFonts w:ascii="Arial" w:eastAsia="Arial" w:hAnsi="Arial" w:cs="Arial"/>
          <w:szCs w:val="22"/>
        </w:rPr>
      </w:pPr>
    </w:p>
    <w:p w14:paraId="18481AD8" w14:textId="16C95036" w:rsidR="00FA1D4D" w:rsidRDefault="00FA1D4D" w:rsidP="00FA1D4D">
      <w:pPr>
        <w:rPr>
          <w:rFonts w:ascii="Arial" w:eastAsia="Arial" w:hAnsi="Arial" w:cs="Arial"/>
          <w:szCs w:val="22"/>
        </w:rPr>
      </w:pPr>
    </w:p>
    <w:p w14:paraId="0238E59F" w14:textId="6FACA76B" w:rsidR="00FA1D4D" w:rsidRDefault="00FA1D4D" w:rsidP="00FA1D4D">
      <w:pPr>
        <w:rPr>
          <w:rFonts w:ascii="Arial" w:eastAsia="Arial" w:hAnsi="Arial" w:cs="Arial"/>
          <w:color w:val="333333"/>
          <w:szCs w:val="22"/>
        </w:rPr>
      </w:pPr>
    </w:p>
    <w:sectPr w:rsidR="00FA1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Humnst BT">
    <w:altName w:val="Segoe UI Semibold"/>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524A0"/>
    <w:multiLevelType w:val="hybridMultilevel"/>
    <w:tmpl w:val="4ABEA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457A4"/>
    <w:multiLevelType w:val="hybridMultilevel"/>
    <w:tmpl w:val="00726CA2"/>
    <w:lvl w:ilvl="0" w:tplc="26B2E630">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9AC9E"/>
    <w:multiLevelType w:val="hybridMultilevel"/>
    <w:tmpl w:val="C6C4D78A"/>
    <w:lvl w:ilvl="0" w:tplc="5D9C9430">
      <w:start w:val="1"/>
      <w:numFmt w:val="bullet"/>
      <w:lvlText w:val="·"/>
      <w:lvlJc w:val="left"/>
      <w:pPr>
        <w:ind w:left="720" w:hanging="360"/>
      </w:pPr>
      <w:rPr>
        <w:rFonts w:ascii="Symbol" w:hAnsi="Symbol" w:hint="default"/>
      </w:rPr>
    </w:lvl>
    <w:lvl w:ilvl="1" w:tplc="97C021BA">
      <w:start w:val="1"/>
      <w:numFmt w:val="bullet"/>
      <w:lvlText w:val="o"/>
      <w:lvlJc w:val="left"/>
      <w:pPr>
        <w:ind w:left="1440" w:hanging="360"/>
      </w:pPr>
      <w:rPr>
        <w:rFonts w:ascii="Courier New" w:hAnsi="Courier New" w:hint="default"/>
      </w:rPr>
    </w:lvl>
    <w:lvl w:ilvl="2" w:tplc="291A20B4">
      <w:start w:val="1"/>
      <w:numFmt w:val="bullet"/>
      <w:lvlText w:val=""/>
      <w:lvlJc w:val="left"/>
      <w:pPr>
        <w:ind w:left="2160" w:hanging="360"/>
      </w:pPr>
      <w:rPr>
        <w:rFonts w:ascii="Wingdings" w:hAnsi="Wingdings" w:hint="default"/>
      </w:rPr>
    </w:lvl>
    <w:lvl w:ilvl="3" w:tplc="F09E93AE">
      <w:start w:val="1"/>
      <w:numFmt w:val="bullet"/>
      <w:lvlText w:val=""/>
      <w:lvlJc w:val="left"/>
      <w:pPr>
        <w:ind w:left="2880" w:hanging="360"/>
      </w:pPr>
      <w:rPr>
        <w:rFonts w:ascii="Symbol" w:hAnsi="Symbol" w:hint="default"/>
      </w:rPr>
    </w:lvl>
    <w:lvl w:ilvl="4" w:tplc="075257A8">
      <w:start w:val="1"/>
      <w:numFmt w:val="bullet"/>
      <w:lvlText w:val="o"/>
      <w:lvlJc w:val="left"/>
      <w:pPr>
        <w:ind w:left="3600" w:hanging="360"/>
      </w:pPr>
      <w:rPr>
        <w:rFonts w:ascii="Courier New" w:hAnsi="Courier New" w:hint="default"/>
      </w:rPr>
    </w:lvl>
    <w:lvl w:ilvl="5" w:tplc="35D6B73C">
      <w:start w:val="1"/>
      <w:numFmt w:val="bullet"/>
      <w:lvlText w:val=""/>
      <w:lvlJc w:val="left"/>
      <w:pPr>
        <w:ind w:left="4320" w:hanging="360"/>
      </w:pPr>
      <w:rPr>
        <w:rFonts w:ascii="Wingdings" w:hAnsi="Wingdings" w:hint="default"/>
      </w:rPr>
    </w:lvl>
    <w:lvl w:ilvl="6" w:tplc="0CB24BA0">
      <w:start w:val="1"/>
      <w:numFmt w:val="bullet"/>
      <w:lvlText w:val=""/>
      <w:lvlJc w:val="left"/>
      <w:pPr>
        <w:ind w:left="5040" w:hanging="360"/>
      </w:pPr>
      <w:rPr>
        <w:rFonts w:ascii="Symbol" w:hAnsi="Symbol" w:hint="default"/>
      </w:rPr>
    </w:lvl>
    <w:lvl w:ilvl="7" w:tplc="AA94A58C">
      <w:start w:val="1"/>
      <w:numFmt w:val="bullet"/>
      <w:lvlText w:val="o"/>
      <w:lvlJc w:val="left"/>
      <w:pPr>
        <w:ind w:left="5760" w:hanging="360"/>
      </w:pPr>
      <w:rPr>
        <w:rFonts w:ascii="Courier New" w:hAnsi="Courier New" w:hint="default"/>
      </w:rPr>
    </w:lvl>
    <w:lvl w:ilvl="8" w:tplc="637C2798">
      <w:start w:val="1"/>
      <w:numFmt w:val="bullet"/>
      <w:lvlText w:val=""/>
      <w:lvlJc w:val="left"/>
      <w:pPr>
        <w:ind w:left="6480" w:hanging="360"/>
      </w:pPr>
      <w:rPr>
        <w:rFonts w:ascii="Wingdings" w:hAnsi="Wingdings" w:hint="default"/>
      </w:rPr>
    </w:lvl>
  </w:abstractNum>
  <w:abstractNum w:abstractNumId="5" w15:restartNumberingAfterBreak="0">
    <w:nsid w:val="31A3BB86"/>
    <w:multiLevelType w:val="hybridMultilevel"/>
    <w:tmpl w:val="7F926878"/>
    <w:lvl w:ilvl="0" w:tplc="6060BE12">
      <w:start w:val="1"/>
      <w:numFmt w:val="bullet"/>
      <w:lvlText w:val="·"/>
      <w:lvlJc w:val="left"/>
      <w:pPr>
        <w:ind w:left="720" w:hanging="360"/>
      </w:pPr>
      <w:rPr>
        <w:rFonts w:ascii="Symbol" w:hAnsi="Symbol" w:hint="default"/>
      </w:rPr>
    </w:lvl>
    <w:lvl w:ilvl="1" w:tplc="6F4C144E">
      <w:start w:val="1"/>
      <w:numFmt w:val="bullet"/>
      <w:lvlText w:val="o"/>
      <w:lvlJc w:val="left"/>
      <w:pPr>
        <w:ind w:left="1440" w:hanging="360"/>
      </w:pPr>
      <w:rPr>
        <w:rFonts w:ascii="Courier New" w:hAnsi="Courier New" w:hint="default"/>
      </w:rPr>
    </w:lvl>
    <w:lvl w:ilvl="2" w:tplc="366E6326">
      <w:start w:val="1"/>
      <w:numFmt w:val="bullet"/>
      <w:lvlText w:val=""/>
      <w:lvlJc w:val="left"/>
      <w:pPr>
        <w:ind w:left="2160" w:hanging="360"/>
      </w:pPr>
      <w:rPr>
        <w:rFonts w:ascii="Wingdings" w:hAnsi="Wingdings" w:hint="default"/>
      </w:rPr>
    </w:lvl>
    <w:lvl w:ilvl="3" w:tplc="1134711A">
      <w:start w:val="1"/>
      <w:numFmt w:val="bullet"/>
      <w:lvlText w:val=""/>
      <w:lvlJc w:val="left"/>
      <w:pPr>
        <w:ind w:left="2880" w:hanging="360"/>
      </w:pPr>
      <w:rPr>
        <w:rFonts w:ascii="Symbol" w:hAnsi="Symbol" w:hint="default"/>
      </w:rPr>
    </w:lvl>
    <w:lvl w:ilvl="4" w:tplc="63A4F8F6">
      <w:start w:val="1"/>
      <w:numFmt w:val="bullet"/>
      <w:lvlText w:val="o"/>
      <w:lvlJc w:val="left"/>
      <w:pPr>
        <w:ind w:left="3600" w:hanging="360"/>
      </w:pPr>
      <w:rPr>
        <w:rFonts w:ascii="Courier New" w:hAnsi="Courier New" w:hint="default"/>
      </w:rPr>
    </w:lvl>
    <w:lvl w:ilvl="5" w:tplc="8EACD0CA">
      <w:start w:val="1"/>
      <w:numFmt w:val="bullet"/>
      <w:lvlText w:val=""/>
      <w:lvlJc w:val="left"/>
      <w:pPr>
        <w:ind w:left="4320" w:hanging="360"/>
      </w:pPr>
      <w:rPr>
        <w:rFonts w:ascii="Wingdings" w:hAnsi="Wingdings" w:hint="default"/>
      </w:rPr>
    </w:lvl>
    <w:lvl w:ilvl="6" w:tplc="8A1AA828">
      <w:start w:val="1"/>
      <w:numFmt w:val="bullet"/>
      <w:lvlText w:val=""/>
      <w:lvlJc w:val="left"/>
      <w:pPr>
        <w:ind w:left="5040" w:hanging="360"/>
      </w:pPr>
      <w:rPr>
        <w:rFonts w:ascii="Symbol" w:hAnsi="Symbol" w:hint="default"/>
      </w:rPr>
    </w:lvl>
    <w:lvl w:ilvl="7" w:tplc="B9F0DDF2">
      <w:start w:val="1"/>
      <w:numFmt w:val="bullet"/>
      <w:lvlText w:val="o"/>
      <w:lvlJc w:val="left"/>
      <w:pPr>
        <w:ind w:left="5760" w:hanging="360"/>
      </w:pPr>
      <w:rPr>
        <w:rFonts w:ascii="Courier New" w:hAnsi="Courier New" w:hint="default"/>
      </w:rPr>
    </w:lvl>
    <w:lvl w:ilvl="8" w:tplc="0D387158">
      <w:start w:val="1"/>
      <w:numFmt w:val="bullet"/>
      <w:lvlText w:val=""/>
      <w:lvlJc w:val="left"/>
      <w:pPr>
        <w:ind w:left="6480" w:hanging="360"/>
      </w:pPr>
      <w:rPr>
        <w:rFonts w:ascii="Wingdings" w:hAnsi="Wingdings" w:hint="default"/>
      </w:rPr>
    </w:lvl>
  </w:abstractNum>
  <w:abstractNum w:abstractNumId="6" w15:restartNumberingAfterBreak="0">
    <w:nsid w:val="346B71E1"/>
    <w:multiLevelType w:val="hybridMultilevel"/>
    <w:tmpl w:val="F724B0AC"/>
    <w:lvl w:ilvl="0" w:tplc="269699CC">
      <w:start w:val="1"/>
      <w:numFmt w:val="bullet"/>
      <w:lvlText w:val="·"/>
      <w:lvlJc w:val="left"/>
      <w:pPr>
        <w:ind w:left="720" w:hanging="360"/>
      </w:pPr>
      <w:rPr>
        <w:rFonts w:ascii="Symbol" w:hAnsi="Symbol" w:hint="default"/>
      </w:rPr>
    </w:lvl>
    <w:lvl w:ilvl="1" w:tplc="A6FA674C">
      <w:start w:val="1"/>
      <w:numFmt w:val="bullet"/>
      <w:lvlText w:val="o"/>
      <w:lvlJc w:val="left"/>
      <w:pPr>
        <w:ind w:left="1440" w:hanging="360"/>
      </w:pPr>
      <w:rPr>
        <w:rFonts w:ascii="Courier New" w:hAnsi="Courier New" w:hint="default"/>
      </w:rPr>
    </w:lvl>
    <w:lvl w:ilvl="2" w:tplc="442A4CA2">
      <w:start w:val="1"/>
      <w:numFmt w:val="bullet"/>
      <w:lvlText w:val=""/>
      <w:lvlJc w:val="left"/>
      <w:pPr>
        <w:ind w:left="2160" w:hanging="360"/>
      </w:pPr>
      <w:rPr>
        <w:rFonts w:ascii="Wingdings" w:hAnsi="Wingdings" w:hint="default"/>
      </w:rPr>
    </w:lvl>
    <w:lvl w:ilvl="3" w:tplc="56BCBBDC">
      <w:start w:val="1"/>
      <w:numFmt w:val="bullet"/>
      <w:lvlText w:val=""/>
      <w:lvlJc w:val="left"/>
      <w:pPr>
        <w:ind w:left="2880" w:hanging="360"/>
      </w:pPr>
      <w:rPr>
        <w:rFonts w:ascii="Symbol" w:hAnsi="Symbol" w:hint="default"/>
      </w:rPr>
    </w:lvl>
    <w:lvl w:ilvl="4" w:tplc="5C3E34E6">
      <w:start w:val="1"/>
      <w:numFmt w:val="bullet"/>
      <w:lvlText w:val="o"/>
      <w:lvlJc w:val="left"/>
      <w:pPr>
        <w:ind w:left="3600" w:hanging="360"/>
      </w:pPr>
      <w:rPr>
        <w:rFonts w:ascii="Courier New" w:hAnsi="Courier New" w:hint="default"/>
      </w:rPr>
    </w:lvl>
    <w:lvl w:ilvl="5" w:tplc="DD0EED42">
      <w:start w:val="1"/>
      <w:numFmt w:val="bullet"/>
      <w:lvlText w:val=""/>
      <w:lvlJc w:val="left"/>
      <w:pPr>
        <w:ind w:left="4320" w:hanging="360"/>
      </w:pPr>
      <w:rPr>
        <w:rFonts w:ascii="Wingdings" w:hAnsi="Wingdings" w:hint="default"/>
      </w:rPr>
    </w:lvl>
    <w:lvl w:ilvl="6" w:tplc="AF38A6DE">
      <w:start w:val="1"/>
      <w:numFmt w:val="bullet"/>
      <w:lvlText w:val=""/>
      <w:lvlJc w:val="left"/>
      <w:pPr>
        <w:ind w:left="5040" w:hanging="360"/>
      </w:pPr>
      <w:rPr>
        <w:rFonts w:ascii="Symbol" w:hAnsi="Symbol" w:hint="default"/>
      </w:rPr>
    </w:lvl>
    <w:lvl w:ilvl="7" w:tplc="075CA066">
      <w:start w:val="1"/>
      <w:numFmt w:val="bullet"/>
      <w:lvlText w:val="o"/>
      <w:lvlJc w:val="left"/>
      <w:pPr>
        <w:ind w:left="5760" w:hanging="360"/>
      </w:pPr>
      <w:rPr>
        <w:rFonts w:ascii="Courier New" w:hAnsi="Courier New" w:hint="default"/>
      </w:rPr>
    </w:lvl>
    <w:lvl w:ilvl="8" w:tplc="F504285A">
      <w:start w:val="1"/>
      <w:numFmt w:val="bullet"/>
      <w:lvlText w:val=""/>
      <w:lvlJc w:val="left"/>
      <w:pPr>
        <w:ind w:left="6480" w:hanging="360"/>
      </w:pPr>
      <w:rPr>
        <w:rFonts w:ascii="Wingdings" w:hAnsi="Wingdings" w:hint="default"/>
      </w:rPr>
    </w:lvl>
  </w:abstractNum>
  <w:abstractNum w:abstractNumId="7" w15:restartNumberingAfterBreak="0">
    <w:nsid w:val="38C93EEF"/>
    <w:multiLevelType w:val="hybridMultilevel"/>
    <w:tmpl w:val="48E27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BE4DD3"/>
    <w:multiLevelType w:val="hybridMultilevel"/>
    <w:tmpl w:val="7FD47154"/>
    <w:lvl w:ilvl="0" w:tplc="06AC3F8A">
      <w:start w:val="1"/>
      <w:numFmt w:val="bullet"/>
      <w:lvlText w:val="·"/>
      <w:lvlJc w:val="left"/>
      <w:pPr>
        <w:ind w:left="720" w:hanging="360"/>
      </w:pPr>
      <w:rPr>
        <w:rFonts w:ascii="Symbol" w:hAnsi="Symbol" w:hint="default"/>
      </w:rPr>
    </w:lvl>
    <w:lvl w:ilvl="1" w:tplc="2368A318">
      <w:start w:val="1"/>
      <w:numFmt w:val="bullet"/>
      <w:lvlText w:val="o"/>
      <w:lvlJc w:val="left"/>
      <w:pPr>
        <w:ind w:left="1440" w:hanging="360"/>
      </w:pPr>
      <w:rPr>
        <w:rFonts w:ascii="Courier New" w:hAnsi="Courier New" w:hint="default"/>
      </w:rPr>
    </w:lvl>
    <w:lvl w:ilvl="2" w:tplc="63728D8A">
      <w:start w:val="1"/>
      <w:numFmt w:val="bullet"/>
      <w:lvlText w:val=""/>
      <w:lvlJc w:val="left"/>
      <w:pPr>
        <w:ind w:left="2160" w:hanging="360"/>
      </w:pPr>
      <w:rPr>
        <w:rFonts w:ascii="Wingdings" w:hAnsi="Wingdings" w:hint="default"/>
      </w:rPr>
    </w:lvl>
    <w:lvl w:ilvl="3" w:tplc="67D24F3E">
      <w:start w:val="1"/>
      <w:numFmt w:val="bullet"/>
      <w:lvlText w:val=""/>
      <w:lvlJc w:val="left"/>
      <w:pPr>
        <w:ind w:left="2880" w:hanging="360"/>
      </w:pPr>
      <w:rPr>
        <w:rFonts w:ascii="Symbol" w:hAnsi="Symbol" w:hint="default"/>
      </w:rPr>
    </w:lvl>
    <w:lvl w:ilvl="4" w:tplc="5614B0E4">
      <w:start w:val="1"/>
      <w:numFmt w:val="bullet"/>
      <w:lvlText w:val="o"/>
      <w:lvlJc w:val="left"/>
      <w:pPr>
        <w:ind w:left="3600" w:hanging="360"/>
      </w:pPr>
      <w:rPr>
        <w:rFonts w:ascii="Courier New" w:hAnsi="Courier New" w:hint="default"/>
      </w:rPr>
    </w:lvl>
    <w:lvl w:ilvl="5" w:tplc="C1461376">
      <w:start w:val="1"/>
      <w:numFmt w:val="bullet"/>
      <w:lvlText w:val=""/>
      <w:lvlJc w:val="left"/>
      <w:pPr>
        <w:ind w:left="4320" w:hanging="360"/>
      </w:pPr>
      <w:rPr>
        <w:rFonts w:ascii="Wingdings" w:hAnsi="Wingdings" w:hint="default"/>
      </w:rPr>
    </w:lvl>
    <w:lvl w:ilvl="6" w:tplc="12849566">
      <w:start w:val="1"/>
      <w:numFmt w:val="bullet"/>
      <w:lvlText w:val=""/>
      <w:lvlJc w:val="left"/>
      <w:pPr>
        <w:ind w:left="5040" w:hanging="360"/>
      </w:pPr>
      <w:rPr>
        <w:rFonts w:ascii="Symbol" w:hAnsi="Symbol" w:hint="default"/>
      </w:rPr>
    </w:lvl>
    <w:lvl w:ilvl="7" w:tplc="E9063254">
      <w:start w:val="1"/>
      <w:numFmt w:val="bullet"/>
      <w:lvlText w:val="o"/>
      <w:lvlJc w:val="left"/>
      <w:pPr>
        <w:ind w:left="5760" w:hanging="360"/>
      </w:pPr>
      <w:rPr>
        <w:rFonts w:ascii="Courier New" w:hAnsi="Courier New" w:hint="default"/>
      </w:rPr>
    </w:lvl>
    <w:lvl w:ilvl="8" w:tplc="36CA2DFE">
      <w:start w:val="1"/>
      <w:numFmt w:val="bullet"/>
      <w:lvlText w:val=""/>
      <w:lvlJc w:val="left"/>
      <w:pPr>
        <w:ind w:left="6480" w:hanging="360"/>
      </w:pPr>
      <w:rPr>
        <w:rFonts w:ascii="Wingdings" w:hAnsi="Wingdings" w:hint="default"/>
      </w:rPr>
    </w:lvl>
  </w:abstractNum>
  <w:abstractNum w:abstractNumId="9" w15:restartNumberingAfterBreak="0">
    <w:nsid w:val="5F4532F7"/>
    <w:multiLevelType w:val="hybridMultilevel"/>
    <w:tmpl w:val="A12A6C9A"/>
    <w:lvl w:ilvl="0" w:tplc="B3BE07D4">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B652C"/>
    <w:multiLevelType w:val="hybridMultilevel"/>
    <w:tmpl w:val="78749DDE"/>
    <w:lvl w:ilvl="0" w:tplc="E8FED4E0">
      <w:start w:val="1"/>
      <w:numFmt w:val="bullet"/>
      <w:lvlText w:val="·"/>
      <w:lvlJc w:val="left"/>
      <w:pPr>
        <w:ind w:left="720" w:hanging="360"/>
      </w:pPr>
      <w:rPr>
        <w:rFonts w:ascii="Symbol" w:hAnsi="Symbol" w:hint="default"/>
      </w:rPr>
    </w:lvl>
    <w:lvl w:ilvl="1" w:tplc="29BA298E">
      <w:start w:val="1"/>
      <w:numFmt w:val="bullet"/>
      <w:lvlText w:val="o"/>
      <w:lvlJc w:val="left"/>
      <w:pPr>
        <w:ind w:left="1440" w:hanging="360"/>
      </w:pPr>
      <w:rPr>
        <w:rFonts w:ascii="Courier New" w:hAnsi="Courier New" w:hint="default"/>
      </w:rPr>
    </w:lvl>
    <w:lvl w:ilvl="2" w:tplc="BAF4CFFA">
      <w:start w:val="1"/>
      <w:numFmt w:val="bullet"/>
      <w:lvlText w:val=""/>
      <w:lvlJc w:val="left"/>
      <w:pPr>
        <w:ind w:left="2160" w:hanging="360"/>
      </w:pPr>
      <w:rPr>
        <w:rFonts w:ascii="Wingdings" w:hAnsi="Wingdings" w:hint="default"/>
      </w:rPr>
    </w:lvl>
    <w:lvl w:ilvl="3" w:tplc="4A3652B8">
      <w:start w:val="1"/>
      <w:numFmt w:val="bullet"/>
      <w:lvlText w:val=""/>
      <w:lvlJc w:val="left"/>
      <w:pPr>
        <w:ind w:left="2880" w:hanging="360"/>
      </w:pPr>
      <w:rPr>
        <w:rFonts w:ascii="Symbol" w:hAnsi="Symbol" w:hint="default"/>
      </w:rPr>
    </w:lvl>
    <w:lvl w:ilvl="4" w:tplc="EBDE3BD4">
      <w:start w:val="1"/>
      <w:numFmt w:val="bullet"/>
      <w:lvlText w:val="o"/>
      <w:lvlJc w:val="left"/>
      <w:pPr>
        <w:ind w:left="3600" w:hanging="360"/>
      </w:pPr>
      <w:rPr>
        <w:rFonts w:ascii="Courier New" w:hAnsi="Courier New" w:hint="default"/>
      </w:rPr>
    </w:lvl>
    <w:lvl w:ilvl="5" w:tplc="871A5B86">
      <w:start w:val="1"/>
      <w:numFmt w:val="bullet"/>
      <w:lvlText w:val=""/>
      <w:lvlJc w:val="left"/>
      <w:pPr>
        <w:ind w:left="4320" w:hanging="360"/>
      </w:pPr>
      <w:rPr>
        <w:rFonts w:ascii="Wingdings" w:hAnsi="Wingdings" w:hint="default"/>
      </w:rPr>
    </w:lvl>
    <w:lvl w:ilvl="6" w:tplc="A4D654AE">
      <w:start w:val="1"/>
      <w:numFmt w:val="bullet"/>
      <w:lvlText w:val=""/>
      <w:lvlJc w:val="left"/>
      <w:pPr>
        <w:ind w:left="5040" w:hanging="360"/>
      </w:pPr>
      <w:rPr>
        <w:rFonts w:ascii="Symbol" w:hAnsi="Symbol" w:hint="default"/>
      </w:rPr>
    </w:lvl>
    <w:lvl w:ilvl="7" w:tplc="1A9C1E36">
      <w:start w:val="1"/>
      <w:numFmt w:val="bullet"/>
      <w:lvlText w:val="o"/>
      <w:lvlJc w:val="left"/>
      <w:pPr>
        <w:ind w:left="5760" w:hanging="360"/>
      </w:pPr>
      <w:rPr>
        <w:rFonts w:ascii="Courier New" w:hAnsi="Courier New" w:hint="default"/>
      </w:rPr>
    </w:lvl>
    <w:lvl w:ilvl="8" w:tplc="64462EFE">
      <w:start w:val="1"/>
      <w:numFmt w:val="bullet"/>
      <w:lvlText w:val=""/>
      <w:lvlJc w:val="left"/>
      <w:pPr>
        <w:ind w:left="6480" w:hanging="360"/>
      </w:pPr>
      <w:rPr>
        <w:rFonts w:ascii="Wingdings" w:hAnsi="Wingdings" w:hint="default"/>
      </w:rPr>
    </w:lvl>
  </w:abstractNum>
  <w:abstractNum w:abstractNumId="11" w15:restartNumberingAfterBreak="0">
    <w:nsid w:val="6AFFC344"/>
    <w:multiLevelType w:val="hybridMultilevel"/>
    <w:tmpl w:val="CC823592"/>
    <w:lvl w:ilvl="0" w:tplc="71C8A1D2">
      <w:start w:val="1"/>
      <w:numFmt w:val="bullet"/>
      <w:lvlText w:val="·"/>
      <w:lvlJc w:val="left"/>
      <w:pPr>
        <w:ind w:left="720" w:hanging="360"/>
      </w:pPr>
      <w:rPr>
        <w:rFonts w:ascii="Symbol" w:hAnsi="Symbol" w:hint="default"/>
      </w:rPr>
    </w:lvl>
    <w:lvl w:ilvl="1" w:tplc="9C90A95C">
      <w:start w:val="1"/>
      <w:numFmt w:val="bullet"/>
      <w:lvlText w:val="o"/>
      <w:lvlJc w:val="left"/>
      <w:pPr>
        <w:ind w:left="1440" w:hanging="360"/>
      </w:pPr>
      <w:rPr>
        <w:rFonts w:ascii="Courier New" w:hAnsi="Courier New" w:hint="default"/>
      </w:rPr>
    </w:lvl>
    <w:lvl w:ilvl="2" w:tplc="CA104022">
      <w:start w:val="1"/>
      <w:numFmt w:val="bullet"/>
      <w:lvlText w:val=""/>
      <w:lvlJc w:val="left"/>
      <w:pPr>
        <w:ind w:left="2160" w:hanging="360"/>
      </w:pPr>
      <w:rPr>
        <w:rFonts w:ascii="Wingdings" w:hAnsi="Wingdings" w:hint="default"/>
      </w:rPr>
    </w:lvl>
    <w:lvl w:ilvl="3" w:tplc="C6FE9874">
      <w:start w:val="1"/>
      <w:numFmt w:val="bullet"/>
      <w:lvlText w:val=""/>
      <w:lvlJc w:val="left"/>
      <w:pPr>
        <w:ind w:left="2880" w:hanging="360"/>
      </w:pPr>
      <w:rPr>
        <w:rFonts w:ascii="Symbol" w:hAnsi="Symbol" w:hint="default"/>
      </w:rPr>
    </w:lvl>
    <w:lvl w:ilvl="4" w:tplc="40205C44">
      <w:start w:val="1"/>
      <w:numFmt w:val="bullet"/>
      <w:lvlText w:val="o"/>
      <w:lvlJc w:val="left"/>
      <w:pPr>
        <w:ind w:left="3600" w:hanging="360"/>
      </w:pPr>
      <w:rPr>
        <w:rFonts w:ascii="Courier New" w:hAnsi="Courier New" w:hint="default"/>
      </w:rPr>
    </w:lvl>
    <w:lvl w:ilvl="5" w:tplc="18C2407C">
      <w:start w:val="1"/>
      <w:numFmt w:val="bullet"/>
      <w:lvlText w:val=""/>
      <w:lvlJc w:val="left"/>
      <w:pPr>
        <w:ind w:left="4320" w:hanging="360"/>
      </w:pPr>
      <w:rPr>
        <w:rFonts w:ascii="Wingdings" w:hAnsi="Wingdings" w:hint="default"/>
      </w:rPr>
    </w:lvl>
    <w:lvl w:ilvl="6" w:tplc="6A22FD48">
      <w:start w:val="1"/>
      <w:numFmt w:val="bullet"/>
      <w:lvlText w:val=""/>
      <w:lvlJc w:val="left"/>
      <w:pPr>
        <w:ind w:left="5040" w:hanging="360"/>
      </w:pPr>
      <w:rPr>
        <w:rFonts w:ascii="Symbol" w:hAnsi="Symbol" w:hint="default"/>
      </w:rPr>
    </w:lvl>
    <w:lvl w:ilvl="7" w:tplc="4F2838E8">
      <w:start w:val="1"/>
      <w:numFmt w:val="bullet"/>
      <w:lvlText w:val="o"/>
      <w:lvlJc w:val="left"/>
      <w:pPr>
        <w:ind w:left="5760" w:hanging="360"/>
      </w:pPr>
      <w:rPr>
        <w:rFonts w:ascii="Courier New" w:hAnsi="Courier New" w:hint="default"/>
      </w:rPr>
    </w:lvl>
    <w:lvl w:ilvl="8" w:tplc="8C2A997A">
      <w:start w:val="1"/>
      <w:numFmt w:val="bullet"/>
      <w:lvlText w:val=""/>
      <w:lvlJc w:val="left"/>
      <w:pPr>
        <w:ind w:left="6480" w:hanging="360"/>
      </w:pPr>
      <w:rPr>
        <w:rFonts w:ascii="Wingdings" w:hAnsi="Wingdings" w:hint="default"/>
      </w:rPr>
    </w:lvl>
  </w:abstractNum>
  <w:abstractNum w:abstractNumId="12" w15:restartNumberingAfterBreak="0">
    <w:nsid w:val="78B81B72"/>
    <w:multiLevelType w:val="hybridMultilevel"/>
    <w:tmpl w:val="2368BEA0"/>
    <w:lvl w:ilvl="0" w:tplc="73A87A46">
      <w:start w:val="1"/>
      <w:numFmt w:val="bullet"/>
      <w:lvlText w:val="·"/>
      <w:lvlJc w:val="left"/>
      <w:pPr>
        <w:ind w:left="720" w:hanging="360"/>
      </w:pPr>
      <w:rPr>
        <w:rFonts w:ascii="Symbol" w:hAnsi="Symbol" w:hint="default"/>
      </w:rPr>
    </w:lvl>
    <w:lvl w:ilvl="1" w:tplc="7386685A">
      <w:start w:val="1"/>
      <w:numFmt w:val="bullet"/>
      <w:lvlText w:val="o"/>
      <w:lvlJc w:val="left"/>
      <w:pPr>
        <w:ind w:left="1440" w:hanging="360"/>
      </w:pPr>
      <w:rPr>
        <w:rFonts w:ascii="Courier New" w:hAnsi="Courier New" w:hint="default"/>
      </w:rPr>
    </w:lvl>
    <w:lvl w:ilvl="2" w:tplc="DADCE242">
      <w:start w:val="1"/>
      <w:numFmt w:val="bullet"/>
      <w:lvlText w:val=""/>
      <w:lvlJc w:val="left"/>
      <w:pPr>
        <w:ind w:left="2160" w:hanging="360"/>
      </w:pPr>
      <w:rPr>
        <w:rFonts w:ascii="Wingdings" w:hAnsi="Wingdings" w:hint="default"/>
      </w:rPr>
    </w:lvl>
    <w:lvl w:ilvl="3" w:tplc="A4D2B44E">
      <w:start w:val="1"/>
      <w:numFmt w:val="bullet"/>
      <w:lvlText w:val=""/>
      <w:lvlJc w:val="left"/>
      <w:pPr>
        <w:ind w:left="2880" w:hanging="360"/>
      </w:pPr>
      <w:rPr>
        <w:rFonts w:ascii="Symbol" w:hAnsi="Symbol" w:hint="default"/>
      </w:rPr>
    </w:lvl>
    <w:lvl w:ilvl="4" w:tplc="BA9A3094">
      <w:start w:val="1"/>
      <w:numFmt w:val="bullet"/>
      <w:lvlText w:val="o"/>
      <w:lvlJc w:val="left"/>
      <w:pPr>
        <w:ind w:left="3600" w:hanging="360"/>
      </w:pPr>
      <w:rPr>
        <w:rFonts w:ascii="Courier New" w:hAnsi="Courier New" w:hint="default"/>
      </w:rPr>
    </w:lvl>
    <w:lvl w:ilvl="5" w:tplc="1E6671F6">
      <w:start w:val="1"/>
      <w:numFmt w:val="bullet"/>
      <w:lvlText w:val=""/>
      <w:lvlJc w:val="left"/>
      <w:pPr>
        <w:ind w:left="4320" w:hanging="360"/>
      </w:pPr>
      <w:rPr>
        <w:rFonts w:ascii="Wingdings" w:hAnsi="Wingdings" w:hint="default"/>
      </w:rPr>
    </w:lvl>
    <w:lvl w:ilvl="6" w:tplc="43547D8C">
      <w:start w:val="1"/>
      <w:numFmt w:val="bullet"/>
      <w:lvlText w:val=""/>
      <w:lvlJc w:val="left"/>
      <w:pPr>
        <w:ind w:left="5040" w:hanging="360"/>
      </w:pPr>
      <w:rPr>
        <w:rFonts w:ascii="Symbol" w:hAnsi="Symbol" w:hint="default"/>
      </w:rPr>
    </w:lvl>
    <w:lvl w:ilvl="7" w:tplc="EC52C81E">
      <w:start w:val="1"/>
      <w:numFmt w:val="bullet"/>
      <w:lvlText w:val="o"/>
      <w:lvlJc w:val="left"/>
      <w:pPr>
        <w:ind w:left="5760" w:hanging="360"/>
      </w:pPr>
      <w:rPr>
        <w:rFonts w:ascii="Courier New" w:hAnsi="Courier New" w:hint="default"/>
      </w:rPr>
    </w:lvl>
    <w:lvl w:ilvl="8" w:tplc="DADCDDFA">
      <w:start w:val="1"/>
      <w:numFmt w:val="bullet"/>
      <w:lvlText w:val=""/>
      <w:lvlJc w:val="left"/>
      <w:pPr>
        <w:ind w:left="6480" w:hanging="360"/>
      </w:pPr>
      <w:rPr>
        <w:rFonts w:ascii="Wingdings" w:hAnsi="Wingdings" w:hint="default"/>
      </w:rPr>
    </w:lvl>
  </w:abstractNum>
  <w:abstractNum w:abstractNumId="13"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5703442">
    <w:abstractNumId w:val="10"/>
  </w:num>
  <w:num w:numId="2" w16cid:durableId="1973558871">
    <w:abstractNumId w:val="11"/>
  </w:num>
  <w:num w:numId="3" w16cid:durableId="201555321">
    <w:abstractNumId w:val="8"/>
  </w:num>
  <w:num w:numId="4" w16cid:durableId="248975458">
    <w:abstractNumId w:val="4"/>
  </w:num>
  <w:num w:numId="5" w16cid:durableId="1614708551">
    <w:abstractNumId w:val="6"/>
  </w:num>
  <w:num w:numId="6" w16cid:durableId="13893677">
    <w:abstractNumId w:val="5"/>
  </w:num>
  <w:num w:numId="7" w16cid:durableId="36241955">
    <w:abstractNumId w:val="12"/>
  </w:num>
  <w:num w:numId="8" w16cid:durableId="1587768294">
    <w:abstractNumId w:val="9"/>
  </w:num>
  <w:num w:numId="9" w16cid:durableId="545605135">
    <w:abstractNumId w:val="0"/>
  </w:num>
  <w:num w:numId="10" w16cid:durableId="1065644939">
    <w:abstractNumId w:val="7"/>
  </w:num>
  <w:num w:numId="11" w16cid:durableId="2028677469">
    <w:abstractNumId w:val="1"/>
  </w:num>
  <w:num w:numId="12" w16cid:durableId="530999394">
    <w:abstractNumId w:val="2"/>
  </w:num>
  <w:num w:numId="13" w16cid:durableId="1535926475">
    <w:abstractNumId w:val="13"/>
  </w:num>
  <w:num w:numId="14" w16cid:durableId="1802771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92"/>
    <w:rsid w:val="00013A6F"/>
    <w:rsid w:val="00031051"/>
    <w:rsid w:val="00031784"/>
    <w:rsid w:val="00047E3E"/>
    <w:rsid w:val="000B066E"/>
    <w:rsid w:val="000B2415"/>
    <w:rsid w:val="00141D73"/>
    <w:rsid w:val="001563BC"/>
    <w:rsid w:val="00164F0A"/>
    <w:rsid w:val="00166BA5"/>
    <w:rsid w:val="00183673"/>
    <w:rsid w:val="001F7D79"/>
    <w:rsid w:val="00282B80"/>
    <w:rsid w:val="00294FFE"/>
    <w:rsid w:val="002A44C7"/>
    <w:rsid w:val="002B2621"/>
    <w:rsid w:val="002C0C6E"/>
    <w:rsid w:val="002C6160"/>
    <w:rsid w:val="002E3821"/>
    <w:rsid w:val="002E7D56"/>
    <w:rsid w:val="003E661D"/>
    <w:rsid w:val="00421EC2"/>
    <w:rsid w:val="004340D2"/>
    <w:rsid w:val="00456879"/>
    <w:rsid w:val="00470C3F"/>
    <w:rsid w:val="00481228"/>
    <w:rsid w:val="0048741E"/>
    <w:rsid w:val="004A457C"/>
    <w:rsid w:val="004F44E6"/>
    <w:rsid w:val="00511EC1"/>
    <w:rsid w:val="00571B4C"/>
    <w:rsid w:val="005926C2"/>
    <w:rsid w:val="005972BE"/>
    <w:rsid w:val="005F105E"/>
    <w:rsid w:val="005F1C62"/>
    <w:rsid w:val="006E0ECC"/>
    <w:rsid w:val="006E38AB"/>
    <w:rsid w:val="006F4B7B"/>
    <w:rsid w:val="007110C5"/>
    <w:rsid w:val="007244AD"/>
    <w:rsid w:val="007C0E0E"/>
    <w:rsid w:val="007C0ED6"/>
    <w:rsid w:val="007D4911"/>
    <w:rsid w:val="007E1C00"/>
    <w:rsid w:val="008428ED"/>
    <w:rsid w:val="00873B4F"/>
    <w:rsid w:val="008A619C"/>
    <w:rsid w:val="008E347E"/>
    <w:rsid w:val="00913E64"/>
    <w:rsid w:val="009440D0"/>
    <w:rsid w:val="0095129E"/>
    <w:rsid w:val="00973C17"/>
    <w:rsid w:val="009B36BF"/>
    <w:rsid w:val="009C72EF"/>
    <w:rsid w:val="00A02F83"/>
    <w:rsid w:val="00A068DE"/>
    <w:rsid w:val="00A94D80"/>
    <w:rsid w:val="00AB6672"/>
    <w:rsid w:val="00AB69AD"/>
    <w:rsid w:val="00AF1D92"/>
    <w:rsid w:val="00AF32AF"/>
    <w:rsid w:val="00B60FE5"/>
    <w:rsid w:val="00B940CE"/>
    <w:rsid w:val="00BD35E6"/>
    <w:rsid w:val="00BE08D7"/>
    <w:rsid w:val="00C01503"/>
    <w:rsid w:val="00C30230"/>
    <w:rsid w:val="00C41E36"/>
    <w:rsid w:val="00CA5BC7"/>
    <w:rsid w:val="00CB4204"/>
    <w:rsid w:val="00CF17C1"/>
    <w:rsid w:val="00CF28DB"/>
    <w:rsid w:val="00D100BB"/>
    <w:rsid w:val="00D17EAC"/>
    <w:rsid w:val="00D93570"/>
    <w:rsid w:val="00DD788F"/>
    <w:rsid w:val="00E765C6"/>
    <w:rsid w:val="00EA0C8B"/>
    <w:rsid w:val="00EB74A0"/>
    <w:rsid w:val="00EC3612"/>
    <w:rsid w:val="00F0305B"/>
    <w:rsid w:val="00F15128"/>
    <w:rsid w:val="00F73166"/>
    <w:rsid w:val="00FA1409"/>
    <w:rsid w:val="00FA1D4D"/>
    <w:rsid w:val="00FF4911"/>
    <w:rsid w:val="017745FC"/>
    <w:rsid w:val="020A09EA"/>
    <w:rsid w:val="05563B61"/>
    <w:rsid w:val="0834B457"/>
    <w:rsid w:val="08388419"/>
    <w:rsid w:val="084715BD"/>
    <w:rsid w:val="09275966"/>
    <w:rsid w:val="098CCDB4"/>
    <w:rsid w:val="0A16E5D6"/>
    <w:rsid w:val="0A41A4C2"/>
    <w:rsid w:val="0DAC25ED"/>
    <w:rsid w:val="0DD454C5"/>
    <w:rsid w:val="102CFBCD"/>
    <w:rsid w:val="104E8831"/>
    <w:rsid w:val="1060CA79"/>
    <w:rsid w:val="11738357"/>
    <w:rsid w:val="1192B076"/>
    <w:rsid w:val="126A8D28"/>
    <w:rsid w:val="134F91FF"/>
    <w:rsid w:val="13CEB952"/>
    <w:rsid w:val="13ED4C56"/>
    <w:rsid w:val="14B12D98"/>
    <w:rsid w:val="1520E7D7"/>
    <w:rsid w:val="1624D1D0"/>
    <w:rsid w:val="163A9BD0"/>
    <w:rsid w:val="1650366F"/>
    <w:rsid w:val="17B2CC1F"/>
    <w:rsid w:val="18203984"/>
    <w:rsid w:val="1841D903"/>
    <w:rsid w:val="1B292F7E"/>
    <w:rsid w:val="1BB4E3E2"/>
    <w:rsid w:val="1BB9FBE1"/>
    <w:rsid w:val="1C6E1E35"/>
    <w:rsid w:val="1CDCB064"/>
    <w:rsid w:val="1CE12037"/>
    <w:rsid w:val="1E026F3A"/>
    <w:rsid w:val="1FB7641D"/>
    <w:rsid w:val="20651051"/>
    <w:rsid w:val="207BADBA"/>
    <w:rsid w:val="220B47B2"/>
    <w:rsid w:val="233CFE56"/>
    <w:rsid w:val="234A2FB4"/>
    <w:rsid w:val="245AC41C"/>
    <w:rsid w:val="267B4431"/>
    <w:rsid w:val="26A4BEE6"/>
    <w:rsid w:val="280BF840"/>
    <w:rsid w:val="28928926"/>
    <w:rsid w:val="29FDDC7C"/>
    <w:rsid w:val="2AAB3806"/>
    <w:rsid w:val="2B3BC489"/>
    <w:rsid w:val="2B80142F"/>
    <w:rsid w:val="2CCB3C5B"/>
    <w:rsid w:val="3113E5E9"/>
    <w:rsid w:val="3121349D"/>
    <w:rsid w:val="32069A1B"/>
    <w:rsid w:val="323F890D"/>
    <w:rsid w:val="32958A62"/>
    <w:rsid w:val="3365BD7E"/>
    <w:rsid w:val="3439D932"/>
    <w:rsid w:val="347FD679"/>
    <w:rsid w:val="34E761C4"/>
    <w:rsid w:val="35FEBC57"/>
    <w:rsid w:val="378C2792"/>
    <w:rsid w:val="39E4EF52"/>
    <w:rsid w:val="3A4E1302"/>
    <w:rsid w:val="3AA7E06A"/>
    <w:rsid w:val="3ACB7042"/>
    <w:rsid w:val="3C7BD9DE"/>
    <w:rsid w:val="3C86AEE6"/>
    <w:rsid w:val="3CA2BA53"/>
    <w:rsid w:val="3DD17EFC"/>
    <w:rsid w:val="3EA5AB72"/>
    <w:rsid w:val="4000E678"/>
    <w:rsid w:val="414807E3"/>
    <w:rsid w:val="456B8BEB"/>
    <w:rsid w:val="45F15502"/>
    <w:rsid w:val="463E3811"/>
    <w:rsid w:val="469E69FF"/>
    <w:rsid w:val="494F0E31"/>
    <w:rsid w:val="499E5F56"/>
    <w:rsid w:val="4AB114C4"/>
    <w:rsid w:val="4AC02E44"/>
    <w:rsid w:val="4C59A1E7"/>
    <w:rsid w:val="4DB93441"/>
    <w:rsid w:val="4F989B57"/>
    <w:rsid w:val="4FDD038D"/>
    <w:rsid w:val="51BED1B3"/>
    <w:rsid w:val="52ED98F1"/>
    <w:rsid w:val="5318D887"/>
    <w:rsid w:val="531AD6B9"/>
    <w:rsid w:val="53766389"/>
    <w:rsid w:val="538374B1"/>
    <w:rsid w:val="548BD30D"/>
    <w:rsid w:val="561BFD79"/>
    <w:rsid w:val="5667653F"/>
    <w:rsid w:val="56B7667A"/>
    <w:rsid w:val="5918929F"/>
    <w:rsid w:val="5A5D942A"/>
    <w:rsid w:val="5E987F10"/>
    <w:rsid w:val="5EF333FD"/>
    <w:rsid w:val="5F72B3BE"/>
    <w:rsid w:val="5F912551"/>
    <w:rsid w:val="611DD3F4"/>
    <w:rsid w:val="615133DD"/>
    <w:rsid w:val="6194BE09"/>
    <w:rsid w:val="61FD7D7D"/>
    <w:rsid w:val="62320C60"/>
    <w:rsid w:val="62716047"/>
    <w:rsid w:val="6365DB3C"/>
    <w:rsid w:val="63AC8FC6"/>
    <w:rsid w:val="640D7566"/>
    <w:rsid w:val="64B1875B"/>
    <w:rsid w:val="64BD623D"/>
    <w:rsid w:val="652F8D3E"/>
    <w:rsid w:val="65F67B01"/>
    <w:rsid w:val="668F954C"/>
    <w:rsid w:val="67A5B45E"/>
    <w:rsid w:val="68B23D25"/>
    <w:rsid w:val="69BFB565"/>
    <w:rsid w:val="6A9AD6CE"/>
    <w:rsid w:val="6C2840AF"/>
    <w:rsid w:val="6C3A0783"/>
    <w:rsid w:val="6C42AAAB"/>
    <w:rsid w:val="6F397359"/>
    <w:rsid w:val="6FDB657B"/>
    <w:rsid w:val="6FEBBA37"/>
    <w:rsid w:val="7080E634"/>
    <w:rsid w:val="7196C633"/>
    <w:rsid w:val="719A0B4D"/>
    <w:rsid w:val="73140FB6"/>
    <w:rsid w:val="75C191EC"/>
    <w:rsid w:val="77EB2B95"/>
    <w:rsid w:val="7A7C87D4"/>
    <w:rsid w:val="7B251266"/>
    <w:rsid w:val="7C1CFBFC"/>
    <w:rsid w:val="7D2D4E18"/>
    <w:rsid w:val="7D7E803B"/>
    <w:rsid w:val="7E98D41D"/>
    <w:rsid w:val="7EDFC8E7"/>
    <w:rsid w:val="7FDAFF0E"/>
    <w:rsid w:val="7FFB05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2A13"/>
  <w15:chartTrackingRefBased/>
  <w15:docId w15:val="{568EA03C-822C-4832-AB8E-AB351A44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92"/>
    <w:pPr>
      <w:overflowPunct w:val="0"/>
      <w:autoSpaceDE w:val="0"/>
      <w:autoSpaceDN w:val="0"/>
      <w:adjustRightInd w:val="0"/>
      <w:spacing w:after="0" w:line="240" w:lineRule="auto"/>
      <w:jc w:val="both"/>
      <w:textAlignment w:val="baseline"/>
    </w:pPr>
    <w:rPr>
      <w:rFonts w:ascii="ZapfHumnst BT" w:eastAsia="Times New Roman" w:hAnsi="ZapfHumnst B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D92"/>
    <w:pPr>
      <w:ind w:left="720"/>
    </w:pPr>
  </w:style>
  <w:style w:type="paragraph" w:styleId="BodyTextIndent2">
    <w:name w:val="Body Text Indent 2"/>
    <w:basedOn w:val="Normal"/>
    <w:link w:val="BodyTextIndent2Char"/>
    <w:rsid w:val="00AF1D92"/>
    <w:pPr>
      <w:overflowPunct/>
      <w:autoSpaceDE/>
      <w:autoSpaceDN/>
      <w:adjustRightInd/>
      <w:spacing w:line="320" w:lineRule="exact"/>
      <w:ind w:left="2552"/>
      <w:jc w:val="left"/>
      <w:textAlignment w:val="auto"/>
    </w:pPr>
    <w:rPr>
      <w:rFonts w:ascii="Arial" w:hAnsi="Arial"/>
      <w:b/>
      <w:sz w:val="24"/>
    </w:rPr>
  </w:style>
  <w:style w:type="character" w:customStyle="1" w:styleId="BodyTextIndent2Char">
    <w:name w:val="Body Text Indent 2 Char"/>
    <w:basedOn w:val="DefaultParagraphFont"/>
    <w:link w:val="BodyTextIndent2"/>
    <w:rsid w:val="00AF1D92"/>
    <w:rPr>
      <w:rFonts w:ascii="Arial" w:eastAsia="Times New Roman" w:hAnsi="Arial" w:cs="Times New Roman"/>
      <w:b/>
      <w:sz w:val="24"/>
      <w:szCs w:val="20"/>
    </w:rPr>
  </w:style>
  <w:style w:type="paragraph" w:customStyle="1" w:styleId="Default">
    <w:name w:val="Default"/>
    <w:rsid w:val="00AF1D9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
    <w:name w:val="normaltextrun"/>
    <w:basedOn w:val="DefaultParagraphFont"/>
    <w:rsid w:val="00BD35E6"/>
  </w:style>
  <w:style w:type="table" w:styleId="TableGrid">
    <w:name w:val="Table Grid"/>
    <w:basedOn w:val="TableNormal"/>
    <w:rsid w:val="00DD788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788F"/>
    <w:rPr>
      <w:color w:val="808080"/>
    </w:rPr>
  </w:style>
  <w:style w:type="paragraph" w:customStyle="1" w:styleId="paragraph">
    <w:name w:val="paragraph"/>
    <w:basedOn w:val="Normal"/>
    <w:rsid w:val="00DD788F"/>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eop">
    <w:name w:val="eop"/>
    <w:basedOn w:val="DefaultParagraphFont"/>
    <w:rsid w:val="00DD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9DAC96C66E42AEA8A6935A3838FE36"/>
        <w:category>
          <w:name w:val="General"/>
          <w:gallery w:val="placeholder"/>
        </w:category>
        <w:types>
          <w:type w:val="bbPlcHdr"/>
        </w:types>
        <w:behaviors>
          <w:behavior w:val="content"/>
        </w:behaviors>
        <w:guid w:val="{2A4280EF-7375-4719-A23F-0EC755912F14}"/>
      </w:docPartPr>
      <w:docPartBody>
        <w:p w:rsidR="007C0E0E" w:rsidRDefault="007C0E0E" w:rsidP="007C0E0E">
          <w:pPr>
            <w:pStyle w:val="209DAC96C66E42AEA8A6935A3838FE36"/>
          </w:pPr>
          <w:r w:rsidRPr="00AB1C4E">
            <w:rPr>
              <w:rStyle w:val="PlaceholderText"/>
            </w:rPr>
            <w:t>Choose an item.</w:t>
          </w:r>
        </w:p>
      </w:docPartBody>
    </w:docPart>
    <w:docPart>
      <w:docPartPr>
        <w:name w:val="6790612DB84C45CEBD93599ABC8EC4A8"/>
        <w:category>
          <w:name w:val="General"/>
          <w:gallery w:val="placeholder"/>
        </w:category>
        <w:types>
          <w:type w:val="bbPlcHdr"/>
        </w:types>
        <w:behaviors>
          <w:behavior w:val="content"/>
        </w:behaviors>
        <w:guid w:val="{9BEB77E7-E77B-4583-9872-8AD9E86E5BAD}"/>
      </w:docPartPr>
      <w:docPartBody>
        <w:p w:rsidR="007C0E0E" w:rsidRDefault="007C0E0E" w:rsidP="007C0E0E">
          <w:pPr>
            <w:pStyle w:val="6790612DB84C45CEBD93599ABC8EC4A8"/>
          </w:pPr>
          <w:r w:rsidRPr="00AB1C4E">
            <w:rPr>
              <w:rStyle w:val="PlaceholderText"/>
            </w:rPr>
            <w:t>Choose an item.</w:t>
          </w:r>
        </w:p>
      </w:docPartBody>
    </w:docPart>
    <w:docPart>
      <w:docPartPr>
        <w:name w:val="E9B4A33BA1294F45863614220C4DAF5A"/>
        <w:category>
          <w:name w:val="General"/>
          <w:gallery w:val="placeholder"/>
        </w:category>
        <w:types>
          <w:type w:val="bbPlcHdr"/>
        </w:types>
        <w:behaviors>
          <w:behavior w:val="content"/>
        </w:behaviors>
        <w:guid w:val="{061DB7D2-392C-47ED-AC20-F57074639C2E}"/>
      </w:docPartPr>
      <w:docPartBody>
        <w:p w:rsidR="007C0E0E" w:rsidRDefault="007C0E0E" w:rsidP="007C0E0E">
          <w:pPr>
            <w:pStyle w:val="E9B4A33BA1294F45863614220C4DAF5A"/>
          </w:pPr>
          <w:r w:rsidRPr="00AB1C4E">
            <w:rPr>
              <w:rStyle w:val="PlaceholderText"/>
            </w:rPr>
            <w:t>Choose an item.</w:t>
          </w:r>
        </w:p>
      </w:docPartBody>
    </w:docPart>
    <w:docPart>
      <w:docPartPr>
        <w:name w:val="16970F29A0754EF8BA2229C0BBC3E894"/>
        <w:category>
          <w:name w:val="General"/>
          <w:gallery w:val="placeholder"/>
        </w:category>
        <w:types>
          <w:type w:val="bbPlcHdr"/>
        </w:types>
        <w:behaviors>
          <w:behavior w:val="content"/>
        </w:behaviors>
        <w:guid w:val="{3A1646F3-6576-4EE8-A83F-90230AD179A3}"/>
      </w:docPartPr>
      <w:docPartBody>
        <w:p w:rsidR="007C0E0E" w:rsidRDefault="007C0E0E" w:rsidP="007C0E0E">
          <w:pPr>
            <w:pStyle w:val="16970F29A0754EF8BA2229C0BBC3E894"/>
          </w:pPr>
          <w:r w:rsidRPr="00AB1C4E">
            <w:rPr>
              <w:rStyle w:val="PlaceholderText"/>
            </w:rPr>
            <w:t>Choose an item.</w:t>
          </w:r>
        </w:p>
      </w:docPartBody>
    </w:docPart>
    <w:docPart>
      <w:docPartPr>
        <w:name w:val="B08BE245C58D46B8AA88A1864E306C3F"/>
        <w:category>
          <w:name w:val="General"/>
          <w:gallery w:val="placeholder"/>
        </w:category>
        <w:types>
          <w:type w:val="bbPlcHdr"/>
        </w:types>
        <w:behaviors>
          <w:behavior w:val="content"/>
        </w:behaviors>
        <w:guid w:val="{2C929509-8EE9-433C-A43A-C6845B86C0DC}"/>
      </w:docPartPr>
      <w:docPartBody>
        <w:p w:rsidR="007C0E0E" w:rsidRDefault="007C0E0E" w:rsidP="007C0E0E">
          <w:pPr>
            <w:pStyle w:val="B08BE245C58D46B8AA88A1864E306C3F"/>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Humnst BT">
    <w:altName w:val="Segoe UI Semibold"/>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0E"/>
    <w:rsid w:val="000770C9"/>
    <w:rsid w:val="007C0E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E0E"/>
    <w:rPr>
      <w:color w:val="808080"/>
    </w:rPr>
  </w:style>
  <w:style w:type="paragraph" w:customStyle="1" w:styleId="209DAC96C66E42AEA8A6935A3838FE36">
    <w:name w:val="209DAC96C66E42AEA8A6935A3838FE36"/>
    <w:rsid w:val="007C0E0E"/>
  </w:style>
  <w:style w:type="paragraph" w:customStyle="1" w:styleId="6790612DB84C45CEBD93599ABC8EC4A8">
    <w:name w:val="6790612DB84C45CEBD93599ABC8EC4A8"/>
    <w:rsid w:val="007C0E0E"/>
  </w:style>
  <w:style w:type="paragraph" w:customStyle="1" w:styleId="E9B4A33BA1294F45863614220C4DAF5A">
    <w:name w:val="E9B4A33BA1294F45863614220C4DAF5A"/>
    <w:rsid w:val="007C0E0E"/>
  </w:style>
  <w:style w:type="paragraph" w:customStyle="1" w:styleId="16970F29A0754EF8BA2229C0BBC3E894">
    <w:name w:val="16970F29A0754EF8BA2229C0BBC3E894"/>
    <w:rsid w:val="007C0E0E"/>
  </w:style>
  <w:style w:type="paragraph" w:customStyle="1" w:styleId="B08BE245C58D46B8AA88A1864E306C3F">
    <w:name w:val="B08BE245C58D46B8AA88A1864E306C3F"/>
    <w:rsid w:val="007C0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30f9f9-2ec1-4a8c-91d1-2ad7bf4238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D6F5971E41224EA5ACEE18C645DF51" ma:contentTypeVersion="15" ma:contentTypeDescription="Create a new document." ma:contentTypeScope="" ma:versionID="5ad90bafe88885bb4849b5af9b7e44c6">
  <xsd:schema xmlns:xsd="http://www.w3.org/2001/XMLSchema" xmlns:xs="http://www.w3.org/2001/XMLSchema" xmlns:p="http://schemas.microsoft.com/office/2006/metadata/properties" xmlns:ns3="d1c3f693-6d70-401a-94bf-b3e2e17ebea4" xmlns:ns4="2430f9f9-2ec1-4a8c-91d1-2ad7bf42383e" targetNamespace="http://schemas.microsoft.com/office/2006/metadata/properties" ma:root="true" ma:fieldsID="cea9fdadf82d054113b325dd96b5c28f" ns3:_="" ns4:_="">
    <xsd:import namespace="d1c3f693-6d70-401a-94bf-b3e2e17ebea4"/>
    <xsd:import namespace="2430f9f9-2ec1-4a8c-91d1-2ad7bf4238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element ref="ns4:MediaServiceSystemTags" minOccurs="0"/>
                <xsd:element ref="ns4:MediaServiceGenerationTime" minOccurs="0"/>
                <xsd:element ref="ns4:MediaServiceEventHashCode" minOccurs="0"/>
                <xsd:element ref="ns4:MediaLengthInSeconds"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3f693-6d70-401a-94bf-b3e2e17ebe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0f9f9-2ec1-4a8c-91d1-2ad7bf4238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017F1-05D0-4001-B788-2CF5E104CFD6}">
  <ds:schemaRefs>
    <ds:schemaRef ds:uri="http://schemas.microsoft.com/office/2006/metadata/properties"/>
    <ds:schemaRef ds:uri="http://schemas.microsoft.com/office/infopath/2007/PartnerControls"/>
    <ds:schemaRef ds:uri="2430f9f9-2ec1-4a8c-91d1-2ad7bf42383e"/>
  </ds:schemaRefs>
</ds:datastoreItem>
</file>

<file path=customXml/itemProps2.xml><?xml version="1.0" encoding="utf-8"?>
<ds:datastoreItem xmlns:ds="http://schemas.openxmlformats.org/officeDocument/2006/customXml" ds:itemID="{670C61D6-6A50-48AE-A4D5-7CFE62425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3f693-6d70-401a-94bf-b3e2e17ebea4"/>
    <ds:schemaRef ds:uri="2430f9f9-2ec1-4a8c-91d1-2ad7bf42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97BEC-4B94-4548-830E-A80AEAA99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7656</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Collyer</dc:creator>
  <cp:keywords/>
  <dc:description/>
  <cp:lastModifiedBy>Hilary Lobb</cp:lastModifiedBy>
  <cp:revision>2</cp:revision>
  <dcterms:created xsi:type="dcterms:W3CDTF">2024-10-23T17:43:00Z</dcterms:created>
  <dcterms:modified xsi:type="dcterms:W3CDTF">2024-10-23T17:43:00Z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0x0101007DD6F5971E41224EA5ACEE18C645DF51</vt:lpwstr>
  </property>
</Properties>
</file>