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14:paraId="2D4D56C7" w14:textId="77777777" w:rsidTr="00E23704">
        <w:tc>
          <w:tcPr>
            <w:tcW w:w="6629" w:type="dxa"/>
            <w:vAlign w:val="bottom"/>
          </w:tcPr>
          <w:p w14:paraId="0E2E3FF8" w14:textId="77777777" w:rsidR="004C1EB0" w:rsidRPr="004C1EB0" w:rsidRDefault="0032553C" w:rsidP="00E23704">
            <w:pPr>
              <w:rPr>
                <w:rFonts w:asciiTheme="majorHAnsi" w:hAnsiTheme="majorHAnsi"/>
                <w:b/>
                <w:sz w:val="36"/>
              </w:rPr>
            </w:pPr>
            <w:r>
              <w:rPr>
                <w:rFonts w:asciiTheme="majorHAnsi" w:hAnsiTheme="majorHAnsi"/>
                <w:b/>
                <w:sz w:val="36"/>
              </w:rPr>
              <w:t>Control Centre Operator</w:t>
            </w:r>
          </w:p>
        </w:tc>
        <w:tc>
          <w:tcPr>
            <w:tcW w:w="3791" w:type="dxa"/>
          </w:tcPr>
          <w:p w14:paraId="1F58D0C2" w14:textId="77777777" w:rsidR="004C1EB0" w:rsidRDefault="004C1EB0" w:rsidP="004C1EB0">
            <w:pPr>
              <w:jc w:val="right"/>
              <w:rPr>
                <w:sz w:val="24"/>
              </w:rPr>
            </w:pPr>
            <w:r>
              <w:rPr>
                <w:noProof/>
                <w:lang w:eastAsia="en-GB"/>
              </w:rPr>
              <w:drawing>
                <wp:inline distT="0" distB="0" distL="0" distR="0" wp14:anchorId="5323DBFA" wp14:editId="21BAF5EA">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0B06E1E5" w14:textId="77777777" w:rsidR="00101D42" w:rsidRPr="004C1EB0" w:rsidRDefault="00101D42" w:rsidP="004C1EB0">
      <w:pPr>
        <w:pStyle w:val="NoSpacing"/>
        <w:rPr>
          <w:rFonts w:asciiTheme="majorHAnsi" w:hAnsiTheme="majorHAnsi"/>
          <w:sz w:val="32"/>
        </w:rPr>
      </w:pPr>
    </w:p>
    <w:p w14:paraId="2214BA40" w14:textId="77777777" w:rsidR="00101D42" w:rsidRDefault="004C1EB0" w:rsidP="00E51DF8">
      <w:pPr>
        <w:spacing w:after="0" w:line="240" w:lineRule="auto"/>
        <w:rPr>
          <w:rFonts w:ascii="Cambria" w:hAnsi="Cambria"/>
          <w:b/>
          <w:sz w:val="32"/>
          <w:szCs w:val="96"/>
          <w:u w:val="single"/>
        </w:rPr>
      </w:pPr>
      <w:r w:rsidRPr="004C1EB0">
        <w:rPr>
          <w:rFonts w:ascii="Cambria" w:hAnsi="Cambria"/>
          <w:b/>
          <w:sz w:val="32"/>
          <w:szCs w:val="96"/>
          <w:u w:val="single"/>
        </w:rPr>
        <w:t>Job Description</w:t>
      </w:r>
    </w:p>
    <w:p w14:paraId="1039FB99" w14:textId="77777777" w:rsidR="00E51DF8" w:rsidRPr="004C1EB0" w:rsidRDefault="00E51DF8" w:rsidP="00E51DF8">
      <w:pPr>
        <w:spacing w:after="0" w:line="240" w:lineRule="auto"/>
        <w:rPr>
          <w:rFonts w:ascii="Cambria" w:hAnsi="Cambria"/>
          <w:b/>
          <w:sz w:val="32"/>
          <w:szCs w:val="96"/>
          <w:u w:val="single"/>
        </w:rPr>
      </w:pPr>
    </w:p>
    <w:tbl>
      <w:tblPr>
        <w:tblStyle w:val="TableGrid"/>
        <w:tblW w:w="10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667"/>
      </w:tblGrid>
      <w:tr w:rsidR="0035491B" w14:paraId="155097DE" w14:textId="77777777" w:rsidTr="0032553C">
        <w:trPr>
          <w:trHeight w:val="454"/>
        </w:trPr>
        <w:tc>
          <w:tcPr>
            <w:tcW w:w="10610" w:type="dxa"/>
            <w:gridSpan w:val="2"/>
          </w:tcPr>
          <w:p w14:paraId="1B75E7F6" w14:textId="77777777" w:rsidR="0035491B" w:rsidRDefault="0035491B" w:rsidP="009F5BE4">
            <w:pPr>
              <w:rPr>
                <w:rFonts w:ascii="Calibri" w:hAnsi="Calibri"/>
                <w:b/>
                <w:sz w:val="24"/>
                <w:szCs w:val="96"/>
              </w:rPr>
            </w:pPr>
            <w:r w:rsidRPr="0035491B">
              <w:rPr>
                <w:rFonts w:ascii="Calibri" w:hAnsi="Calibri"/>
                <w:b/>
                <w:sz w:val="28"/>
                <w:szCs w:val="96"/>
              </w:rPr>
              <w:t>1. POST DETAILS</w:t>
            </w:r>
          </w:p>
        </w:tc>
      </w:tr>
      <w:tr w:rsidR="004C1EB0" w:rsidRPr="00BB6AA8" w14:paraId="260592A8" w14:textId="77777777" w:rsidTr="0032553C">
        <w:trPr>
          <w:trHeight w:val="454"/>
        </w:trPr>
        <w:tc>
          <w:tcPr>
            <w:tcW w:w="2943" w:type="dxa"/>
          </w:tcPr>
          <w:p w14:paraId="4FDEEEC6" w14:textId="77777777" w:rsidR="004C1EB0" w:rsidRPr="00BB6AA8" w:rsidRDefault="004C1EB0" w:rsidP="009F5BE4">
            <w:pPr>
              <w:rPr>
                <w:rFonts w:ascii="Calibri" w:hAnsi="Calibri"/>
                <w:sz w:val="24"/>
                <w:szCs w:val="96"/>
              </w:rPr>
            </w:pPr>
            <w:r w:rsidRPr="00BB6AA8">
              <w:rPr>
                <w:rFonts w:ascii="Calibri" w:hAnsi="Calibri"/>
                <w:sz w:val="24"/>
                <w:szCs w:val="96"/>
              </w:rPr>
              <w:t>Business Centre:</w:t>
            </w:r>
          </w:p>
        </w:tc>
        <w:tc>
          <w:tcPr>
            <w:tcW w:w="7667" w:type="dxa"/>
          </w:tcPr>
          <w:p w14:paraId="367AF494" w14:textId="77777777" w:rsidR="004C1EB0" w:rsidRPr="00BB6AA8" w:rsidRDefault="001E5E91" w:rsidP="00C36532">
            <w:pPr>
              <w:rPr>
                <w:rFonts w:ascii="Calibri" w:hAnsi="Calibri"/>
                <w:sz w:val="24"/>
                <w:szCs w:val="96"/>
              </w:rPr>
            </w:pPr>
            <w:r>
              <w:rPr>
                <w:rFonts w:ascii="Calibri" w:hAnsi="Calibri"/>
                <w:sz w:val="24"/>
                <w:szCs w:val="96"/>
              </w:rPr>
              <w:t>Community Development</w:t>
            </w:r>
          </w:p>
        </w:tc>
      </w:tr>
      <w:tr w:rsidR="0032553C" w:rsidRPr="00BB6AA8" w14:paraId="6CD75A1B" w14:textId="77777777" w:rsidTr="0032553C">
        <w:trPr>
          <w:trHeight w:val="454"/>
        </w:trPr>
        <w:tc>
          <w:tcPr>
            <w:tcW w:w="2943" w:type="dxa"/>
          </w:tcPr>
          <w:p w14:paraId="3ED7F60C" w14:textId="77777777" w:rsidR="0032553C" w:rsidRDefault="0032553C" w:rsidP="009F5BE4">
            <w:pPr>
              <w:rPr>
                <w:rFonts w:ascii="Calibri" w:hAnsi="Calibri"/>
                <w:sz w:val="24"/>
                <w:szCs w:val="96"/>
              </w:rPr>
            </w:pPr>
            <w:r>
              <w:rPr>
                <w:rFonts w:ascii="Calibri" w:hAnsi="Calibri"/>
                <w:sz w:val="24"/>
                <w:szCs w:val="96"/>
              </w:rPr>
              <w:t>Section:</w:t>
            </w:r>
          </w:p>
        </w:tc>
        <w:tc>
          <w:tcPr>
            <w:tcW w:w="7667" w:type="dxa"/>
          </w:tcPr>
          <w:p w14:paraId="7E06FAFB" w14:textId="77777777" w:rsidR="0032553C" w:rsidRPr="00B93FB5" w:rsidRDefault="0032553C" w:rsidP="009F5BE4">
            <w:pPr>
              <w:rPr>
                <w:rFonts w:ascii="Calibri" w:hAnsi="Calibri"/>
                <w:sz w:val="24"/>
                <w:szCs w:val="96"/>
              </w:rPr>
            </w:pPr>
            <w:r>
              <w:rPr>
                <w:rFonts w:ascii="Calibri" w:hAnsi="Calibri"/>
                <w:sz w:val="24"/>
                <w:szCs w:val="96"/>
              </w:rPr>
              <w:t>Safer Runnymede</w:t>
            </w:r>
          </w:p>
        </w:tc>
      </w:tr>
      <w:tr w:rsidR="00790899" w:rsidRPr="00BB6AA8" w14:paraId="7DA110B5" w14:textId="77777777" w:rsidTr="0032553C">
        <w:trPr>
          <w:trHeight w:val="454"/>
        </w:trPr>
        <w:tc>
          <w:tcPr>
            <w:tcW w:w="2943" w:type="dxa"/>
          </w:tcPr>
          <w:p w14:paraId="1CA89F71" w14:textId="77777777" w:rsidR="00790899" w:rsidRPr="00BB6AA8" w:rsidRDefault="0032553C" w:rsidP="009F5BE4">
            <w:pPr>
              <w:rPr>
                <w:rFonts w:ascii="Calibri" w:hAnsi="Calibri"/>
                <w:sz w:val="24"/>
                <w:szCs w:val="96"/>
              </w:rPr>
            </w:pPr>
            <w:r>
              <w:rPr>
                <w:rFonts w:ascii="Calibri" w:hAnsi="Calibri"/>
                <w:sz w:val="24"/>
                <w:szCs w:val="96"/>
              </w:rPr>
              <w:t>Compulsory Requirements</w:t>
            </w:r>
            <w:r w:rsidR="00790899">
              <w:rPr>
                <w:rFonts w:ascii="Calibri" w:hAnsi="Calibri"/>
                <w:sz w:val="24"/>
                <w:szCs w:val="96"/>
              </w:rPr>
              <w:t>:</w:t>
            </w:r>
          </w:p>
        </w:tc>
        <w:tc>
          <w:tcPr>
            <w:tcW w:w="7667" w:type="dxa"/>
          </w:tcPr>
          <w:p w14:paraId="0BF97F9B" w14:textId="77777777" w:rsidR="00790899" w:rsidRDefault="00B93FB5" w:rsidP="009F5BE4">
            <w:pPr>
              <w:rPr>
                <w:rFonts w:ascii="Calibri" w:hAnsi="Calibri"/>
                <w:sz w:val="24"/>
                <w:szCs w:val="96"/>
              </w:rPr>
            </w:pPr>
            <w:r w:rsidRPr="00B93FB5">
              <w:rPr>
                <w:rFonts w:ascii="Calibri" w:hAnsi="Calibri"/>
                <w:sz w:val="24"/>
                <w:szCs w:val="96"/>
              </w:rPr>
              <w:t>Community Services</w:t>
            </w:r>
          </w:p>
        </w:tc>
      </w:tr>
      <w:tr w:rsidR="004F42E6" w:rsidRPr="00BB6AA8" w14:paraId="5E2664F0" w14:textId="77777777" w:rsidTr="0032553C">
        <w:trPr>
          <w:trHeight w:val="1361"/>
        </w:trPr>
        <w:tc>
          <w:tcPr>
            <w:tcW w:w="2943" w:type="dxa"/>
          </w:tcPr>
          <w:p w14:paraId="270AE0D3" w14:textId="77777777" w:rsidR="004F42E6" w:rsidRPr="00BB6AA8" w:rsidRDefault="004F42E6" w:rsidP="009F5BE4">
            <w:pPr>
              <w:rPr>
                <w:rFonts w:ascii="Calibri" w:hAnsi="Calibri"/>
                <w:sz w:val="24"/>
                <w:szCs w:val="96"/>
              </w:rPr>
            </w:pPr>
            <w:r>
              <w:rPr>
                <w:rFonts w:ascii="Calibri" w:hAnsi="Calibri"/>
                <w:sz w:val="24"/>
                <w:szCs w:val="96"/>
              </w:rPr>
              <w:t>Working Hours:</w:t>
            </w:r>
          </w:p>
        </w:tc>
        <w:tc>
          <w:tcPr>
            <w:tcW w:w="7667" w:type="dxa"/>
          </w:tcPr>
          <w:p w14:paraId="675FB5DF" w14:textId="2548214E" w:rsidR="009A3E61" w:rsidRPr="0037799A" w:rsidRDefault="003076CE" w:rsidP="009A3E61">
            <w:pPr>
              <w:rPr>
                <w:rFonts w:ascii="Calibri" w:hAnsi="Calibri"/>
                <w:sz w:val="24"/>
                <w:szCs w:val="96"/>
              </w:rPr>
            </w:pPr>
            <w:r>
              <w:rPr>
                <w:rFonts w:ascii="Calibri" w:hAnsi="Calibri"/>
                <w:sz w:val="24"/>
                <w:szCs w:val="96"/>
              </w:rPr>
              <w:t xml:space="preserve">18.5 </w:t>
            </w:r>
            <w:r w:rsidR="009A3E61" w:rsidRPr="0037799A">
              <w:rPr>
                <w:rFonts w:ascii="Calibri" w:hAnsi="Calibri"/>
                <w:sz w:val="24"/>
                <w:szCs w:val="96"/>
              </w:rPr>
              <w:t>hours per week over rostered shifts.</w:t>
            </w:r>
          </w:p>
          <w:p w14:paraId="5DD12731" w14:textId="77777777" w:rsidR="009A3E61" w:rsidRDefault="009A3E61" w:rsidP="009A3E61">
            <w:pPr>
              <w:rPr>
                <w:rFonts w:ascii="Calibri" w:hAnsi="Calibri"/>
                <w:sz w:val="24"/>
                <w:szCs w:val="96"/>
              </w:rPr>
            </w:pPr>
          </w:p>
          <w:p w14:paraId="3BD97451" w14:textId="77777777" w:rsidR="009A3E61" w:rsidRPr="0037799A" w:rsidRDefault="009A3E61" w:rsidP="009A3E61">
            <w:pPr>
              <w:rPr>
                <w:rFonts w:ascii="Calibri" w:hAnsi="Calibri"/>
                <w:sz w:val="24"/>
                <w:szCs w:val="96"/>
              </w:rPr>
            </w:pPr>
            <w:r w:rsidRPr="0037799A">
              <w:rPr>
                <w:rFonts w:ascii="Calibri" w:hAnsi="Calibri"/>
                <w:sz w:val="24"/>
                <w:szCs w:val="96"/>
              </w:rPr>
              <w:t>8 hr shifts (24/7) incl. Lunch Break</w:t>
            </w:r>
          </w:p>
          <w:p w14:paraId="20502863" w14:textId="77777777" w:rsidR="009A3E61" w:rsidRPr="0037799A" w:rsidRDefault="009A3E61" w:rsidP="009A3E61">
            <w:pPr>
              <w:rPr>
                <w:rFonts w:ascii="Calibri" w:hAnsi="Calibri"/>
                <w:sz w:val="24"/>
                <w:szCs w:val="96"/>
              </w:rPr>
            </w:pPr>
            <w:r w:rsidRPr="0037799A">
              <w:rPr>
                <w:rFonts w:ascii="Calibri" w:hAnsi="Calibri"/>
                <w:sz w:val="24"/>
                <w:szCs w:val="96"/>
              </w:rPr>
              <w:t>Shift times:</w:t>
            </w:r>
          </w:p>
          <w:p w14:paraId="3E2A1317" w14:textId="77777777" w:rsidR="009A3E61" w:rsidRPr="0037799A" w:rsidRDefault="009A3E61" w:rsidP="009A3E61">
            <w:pPr>
              <w:rPr>
                <w:rFonts w:ascii="Calibri" w:hAnsi="Calibri"/>
                <w:sz w:val="24"/>
                <w:szCs w:val="96"/>
              </w:rPr>
            </w:pPr>
            <w:r w:rsidRPr="0037799A">
              <w:rPr>
                <w:rFonts w:ascii="Calibri" w:hAnsi="Calibri"/>
                <w:sz w:val="24"/>
                <w:szCs w:val="96"/>
              </w:rPr>
              <w:t>06.30-14.30 (Early)</w:t>
            </w:r>
          </w:p>
          <w:p w14:paraId="6F2B2AE0" w14:textId="77777777" w:rsidR="009A3E61" w:rsidRPr="0037799A" w:rsidRDefault="009A3E61" w:rsidP="009A3E61">
            <w:pPr>
              <w:rPr>
                <w:rFonts w:ascii="Calibri" w:hAnsi="Calibri"/>
                <w:sz w:val="24"/>
                <w:szCs w:val="96"/>
              </w:rPr>
            </w:pPr>
            <w:r w:rsidRPr="0037799A">
              <w:rPr>
                <w:rFonts w:ascii="Calibri" w:hAnsi="Calibri"/>
                <w:sz w:val="24"/>
                <w:szCs w:val="96"/>
              </w:rPr>
              <w:t>14.30-22.30 (Late)</w:t>
            </w:r>
          </w:p>
          <w:p w14:paraId="6618C530" w14:textId="77777777" w:rsidR="009A3E61" w:rsidRDefault="009A3E61" w:rsidP="009A3E61">
            <w:pPr>
              <w:rPr>
                <w:rFonts w:ascii="Calibri" w:hAnsi="Calibri"/>
                <w:sz w:val="24"/>
                <w:szCs w:val="96"/>
              </w:rPr>
            </w:pPr>
            <w:r w:rsidRPr="0037799A">
              <w:rPr>
                <w:rFonts w:ascii="Calibri" w:hAnsi="Calibri"/>
                <w:sz w:val="24"/>
                <w:szCs w:val="96"/>
              </w:rPr>
              <w:t>22.30-06.30 (Night)</w:t>
            </w:r>
          </w:p>
          <w:p w14:paraId="5F51BF57" w14:textId="77777777" w:rsidR="0037799A" w:rsidRDefault="0037799A" w:rsidP="009A3E61">
            <w:pPr>
              <w:rPr>
                <w:rFonts w:ascii="Calibri" w:hAnsi="Calibri"/>
                <w:sz w:val="24"/>
                <w:szCs w:val="96"/>
              </w:rPr>
            </w:pPr>
          </w:p>
        </w:tc>
      </w:tr>
      <w:tr w:rsidR="004C1EB0" w:rsidRPr="00BB6AA8" w14:paraId="3A3F2E5B" w14:textId="77777777" w:rsidTr="0032553C">
        <w:trPr>
          <w:trHeight w:val="454"/>
        </w:trPr>
        <w:tc>
          <w:tcPr>
            <w:tcW w:w="2943" w:type="dxa"/>
          </w:tcPr>
          <w:p w14:paraId="01FB4074" w14:textId="77777777" w:rsidR="004C1EB0" w:rsidRPr="00BB6AA8" w:rsidRDefault="004C1EB0" w:rsidP="009F5BE4">
            <w:pPr>
              <w:rPr>
                <w:rFonts w:ascii="Calibri" w:hAnsi="Calibri"/>
                <w:sz w:val="24"/>
                <w:szCs w:val="96"/>
              </w:rPr>
            </w:pPr>
            <w:r w:rsidRPr="00BB6AA8">
              <w:rPr>
                <w:rFonts w:ascii="Calibri" w:hAnsi="Calibri"/>
                <w:sz w:val="24"/>
                <w:szCs w:val="96"/>
              </w:rPr>
              <w:t>Grade:</w:t>
            </w:r>
          </w:p>
        </w:tc>
        <w:tc>
          <w:tcPr>
            <w:tcW w:w="7667" w:type="dxa"/>
          </w:tcPr>
          <w:p w14:paraId="1EE45FE2" w14:textId="77777777" w:rsidR="004C1EB0" w:rsidRPr="00BB6AA8" w:rsidRDefault="0032553C" w:rsidP="009F5BE4">
            <w:pPr>
              <w:rPr>
                <w:rFonts w:ascii="Calibri" w:hAnsi="Calibri"/>
                <w:sz w:val="24"/>
                <w:szCs w:val="96"/>
              </w:rPr>
            </w:pPr>
            <w:r>
              <w:rPr>
                <w:rFonts w:ascii="Calibri" w:hAnsi="Calibri"/>
                <w:sz w:val="24"/>
                <w:szCs w:val="96"/>
              </w:rPr>
              <w:t>7</w:t>
            </w:r>
          </w:p>
        </w:tc>
      </w:tr>
      <w:tr w:rsidR="004C1EB0" w:rsidRPr="00BB6AA8" w14:paraId="547504AD" w14:textId="77777777" w:rsidTr="0032553C">
        <w:trPr>
          <w:trHeight w:val="454"/>
        </w:trPr>
        <w:tc>
          <w:tcPr>
            <w:tcW w:w="2943" w:type="dxa"/>
          </w:tcPr>
          <w:p w14:paraId="24E22DF4" w14:textId="77777777" w:rsidR="004C1EB0" w:rsidRPr="00BB6AA8" w:rsidRDefault="004C1EB0" w:rsidP="009F5BE4">
            <w:pPr>
              <w:rPr>
                <w:rFonts w:ascii="Calibri" w:hAnsi="Calibri"/>
                <w:sz w:val="24"/>
                <w:szCs w:val="96"/>
              </w:rPr>
            </w:pPr>
            <w:r w:rsidRPr="00BB6AA8">
              <w:rPr>
                <w:rFonts w:ascii="Calibri" w:hAnsi="Calibri"/>
                <w:sz w:val="24"/>
                <w:szCs w:val="96"/>
              </w:rPr>
              <w:t>Work Base:</w:t>
            </w:r>
          </w:p>
        </w:tc>
        <w:tc>
          <w:tcPr>
            <w:tcW w:w="7667" w:type="dxa"/>
          </w:tcPr>
          <w:p w14:paraId="1409BBC4" w14:textId="77777777" w:rsidR="004C1EB0" w:rsidRPr="00BB6AA8" w:rsidRDefault="0032553C" w:rsidP="00C36532">
            <w:pPr>
              <w:rPr>
                <w:rFonts w:ascii="Calibri" w:hAnsi="Calibri"/>
                <w:sz w:val="24"/>
                <w:szCs w:val="96"/>
              </w:rPr>
            </w:pPr>
            <w:r>
              <w:rPr>
                <w:rFonts w:ascii="Calibri" w:hAnsi="Calibri"/>
                <w:sz w:val="24"/>
                <w:szCs w:val="96"/>
              </w:rPr>
              <w:t>Civic Offices</w:t>
            </w:r>
          </w:p>
        </w:tc>
      </w:tr>
      <w:tr w:rsidR="004C1EB0" w:rsidRPr="00BB6AA8" w14:paraId="741CBC1B" w14:textId="77777777" w:rsidTr="0032553C">
        <w:trPr>
          <w:trHeight w:val="454"/>
        </w:trPr>
        <w:tc>
          <w:tcPr>
            <w:tcW w:w="2943" w:type="dxa"/>
          </w:tcPr>
          <w:p w14:paraId="28413CB6" w14:textId="77777777" w:rsidR="004C1EB0" w:rsidRPr="00BB6AA8" w:rsidRDefault="004C1EB0" w:rsidP="009F5BE4">
            <w:pPr>
              <w:rPr>
                <w:rFonts w:ascii="Calibri" w:hAnsi="Calibri"/>
                <w:sz w:val="24"/>
                <w:szCs w:val="96"/>
              </w:rPr>
            </w:pPr>
            <w:r w:rsidRPr="00BB6AA8">
              <w:rPr>
                <w:rFonts w:ascii="Calibri" w:hAnsi="Calibri"/>
                <w:sz w:val="24"/>
                <w:szCs w:val="96"/>
              </w:rPr>
              <w:t>Prepared/Agreed by:</w:t>
            </w:r>
          </w:p>
        </w:tc>
        <w:tc>
          <w:tcPr>
            <w:tcW w:w="7667" w:type="dxa"/>
          </w:tcPr>
          <w:p w14:paraId="69C2E01E" w14:textId="77777777" w:rsidR="004C1EB0" w:rsidRPr="00BB6AA8" w:rsidRDefault="00B93FB5" w:rsidP="0032553C">
            <w:pPr>
              <w:rPr>
                <w:rFonts w:ascii="Calibri" w:hAnsi="Calibri"/>
                <w:sz w:val="24"/>
                <w:szCs w:val="96"/>
              </w:rPr>
            </w:pPr>
            <w:r w:rsidRPr="00B93FB5">
              <w:rPr>
                <w:rFonts w:ascii="Calibri" w:hAnsi="Calibri"/>
                <w:sz w:val="24"/>
                <w:szCs w:val="96"/>
              </w:rPr>
              <w:t>Community Services Manager (</w:t>
            </w:r>
            <w:r w:rsidR="0032553C">
              <w:rPr>
                <w:rFonts w:ascii="Calibri" w:hAnsi="Calibri"/>
                <w:sz w:val="24"/>
                <w:szCs w:val="96"/>
              </w:rPr>
              <w:t>Safer Runnymede</w:t>
            </w:r>
            <w:r w:rsidRPr="00B93FB5">
              <w:rPr>
                <w:rFonts w:ascii="Calibri" w:hAnsi="Calibri"/>
                <w:sz w:val="24"/>
                <w:szCs w:val="96"/>
              </w:rPr>
              <w:t>)</w:t>
            </w:r>
          </w:p>
        </w:tc>
      </w:tr>
      <w:tr w:rsidR="004C1EB0" w:rsidRPr="00BB6AA8" w14:paraId="3F447849" w14:textId="77777777" w:rsidTr="0032553C">
        <w:trPr>
          <w:trHeight w:val="454"/>
        </w:trPr>
        <w:tc>
          <w:tcPr>
            <w:tcW w:w="2943" w:type="dxa"/>
          </w:tcPr>
          <w:p w14:paraId="0D695684" w14:textId="77777777" w:rsidR="004C1EB0" w:rsidRPr="00BB6AA8" w:rsidRDefault="004C1EB0" w:rsidP="009F5BE4">
            <w:pPr>
              <w:rPr>
                <w:rFonts w:ascii="Calibri" w:hAnsi="Calibri"/>
                <w:sz w:val="24"/>
                <w:szCs w:val="96"/>
              </w:rPr>
            </w:pPr>
            <w:r w:rsidRPr="00BB6AA8">
              <w:rPr>
                <w:rFonts w:ascii="Calibri" w:hAnsi="Calibri"/>
                <w:sz w:val="24"/>
                <w:szCs w:val="96"/>
              </w:rPr>
              <w:t>Date:</w:t>
            </w:r>
          </w:p>
        </w:tc>
        <w:tc>
          <w:tcPr>
            <w:tcW w:w="7667" w:type="dxa"/>
          </w:tcPr>
          <w:p w14:paraId="1D28BF6D" w14:textId="7D40AF25" w:rsidR="004C1EB0" w:rsidRPr="00BB6AA8" w:rsidRDefault="001D3D5F" w:rsidP="008D697D">
            <w:pPr>
              <w:rPr>
                <w:rFonts w:ascii="Calibri" w:hAnsi="Calibri"/>
                <w:sz w:val="24"/>
                <w:szCs w:val="96"/>
              </w:rPr>
            </w:pPr>
            <w:r>
              <w:rPr>
                <w:rFonts w:ascii="Calibri" w:hAnsi="Calibri"/>
                <w:sz w:val="24"/>
                <w:szCs w:val="96"/>
              </w:rPr>
              <w:t>April 2024</w:t>
            </w:r>
          </w:p>
        </w:tc>
      </w:tr>
    </w:tbl>
    <w:p w14:paraId="40C7717F" w14:textId="77777777" w:rsidR="00101D42" w:rsidRPr="00E51DF8" w:rsidRDefault="00101D42"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7314"/>
      </w:tblGrid>
      <w:tr w:rsidR="0035491B" w14:paraId="18324106" w14:textId="77777777" w:rsidTr="009F5BE4">
        <w:trPr>
          <w:trHeight w:val="454"/>
        </w:trPr>
        <w:tc>
          <w:tcPr>
            <w:tcW w:w="10420" w:type="dxa"/>
            <w:gridSpan w:val="2"/>
          </w:tcPr>
          <w:p w14:paraId="3E59DAF8" w14:textId="77777777" w:rsidR="0035491B" w:rsidRDefault="0035491B" w:rsidP="009F5BE4">
            <w:pPr>
              <w:rPr>
                <w:rFonts w:ascii="Calibri" w:hAnsi="Calibri"/>
                <w:b/>
                <w:sz w:val="24"/>
                <w:szCs w:val="96"/>
              </w:rPr>
            </w:pPr>
            <w:r w:rsidRPr="0035491B">
              <w:rPr>
                <w:rFonts w:ascii="Calibri" w:hAnsi="Calibri"/>
                <w:b/>
                <w:sz w:val="28"/>
                <w:szCs w:val="96"/>
              </w:rPr>
              <w:t>2. ORGANISATIONAL RELATIONSHIPS</w:t>
            </w:r>
          </w:p>
        </w:tc>
      </w:tr>
      <w:tr w:rsidR="0035491B" w:rsidRPr="00BB6AA8" w14:paraId="19665F48" w14:textId="77777777" w:rsidTr="0032553C">
        <w:trPr>
          <w:trHeight w:val="454"/>
        </w:trPr>
        <w:tc>
          <w:tcPr>
            <w:tcW w:w="2943" w:type="dxa"/>
          </w:tcPr>
          <w:p w14:paraId="5AF5505B" w14:textId="77777777" w:rsidR="0035491B" w:rsidRPr="00BB6AA8" w:rsidRDefault="0035491B" w:rsidP="009F5BE4">
            <w:pPr>
              <w:rPr>
                <w:rFonts w:ascii="Calibri" w:hAnsi="Calibri"/>
                <w:sz w:val="24"/>
                <w:szCs w:val="96"/>
              </w:rPr>
            </w:pPr>
            <w:r w:rsidRPr="00BB6AA8">
              <w:rPr>
                <w:rFonts w:ascii="Calibri" w:hAnsi="Calibri"/>
                <w:sz w:val="24"/>
                <w:szCs w:val="96"/>
              </w:rPr>
              <w:t>Reports to:</w:t>
            </w:r>
          </w:p>
        </w:tc>
        <w:tc>
          <w:tcPr>
            <w:tcW w:w="7477" w:type="dxa"/>
          </w:tcPr>
          <w:p w14:paraId="10189059" w14:textId="77777777" w:rsidR="0035491B" w:rsidRPr="00BB6AA8" w:rsidRDefault="0032553C" w:rsidP="00C214CB">
            <w:pPr>
              <w:rPr>
                <w:rFonts w:ascii="Calibri" w:hAnsi="Calibri"/>
                <w:sz w:val="24"/>
                <w:szCs w:val="96"/>
              </w:rPr>
            </w:pPr>
            <w:r>
              <w:rPr>
                <w:rFonts w:ascii="Calibri" w:hAnsi="Calibri"/>
                <w:sz w:val="24"/>
                <w:szCs w:val="96"/>
              </w:rPr>
              <w:t>Operation Supervisor(s)</w:t>
            </w:r>
          </w:p>
        </w:tc>
      </w:tr>
    </w:tbl>
    <w:p w14:paraId="0762026F" w14:textId="77777777" w:rsidR="0035491B" w:rsidRPr="00E51DF8" w:rsidRDefault="0035491B" w:rsidP="00E51DF8">
      <w:pPr>
        <w:pStyle w:val="NoSpacing"/>
        <w:rPr>
          <w:sz w:val="32"/>
        </w:rPr>
      </w:pPr>
    </w:p>
    <w:p w14:paraId="7B079BA4" w14:textId="77777777" w:rsidR="00D42365" w:rsidRDefault="00D42365" w:rsidP="007A16D2">
      <w:pPr>
        <w:spacing w:after="0"/>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B9402C" w14:paraId="6589B5BB" w14:textId="77777777" w:rsidTr="00E94564">
        <w:trPr>
          <w:trHeight w:val="454"/>
        </w:trPr>
        <w:tc>
          <w:tcPr>
            <w:tcW w:w="10420" w:type="dxa"/>
          </w:tcPr>
          <w:p w14:paraId="6DEAD8BD" w14:textId="49C8C7B2" w:rsidR="00B9402C" w:rsidRDefault="007B6B72" w:rsidP="00B93FB5">
            <w:pPr>
              <w:rPr>
                <w:rFonts w:ascii="Calibri" w:hAnsi="Calibri"/>
                <w:b/>
                <w:sz w:val="24"/>
                <w:szCs w:val="96"/>
              </w:rPr>
            </w:pPr>
            <w:r>
              <w:rPr>
                <w:rFonts w:ascii="Calibri" w:hAnsi="Calibri"/>
                <w:b/>
                <w:sz w:val="28"/>
                <w:szCs w:val="96"/>
              </w:rPr>
              <w:t>3</w:t>
            </w:r>
            <w:r w:rsidR="00B9402C" w:rsidRPr="0035491B">
              <w:rPr>
                <w:rFonts w:ascii="Calibri" w:hAnsi="Calibri"/>
                <w:b/>
                <w:sz w:val="28"/>
                <w:szCs w:val="96"/>
              </w:rPr>
              <w:t xml:space="preserve">. </w:t>
            </w:r>
            <w:r w:rsidR="00B93FB5">
              <w:rPr>
                <w:rFonts w:ascii="Calibri" w:hAnsi="Calibri"/>
                <w:b/>
                <w:sz w:val="28"/>
                <w:szCs w:val="96"/>
              </w:rPr>
              <w:t xml:space="preserve">JOB </w:t>
            </w:r>
            <w:r w:rsidR="00B93FB5">
              <w:rPr>
                <w:rFonts w:ascii="Calibri" w:hAnsi="Calibri"/>
                <w:b/>
                <w:sz w:val="28"/>
                <w:szCs w:val="28"/>
              </w:rPr>
              <w:t>PURPOSE &amp; OBJECTIVES</w:t>
            </w:r>
          </w:p>
        </w:tc>
      </w:tr>
      <w:tr w:rsidR="00B9402C" w:rsidRPr="00BB6AA8" w14:paraId="2EB0EA59" w14:textId="77777777" w:rsidTr="00E94564">
        <w:trPr>
          <w:trHeight w:val="454"/>
        </w:trPr>
        <w:tc>
          <w:tcPr>
            <w:tcW w:w="10420" w:type="dxa"/>
          </w:tcPr>
          <w:p w14:paraId="6F0DB680" w14:textId="77777777" w:rsidR="0032553C" w:rsidRPr="0032553C" w:rsidRDefault="0032553C" w:rsidP="0032553C">
            <w:pPr>
              <w:spacing w:after="120"/>
              <w:rPr>
                <w:rFonts w:cs="Arial"/>
                <w:bCs/>
                <w:sz w:val="24"/>
                <w:szCs w:val="24"/>
              </w:rPr>
            </w:pPr>
            <w:r w:rsidRPr="0032553C">
              <w:rPr>
                <w:rFonts w:cs="Arial"/>
                <w:bCs/>
                <w:sz w:val="24"/>
                <w:szCs w:val="24"/>
              </w:rPr>
              <w:t>To operate CCTV, Telecare/Lone Worker alarms, Radio systems, intruder, fire, and panic alarms and Emergency Standby Systems in accordance with the Council’s “Code of Prac</w:t>
            </w:r>
            <w:r>
              <w:rPr>
                <w:rFonts w:cs="Arial"/>
                <w:bCs/>
                <w:sz w:val="24"/>
                <w:szCs w:val="24"/>
              </w:rPr>
              <w:t xml:space="preserve">tice” and procedures manuals. </w:t>
            </w:r>
          </w:p>
          <w:p w14:paraId="7C1F3818" w14:textId="77777777" w:rsidR="0032553C" w:rsidRPr="0032553C" w:rsidRDefault="0032553C" w:rsidP="0032553C">
            <w:pPr>
              <w:spacing w:after="120"/>
              <w:rPr>
                <w:rFonts w:cs="Arial"/>
                <w:bCs/>
                <w:sz w:val="24"/>
                <w:szCs w:val="24"/>
              </w:rPr>
            </w:pPr>
            <w:r w:rsidRPr="0032553C">
              <w:rPr>
                <w:rFonts w:cs="Arial"/>
                <w:bCs/>
                <w:sz w:val="24"/>
                <w:szCs w:val="24"/>
              </w:rPr>
              <w:t>To provide an out-of-hours call-centre service for Council departments an</w:t>
            </w:r>
            <w:r>
              <w:rPr>
                <w:rFonts w:cs="Arial"/>
                <w:bCs/>
                <w:sz w:val="24"/>
                <w:szCs w:val="24"/>
              </w:rPr>
              <w:t xml:space="preserve">d partners (where applicable). </w:t>
            </w:r>
          </w:p>
          <w:p w14:paraId="54B7EAA0" w14:textId="77777777" w:rsidR="00B9402C" w:rsidRPr="006E7C43" w:rsidRDefault="0032553C" w:rsidP="0032553C">
            <w:pPr>
              <w:spacing w:after="120"/>
              <w:rPr>
                <w:rFonts w:ascii="Calibri" w:hAnsi="Calibri"/>
                <w:sz w:val="24"/>
                <w:szCs w:val="24"/>
              </w:rPr>
            </w:pPr>
            <w:r w:rsidRPr="0032553C">
              <w:rPr>
                <w:rFonts w:cs="Arial"/>
                <w:bCs/>
                <w:sz w:val="24"/>
                <w:szCs w:val="24"/>
              </w:rPr>
              <w:t>To perform other ancillary Civic Offices duties which do not conflict with the primary operational responsibilities within the Control Centre.</w:t>
            </w:r>
          </w:p>
        </w:tc>
      </w:tr>
      <w:tr w:rsidR="00381331" w:rsidRPr="00381331" w14:paraId="2DBD6912" w14:textId="77777777" w:rsidTr="0037799A">
        <w:trPr>
          <w:cantSplit/>
          <w:trHeight w:val="454"/>
        </w:trPr>
        <w:tc>
          <w:tcPr>
            <w:tcW w:w="10420" w:type="dxa"/>
          </w:tcPr>
          <w:p w14:paraId="541B133A" w14:textId="77777777" w:rsidR="00381331" w:rsidRPr="00381331" w:rsidRDefault="00381331" w:rsidP="0037799A">
            <w:pPr>
              <w:keepNext/>
              <w:rPr>
                <w:rFonts w:ascii="Calibri" w:hAnsi="Calibri"/>
                <w:b/>
              </w:rPr>
            </w:pPr>
            <w:r w:rsidRPr="00381331">
              <w:rPr>
                <w:rFonts w:ascii="Calibri" w:hAnsi="Calibri"/>
                <w:b/>
                <w:sz w:val="28"/>
              </w:rPr>
              <w:lastRenderedPageBreak/>
              <w:t>5. MAIN DUTIES OF THE POST</w:t>
            </w:r>
          </w:p>
        </w:tc>
      </w:tr>
      <w:tr w:rsidR="00381331" w:rsidRPr="00331071" w14:paraId="05BC853A" w14:textId="77777777" w:rsidTr="0037799A">
        <w:trPr>
          <w:cantSplit/>
        </w:trPr>
        <w:tc>
          <w:tcPr>
            <w:tcW w:w="10420" w:type="dxa"/>
          </w:tcPr>
          <w:p w14:paraId="56749893" w14:textId="77777777" w:rsidR="00381331" w:rsidRPr="00331071" w:rsidRDefault="00381331" w:rsidP="0037799A">
            <w:pPr>
              <w:pStyle w:val="ListParagraph"/>
              <w:keepNext/>
              <w:numPr>
                <w:ilvl w:val="0"/>
                <w:numId w:val="20"/>
              </w:numPr>
              <w:rPr>
                <w:rFonts w:ascii="Calibri" w:hAnsi="Calibri" w:cs="Arial"/>
                <w:sz w:val="24"/>
                <w:szCs w:val="24"/>
              </w:rPr>
            </w:pPr>
            <w:r w:rsidRPr="00331071">
              <w:rPr>
                <w:rFonts w:ascii="Calibri" w:hAnsi="Calibri" w:cs="Arial"/>
                <w:sz w:val="24"/>
                <w:szCs w:val="24"/>
              </w:rPr>
              <w:t>To monitor and respond to Telecare/GPS/Lone Worker Alarms promptly within set KPI targets; deciding and co-ordinating the appropriate responses as necessary; liaising with Community Services section concerning such responses and reactions whenever appropriate.  Providing access, out-of-hours, to visitors to Sheltered Housing units by ensuring bona-fide credentials.</w:t>
            </w:r>
          </w:p>
          <w:p w14:paraId="520E32B7" w14:textId="77777777" w:rsidR="00331071" w:rsidRPr="00331071" w:rsidRDefault="00331071" w:rsidP="0037799A">
            <w:pPr>
              <w:keepNext/>
              <w:rPr>
                <w:rFonts w:ascii="Calibri" w:hAnsi="Calibri" w:cs="Arial"/>
                <w:sz w:val="24"/>
                <w:szCs w:val="24"/>
              </w:rPr>
            </w:pPr>
          </w:p>
        </w:tc>
      </w:tr>
      <w:tr w:rsidR="00381331" w:rsidRPr="00331071" w14:paraId="2E5CE5C6" w14:textId="77777777" w:rsidTr="0037799A">
        <w:trPr>
          <w:cantSplit/>
        </w:trPr>
        <w:tc>
          <w:tcPr>
            <w:tcW w:w="10420" w:type="dxa"/>
          </w:tcPr>
          <w:p w14:paraId="2C4FC761" w14:textId="77777777" w:rsidR="00381331" w:rsidRPr="00331071" w:rsidRDefault="00381331" w:rsidP="0037799A">
            <w:pPr>
              <w:pStyle w:val="ListParagraph"/>
              <w:keepNext/>
              <w:numPr>
                <w:ilvl w:val="0"/>
                <w:numId w:val="20"/>
              </w:numPr>
              <w:outlineLvl w:val="0"/>
              <w:rPr>
                <w:rFonts w:ascii="Calibri" w:hAnsi="Calibri" w:cs="Arial"/>
                <w:sz w:val="24"/>
                <w:szCs w:val="24"/>
              </w:rPr>
            </w:pPr>
            <w:r w:rsidRPr="00331071">
              <w:rPr>
                <w:rFonts w:ascii="Calibri" w:hAnsi="Calibri" w:cs="Arial"/>
                <w:sz w:val="24"/>
                <w:szCs w:val="24"/>
              </w:rPr>
              <w:t xml:space="preserve">To operate the CCTV system for Runnymede and partner councils and for Ashford &amp; St Peter’s Hospitals Trust and any other CCTV systems as they come </w:t>
            </w:r>
            <w:proofErr w:type="gramStart"/>
            <w:r w:rsidRPr="00331071">
              <w:rPr>
                <w:rFonts w:ascii="Calibri" w:hAnsi="Calibri" w:cs="Arial"/>
                <w:sz w:val="24"/>
                <w:szCs w:val="24"/>
              </w:rPr>
              <w:t>on line</w:t>
            </w:r>
            <w:proofErr w:type="gramEnd"/>
            <w:r w:rsidRPr="00331071">
              <w:rPr>
                <w:rFonts w:ascii="Calibri" w:hAnsi="Calibri" w:cs="Arial"/>
                <w:sz w:val="24"/>
                <w:szCs w:val="24"/>
              </w:rPr>
              <w:t xml:space="preserve">. Liaising with the police or other Council departments in relation to criminal activity, breaches of enforcement and hazards affecting the safety and wellbeing of the </w:t>
            </w:r>
            <w:proofErr w:type="gramStart"/>
            <w:r w:rsidRPr="00331071">
              <w:rPr>
                <w:rFonts w:ascii="Calibri" w:hAnsi="Calibri" w:cs="Arial"/>
                <w:sz w:val="24"/>
                <w:szCs w:val="24"/>
              </w:rPr>
              <w:t>general public</w:t>
            </w:r>
            <w:proofErr w:type="gramEnd"/>
            <w:r w:rsidRPr="00331071">
              <w:rPr>
                <w:rFonts w:ascii="Calibri" w:hAnsi="Calibri" w:cs="Arial"/>
                <w:sz w:val="24"/>
                <w:szCs w:val="24"/>
              </w:rPr>
              <w:t>.  To liaise with the police regarding “hits” on the Automatic Number Plate Recognition system.</w:t>
            </w:r>
          </w:p>
          <w:p w14:paraId="0BA0AEC1" w14:textId="77777777" w:rsidR="00381331" w:rsidRPr="00331071" w:rsidRDefault="00381331" w:rsidP="0037799A">
            <w:pPr>
              <w:keepNext/>
              <w:rPr>
                <w:rFonts w:ascii="Calibri" w:hAnsi="Calibri"/>
                <w:sz w:val="24"/>
                <w:szCs w:val="24"/>
              </w:rPr>
            </w:pPr>
          </w:p>
        </w:tc>
      </w:tr>
      <w:tr w:rsidR="00381331" w:rsidRPr="00331071" w14:paraId="2CB40B59" w14:textId="77777777" w:rsidTr="0037799A">
        <w:trPr>
          <w:cantSplit/>
        </w:trPr>
        <w:tc>
          <w:tcPr>
            <w:tcW w:w="10420" w:type="dxa"/>
          </w:tcPr>
          <w:p w14:paraId="7BBF16D9" w14:textId="15094226" w:rsidR="00381331" w:rsidRPr="007B6B72" w:rsidRDefault="00381331" w:rsidP="007B6B72">
            <w:pPr>
              <w:pStyle w:val="ListParagraph"/>
              <w:keepNext/>
              <w:numPr>
                <w:ilvl w:val="0"/>
                <w:numId w:val="20"/>
              </w:numPr>
              <w:tabs>
                <w:tab w:val="left" w:pos="1260"/>
              </w:tabs>
              <w:outlineLvl w:val="0"/>
              <w:rPr>
                <w:rFonts w:ascii="Calibri" w:hAnsi="Calibri"/>
                <w:sz w:val="24"/>
                <w:szCs w:val="24"/>
              </w:rPr>
            </w:pPr>
            <w:r w:rsidRPr="00331071">
              <w:rPr>
                <w:rFonts w:ascii="Calibri" w:hAnsi="Calibri" w:cs="Arial"/>
                <w:sz w:val="24"/>
                <w:szCs w:val="24"/>
              </w:rPr>
              <w:t>To monitor and respond to Radio/ICAD/ANPR systems from Surrey Police “Shop-Safe” and “Pub Watch” radio, Surrey County Council radio, St Peter’s and Ashford Hospital security radio system</w:t>
            </w:r>
            <w:r w:rsidR="007B6B72">
              <w:rPr>
                <w:rFonts w:ascii="Calibri" w:hAnsi="Calibri" w:cs="Arial"/>
                <w:sz w:val="24"/>
                <w:szCs w:val="24"/>
              </w:rPr>
              <w:t xml:space="preserve">, Hampshire police airwaves, </w:t>
            </w:r>
            <w:proofErr w:type="spellStart"/>
            <w:r w:rsidR="007B6B72">
              <w:rPr>
                <w:rFonts w:ascii="Calibri" w:hAnsi="Calibri" w:cs="Arial"/>
                <w:sz w:val="24"/>
                <w:szCs w:val="24"/>
              </w:rPr>
              <w:t>Rushmoor</w:t>
            </w:r>
            <w:proofErr w:type="spellEnd"/>
            <w:r w:rsidR="007B6B72">
              <w:rPr>
                <w:rFonts w:ascii="Calibri" w:hAnsi="Calibri" w:cs="Arial"/>
                <w:sz w:val="24"/>
                <w:szCs w:val="24"/>
              </w:rPr>
              <w:t xml:space="preserve"> and Hart radio system.</w:t>
            </w:r>
          </w:p>
          <w:p w14:paraId="207B13D1" w14:textId="51B8D0EE" w:rsidR="007B6B72" w:rsidRPr="00331071" w:rsidRDefault="007B6B72" w:rsidP="007B6B72">
            <w:pPr>
              <w:pStyle w:val="ListParagraph"/>
              <w:keepNext/>
              <w:tabs>
                <w:tab w:val="left" w:pos="1260"/>
              </w:tabs>
              <w:outlineLvl w:val="0"/>
              <w:rPr>
                <w:rFonts w:ascii="Calibri" w:hAnsi="Calibri"/>
                <w:sz w:val="24"/>
                <w:szCs w:val="24"/>
              </w:rPr>
            </w:pPr>
          </w:p>
        </w:tc>
      </w:tr>
      <w:tr w:rsidR="00381331" w:rsidRPr="00331071" w14:paraId="4563B55B" w14:textId="77777777" w:rsidTr="0037799A">
        <w:trPr>
          <w:cantSplit/>
        </w:trPr>
        <w:tc>
          <w:tcPr>
            <w:tcW w:w="10420" w:type="dxa"/>
          </w:tcPr>
          <w:p w14:paraId="122427AE" w14:textId="07C54C9D"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operate the Disaster Recovery Community Alarm service when required.</w:t>
            </w:r>
          </w:p>
          <w:p w14:paraId="10130998"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2F75CE19" w14:textId="77777777" w:rsidTr="0037799A">
        <w:trPr>
          <w:cantSplit/>
        </w:trPr>
        <w:tc>
          <w:tcPr>
            <w:tcW w:w="10420" w:type="dxa"/>
          </w:tcPr>
          <w:p w14:paraId="1D31332F"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 xml:space="preserve">To undertake procedures for dealing with emergencies, including all external communications (sending, </w:t>
            </w:r>
            <w:proofErr w:type="gramStart"/>
            <w:r w:rsidRPr="00331071">
              <w:rPr>
                <w:rFonts w:ascii="Calibri" w:hAnsi="Calibri" w:cs="Arial"/>
                <w:sz w:val="24"/>
                <w:szCs w:val="24"/>
              </w:rPr>
              <w:t>receiving</w:t>
            </w:r>
            <w:proofErr w:type="gramEnd"/>
            <w:r w:rsidRPr="00331071">
              <w:rPr>
                <w:rFonts w:ascii="Calibri" w:hAnsi="Calibri" w:cs="Arial"/>
                <w:sz w:val="24"/>
                <w:szCs w:val="24"/>
              </w:rPr>
              <w:t xml:space="preserve"> and recording radio and telephone messages).  This will involve acting as the Council’s first line of response to outside bodies and the public and contacting standby personnel as and when required.</w:t>
            </w:r>
          </w:p>
          <w:p w14:paraId="038564B9"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149BCB51" w14:textId="77777777" w:rsidTr="0037799A">
        <w:trPr>
          <w:cantSplit/>
        </w:trPr>
        <w:tc>
          <w:tcPr>
            <w:tcW w:w="10420" w:type="dxa"/>
          </w:tcPr>
          <w:p w14:paraId="55705419"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operate the out-of-hours call-centre service, taking calls from tenants and members of the public on behalf of various Council departments and other councils (where applicable) logging details and passing to on-call contractors or Council officers as appropriate.</w:t>
            </w:r>
          </w:p>
          <w:p w14:paraId="515713B4"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194E64FC" w14:textId="77777777" w:rsidTr="0037799A">
        <w:trPr>
          <w:cantSplit/>
        </w:trPr>
        <w:tc>
          <w:tcPr>
            <w:tcW w:w="10420" w:type="dxa"/>
          </w:tcPr>
          <w:p w14:paraId="37D39D9F" w14:textId="558FC6AA"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Archiving evidence and producing</w:t>
            </w:r>
            <w:r w:rsidR="007B6B72">
              <w:rPr>
                <w:rFonts w:ascii="Calibri" w:hAnsi="Calibri" w:cs="Arial"/>
                <w:sz w:val="24"/>
                <w:szCs w:val="24"/>
              </w:rPr>
              <w:t xml:space="preserve"> data</w:t>
            </w:r>
            <w:r w:rsidRPr="00331071">
              <w:rPr>
                <w:rFonts w:ascii="Calibri" w:hAnsi="Calibri" w:cs="Arial"/>
                <w:sz w:val="24"/>
                <w:szCs w:val="24"/>
              </w:rPr>
              <w:t xml:space="preserve"> of incidents and making formal statements of evidence for police. Attend Court or other hearings as necessary to give evidence.</w:t>
            </w:r>
          </w:p>
          <w:p w14:paraId="4C52A345"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197A4B60" w14:textId="77777777" w:rsidTr="0037799A">
        <w:trPr>
          <w:cantSplit/>
        </w:trPr>
        <w:tc>
          <w:tcPr>
            <w:tcW w:w="10420" w:type="dxa"/>
          </w:tcPr>
          <w:p w14:paraId="6F84E5FF"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maintain all records, logs and diaries as required. Maintain an electronic operators log when on shift</w:t>
            </w:r>
            <w:r w:rsidR="00331071" w:rsidRPr="00331071">
              <w:rPr>
                <w:rFonts w:ascii="Calibri" w:hAnsi="Calibri" w:cs="Arial"/>
                <w:sz w:val="24"/>
                <w:szCs w:val="24"/>
              </w:rPr>
              <w:t>.</w:t>
            </w:r>
          </w:p>
          <w:p w14:paraId="5878484B"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7ADF0848" w14:textId="77777777" w:rsidTr="0037799A">
        <w:trPr>
          <w:cantSplit/>
        </w:trPr>
        <w:tc>
          <w:tcPr>
            <w:tcW w:w="10420" w:type="dxa"/>
          </w:tcPr>
          <w:p w14:paraId="03AA6B75"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log equipment faults and liaise with Maintenance Contractors, including regular inspections and testing of all Control Centre equipment.</w:t>
            </w:r>
          </w:p>
          <w:p w14:paraId="3BE92937"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23C10A99" w14:textId="77777777" w:rsidTr="0037799A">
        <w:trPr>
          <w:cantSplit/>
        </w:trPr>
        <w:tc>
          <w:tcPr>
            <w:tcW w:w="10420" w:type="dxa"/>
          </w:tcPr>
          <w:p w14:paraId="594DA22C"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volunteer to undertake additional shifts as and when required</w:t>
            </w:r>
            <w:r w:rsidR="00331071" w:rsidRPr="00331071">
              <w:rPr>
                <w:rFonts w:ascii="Calibri" w:hAnsi="Calibri" w:cs="Arial"/>
                <w:sz w:val="24"/>
                <w:szCs w:val="24"/>
              </w:rPr>
              <w:t>.</w:t>
            </w:r>
          </w:p>
          <w:p w14:paraId="1253611B"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202607C2" w14:textId="77777777" w:rsidTr="0037799A">
        <w:trPr>
          <w:cantSplit/>
        </w:trPr>
        <w:tc>
          <w:tcPr>
            <w:tcW w:w="10420" w:type="dxa"/>
          </w:tcPr>
          <w:p w14:paraId="3FC0557E"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 xml:space="preserve">To maintain the confidentiality, </w:t>
            </w:r>
            <w:proofErr w:type="gramStart"/>
            <w:r w:rsidRPr="00331071">
              <w:rPr>
                <w:rFonts w:ascii="Calibri" w:hAnsi="Calibri" w:cs="Arial"/>
                <w:sz w:val="24"/>
                <w:szCs w:val="24"/>
              </w:rPr>
              <w:t>privacy</w:t>
            </w:r>
            <w:proofErr w:type="gramEnd"/>
            <w:r w:rsidRPr="00331071">
              <w:rPr>
                <w:rFonts w:ascii="Calibri" w:hAnsi="Calibri" w:cs="Arial"/>
                <w:sz w:val="24"/>
                <w:szCs w:val="24"/>
              </w:rPr>
              <w:t xml:space="preserve"> and security implications of the Control Centre work together with the details of the installations and their operational function.</w:t>
            </w:r>
          </w:p>
          <w:p w14:paraId="509C884E"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090F58F4" w14:textId="77777777" w:rsidTr="0037799A">
        <w:trPr>
          <w:cantSplit/>
        </w:trPr>
        <w:tc>
          <w:tcPr>
            <w:tcW w:w="10420" w:type="dxa"/>
          </w:tcPr>
          <w:p w14:paraId="6E0454C5"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undertake any other Control Centre duties which may be allocated from time to time which are commensurate with the post-holder’s qualifications and experience.</w:t>
            </w:r>
          </w:p>
          <w:p w14:paraId="37350BB8"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4C51BB53" w14:textId="77777777" w:rsidTr="0037799A">
        <w:trPr>
          <w:cantSplit/>
        </w:trPr>
        <w:tc>
          <w:tcPr>
            <w:tcW w:w="10420" w:type="dxa"/>
          </w:tcPr>
          <w:p w14:paraId="2CD44A94"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be responsible for the security of the Civic Offices out-of-hours.</w:t>
            </w:r>
          </w:p>
          <w:p w14:paraId="673DE39C"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497A15B9" w14:textId="77777777" w:rsidTr="0037799A">
        <w:trPr>
          <w:cantSplit/>
        </w:trPr>
        <w:tc>
          <w:tcPr>
            <w:tcW w:w="10420" w:type="dxa"/>
          </w:tcPr>
          <w:p w14:paraId="768C4F51"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lastRenderedPageBreak/>
              <w:t>To respond appropriately to fire, intruder or panic alarms received from various Council owned premises using our alarm receiving computerised system. This includes receiving SMS text messages and taking appropriate action.</w:t>
            </w:r>
          </w:p>
          <w:p w14:paraId="7FCBD367"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06FB8C51" w14:textId="77777777" w:rsidTr="0037799A">
        <w:trPr>
          <w:cantSplit/>
        </w:trPr>
        <w:tc>
          <w:tcPr>
            <w:tcW w:w="10420" w:type="dxa"/>
          </w:tcPr>
          <w:p w14:paraId="6BA0250F" w14:textId="7F8C8124"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Providing no conflict with the Main Duties of the post; to assist in the smooth day-to-day running of the Civic Offices,</w:t>
            </w:r>
            <w:r w:rsidR="007B6B72">
              <w:rPr>
                <w:rFonts w:ascii="Calibri" w:hAnsi="Calibri" w:cs="Arial"/>
                <w:sz w:val="24"/>
                <w:szCs w:val="24"/>
              </w:rPr>
              <w:t xml:space="preserve"> </w:t>
            </w:r>
            <w:r w:rsidRPr="00331071">
              <w:rPr>
                <w:rFonts w:ascii="Calibri" w:hAnsi="Calibri" w:cs="Arial"/>
                <w:sz w:val="24"/>
                <w:szCs w:val="24"/>
              </w:rPr>
              <w:t>access, health and safety, fire prevention.</w:t>
            </w:r>
          </w:p>
          <w:p w14:paraId="79BA9BE5"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7807B945" w14:textId="77777777" w:rsidTr="0037799A">
        <w:trPr>
          <w:cantSplit/>
        </w:trPr>
        <w:tc>
          <w:tcPr>
            <w:tcW w:w="10420" w:type="dxa"/>
          </w:tcPr>
          <w:p w14:paraId="7B42B718"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 xml:space="preserve">Checking for emergencies e.g. Flood Watch/Warning notices received from the Environment Agency, informing named </w:t>
            </w:r>
            <w:proofErr w:type="gramStart"/>
            <w:r w:rsidRPr="00331071">
              <w:rPr>
                <w:rFonts w:ascii="Calibri" w:hAnsi="Calibri" w:cs="Arial"/>
                <w:sz w:val="24"/>
                <w:szCs w:val="24"/>
              </w:rPr>
              <w:t>persons</w:t>
            </w:r>
            <w:proofErr w:type="gramEnd"/>
            <w:r w:rsidRPr="00331071">
              <w:rPr>
                <w:rFonts w:ascii="Calibri" w:hAnsi="Calibri" w:cs="Arial"/>
                <w:sz w:val="24"/>
                <w:szCs w:val="24"/>
              </w:rPr>
              <w:t xml:space="preserve"> and updating the operators log and cascading emergency response as directed.</w:t>
            </w:r>
          </w:p>
          <w:p w14:paraId="49771259" w14:textId="77777777" w:rsidR="00331071" w:rsidRPr="00331071" w:rsidRDefault="00331071" w:rsidP="0037799A">
            <w:pPr>
              <w:keepNext/>
              <w:tabs>
                <w:tab w:val="left" w:pos="1260"/>
              </w:tabs>
              <w:outlineLvl w:val="0"/>
              <w:rPr>
                <w:rFonts w:ascii="Calibri" w:hAnsi="Calibri" w:cs="Arial"/>
                <w:sz w:val="24"/>
                <w:szCs w:val="24"/>
              </w:rPr>
            </w:pPr>
          </w:p>
        </w:tc>
      </w:tr>
      <w:tr w:rsidR="003B7652" w:rsidRPr="003B7652" w14:paraId="127C3BC5" w14:textId="77777777" w:rsidTr="00D42365">
        <w:trPr>
          <w:trHeight w:val="454"/>
        </w:trPr>
        <w:tc>
          <w:tcPr>
            <w:tcW w:w="10420" w:type="dxa"/>
          </w:tcPr>
          <w:p w14:paraId="5B5B7D35" w14:textId="77777777" w:rsidR="003B7652" w:rsidRPr="003B7652" w:rsidRDefault="003B7652" w:rsidP="00D42365">
            <w:pPr>
              <w:rPr>
                <w:rFonts w:ascii="Calibri" w:hAnsi="Calibri"/>
                <w:i/>
                <w:sz w:val="24"/>
                <w:szCs w:val="96"/>
              </w:rPr>
            </w:pPr>
            <w:r w:rsidRPr="003B7652">
              <w:rPr>
                <w:rFonts w:ascii="Calibri" w:hAnsi="Calibri"/>
                <w:i/>
                <w:sz w:val="24"/>
                <w:szCs w:val="96"/>
              </w:rPr>
              <w:t>General</w:t>
            </w:r>
          </w:p>
          <w:p w14:paraId="5FDF3EE2" w14:textId="77777777" w:rsidR="003B7652" w:rsidRPr="003B7652" w:rsidRDefault="007A16D2" w:rsidP="00D42365">
            <w:pPr>
              <w:rPr>
                <w:rFonts w:ascii="Calibri" w:hAnsi="Calibri"/>
                <w:i/>
                <w:sz w:val="24"/>
                <w:szCs w:val="96"/>
              </w:rPr>
            </w:pPr>
            <w:r w:rsidRPr="007A16D2">
              <w:rPr>
                <w:rFonts w:ascii="Calibri" w:hAnsi="Calibri"/>
                <w:i/>
                <w:sz w:val="24"/>
                <w:szCs w:val="96"/>
              </w:rPr>
              <w:t>The above is a record of the main duties and responsibilities of this post at a given date. As necessary, following consultation, duties may change from time to time to meet the requirements of the service.</w:t>
            </w:r>
          </w:p>
        </w:tc>
      </w:tr>
    </w:tbl>
    <w:p w14:paraId="430DBBF9" w14:textId="77777777" w:rsidR="003B7652" w:rsidRDefault="003B7652" w:rsidP="007A16D2">
      <w:pPr>
        <w:spacing w:line="240" w:lineRule="auto"/>
        <w:rPr>
          <w:rFonts w:ascii="Calibri" w:hAnsi="Calibri"/>
          <w:sz w:val="24"/>
          <w:szCs w:val="24"/>
        </w:rPr>
      </w:pPr>
    </w:p>
    <w:p w14:paraId="00F11D45" w14:textId="77777777" w:rsidR="007E190B" w:rsidRDefault="007E190B" w:rsidP="007A16D2">
      <w:pPr>
        <w:spacing w:line="240" w:lineRule="auto"/>
        <w:rPr>
          <w:rFonts w:ascii="Calibri" w:hAnsi="Calibri"/>
          <w:sz w:val="24"/>
          <w:szCs w:val="24"/>
        </w:rPr>
      </w:pPr>
    </w:p>
    <w:p w14:paraId="3CFCA36D" w14:textId="77777777" w:rsidR="007E190B" w:rsidRDefault="007E190B" w:rsidP="007A16D2">
      <w:pPr>
        <w:spacing w:line="240" w:lineRule="auto"/>
        <w:rPr>
          <w:rFonts w:ascii="Calibri" w:hAnsi="Calibri"/>
          <w:sz w:val="24"/>
          <w:szCs w:val="24"/>
        </w:rPr>
      </w:pPr>
    </w:p>
    <w:p w14:paraId="431671C1" w14:textId="77777777" w:rsidR="007E190B" w:rsidRDefault="007E190B" w:rsidP="007A16D2">
      <w:pPr>
        <w:spacing w:line="240" w:lineRule="auto"/>
        <w:rPr>
          <w:rFonts w:ascii="Calibri" w:hAnsi="Calibri"/>
          <w:sz w:val="24"/>
          <w:szCs w:val="24"/>
        </w:rPr>
      </w:pPr>
    </w:p>
    <w:p w14:paraId="4F16C04B" w14:textId="77777777" w:rsidR="008920FE" w:rsidRDefault="008920FE" w:rsidP="007E190B">
      <w:pPr>
        <w:spacing w:after="0" w:line="240" w:lineRule="auto"/>
        <w:rPr>
          <w:rFonts w:ascii="Calibri" w:hAnsi="Calibri"/>
          <w:sz w:val="24"/>
          <w:szCs w:val="24"/>
        </w:rPr>
      </w:pPr>
    </w:p>
    <w:p w14:paraId="36DBEC84" w14:textId="77777777" w:rsidR="0037799A" w:rsidRDefault="0037799A" w:rsidP="007E190B">
      <w:pPr>
        <w:spacing w:after="0" w:line="240" w:lineRule="auto"/>
        <w:rPr>
          <w:rFonts w:ascii="Cambria" w:hAnsi="Cambria"/>
          <w:b/>
          <w:sz w:val="32"/>
          <w:szCs w:val="96"/>
          <w:u w:val="single"/>
        </w:rPr>
      </w:pPr>
    </w:p>
    <w:p w14:paraId="2E0D53AE" w14:textId="77777777" w:rsidR="0037799A" w:rsidRDefault="0037799A" w:rsidP="007E190B">
      <w:pPr>
        <w:spacing w:after="0" w:line="240" w:lineRule="auto"/>
        <w:rPr>
          <w:rFonts w:ascii="Cambria" w:hAnsi="Cambria"/>
          <w:b/>
          <w:sz w:val="32"/>
          <w:szCs w:val="96"/>
          <w:u w:val="single"/>
        </w:rPr>
      </w:pPr>
    </w:p>
    <w:p w14:paraId="504FF7E0" w14:textId="77777777" w:rsidR="0037799A" w:rsidRDefault="0037799A" w:rsidP="007E190B">
      <w:pPr>
        <w:spacing w:after="0" w:line="240" w:lineRule="auto"/>
        <w:rPr>
          <w:rFonts w:ascii="Cambria" w:hAnsi="Cambria"/>
          <w:b/>
          <w:sz w:val="32"/>
          <w:szCs w:val="96"/>
          <w:u w:val="single"/>
        </w:rPr>
      </w:pPr>
    </w:p>
    <w:p w14:paraId="26E53906" w14:textId="77777777" w:rsidR="0037799A" w:rsidRDefault="0037799A" w:rsidP="007E190B">
      <w:pPr>
        <w:spacing w:after="0" w:line="240" w:lineRule="auto"/>
        <w:rPr>
          <w:rFonts w:ascii="Cambria" w:hAnsi="Cambria"/>
          <w:b/>
          <w:sz w:val="32"/>
          <w:szCs w:val="96"/>
          <w:u w:val="single"/>
        </w:rPr>
      </w:pPr>
    </w:p>
    <w:p w14:paraId="42C95D31" w14:textId="77777777" w:rsidR="0037799A" w:rsidRDefault="0037799A" w:rsidP="007E190B">
      <w:pPr>
        <w:spacing w:after="0" w:line="240" w:lineRule="auto"/>
        <w:rPr>
          <w:rFonts w:ascii="Cambria" w:hAnsi="Cambria"/>
          <w:b/>
          <w:sz w:val="32"/>
          <w:szCs w:val="96"/>
          <w:u w:val="single"/>
        </w:rPr>
      </w:pPr>
    </w:p>
    <w:p w14:paraId="4208FB9D" w14:textId="77777777" w:rsidR="0037799A" w:rsidRDefault="0037799A" w:rsidP="007E190B">
      <w:pPr>
        <w:spacing w:after="0" w:line="240" w:lineRule="auto"/>
        <w:rPr>
          <w:rFonts w:ascii="Cambria" w:hAnsi="Cambria"/>
          <w:b/>
          <w:sz w:val="32"/>
          <w:szCs w:val="96"/>
          <w:u w:val="single"/>
        </w:rPr>
      </w:pPr>
    </w:p>
    <w:p w14:paraId="6DA99591" w14:textId="77777777" w:rsidR="0037799A" w:rsidRDefault="0037799A" w:rsidP="007E190B">
      <w:pPr>
        <w:spacing w:after="0" w:line="240" w:lineRule="auto"/>
        <w:rPr>
          <w:rFonts w:ascii="Cambria" w:hAnsi="Cambria"/>
          <w:b/>
          <w:sz w:val="32"/>
          <w:szCs w:val="96"/>
          <w:u w:val="single"/>
        </w:rPr>
      </w:pPr>
    </w:p>
    <w:p w14:paraId="1DDBCC38" w14:textId="77777777" w:rsidR="0037799A" w:rsidRDefault="0037799A" w:rsidP="007E190B">
      <w:pPr>
        <w:spacing w:after="0" w:line="240" w:lineRule="auto"/>
        <w:rPr>
          <w:rFonts w:ascii="Cambria" w:hAnsi="Cambria"/>
          <w:b/>
          <w:sz w:val="32"/>
          <w:szCs w:val="96"/>
          <w:u w:val="single"/>
        </w:rPr>
      </w:pPr>
    </w:p>
    <w:p w14:paraId="14365398" w14:textId="77777777" w:rsidR="0037799A" w:rsidRDefault="0037799A" w:rsidP="007E190B">
      <w:pPr>
        <w:spacing w:after="0" w:line="240" w:lineRule="auto"/>
        <w:rPr>
          <w:rFonts w:ascii="Cambria" w:hAnsi="Cambria"/>
          <w:b/>
          <w:sz w:val="32"/>
          <w:szCs w:val="96"/>
          <w:u w:val="single"/>
        </w:rPr>
      </w:pPr>
    </w:p>
    <w:p w14:paraId="03319A21" w14:textId="77777777" w:rsidR="0037799A" w:rsidRDefault="0037799A" w:rsidP="007E190B">
      <w:pPr>
        <w:spacing w:after="0" w:line="240" w:lineRule="auto"/>
        <w:rPr>
          <w:rFonts w:ascii="Cambria" w:hAnsi="Cambria"/>
          <w:b/>
          <w:sz w:val="32"/>
          <w:szCs w:val="96"/>
          <w:u w:val="single"/>
        </w:rPr>
      </w:pPr>
    </w:p>
    <w:p w14:paraId="20F2A866" w14:textId="77777777" w:rsidR="0037799A" w:rsidRDefault="0037799A" w:rsidP="007E190B">
      <w:pPr>
        <w:spacing w:after="0" w:line="240" w:lineRule="auto"/>
        <w:rPr>
          <w:rFonts w:ascii="Cambria" w:hAnsi="Cambria"/>
          <w:b/>
          <w:sz w:val="32"/>
          <w:szCs w:val="96"/>
          <w:u w:val="single"/>
        </w:rPr>
      </w:pPr>
    </w:p>
    <w:p w14:paraId="183324AE" w14:textId="77777777" w:rsidR="0037799A" w:rsidRDefault="0037799A" w:rsidP="007E190B">
      <w:pPr>
        <w:spacing w:after="0" w:line="240" w:lineRule="auto"/>
        <w:rPr>
          <w:rFonts w:ascii="Cambria" w:hAnsi="Cambria"/>
          <w:b/>
          <w:sz w:val="32"/>
          <w:szCs w:val="96"/>
          <w:u w:val="single"/>
        </w:rPr>
      </w:pPr>
    </w:p>
    <w:p w14:paraId="7D12E699" w14:textId="77777777" w:rsidR="0037799A" w:rsidRDefault="0037799A" w:rsidP="007E190B">
      <w:pPr>
        <w:spacing w:after="0" w:line="240" w:lineRule="auto"/>
        <w:rPr>
          <w:rFonts w:ascii="Cambria" w:hAnsi="Cambria"/>
          <w:b/>
          <w:sz w:val="32"/>
          <w:szCs w:val="96"/>
          <w:u w:val="single"/>
        </w:rPr>
      </w:pPr>
    </w:p>
    <w:p w14:paraId="59256F0C" w14:textId="77777777" w:rsidR="0037799A" w:rsidRDefault="0037799A" w:rsidP="007E190B">
      <w:pPr>
        <w:spacing w:after="0" w:line="240" w:lineRule="auto"/>
        <w:rPr>
          <w:rFonts w:ascii="Cambria" w:hAnsi="Cambria"/>
          <w:b/>
          <w:sz w:val="32"/>
          <w:szCs w:val="96"/>
          <w:u w:val="single"/>
        </w:rPr>
      </w:pPr>
    </w:p>
    <w:p w14:paraId="0C21F5C1" w14:textId="77777777" w:rsidR="0037799A" w:rsidRDefault="0037799A" w:rsidP="007E190B">
      <w:pPr>
        <w:spacing w:after="0" w:line="240" w:lineRule="auto"/>
        <w:rPr>
          <w:rFonts w:ascii="Cambria" w:hAnsi="Cambria"/>
          <w:b/>
          <w:sz w:val="32"/>
          <w:szCs w:val="96"/>
          <w:u w:val="single"/>
        </w:rPr>
      </w:pPr>
    </w:p>
    <w:p w14:paraId="0DDDB127" w14:textId="77777777" w:rsidR="0037799A" w:rsidRDefault="0037799A" w:rsidP="007E190B">
      <w:pPr>
        <w:spacing w:after="0" w:line="240" w:lineRule="auto"/>
        <w:rPr>
          <w:rFonts w:ascii="Cambria" w:hAnsi="Cambria"/>
          <w:b/>
          <w:sz w:val="32"/>
          <w:szCs w:val="96"/>
          <w:u w:val="single"/>
        </w:rPr>
      </w:pPr>
    </w:p>
    <w:p w14:paraId="0CE1D5F3" w14:textId="77777777" w:rsidR="0037799A" w:rsidRDefault="0037799A" w:rsidP="007E190B">
      <w:pPr>
        <w:spacing w:after="0" w:line="240" w:lineRule="auto"/>
        <w:rPr>
          <w:rFonts w:ascii="Cambria" w:hAnsi="Cambria"/>
          <w:b/>
          <w:sz w:val="32"/>
          <w:szCs w:val="96"/>
          <w:u w:val="single"/>
        </w:rPr>
      </w:pPr>
    </w:p>
    <w:p w14:paraId="4ED98845" w14:textId="77777777" w:rsidR="0037799A" w:rsidRDefault="0037799A" w:rsidP="007E190B">
      <w:pPr>
        <w:spacing w:after="0" w:line="240" w:lineRule="auto"/>
        <w:rPr>
          <w:rFonts w:ascii="Cambria" w:hAnsi="Cambria"/>
          <w:b/>
          <w:sz w:val="32"/>
          <w:szCs w:val="96"/>
          <w:u w:val="single"/>
        </w:rPr>
      </w:pPr>
    </w:p>
    <w:p w14:paraId="0A4D935D" w14:textId="77777777" w:rsidR="0037799A" w:rsidRDefault="0037799A" w:rsidP="007E190B">
      <w:pPr>
        <w:spacing w:after="0" w:line="240" w:lineRule="auto"/>
        <w:rPr>
          <w:rFonts w:ascii="Cambria" w:hAnsi="Cambria"/>
          <w:b/>
          <w:sz w:val="32"/>
          <w:szCs w:val="96"/>
          <w:u w:val="single"/>
        </w:rPr>
      </w:pPr>
    </w:p>
    <w:p w14:paraId="5D1B1786" w14:textId="77777777" w:rsidR="0037799A" w:rsidRDefault="0037799A" w:rsidP="007E190B">
      <w:pPr>
        <w:spacing w:after="0" w:line="240" w:lineRule="auto"/>
        <w:rPr>
          <w:rFonts w:ascii="Cambria" w:hAnsi="Cambria"/>
          <w:b/>
          <w:sz w:val="32"/>
          <w:szCs w:val="96"/>
          <w:u w:val="single"/>
        </w:rPr>
      </w:pPr>
    </w:p>
    <w:p w14:paraId="7362471E" w14:textId="77777777" w:rsidR="0037799A" w:rsidRDefault="0037799A" w:rsidP="007E190B">
      <w:pPr>
        <w:spacing w:after="0" w:line="240" w:lineRule="auto"/>
        <w:rPr>
          <w:rFonts w:ascii="Cambria" w:hAnsi="Cambria"/>
          <w:b/>
          <w:sz w:val="32"/>
          <w:szCs w:val="96"/>
          <w:u w:val="single"/>
        </w:rPr>
      </w:pPr>
    </w:p>
    <w:p w14:paraId="1C4F4921" w14:textId="77777777" w:rsidR="007E190B" w:rsidRDefault="007E190B" w:rsidP="007E190B">
      <w:pPr>
        <w:spacing w:after="0" w:line="240" w:lineRule="auto"/>
        <w:rPr>
          <w:rFonts w:ascii="Cambria" w:hAnsi="Cambria"/>
          <w:b/>
          <w:sz w:val="32"/>
          <w:szCs w:val="96"/>
          <w:u w:val="single"/>
        </w:rPr>
      </w:pPr>
      <w:r>
        <w:rPr>
          <w:rFonts w:ascii="Cambria" w:hAnsi="Cambria"/>
          <w:b/>
          <w:sz w:val="32"/>
          <w:szCs w:val="96"/>
          <w:u w:val="single"/>
        </w:rPr>
        <w:lastRenderedPageBreak/>
        <w:t>Person Specification</w:t>
      </w:r>
    </w:p>
    <w:p w14:paraId="28B53AF3" w14:textId="77777777" w:rsidR="007F5A39" w:rsidRPr="007F5A39" w:rsidRDefault="007F5A39" w:rsidP="007E190B">
      <w:pPr>
        <w:spacing w:after="0" w:line="240" w:lineRule="auto"/>
        <w:rPr>
          <w:b/>
          <w:sz w:val="24"/>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5"/>
        <w:gridCol w:w="1275"/>
        <w:gridCol w:w="1240"/>
      </w:tblGrid>
      <w:tr w:rsidR="007F5A39" w:rsidRPr="00064710" w14:paraId="148DF489" w14:textId="77777777" w:rsidTr="007F5A39">
        <w:tc>
          <w:tcPr>
            <w:tcW w:w="7905" w:type="dxa"/>
            <w:vMerge w:val="restart"/>
          </w:tcPr>
          <w:p w14:paraId="4BA34C73" w14:textId="77777777" w:rsidR="007F5A39" w:rsidRPr="007F5A39" w:rsidRDefault="007F5A39" w:rsidP="004F568F">
            <w:pPr>
              <w:rPr>
                <w:rFonts w:ascii="Cambria" w:hAnsi="Cambria"/>
                <w:b/>
                <w:sz w:val="32"/>
                <w:szCs w:val="96"/>
              </w:rPr>
            </w:pPr>
            <w:r w:rsidRPr="007F5A39">
              <w:rPr>
                <w:rFonts w:ascii="Calibri" w:hAnsi="Calibri"/>
                <w:sz w:val="24"/>
                <w:szCs w:val="24"/>
              </w:rPr>
              <w:t xml:space="preserve">Please indicate whether the criteria </w:t>
            </w:r>
            <w:proofErr w:type="gramStart"/>
            <w:r w:rsidRPr="007F5A39">
              <w:rPr>
                <w:rFonts w:ascii="Calibri" w:hAnsi="Calibri"/>
                <w:sz w:val="24"/>
                <w:szCs w:val="24"/>
              </w:rPr>
              <w:t>is</w:t>
            </w:r>
            <w:proofErr w:type="gramEnd"/>
            <w:r w:rsidRPr="007F5A39">
              <w:rPr>
                <w:rFonts w:ascii="Calibri" w:hAnsi="Calibri"/>
                <w:sz w:val="24"/>
                <w:szCs w:val="24"/>
              </w:rPr>
              <w:t xml:space="preserve"> assessed again the application for</w:t>
            </w:r>
            <w:r>
              <w:rPr>
                <w:rFonts w:ascii="Calibri" w:hAnsi="Calibri"/>
                <w:sz w:val="24"/>
                <w:szCs w:val="24"/>
              </w:rPr>
              <w:t>m</w:t>
            </w:r>
            <w:r w:rsidRPr="007F5A39">
              <w:rPr>
                <w:rFonts w:ascii="Calibri" w:hAnsi="Calibri"/>
                <w:sz w:val="24"/>
                <w:szCs w:val="24"/>
              </w:rPr>
              <w:t xml:space="preserve"> or interview by using a </w:t>
            </w:r>
            <w:r w:rsidRPr="007F5A39">
              <w:rPr>
                <w:rFonts w:ascii="Calibri" w:hAnsi="Calibri"/>
                <w:sz w:val="24"/>
                <w:szCs w:val="24"/>
              </w:rPr>
              <w:sym w:font="Wingdings" w:char="F0FC"/>
            </w:r>
            <w:r>
              <w:rPr>
                <w:rFonts w:ascii="Calibri" w:hAnsi="Calibri"/>
                <w:sz w:val="24"/>
                <w:szCs w:val="24"/>
              </w:rPr>
              <w:t xml:space="preserve"> in the columns to the right</w:t>
            </w:r>
            <w:r w:rsidRPr="007F5A39">
              <w:rPr>
                <w:rFonts w:ascii="Calibri" w:hAnsi="Calibri"/>
                <w:sz w:val="24"/>
                <w:szCs w:val="24"/>
              </w:rPr>
              <w:t>.</w:t>
            </w:r>
          </w:p>
        </w:tc>
        <w:tc>
          <w:tcPr>
            <w:tcW w:w="2515" w:type="dxa"/>
            <w:gridSpan w:val="2"/>
            <w:tcBorders>
              <w:bottom w:val="single" w:sz="4" w:space="0" w:color="auto"/>
            </w:tcBorders>
          </w:tcPr>
          <w:p w14:paraId="52B8BF41" w14:textId="77777777" w:rsidR="007F5A39" w:rsidRPr="00064710" w:rsidRDefault="007F5A39" w:rsidP="004F568F">
            <w:pPr>
              <w:jc w:val="center"/>
              <w:rPr>
                <w:rFonts w:ascii="Calibri" w:hAnsi="Calibri"/>
                <w:b/>
                <w:sz w:val="24"/>
                <w:szCs w:val="24"/>
              </w:rPr>
            </w:pPr>
          </w:p>
        </w:tc>
      </w:tr>
      <w:tr w:rsidR="007F5A39" w:rsidRPr="00064710" w14:paraId="01ACFFDA" w14:textId="77777777" w:rsidTr="007F5A39">
        <w:tc>
          <w:tcPr>
            <w:tcW w:w="7905" w:type="dxa"/>
            <w:vMerge/>
            <w:tcBorders>
              <w:right w:val="single" w:sz="4" w:space="0" w:color="auto"/>
            </w:tcBorders>
          </w:tcPr>
          <w:p w14:paraId="24EAF008" w14:textId="77777777" w:rsidR="007F5A39" w:rsidRPr="007F5A39" w:rsidRDefault="007F5A39" w:rsidP="004F568F">
            <w:pPr>
              <w:rPr>
                <w:rFonts w:ascii="Calibri" w:hAnsi="Calibri"/>
                <w:sz w:val="24"/>
                <w:szCs w:val="24"/>
                <w:u w:val="single"/>
              </w:rPr>
            </w:pPr>
          </w:p>
        </w:tc>
        <w:tc>
          <w:tcPr>
            <w:tcW w:w="2515" w:type="dxa"/>
            <w:gridSpan w:val="2"/>
            <w:tcBorders>
              <w:top w:val="single" w:sz="4" w:space="0" w:color="auto"/>
              <w:left w:val="single" w:sz="4" w:space="0" w:color="auto"/>
              <w:bottom w:val="single" w:sz="4" w:space="0" w:color="auto"/>
              <w:right w:val="single" w:sz="4" w:space="0" w:color="auto"/>
            </w:tcBorders>
          </w:tcPr>
          <w:p w14:paraId="64072896" w14:textId="77777777" w:rsidR="007F5A39" w:rsidRPr="00064710" w:rsidRDefault="007F5A39" w:rsidP="004F568F">
            <w:pPr>
              <w:jc w:val="center"/>
              <w:rPr>
                <w:rFonts w:ascii="Calibri" w:hAnsi="Calibri"/>
                <w:b/>
                <w:sz w:val="24"/>
                <w:szCs w:val="24"/>
              </w:rPr>
            </w:pPr>
            <w:r w:rsidRPr="00064710">
              <w:rPr>
                <w:rFonts w:ascii="Calibri" w:hAnsi="Calibri"/>
                <w:b/>
                <w:sz w:val="24"/>
                <w:szCs w:val="24"/>
              </w:rPr>
              <w:t>Method of Assessment</w:t>
            </w:r>
          </w:p>
        </w:tc>
      </w:tr>
      <w:tr w:rsidR="007E190B" w:rsidRPr="00064710" w14:paraId="017BA04C" w14:textId="77777777" w:rsidTr="004F568F">
        <w:tc>
          <w:tcPr>
            <w:tcW w:w="7905" w:type="dxa"/>
            <w:tcBorders>
              <w:bottom w:val="single" w:sz="4" w:space="0" w:color="auto"/>
              <w:right w:val="single" w:sz="4" w:space="0" w:color="auto"/>
            </w:tcBorders>
          </w:tcPr>
          <w:p w14:paraId="64DFFD40" w14:textId="77777777" w:rsidR="007E190B" w:rsidRPr="00064710" w:rsidRDefault="007E190B" w:rsidP="004F568F">
            <w:pPr>
              <w:pStyle w:val="Default"/>
              <w:rPr>
                <w:rFonts w:ascii="Calibri" w:hAnsi="Calibri"/>
              </w:rPr>
            </w:pPr>
          </w:p>
        </w:tc>
        <w:tc>
          <w:tcPr>
            <w:tcW w:w="1275" w:type="dxa"/>
            <w:tcBorders>
              <w:top w:val="single" w:sz="4" w:space="0" w:color="auto"/>
              <w:left w:val="single" w:sz="4" w:space="0" w:color="auto"/>
              <w:bottom w:val="single" w:sz="4" w:space="0" w:color="auto"/>
              <w:right w:val="single" w:sz="4" w:space="0" w:color="auto"/>
            </w:tcBorders>
          </w:tcPr>
          <w:p w14:paraId="00035CCB" w14:textId="77777777" w:rsidR="007E190B" w:rsidRPr="00064710" w:rsidRDefault="007E190B" w:rsidP="004F568F">
            <w:pPr>
              <w:jc w:val="center"/>
              <w:rPr>
                <w:rFonts w:ascii="Calibri" w:hAnsi="Calibri"/>
                <w:b/>
                <w:sz w:val="24"/>
                <w:szCs w:val="24"/>
              </w:rPr>
            </w:pPr>
            <w:r w:rsidRPr="00064710">
              <w:rPr>
                <w:rFonts w:ascii="Calibri" w:hAnsi="Calibri"/>
                <w:b/>
                <w:sz w:val="24"/>
                <w:szCs w:val="24"/>
              </w:rPr>
              <w:t>App Form</w:t>
            </w:r>
          </w:p>
        </w:tc>
        <w:tc>
          <w:tcPr>
            <w:tcW w:w="1240" w:type="dxa"/>
            <w:tcBorders>
              <w:top w:val="single" w:sz="4" w:space="0" w:color="auto"/>
              <w:left w:val="single" w:sz="4" w:space="0" w:color="auto"/>
              <w:bottom w:val="single" w:sz="4" w:space="0" w:color="auto"/>
              <w:right w:val="single" w:sz="4" w:space="0" w:color="auto"/>
            </w:tcBorders>
          </w:tcPr>
          <w:p w14:paraId="1C0B8861" w14:textId="77777777" w:rsidR="007E190B" w:rsidRPr="00064710" w:rsidRDefault="007E190B" w:rsidP="004F568F">
            <w:pPr>
              <w:jc w:val="center"/>
              <w:rPr>
                <w:rFonts w:ascii="Calibri" w:hAnsi="Calibri"/>
                <w:b/>
                <w:sz w:val="24"/>
                <w:szCs w:val="24"/>
              </w:rPr>
            </w:pPr>
            <w:r w:rsidRPr="00064710">
              <w:rPr>
                <w:rFonts w:ascii="Calibri" w:hAnsi="Calibri"/>
                <w:b/>
                <w:sz w:val="24"/>
                <w:szCs w:val="24"/>
              </w:rPr>
              <w:t>Interview</w:t>
            </w:r>
          </w:p>
        </w:tc>
      </w:tr>
      <w:tr w:rsidR="007E190B" w:rsidRPr="00064710" w14:paraId="4B12CFE3" w14:textId="77777777" w:rsidTr="004F568F">
        <w:tc>
          <w:tcPr>
            <w:tcW w:w="7905" w:type="dxa"/>
            <w:tcBorders>
              <w:top w:val="single" w:sz="4" w:space="0" w:color="auto"/>
              <w:left w:val="single" w:sz="4" w:space="0" w:color="auto"/>
              <w:right w:val="single" w:sz="4" w:space="0" w:color="auto"/>
            </w:tcBorders>
          </w:tcPr>
          <w:p w14:paraId="7EC1479A" w14:textId="77777777" w:rsidR="007E190B" w:rsidRPr="00064710" w:rsidRDefault="007E190B" w:rsidP="00B93FB5">
            <w:pPr>
              <w:pStyle w:val="Default"/>
              <w:rPr>
                <w:rFonts w:ascii="Calibri" w:hAnsi="Calibri"/>
              </w:rPr>
            </w:pPr>
            <w:r w:rsidRPr="00064710">
              <w:rPr>
                <w:rFonts w:ascii="Calibri" w:hAnsi="Calibri"/>
                <w:b/>
                <w:u w:val="single"/>
              </w:rPr>
              <w:t xml:space="preserve">Essential </w:t>
            </w:r>
            <w:r w:rsidR="00B93FB5">
              <w:rPr>
                <w:rFonts w:ascii="Calibri" w:hAnsi="Calibri"/>
                <w:b/>
                <w:u w:val="single"/>
              </w:rPr>
              <w:t>Education &amp; Training</w:t>
            </w:r>
          </w:p>
        </w:tc>
        <w:tc>
          <w:tcPr>
            <w:tcW w:w="1275" w:type="dxa"/>
            <w:tcBorders>
              <w:top w:val="single" w:sz="4" w:space="0" w:color="auto"/>
              <w:left w:val="single" w:sz="4" w:space="0" w:color="auto"/>
              <w:right w:val="single" w:sz="4" w:space="0" w:color="auto"/>
            </w:tcBorders>
          </w:tcPr>
          <w:p w14:paraId="57E4EC26" w14:textId="77777777" w:rsidR="007E190B" w:rsidRPr="00064710" w:rsidRDefault="007E190B" w:rsidP="004F568F">
            <w:pPr>
              <w:jc w:val="center"/>
              <w:rPr>
                <w:rFonts w:ascii="Calibri" w:hAnsi="Calibri"/>
                <w:b/>
                <w:sz w:val="24"/>
                <w:szCs w:val="24"/>
                <w:u w:val="single"/>
              </w:rPr>
            </w:pPr>
          </w:p>
        </w:tc>
        <w:tc>
          <w:tcPr>
            <w:tcW w:w="1240" w:type="dxa"/>
            <w:tcBorders>
              <w:top w:val="single" w:sz="4" w:space="0" w:color="auto"/>
              <w:left w:val="single" w:sz="4" w:space="0" w:color="auto"/>
              <w:right w:val="single" w:sz="4" w:space="0" w:color="auto"/>
            </w:tcBorders>
          </w:tcPr>
          <w:p w14:paraId="04444B8B" w14:textId="77777777" w:rsidR="007E190B" w:rsidRPr="00064710" w:rsidRDefault="007E190B" w:rsidP="004F568F">
            <w:pPr>
              <w:jc w:val="center"/>
              <w:rPr>
                <w:rFonts w:ascii="Calibri" w:hAnsi="Calibri"/>
                <w:b/>
                <w:sz w:val="24"/>
                <w:szCs w:val="24"/>
                <w:u w:val="single"/>
              </w:rPr>
            </w:pPr>
          </w:p>
        </w:tc>
      </w:tr>
      <w:tr w:rsidR="007E190B" w:rsidRPr="00064710" w14:paraId="411B0BE5" w14:textId="77777777" w:rsidTr="004F568F">
        <w:tc>
          <w:tcPr>
            <w:tcW w:w="7905" w:type="dxa"/>
            <w:tcBorders>
              <w:left w:val="single" w:sz="4" w:space="0" w:color="auto"/>
              <w:right w:val="single" w:sz="4" w:space="0" w:color="auto"/>
            </w:tcBorders>
          </w:tcPr>
          <w:p w14:paraId="2BBE20BE" w14:textId="77777777" w:rsidR="007E190B" w:rsidRPr="00064710" w:rsidRDefault="007E190B" w:rsidP="004F568F">
            <w:pPr>
              <w:pStyle w:val="Default"/>
              <w:rPr>
                <w:rFonts w:ascii="Calibri" w:hAnsi="Calibri"/>
              </w:rPr>
            </w:pPr>
          </w:p>
        </w:tc>
        <w:tc>
          <w:tcPr>
            <w:tcW w:w="1275" w:type="dxa"/>
            <w:tcBorders>
              <w:left w:val="single" w:sz="4" w:space="0" w:color="auto"/>
              <w:right w:val="single" w:sz="4" w:space="0" w:color="auto"/>
            </w:tcBorders>
          </w:tcPr>
          <w:p w14:paraId="37FAD45E"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2CB1EE98" w14:textId="77777777" w:rsidR="007E190B" w:rsidRPr="00064710" w:rsidRDefault="007E190B" w:rsidP="004F568F">
            <w:pPr>
              <w:jc w:val="center"/>
              <w:rPr>
                <w:rFonts w:ascii="Calibri" w:hAnsi="Calibri"/>
                <w:b/>
                <w:sz w:val="24"/>
                <w:szCs w:val="24"/>
                <w:u w:val="single"/>
              </w:rPr>
            </w:pPr>
          </w:p>
        </w:tc>
      </w:tr>
      <w:tr w:rsidR="007E190B" w:rsidRPr="00064710" w14:paraId="237BD0F7" w14:textId="77777777" w:rsidTr="004F568F">
        <w:tc>
          <w:tcPr>
            <w:tcW w:w="7905" w:type="dxa"/>
            <w:tcBorders>
              <w:left w:val="single" w:sz="4" w:space="0" w:color="auto"/>
              <w:right w:val="single" w:sz="4" w:space="0" w:color="auto"/>
            </w:tcBorders>
          </w:tcPr>
          <w:p w14:paraId="45A41F64" w14:textId="77777777" w:rsidR="007E190B" w:rsidRPr="00064710" w:rsidRDefault="00331071" w:rsidP="004F568F">
            <w:pPr>
              <w:pStyle w:val="Default"/>
              <w:rPr>
                <w:rFonts w:ascii="Calibri" w:hAnsi="Calibri"/>
              </w:rPr>
            </w:pPr>
            <w:r w:rsidRPr="00331071">
              <w:rPr>
                <w:rFonts w:ascii="Calibri" w:hAnsi="Calibri"/>
              </w:rPr>
              <w:t>Multi-tasking capability</w:t>
            </w:r>
          </w:p>
        </w:tc>
        <w:tc>
          <w:tcPr>
            <w:tcW w:w="1275" w:type="dxa"/>
            <w:tcBorders>
              <w:left w:val="single" w:sz="4" w:space="0" w:color="auto"/>
              <w:right w:val="single" w:sz="4" w:space="0" w:color="auto"/>
            </w:tcBorders>
          </w:tcPr>
          <w:p w14:paraId="445518F1" w14:textId="77777777" w:rsidR="007E190B" w:rsidRPr="00A73A4C" w:rsidRDefault="00331071" w:rsidP="004F568F">
            <w:pPr>
              <w:jc w:val="center"/>
              <w:rPr>
                <w:rFonts w:ascii="Calibri" w:hAnsi="Calibri"/>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0FAAB8AF" w14:textId="77777777" w:rsidR="007E190B" w:rsidRPr="00064710" w:rsidRDefault="00331071" w:rsidP="004F568F">
            <w:pPr>
              <w:jc w:val="center"/>
              <w:rPr>
                <w:rFonts w:ascii="Calibri" w:hAnsi="Calibri"/>
                <w:b/>
                <w:sz w:val="24"/>
                <w:szCs w:val="24"/>
                <w:u w:val="single"/>
              </w:rPr>
            </w:pPr>
            <w:r w:rsidRPr="00A73A4C">
              <w:rPr>
                <w:rFonts w:ascii="Calibri" w:hAnsi="Calibri"/>
                <w:sz w:val="24"/>
                <w:szCs w:val="24"/>
              </w:rPr>
              <w:sym w:font="Wingdings" w:char="F0FC"/>
            </w:r>
          </w:p>
        </w:tc>
      </w:tr>
      <w:tr w:rsidR="007E190B" w:rsidRPr="00064710" w14:paraId="62AE2CFB" w14:textId="77777777" w:rsidTr="004F568F">
        <w:tc>
          <w:tcPr>
            <w:tcW w:w="7905" w:type="dxa"/>
            <w:tcBorders>
              <w:left w:val="single" w:sz="4" w:space="0" w:color="auto"/>
              <w:right w:val="single" w:sz="4" w:space="0" w:color="auto"/>
            </w:tcBorders>
          </w:tcPr>
          <w:p w14:paraId="600C60D4" w14:textId="77777777" w:rsidR="007E190B" w:rsidRPr="00064710" w:rsidRDefault="007E190B" w:rsidP="004F568F">
            <w:pPr>
              <w:rPr>
                <w:rFonts w:ascii="Calibri" w:hAnsi="Calibri"/>
                <w:sz w:val="24"/>
                <w:szCs w:val="24"/>
              </w:rPr>
            </w:pPr>
          </w:p>
        </w:tc>
        <w:tc>
          <w:tcPr>
            <w:tcW w:w="1275" w:type="dxa"/>
            <w:tcBorders>
              <w:left w:val="single" w:sz="4" w:space="0" w:color="auto"/>
              <w:right w:val="single" w:sz="4" w:space="0" w:color="auto"/>
            </w:tcBorders>
          </w:tcPr>
          <w:p w14:paraId="55EBA1B2"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4BA70D18" w14:textId="77777777" w:rsidR="007E190B" w:rsidRPr="00064710" w:rsidRDefault="007E190B" w:rsidP="004F568F">
            <w:pPr>
              <w:jc w:val="center"/>
              <w:rPr>
                <w:rFonts w:ascii="Calibri" w:hAnsi="Calibri"/>
                <w:b/>
                <w:sz w:val="24"/>
                <w:szCs w:val="24"/>
                <w:u w:val="single"/>
              </w:rPr>
            </w:pPr>
          </w:p>
        </w:tc>
      </w:tr>
      <w:tr w:rsidR="00331071" w:rsidRPr="00064710" w14:paraId="635C6374" w14:textId="77777777" w:rsidTr="004F568F">
        <w:tc>
          <w:tcPr>
            <w:tcW w:w="7905" w:type="dxa"/>
            <w:tcBorders>
              <w:left w:val="single" w:sz="4" w:space="0" w:color="auto"/>
              <w:right w:val="single" w:sz="4" w:space="0" w:color="auto"/>
            </w:tcBorders>
          </w:tcPr>
          <w:p w14:paraId="4F007C2A" w14:textId="77777777" w:rsidR="00331071" w:rsidRPr="00064710" w:rsidRDefault="00331071" w:rsidP="004F568F">
            <w:pPr>
              <w:rPr>
                <w:rFonts w:ascii="Calibri" w:hAnsi="Calibri"/>
                <w:sz w:val="24"/>
                <w:szCs w:val="24"/>
              </w:rPr>
            </w:pPr>
            <w:r w:rsidRPr="00331071">
              <w:rPr>
                <w:rFonts w:ascii="Calibri" w:hAnsi="Calibri"/>
                <w:sz w:val="24"/>
                <w:szCs w:val="24"/>
              </w:rPr>
              <w:t>Multi-disciplined training/experience</w:t>
            </w:r>
          </w:p>
        </w:tc>
        <w:tc>
          <w:tcPr>
            <w:tcW w:w="1275" w:type="dxa"/>
            <w:tcBorders>
              <w:left w:val="single" w:sz="4" w:space="0" w:color="auto"/>
              <w:right w:val="single" w:sz="4" w:space="0" w:color="auto"/>
            </w:tcBorders>
          </w:tcPr>
          <w:p w14:paraId="60A82F12" w14:textId="77777777" w:rsidR="00331071" w:rsidRPr="00064710" w:rsidRDefault="00331071" w:rsidP="004F568F">
            <w:pPr>
              <w:jc w:val="center"/>
              <w:rPr>
                <w:rFonts w:ascii="Calibri" w:hAnsi="Calibri"/>
                <w:b/>
                <w:sz w:val="24"/>
                <w:szCs w:val="24"/>
                <w:u w:val="single"/>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2F22C13F" w14:textId="77777777" w:rsidR="00331071" w:rsidRPr="00064710" w:rsidRDefault="00331071" w:rsidP="004F568F">
            <w:pPr>
              <w:jc w:val="center"/>
              <w:rPr>
                <w:rFonts w:ascii="Calibri" w:hAnsi="Calibri"/>
                <w:b/>
                <w:sz w:val="24"/>
                <w:szCs w:val="24"/>
                <w:u w:val="single"/>
              </w:rPr>
            </w:pPr>
            <w:r w:rsidRPr="00A73A4C">
              <w:rPr>
                <w:rFonts w:ascii="Calibri" w:hAnsi="Calibri"/>
                <w:sz w:val="24"/>
                <w:szCs w:val="24"/>
              </w:rPr>
              <w:sym w:font="Wingdings" w:char="F0FC"/>
            </w:r>
          </w:p>
        </w:tc>
      </w:tr>
      <w:tr w:rsidR="007E190B" w:rsidRPr="00064710" w14:paraId="36F0DF84" w14:textId="77777777" w:rsidTr="004F568F">
        <w:tc>
          <w:tcPr>
            <w:tcW w:w="7905" w:type="dxa"/>
            <w:tcBorders>
              <w:left w:val="single" w:sz="4" w:space="0" w:color="auto"/>
              <w:bottom w:val="single" w:sz="4" w:space="0" w:color="auto"/>
              <w:right w:val="single" w:sz="4" w:space="0" w:color="auto"/>
            </w:tcBorders>
          </w:tcPr>
          <w:p w14:paraId="6A60439D" w14:textId="77777777" w:rsidR="007E190B" w:rsidRPr="00064710" w:rsidRDefault="007E190B" w:rsidP="004F568F">
            <w:pPr>
              <w:rPr>
                <w:rFonts w:ascii="Calibri" w:hAnsi="Calibri"/>
                <w:b/>
                <w:sz w:val="24"/>
                <w:szCs w:val="24"/>
                <w:u w:val="single"/>
              </w:rPr>
            </w:pPr>
          </w:p>
        </w:tc>
        <w:tc>
          <w:tcPr>
            <w:tcW w:w="1275" w:type="dxa"/>
            <w:tcBorders>
              <w:left w:val="single" w:sz="4" w:space="0" w:color="auto"/>
              <w:bottom w:val="single" w:sz="4" w:space="0" w:color="auto"/>
              <w:right w:val="single" w:sz="4" w:space="0" w:color="auto"/>
            </w:tcBorders>
          </w:tcPr>
          <w:p w14:paraId="0A0EBC26"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bottom w:val="single" w:sz="4" w:space="0" w:color="auto"/>
              <w:right w:val="single" w:sz="4" w:space="0" w:color="auto"/>
            </w:tcBorders>
          </w:tcPr>
          <w:p w14:paraId="7254B6AC" w14:textId="77777777" w:rsidR="007E190B" w:rsidRPr="00064710" w:rsidRDefault="007E190B" w:rsidP="004F568F">
            <w:pPr>
              <w:jc w:val="center"/>
              <w:rPr>
                <w:rFonts w:ascii="Calibri" w:hAnsi="Calibri"/>
                <w:b/>
                <w:sz w:val="24"/>
                <w:szCs w:val="24"/>
                <w:u w:val="single"/>
              </w:rPr>
            </w:pPr>
          </w:p>
        </w:tc>
      </w:tr>
      <w:tr w:rsidR="007E190B" w:rsidRPr="00064710" w14:paraId="12406655" w14:textId="77777777" w:rsidTr="004F568F">
        <w:tc>
          <w:tcPr>
            <w:tcW w:w="7905" w:type="dxa"/>
            <w:tcBorders>
              <w:top w:val="single" w:sz="4" w:space="0" w:color="auto"/>
              <w:left w:val="single" w:sz="4" w:space="0" w:color="auto"/>
              <w:right w:val="single" w:sz="4" w:space="0" w:color="auto"/>
            </w:tcBorders>
          </w:tcPr>
          <w:p w14:paraId="51BBAEAF" w14:textId="77777777" w:rsidR="007E190B" w:rsidRPr="00B93FB5" w:rsidRDefault="007E190B" w:rsidP="004F568F">
            <w:pPr>
              <w:rPr>
                <w:rFonts w:ascii="Calibri" w:hAnsi="Calibri"/>
                <w:b/>
                <w:sz w:val="24"/>
                <w:szCs w:val="24"/>
                <w:u w:val="single"/>
              </w:rPr>
            </w:pPr>
            <w:r w:rsidRPr="00B93FB5">
              <w:rPr>
                <w:rFonts w:ascii="Calibri" w:hAnsi="Calibri"/>
                <w:b/>
                <w:sz w:val="24"/>
                <w:szCs w:val="24"/>
                <w:u w:val="single"/>
              </w:rPr>
              <w:t xml:space="preserve">Desirable </w:t>
            </w:r>
            <w:r w:rsidR="00B93FB5" w:rsidRPr="00B93FB5">
              <w:rPr>
                <w:rFonts w:ascii="Calibri" w:hAnsi="Calibri"/>
                <w:b/>
                <w:sz w:val="24"/>
                <w:szCs w:val="24"/>
                <w:u w:val="single"/>
              </w:rPr>
              <w:t>Education &amp; Training</w:t>
            </w:r>
          </w:p>
        </w:tc>
        <w:tc>
          <w:tcPr>
            <w:tcW w:w="1275" w:type="dxa"/>
            <w:tcBorders>
              <w:top w:val="single" w:sz="4" w:space="0" w:color="auto"/>
              <w:left w:val="single" w:sz="4" w:space="0" w:color="auto"/>
              <w:right w:val="single" w:sz="4" w:space="0" w:color="auto"/>
            </w:tcBorders>
          </w:tcPr>
          <w:p w14:paraId="28294059" w14:textId="77777777" w:rsidR="007E190B" w:rsidRPr="00064710" w:rsidRDefault="007E190B" w:rsidP="004F568F">
            <w:pPr>
              <w:jc w:val="center"/>
              <w:rPr>
                <w:rFonts w:ascii="Calibri" w:hAnsi="Calibri"/>
                <w:b/>
                <w:sz w:val="24"/>
                <w:szCs w:val="24"/>
                <w:u w:val="single"/>
              </w:rPr>
            </w:pPr>
          </w:p>
        </w:tc>
        <w:tc>
          <w:tcPr>
            <w:tcW w:w="1240" w:type="dxa"/>
            <w:tcBorders>
              <w:top w:val="single" w:sz="4" w:space="0" w:color="auto"/>
              <w:left w:val="single" w:sz="4" w:space="0" w:color="auto"/>
              <w:right w:val="single" w:sz="4" w:space="0" w:color="auto"/>
            </w:tcBorders>
          </w:tcPr>
          <w:p w14:paraId="519668D4" w14:textId="77777777" w:rsidR="007E190B" w:rsidRPr="00064710" w:rsidRDefault="007E190B" w:rsidP="004F568F">
            <w:pPr>
              <w:jc w:val="center"/>
              <w:rPr>
                <w:rFonts w:ascii="Calibri" w:hAnsi="Calibri"/>
                <w:b/>
                <w:sz w:val="24"/>
                <w:szCs w:val="24"/>
                <w:u w:val="single"/>
              </w:rPr>
            </w:pPr>
          </w:p>
        </w:tc>
      </w:tr>
      <w:tr w:rsidR="007E190B" w:rsidRPr="00064710" w14:paraId="12C480E9" w14:textId="77777777" w:rsidTr="004F568F">
        <w:tc>
          <w:tcPr>
            <w:tcW w:w="7905" w:type="dxa"/>
            <w:tcBorders>
              <w:left w:val="single" w:sz="4" w:space="0" w:color="auto"/>
              <w:right w:val="single" w:sz="4" w:space="0" w:color="auto"/>
            </w:tcBorders>
          </w:tcPr>
          <w:p w14:paraId="4BA29223" w14:textId="77777777" w:rsidR="007E190B" w:rsidRPr="00064710" w:rsidRDefault="007E190B" w:rsidP="004F568F">
            <w:pPr>
              <w:rPr>
                <w:rFonts w:ascii="Calibri" w:hAnsi="Calibri"/>
                <w:b/>
                <w:sz w:val="24"/>
                <w:szCs w:val="24"/>
                <w:u w:val="single"/>
              </w:rPr>
            </w:pPr>
          </w:p>
        </w:tc>
        <w:tc>
          <w:tcPr>
            <w:tcW w:w="1275" w:type="dxa"/>
            <w:tcBorders>
              <w:left w:val="single" w:sz="4" w:space="0" w:color="auto"/>
              <w:right w:val="single" w:sz="4" w:space="0" w:color="auto"/>
            </w:tcBorders>
          </w:tcPr>
          <w:p w14:paraId="36CD1897"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75352475" w14:textId="77777777" w:rsidR="007E190B" w:rsidRPr="00064710" w:rsidRDefault="007E190B" w:rsidP="004F568F">
            <w:pPr>
              <w:jc w:val="center"/>
              <w:rPr>
                <w:rFonts w:ascii="Calibri" w:hAnsi="Calibri"/>
                <w:b/>
                <w:sz w:val="24"/>
                <w:szCs w:val="24"/>
                <w:u w:val="single"/>
              </w:rPr>
            </w:pPr>
          </w:p>
        </w:tc>
      </w:tr>
      <w:tr w:rsidR="007E190B" w:rsidRPr="00064710" w14:paraId="5BECF392" w14:textId="77777777" w:rsidTr="004F568F">
        <w:tc>
          <w:tcPr>
            <w:tcW w:w="7905" w:type="dxa"/>
            <w:tcBorders>
              <w:left w:val="single" w:sz="4" w:space="0" w:color="auto"/>
              <w:right w:val="single" w:sz="4" w:space="0" w:color="auto"/>
            </w:tcBorders>
          </w:tcPr>
          <w:p w14:paraId="17922D69" w14:textId="77777777" w:rsidR="007E190B" w:rsidRPr="00064710" w:rsidRDefault="00331071" w:rsidP="004F568F">
            <w:pPr>
              <w:rPr>
                <w:rFonts w:ascii="Calibri" w:hAnsi="Calibri"/>
                <w:sz w:val="24"/>
                <w:szCs w:val="24"/>
              </w:rPr>
            </w:pPr>
            <w:r w:rsidRPr="00331071">
              <w:rPr>
                <w:rFonts w:ascii="Calibri" w:hAnsi="Calibri"/>
              </w:rPr>
              <w:t>Current S.I.A. License (CCTV)</w:t>
            </w:r>
          </w:p>
        </w:tc>
        <w:tc>
          <w:tcPr>
            <w:tcW w:w="1275" w:type="dxa"/>
            <w:tcBorders>
              <w:left w:val="single" w:sz="4" w:space="0" w:color="auto"/>
              <w:right w:val="single" w:sz="4" w:space="0" w:color="auto"/>
            </w:tcBorders>
          </w:tcPr>
          <w:p w14:paraId="5DE4C28D" w14:textId="77777777" w:rsidR="007E190B" w:rsidRPr="00064710" w:rsidRDefault="00A73A4C" w:rsidP="004F568F">
            <w:pPr>
              <w:jc w:val="center"/>
              <w:rPr>
                <w:rFonts w:ascii="Calibri" w:hAnsi="Calibri"/>
                <w:b/>
                <w:sz w:val="24"/>
                <w:szCs w:val="24"/>
                <w:u w:val="single"/>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2C0877E9" w14:textId="77777777" w:rsidR="007E190B" w:rsidRPr="00064710" w:rsidRDefault="007E190B" w:rsidP="004F568F">
            <w:pPr>
              <w:jc w:val="center"/>
              <w:rPr>
                <w:rFonts w:ascii="Calibri" w:hAnsi="Calibri"/>
                <w:b/>
                <w:sz w:val="24"/>
                <w:szCs w:val="24"/>
                <w:u w:val="single"/>
              </w:rPr>
            </w:pPr>
          </w:p>
        </w:tc>
      </w:tr>
      <w:tr w:rsidR="007E190B" w:rsidRPr="00064710" w14:paraId="37360343" w14:textId="77777777" w:rsidTr="004F568F">
        <w:tc>
          <w:tcPr>
            <w:tcW w:w="7905" w:type="dxa"/>
            <w:tcBorders>
              <w:left w:val="single" w:sz="4" w:space="0" w:color="auto"/>
              <w:right w:val="single" w:sz="4" w:space="0" w:color="auto"/>
            </w:tcBorders>
          </w:tcPr>
          <w:p w14:paraId="2C48FE48" w14:textId="77777777" w:rsidR="007E190B" w:rsidRPr="00064710" w:rsidRDefault="007E190B" w:rsidP="004F568F">
            <w:pPr>
              <w:rPr>
                <w:rFonts w:ascii="Calibri" w:hAnsi="Calibri"/>
                <w:sz w:val="24"/>
                <w:szCs w:val="24"/>
              </w:rPr>
            </w:pPr>
          </w:p>
        </w:tc>
        <w:tc>
          <w:tcPr>
            <w:tcW w:w="1275" w:type="dxa"/>
            <w:tcBorders>
              <w:left w:val="single" w:sz="4" w:space="0" w:color="auto"/>
              <w:right w:val="single" w:sz="4" w:space="0" w:color="auto"/>
            </w:tcBorders>
          </w:tcPr>
          <w:p w14:paraId="074FEC9F"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203548C9" w14:textId="77777777" w:rsidR="007E190B" w:rsidRPr="00064710" w:rsidRDefault="007E190B" w:rsidP="004F568F">
            <w:pPr>
              <w:jc w:val="center"/>
              <w:rPr>
                <w:rFonts w:ascii="Calibri" w:hAnsi="Calibri"/>
                <w:b/>
                <w:sz w:val="24"/>
                <w:szCs w:val="24"/>
                <w:u w:val="single"/>
              </w:rPr>
            </w:pPr>
          </w:p>
        </w:tc>
      </w:tr>
      <w:tr w:rsidR="007E190B" w:rsidRPr="00064710" w14:paraId="6A11578D" w14:textId="77777777" w:rsidTr="004F568F">
        <w:tc>
          <w:tcPr>
            <w:tcW w:w="7905" w:type="dxa"/>
            <w:tcBorders>
              <w:left w:val="single" w:sz="4" w:space="0" w:color="auto"/>
              <w:right w:val="single" w:sz="4" w:space="0" w:color="auto"/>
            </w:tcBorders>
          </w:tcPr>
          <w:p w14:paraId="2E27FCAE" w14:textId="77777777" w:rsidR="007E190B" w:rsidRPr="00064710" w:rsidRDefault="00331071" w:rsidP="004F568F">
            <w:pPr>
              <w:rPr>
                <w:rFonts w:ascii="Calibri" w:hAnsi="Calibri"/>
                <w:sz w:val="24"/>
                <w:szCs w:val="24"/>
              </w:rPr>
            </w:pPr>
            <w:r w:rsidRPr="00331071">
              <w:rPr>
                <w:rFonts w:ascii="Calibri" w:hAnsi="Calibri"/>
                <w:sz w:val="24"/>
                <w:szCs w:val="24"/>
              </w:rPr>
              <w:t>Good Social/Political awareness</w:t>
            </w:r>
          </w:p>
        </w:tc>
        <w:tc>
          <w:tcPr>
            <w:tcW w:w="1275" w:type="dxa"/>
            <w:tcBorders>
              <w:left w:val="single" w:sz="4" w:space="0" w:color="auto"/>
              <w:right w:val="single" w:sz="4" w:space="0" w:color="auto"/>
            </w:tcBorders>
          </w:tcPr>
          <w:p w14:paraId="4F1562CC"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027BFFCF" w14:textId="77777777" w:rsidR="007E190B" w:rsidRPr="00064710" w:rsidRDefault="00331071" w:rsidP="004F568F">
            <w:pPr>
              <w:jc w:val="center"/>
              <w:rPr>
                <w:rFonts w:ascii="Calibri" w:hAnsi="Calibri"/>
                <w:b/>
                <w:sz w:val="24"/>
                <w:szCs w:val="24"/>
                <w:u w:val="single"/>
              </w:rPr>
            </w:pPr>
            <w:r w:rsidRPr="00A73A4C">
              <w:rPr>
                <w:rFonts w:ascii="Calibri" w:hAnsi="Calibri"/>
                <w:sz w:val="24"/>
                <w:szCs w:val="24"/>
              </w:rPr>
              <w:sym w:font="Wingdings" w:char="F0FC"/>
            </w:r>
          </w:p>
        </w:tc>
      </w:tr>
      <w:tr w:rsidR="00331071" w:rsidRPr="00064710" w14:paraId="0A657914" w14:textId="77777777" w:rsidTr="004F568F">
        <w:tc>
          <w:tcPr>
            <w:tcW w:w="7905" w:type="dxa"/>
            <w:tcBorders>
              <w:left w:val="single" w:sz="4" w:space="0" w:color="auto"/>
              <w:right w:val="single" w:sz="4" w:space="0" w:color="auto"/>
            </w:tcBorders>
          </w:tcPr>
          <w:p w14:paraId="3658B4A3" w14:textId="77777777" w:rsidR="00331071" w:rsidRPr="00331071" w:rsidRDefault="00331071" w:rsidP="004F568F">
            <w:pPr>
              <w:rPr>
                <w:rFonts w:ascii="Calibri" w:hAnsi="Calibri"/>
                <w:sz w:val="24"/>
                <w:szCs w:val="24"/>
              </w:rPr>
            </w:pPr>
          </w:p>
        </w:tc>
        <w:tc>
          <w:tcPr>
            <w:tcW w:w="1275" w:type="dxa"/>
            <w:tcBorders>
              <w:left w:val="single" w:sz="4" w:space="0" w:color="auto"/>
              <w:right w:val="single" w:sz="4" w:space="0" w:color="auto"/>
            </w:tcBorders>
          </w:tcPr>
          <w:p w14:paraId="041697BA" w14:textId="77777777" w:rsidR="00331071" w:rsidRPr="00A73A4C" w:rsidRDefault="00331071" w:rsidP="004F568F">
            <w:pPr>
              <w:jc w:val="center"/>
              <w:rPr>
                <w:rFonts w:ascii="Calibri" w:hAnsi="Calibri"/>
                <w:sz w:val="24"/>
                <w:szCs w:val="24"/>
              </w:rPr>
            </w:pPr>
          </w:p>
        </w:tc>
        <w:tc>
          <w:tcPr>
            <w:tcW w:w="1240" w:type="dxa"/>
            <w:tcBorders>
              <w:left w:val="single" w:sz="4" w:space="0" w:color="auto"/>
              <w:right w:val="single" w:sz="4" w:space="0" w:color="auto"/>
            </w:tcBorders>
          </w:tcPr>
          <w:p w14:paraId="71C76B1F" w14:textId="77777777" w:rsidR="00331071" w:rsidRPr="00064710" w:rsidRDefault="00331071" w:rsidP="004F568F">
            <w:pPr>
              <w:jc w:val="center"/>
              <w:rPr>
                <w:rFonts w:ascii="Calibri" w:hAnsi="Calibri"/>
                <w:b/>
                <w:sz w:val="24"/>
                <w:szCs w:val="24"/>
                <w:u w:val="single"/>
              </w:rPr>
            </w:pPr>
          </w:p>
        </w:tc>
      </w:tr>
      <w:tr w:rsidR="00331071" w:rsidRPr="00064710" w14:paraId="7BB384B4" w14:textId="77777777" w:rsidTr="004F568F">
        <w:tc>
          <w:tcPr>
            <w:tcW w:w="7905" w:type="dxa"/>
            <w:tcBorders>
              <w:left w:val="single" w:sz="4" w:space="0" w:color="auto"/>
              <w:right w:val="single" w:sz="4" w:space="0" w:color="auto"/>
            </w:tcBorders>
          </w:tcPr>
          <w:p w14:paraId="71E2AEA2" w14:textId="77777777" w:rsidR="00331071" w:rsidRPr="00331071" w:rsidRDefault="00331071" w:rsidP="004F568F">
            <w:pPr>
              <w:rPr>
                <w:rFonts w:ascii="Calibri" w:hAnsi="Calibri"/>
                <w:sz w:val="24"/>
                <w:szCs w:val="24"/>
              </w:rPr>
            </w:pPr>
            <w:r w:rsidRPr="00331071">
              <w:rPr>
                <w:rFonts w:ascii="Calibri" w:hAnsi="Calibri"/>
                <w:sz w:val="24"/>
                <w:szCs w:val="24"/>
              </w:rPr>
              <w:t>Good general standard of education – minimum 4 GSCE or equivalent</w:t>
            </w:r>
          </w:p>
        </w:tc>
        <w:tc>
          <w:tcPr>
            <w:tcW w:w="1275" w:type="dxa"/>
            <w:tcBorders>
              <w:left w:val="single" w:sz="4" w:space="0" w:color="auto"/>
              <w:right w:val="single" w:sz="4" w:space="0" w:color="auto"/>
            </w:tcBorders>
          </w:tcPr>
          <w:p w14:paraId="205269CD" w14:textId="77777777" w:rsidR="00331071" w:rsidRPr="00A73A4C" w:rsidRDefault="00331071" w:rsidP="004F568F">
            <w:pPr>
              <w:jc w:val="center"/>
              <w:rPr>
                <w:rFonts w:ascii="Calibri" w:hAnsi="Calibri"/>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14B19526" w14:textId="77777777" w:rsidR="00331071" w:rsidRPr="00064710" w:rsidRDefault="00331071" w:rsidP="004F568F">
            <w:pPr>
              <w:jc w:val="center"/>
              <w:rPr>
                <w:rFonts w:ascii="Calibri" w:hAnsi="Calibri"/>
                <w:b/>
                <w:sz w:val="24"/>
                <w:szCs w:val="24"/>
                <w:u w:val="single"/>
              </w:rPr>
            </w:pPr>
          </w:p>
        </w:tc>
      </w:tr>
      <w:tr w:rsidR="007E190B" w:rsidRPr="00064710" w14:paraId="6900A69E" w14:textId="77777777" w:rsidTr="004F568F">
        <w:tc>
          <w:tcPr>
            <w:tcW w:w="7905" w:type="dxa"/>
            <w:tcBorders>
              <w:left w:val="single" w:sz="4" w:space="0" w:color="auto"/>
              <w:bottom w:val="single" w:sz="4" w:space="0" w:color="auto"/>
              <w:right w:val="single" w:sz="4" w:space="0" w:color="auto"/>
            </w:tcBorders>
          </w:tcPr>
          <w:p w14:paraId="30F6EC8C" w14:textId="77777777" w:rsidR="007E190B" w:rsidRPr="00064710" w:rsidRDefault="007E190B" w:rsidP="004F568F">
            <w:pPr>
              <w:rPr>
                <w:rFonts w:ascii="Calibri" w:hAnsi="Calibri"/>
                <w:sz w:val="24"/>
                <w:szCs w:val="24"/>
              </w:rPr>
            </w:pPr>
          </w:p>
        </w:tc>
        <w:tc>
          <w:tcPr>
            <w:tcW w:w="1275" w:type="dxa"/>
            <w:tcBorders>
              <w:left w:val="single" w:sz="4" w:space="0" w:color="auto"/>
              <w:bottom w:val="single" w:sz="4" w:space="0" w:color="auto"/>
              <w:right w:val="single" w:sz="4" w:space="0" w:color="auto"/>
            </w:tcBorders>
          </w:tcPr>
          <w:p w14:paraId="0BDD73C8" w14:textId="77777777" w:rsidR="007E190B" w:rsidRPr="00064710" w:rsidRDefault="007E190B" w:rsidP="004F568F">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49AF669E" w14:textId="77777777" w:rsidR="007E190B" w:rsidRPr="00064710" w:rsidRDefault="007E190B" w:rsidP="004F568F">
            <w:pPr>
              <w:jc w:val="center"/>
              <w:rPr>
                <w:rFonts w:ascii="Calibri" w:hAnsi="Calibri"/>
                <w:b/>
                <w:sz w:val="24"/>
                <w:szCs w:val="24"/>
                <w:u w:val="single"/>
              </w:rPr>
            </w:pPr>
          </w:p>
        </w:tc>
      </w:tr>
      <w:tr w:rsidR="007E190B" w:rsidRPr="00064710" w14:paraId="15BCDE1C" w14:textId="77777777" w:rsidTr="004F568F">
        <w:tc>
          <w:tcPr>
            <w:tcW w:w="7905" w:type="dxa"/>
            <w:tcBorders>
              <w:top w:val="single" w:sz="4" w:space="0" w:color="auto"/>
              <w:left w:val="single" w:sz="4" w:space="0" w:color="auto"/>
              <w:right w:val="single" w:sz="4" w:space="0" w:color="auto"/>
            </w:tcBorders>
          </w:tcPr>
          <w:p w14:paraId="5904F8D4" w14:textId="77777777" w:rsidR="007E190B" w:rsidRPr="00064710" w:rsidRDefault="007E190B" w:rsidP="004F568F">
            <w:pPr>
              <w:rPr>
                <w:rFonts w:ascii="Calibri" w:hAnsi="Calibri"/>
                <w:b/>
                <w:sz w:val="24"/>
                <w:szCs w:val="24"/>
                <w:u w:val="single"/>
              </w:rPr>
            </w:pPr>
            <w:r w:rsidRPr="00064710">
              <w:rPr>
                <w:rFonts w:ascii="Calibri" w:hAnsi="Calibri"/>
                <w:b/>
                <w:sz w:val="24"/>
                <w:szCs w:val="24"/>
                <w:u w:val="single"/>
              </w:rPr>
              <w:t>Essential Working Experience</w:t>
            </w:r>
            <w:r w:rsidR="00506EEB">
              <w:rPr>
                <w:rFonts w:ascii="Calibri" w:hAnsi="Calibri"/>
                <w:b/>
                <w:sz w:val="24"/>
                <w:szCs w:val="24"/>
                <w:u w:val="single"/>
              </w:rPr>
              <w:t xml:space="preserve"> &amp; Knowledge</w:t>
            </w:r>
          </w:p>
        </w:tc>
        <w:tc>
          <w:tcPr>
            <w:tcW w:w="1275" w:type="dxa"/>
            <w:tcBorders>
              <w:top w:val="single" w:sz="4" w:space="0" w:color="auto"/>
              <w:left w:val="single" w:sz="4" w:space="0" w:color="auto"/>
              <w:right w:val="single" w:sz="4" w:space="0" w:color="auto"/>
            </w:tcBorders>
          </w:tcPr>
          <w:p w14:paraId="2ECAB967" w14:textId="77777777" w:rsidR="007E190B" w:rsidRPr="00064710" w:rsidRDefault="007E190B" w:rsidP="004F568F">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32377CD6" w14:textId="77777777" w:rsidR="007E190B" w:rsidRPr="00064710" w:rsidRDefault="007E190B" w:rsidP="004F568F">
            <w:pPr>
              <w:jc w:val="center"/>
              <w:rPr>
                <w:rFonts w:ascii="Calibri" w:hAnsi="Calibri"/>
                <w:b/>
                <w:sz w:val="24"/>
                <w:szCs w:val="24"/>
                <w:u w:val="single"/>
              </w:rPr>
            </w:pPr>
          </w:p>
        </w:tc>
      </w:tr>
      <w:tr w:rsidR="007E190B" w:rsidRPr="00064710" w14:paraId="4EB958E2" w14:textId="77777777" w:rsidTr="004F568F">
        <w:tc>
          <w:tcPr>
            <w:tcW w:w="7905" w:type="dxa"/>
            <w:tcBorders>
              <w:left w:val="single" w:sz="4" w:space="0" w:color="auto"/>
              <w:right w:val="single" w:sz="4" w:space="0" w:color="auto"/>
            </w:tcBorders>
          </w:tcPr>
          <w:p w14:paraId="09A18CC6" w14:textId="77777777" w:rsidR="007E190B" w:rsidRPr="00064710" w:rsidRDefault="007E190B" w:rsidP="004F568F">
            <w:pPr>
              <w:rPr>
                <w:rFonts w:ascii="Calibri" w:hAnsi="Calibri"/>
                <w:sz w:val="24"/>
                <w:szCs w:val="24"/>
              </w:rPr>
            </w:pPr>
          </w:p>
        </w:tc>
        <w:tc>
          <w:tcPr>
            <w:tcW w:w="1275" w:type="dxa"/>
            <w:tcBorders>
              <w:left w:val="single" w:sz="4" w:space="0" w:color="auto"/>
              <w:right w:val="single" w:sz="4" w:space="0" w:color="auto"/>
            </w:tcBorders>
          </w:tcPr>
          <w:p w14:paraId="15A24F0A" w14:textId="77777777" w:rsidR="007E190B" w:rsidRPr="00064710" w:rsidRDefault="007E190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0EBEF493" w14:textId="77777777" w:rsidR="007E190B" w:rsidRPr="00064710" w:rsidRDefault="007E190B" w:rsidP="004F568F">
            <w:pPr>
              <w:jc w:val="center"/>
              <w:rPr>
                <w:rFonts w:ascii="Calibri" w:hAnsi="Calibri"/>
                <w:b/>
                <w:sz w:val="24"/>
                <w:szCs w:val="24"/>
                <w:u w:val="single"/>
              </w:rPr>
            </w:pPr>
          </w:p>
        </w:tc>
      </w:tr>
      <w:tr w:rsidR="007E190B" w:rsidRPr="00064710" w14:paraId="4D33FDDE" w14:textId="77777777" w:rsidTr="004F568F">
        <w:tc>
          <w:tcPr>
            <w:tcW w:w="7905" w:type="dxa"/>
            <w:tcBorders>
              <w:left w:val="single" w:sz="4" w:space="0" w:color="auto"/>
              <w:right w:val="single" w:sz="4" w:space="0" w:color="auto"/>
            </w:tcBorders>
          </w:tcPr>
          <w:p w14:paraId="3793B9C2" w14:textId="77777777" w:rsidR="007E190B" w:rsidRPr="00064710" w:rsidRDefault="005B2C15" w:rsidP="005B2C15">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Considerable experience of working with the public in eit</w:t>
            </w:r>
            <w:r>
              <w:rPr>
                <w:rFonts w:ascii="Calibri" w:eastAsia="Times New Roman" w:hAnsi="Calibri" w:cs="Arial"/>
                <w:sz w:val="24"/>
                <w:szCs w:val="24"/>
              </w:rPr>
              <w:t xml:space="preserve">her a customer services role or </w:t>
            </w:r>
            <w:r w:rsidRPr="005B2C15">
              <w:rPr>
                <w:rFonts w:ascii="Calibri" w:eastAsia="Times New Roman" w:hAnsi="Calibri" w:cs="Arial"/>
                <w:sz w:val="24"/>
                <w:szCs w:val="24"/>
              </w:rPr>
              <w:t>Control/contact centre environment</w:t>
            </w:r>
          </w:p>
        </w:tc>
        <w:tc>
          <w:tcPr>
            <w:tcW w:w="1275" w:type="dxa"/>
            <w:tcBorders>
              <w:left w:val="single" w:sz="4" w:space="0" w:color="auto"/>
              <w:right w:val="single" w:sz="4" w:space="0" w:color="auto"/>
            </w:tcBorders>
          </w:tcPr>
          <w:p w14:paraId="394A1148" w14:textId="77777777" w:rsidR="007E190B" w:rsidRPr="00064710" w:rsidRDefault="00F5321B" w:rsidP="004F568F">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6985CDC5" w14:textId="77777777" w:rsidR="007E190B" w:rsidRPr="00064710" w:rsidRDefault="007E190B" w:rsidP="004F568F">
            <w:pPr>
              <w:jc w:val="center"/>
              <w:rPr>
                <w:rFonts w:ascii="Calibri" w:hAnsi="Calibri"/>
                <w:b/>
                <w:sz w:val="24"/>
                <w:szCs w:val="24"/>
                <w:u w:val="single"/>
              </w:rPr>
            </w:pPr>
          </w:p>
        </w:tc>
      </w:tr>
      <w:tr w:rsidR="007E190B" w:rsidRPr="00064710" w14:paraId="76DE7819" w14:textId="77777777" w:rsidTr="004F568F">
        <w:tc>
          <w:tcPr>
            <w:tcW w:w="7905" w:type="dxa"/>
            <w:tcBorders>
              <w:left w:val="single" w:sz="4" w:space="0" w:color="auto"/>
              <w:right w:val="single" w:sz="4" w:space="0" w:color="auto"/>
            </w:tcBorders>
          </w:tcPr>
          <w:p w14:paraId="5E9F1ECA" w14:textId="77777777" w:rsidR="007E190B" w:rsidRPr="00064710" w:rsidRDefault="007E190B" w:rsidP="004F568F">
            <w:pPr>
              <w:rPr>
                <w:rFonts w:ascii="Calibri" w:hAnsi="Calibri"/>
                <w:sz w:val="24"/>
                <w:szCs w:val="24"/>
              </w:rPr>
            </w:pPr>
          </w:p>
        </w:tc>
        <w:tc>
          <w:tcPr>
            <w:tcW w:w="1275" w:type="dxa"/>
            <w:tcBorders>
              <w:left w:val="single" w:sz="4" w:space="0" w:color="auto"/>
              <w:right w:val="single" w:sz="4" w:space="0" w:color="auto"/>
            </w:tcBorders>
          </w:tcPr>
          <w:p w14:paraId="196D0FDD" w14:textId="77777777" w:rsidR="007E190B" w:rsidRPr="00064710" w:rsidRDefault="007E190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08065B05" w14:textId="77777777" w:rsidR="007E190B" w:rsidRPr="00064710" w:rsidRDefault="007E190B" w:rsidP="004F568F">
            <w:pPr>
              <w:jc w:val="center"/>
              <w:rPr>
                <w:rFonts w:ascii="Calibri" w:hAnsi="Calibri"/>
                <w:b/>
                <w:sz w:val="24"/>
                <w:szCs w:val="24"/>
                <w:u w:val="single"/>
              </w:rPr>
            </w:pPr>
          </w:p>
        </w:tc>
      </w:tr>
      <w:tr w:rsidR="00506EEB" w:rsidRPr="00064710" w14:paraId="00634488" w14:textId="77777777" w:rsidTr="004F568F">
        <w:tc>
          <w:tcPr>
            <w:tcW w:w="7905" w:type="dxa"/>
            <w:tcBorders>
              <w:left w:val="single" w:sz="4" w:space="0" w:color="auto"/>
              <w:right w:val="single" w:sz="4" w:space="0" w:color="auto"/>
            </w:tcBorders>
          </w:tcPr>
          <w:p w14:paraId="4FB25A81" w14:textId="77777777" w:rsidR="00506EEB" w:rsidRPr="00064710" w:rsidRDefault="005B2C15" w:rsidP="004F568F">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‘Situational awareness - Streetwise’ - able to detect/recognise the abnormal</w:t>
            </w:r>
          </w:p>
        </w:tc>
        <w:tc>
          <w:tcPr>
            <w:tcW w:w="1275" w:type="dxa"/>
            <w:tcBorders>
              <w:left w:val="single" w:sz="4" w:space="0" w:color="auto"/>
              <w:right w:val="single" w:sz="4" w:space="0" w:color="auto"/>
            </w:tcBorders>
          </w:tcPr>
          <w:p w14:paraId="0846F7C9" w14:textId="77777777" w:rsidR="00506EEB" w:rsidRPr="00064710" w:rsidRDefault="00506EEB"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259C833B" w14:textId="77777777" w:rsidR="00506EEB" w:rsidRPr="00064710" w:rsidRDefault="00506EEB" w:rsidP="0097184E">
            <w:pPr>
              <w:jc w:val="center"/>
              <w:rPr>
                <w:rFonts w:ascii="Calibri" w:hAnsi="Calibri"/>
                <w:b/>
                <w:sz w:val="24"/>
                <w:szCs w:val="24"/>
                <w:u w:val="single"/>
              </w:rPr>
            </w:pPr>
            <w:r w:rsidRPr="00A73A4C">
              <w:rPr>
                <w:rFonts w:ascii="Calibri" w:hAnsi="Calibri"/>
                <w:sz w:val="24"/>
                <w:szCs w:val="24"/>
              </w:rPr>
              <w:sym w:font="Wingdings" w:char="F0FC"/>
            </w:r>
          </w:p>
        </w:tc>
      </w:tr>
      <w:tr w:rsidR="00506EEB" w:rsidRPr="00064710" w14:paraId="55F73070" w14:textId="77777777" w:rsidTr="004F568F">
        <w:tc>
          <w:tcPr>
            <w:tcW w:w="7905" w:type="dxa"/>
            <w:tcBorders>
              <w:left w:val="single" w:sz="4" w:space="0" w:color="auto"/>
              <w:right w:val="single" w:sz="4" w:space="0" w:color="auto"/>
            </w:tcBorders>
          </w:tcPr>
          <w:p w14:paraId="7B48BD91" w14:textId="77777777" w:rsidR="00506EEB" w:rsidRPr="00506EEB" w:rsidRDefault="00506EEB" w:rsidP="004F568F">
            <w:pPr>
              <w:tabs>
                <w:tab w:val="num" w:pos="720"/>
              </w:tabs>
              <w:overflowPunct w:val="0"/>
              <w:autoSpaceDE w:val="0"/>
              <w:autoSpaceDN w:val="0"/>
              <w:adjustRightInd w:val="0"/>
              <w:textAlignment w:val="baseline"/>
              <w:rPr>
                <w:rFonts w:ascii="Calibri" w:eastAsia="Times New Roman" w:hAnsi="Calibri" w:cs="Arial"/>
                <w:sz w:val="24"/>
                <w:szCs w:val="24"/>
              </w:rPr>
            </w:pPr>
          </w:p>
        </w:tc>
        <w:tc>
          <w:tcPr>
            <w:tcW w:w="1275" w:type="dxa"/>
            <w:tcBorders>
              <w:left w:val="single" w:sz="4" w:space="0" w:color="auto"/>
              <w:right w:val="single" w:sz="4" w:space="0" w:color="auto"/>
            </w:tcBorders>
          </w:tcPr>
          <w:p w14:paraId="309D4B4E" w14:textId="77777777" w:rsidR="00506EEB" w:rsidRPr="00064710" w:rsidRDefault="00506EE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1D5EB94B" w14:textId="77777777" w:rsidR="00506EEB" w:rsidRPr="00064710" w:rsidRDefault="00506EEB" w:rsidP="004F568F">
            <w:pPr>
              <w:jc w:val="center"/>
              <w:rPr>
                <w:rFonts w:ascii="Calibri" w:hAnsi="Calibri"/>
                <w:b/>
                <w:sz w:val="24"/>
                <w:szCs w:val="24"/>
                <w:u w:val="single"/>
              </w:rPr>
            </w:pPr>
          </w:p>
        </w:tc>
      </w:tr>
      <w:tr w:rsidR="00506EEB" w:rsidRPr="00064710" w14:paraId="5EBFD77F" w14:textId="77777777" w:rsidTr="004F568F">
        <w:tc>
          <w:tcPr>
            <w:tcW w:w="7905" w:type="dxa"/>
            <w:tcBorders>
              <w:left w:val="single" w:sz="4" w:space="0" w:color="auto"/>
              <w:right w:val="single" w:sz="4" w:space="0" w:color="auto"/>
            </w:tcBorders>
          </w:tcPr>
          <w:p w14:paraId="070A0964" w14:textId="2B0BE8D4" w:rsidR="00506EEB" w:rsidRPr="00506EEB" w:rsidRDefault="005B2C15" w:rsidP="004F568F">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 xml:space="preserve">Awareness of </w:t>
            </w:r>
            <w:r w:rsidR="007F5380">
              <w:rPr>
                <w:rFonts w:ascii="Calibri" w:eastAsia="Times New Roman" w:hAnsi="Calibri" w:cs="Arial"/>
                <w:sz w:val="24"/>
                <w:szCs w:val="24"/>
              </w:rPr>
              <w:t>GDPR (</w:t>
            </w:r>
            <w:r w:rsidRPr="005B2C15">
              <w:rPr>
                <w:rFonts w:ascii="Calibri" w:eastAsia="Times New Roman" w:hAnsi="Calibri" w:cs="Arial"/>
                <w:sz w:val="24"/>
                <w:szCs w:val="24"/>
              </w:rPr>
              <w:t>Data Protection</w:t>
            </w:r>
            <w:r w:rsidR="007F5380">
              <w:rPr>
                <w:rFonts w:ascii="Calibri" w:eastAsia="Times New Roman" w:hAnsi="Calibri" w:cs="Arial"/>
                <w:sz w:val="24"/>
                <w:szCs w:val="24"/>
              </w:rPr>
              <w:t>)</w:t>
            </w:r>
            <w:r w:rsidRPr="005B2C15">
              <w:rPr>
                <w:rFonts w:ascii="Calibri" w:eastAsia="Times New Roman" w:hAnsi="Calibri" w:cs="Arial"/>
                <w:sz w:val="24"/>
                <w:szCs w:val="24"/>
              </w:rPr>
              <w:t xml:space="preserve"> &amp; Human Rights Act</w:t>
            </w:r>
          </w:p>
        </w:tc>
        <w:tc>
          <w:tcPr>
            <w:tcW w:w="1275" w:type="dxa"/>
            <w:tcBorders>
              <w:left w:val="single" w:sz="4" w:space="0" w:color="auto"/>
              <w:right w:val="single" w:sz="4" w:space="0" w:color="auto"/>
            </w:tcBorders>
          </w:tcPr>
          <w:p w14:paraId="2716E67F" w14:textId="77777777" w:rsidR="00506EEB" w:rsidRPr="00064710" w:rsidRDefault="00506EEB" w:rsidP="0097184E">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34954D36" w14:textId="77777777" w:rsidR="00506EEB" w:rsidRPr="00064710" w:rsidRDefault="00506EEB" w:rsidP="0097184E">
            <w:pPr>
              <w:jc w:val="center"/>
              <w:rPr>
                <w:rFonts w:ascii="Calibri" w:hAnsi="Calibri"/>
                <w:b/>
                <w:sz w:val="24"/>
                <w:szCs w:val="24"/>
                <w:u w:val="single"/>
              </w:rPr>
            </w:pPr>
            <w:r w:rsidRPr="00A73A4C">
              <w:rPr>
                <w:rFonts w:ascii="Calibri" w:hAnsi="Calibri"/>
                <w:sz w:val="24"/>
                <w:szCs w:val="24"/>
              </w:rPr>
              <w:sym w:font="Wingdings" w:char="F0FC"/>
            </w:r>
          </w:p>
        </w:tc>
      </w:tr>
      <w:tr w:rsidR="00331071" w:rsidRPr="00064710" w14:paraId="2682FE5D" w14:textId="77777777" w:rsidTr="004F568F">
        <w:tc>
          <w:tcPr>
            <w:tcW w:w="7905" w:type="dxa"/>
            <w:tcBorders>
              <w:left w:val="single" w:sz="4" w:space="0" w:color="auto"/>
              <w:right w:val="single" w:sz="4" w:space="0" w:color="auto"/>
            </w:tcBorders>
          </w:tcPr>
          <w:p w14:paraId="00BB1CE6" w14:textId="77777777" w:rsidR="00331071" w:rsidRPr="00506EEB" w:rsidRDefault="00331071" w:rsidP="004F568F">
            <w:pPr>
              <w:tabs>
                <w:tab w:val="num" w:pos="720"/>
              </w:tabs>
              <w:overflowPunct w:val="0"/>
              <w:autoSpaceDE w:val="0"/>
              <w:autoSpaceDN w:val="0"/>
              <w:adjustRightInd w:val="0"/>
              <w:textAlignment w:val="baseline"/>
              <w:rPr>
                <w:rFonts w:ascii="Calibri" w:eastAsia="Times New Roman" w:hAnsi="Calibri" w:cs="Arial"/>
                <w:sz w:val="24"/>
                <w:szCs w:val="24"/>
              </w:rPr>
            </w:pPr>
          </w:p>
        </w:tc>
        <w:tc>
          <w:tcPr>
            <w:tcW w:w="1275" w:type="dxa"/>
            <w:tcBorders>
              <w:left w:val="single" w:sz="4" w:space="0" w:color="auto"/>
              <w:right w:val="single" w:sz="4" w:space="0" w:color="auto"/>
            </w:tcBorders>
          </w:tcPr>
          <w:p w14:paraId="25505D67" w14:textId="77777777" w:rsidR="00331071" w:rsidRPr="00A73A4C" w:rsidRDefault="00331071" w:rsidP="0097184E">
            <w:pPr>
              <w:jc w:val="center"/>
              <w:rPr>
                <w:rFonts w:ascii="Calibri" w:hAnsi="Calibri"/>
                <w:sz w:val="24"/>
                <w:szCs w:val="24"/>
              </w:rPr>
            </w:pPr>
          </w:p>
        </w:tc>
        <w:tc>
          <w:tcPr>
            <w:tcW w:w="1240" w:type="dxa"/>
            <w:tcBorders>
              <w:left w:val="single" w:sz="4" w:space="0" w:color="auto"/>
              <w:right w:val="single" w:sz="4" w:space="0" w:color="auto"/>
            </w:tcBorders>
          </w:tcPr>
          <w:p w14:paraId="171BF497" w14:textId="77777777" w:rsidR="00331071" w:rsidRPr="00A73A4C" w:rsidRDefault="00331071" w:rsidP="0097184E">
            <w:pPr>
              <w:jc w:val="center"/>
              <w:rPr>
                <w:rFonts w:ascii="Calibri" w:hAnsi="Calibri"/>
                <w:sz w:val="24"/>
                <w:szCs w:val="24"/>
              </w:rPr>
            </w:pPr>
          </w:p>
        </w:tc>
      </w:tr>
      <w:tr w:rsidR="00331071" w:rsidRPr="00064710" w14:paraId="05DEF856" w14:textId="77777777" w:rsidTr="004F568F">
        <w:tc>
          <w:tcPr>
            <w:tcW w:w="7905" w:type="dxa"/>
            <w:tcBorders>
              <w:left w:val="single" w:sz="4" w:space="0" w:color="auto"/>
              <w:right w:val="single" w:sz="4" w:space="0" w:color="auto"/>
            </w:tcBorders>
          </w:tcPr>
          <w:p w14:paraId="0A650C25" w14:textId="77777777" w:rsidR="00331071" w:rsidRPr="00506EEB" w:rsidRDefault="005B2C15" w:rsidP="004F568F">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Local Knowledge</w:t>
            </w:r>
          </w:p>
        </w:tc>
        <w:tc>
          <w:tcPr>
            <w:tcW w:w="1275" w:type="dxa"/>
            <w:tcBorders>
              <w:left w:val="single" w:sz="4" w:space="0" w:color="auto"/>
              <w:right w:val="single" w:sz="4" w:space="0" w:color="auto"/>
            </w:tcBorders>
          </w:tcPr>
          <w:p w14:paraId="618F94CF" w14:textId="77777777" w:rsidR="00331071" w:rsidRPr="00A73A4C" w:rsidRDefault="00331071" w:rsidP="0097184E">
            <w:pPr>
              <w:jc w:val="center"/>
              <w:rPr>
                <w:rFonts w:ascii="Calibri" w:hAnsi="Calibri"/>
                <w:sz w:val="24"/>
                <w:szCs w:val="24"/>
              </w:rPr>
            </w:pPr>
          </w:p>
        </w:tc>
        <w:tc>
          <w:tcPr>
            <w:tcW w:w="1240" w:type="dxa"/>
            <w:tcBorders>
              <w:left w:val="single" w:sz="4" w:space="0" w:color="auto"/>
              <w:right w:val="single" w:sz="4" w:space="0" w:color="auto"/>
            </w:tcBorders>
          </w:tcPr>
          <w:p w14:paraId="5C4CB595" w14:textId="77777777" w:rsidR="00331071" w:rsidRPr="00A73A4C" w:rsidRDefault="00331071" w:rsidP="0097184E">
            <w:pPr>
              <w:jc w:val="center"/>
              <w:rPr>
                <w:rFonts w:ascii="Calibri" w:hAnsi="Calibri"/>
                <w:sz w:val="24"/>
                <w:szCs w:val="24"/>
              </w:rPr>
            </w:pPr>
            <w:r w:rsidRPr="00A73A4C">
              <w:rPr>
                <w:rFonts w:ascii="Calibri" w:hAnsi="Calibri"/>
                <w:sz w:val="24"/>
                <w:szCs w:val="24"/>
              </w:rPr>
              <w:sym w:font="Wingdings" w:char="F0FC"/>
            </w:r>
          </w:p>
        </w:tc>
      </w:tr>
      <w:tr w:rsidR="00506EEB" w:rsidRPr="00064710" w14:paraId="7504584A" w14:textId="77777777" w:rsidTr="004F568F">
        <w:tc>
          <w:tcPr>
            <w:tcW w:w="7905" w:type="dxa"/>
            <w:tcBorders>
              <w:left w:val="single" w:sz="4" w:space="0" w:color="auto"/>
              <w:right w:val="single" w:sz="4" w:space="0" w:color="auto"/>
            </w:tcBorders>
          </w:tcPr>
          <w:p w14:paraId="55E9C199" w14:textId="77777777" w:rsidR="00506EEB" w:rsidRPr="00064710" w:rsidRDefault="00506EEB" w:rsidP="004F568F">
            <w:pPr>
              <w:rPr>
                <w:rFonts w:ascii="Calibri" w:hAnsi="Calibri"/>
                <w:sz w:val="24"/>
                <w:szCs w:val="24"/>
              </w:rPr>
            </w:pPr>
          </w:p>
        </w:tc>
        <w:tc>
          <w:tcPr>
            <w:tcW w:w="1275" w:type="dxa"/>
            <w:tcBorders>
              <w:left w:val="single" w:sz="4" w:space="0" w:color="auto"/>
              <w:right w:val="single" w:sz="4" w:space="0" w:color="auto"/>
            </w:tcBorders>
          </w:tcPr>
          <w:p w14:paraId="03B4F9EE" w14:textId="77777777" w:rsidR="00506EEB" w:rsidRPr="00064710" w:rsidRDefault="00506EE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50E4CFCA" w14:textId="77777777" w:rsidR="00506EEB" w:rsidRPr="00064710" w:rsidRDefault="00506EEB" w:rsidP="004F568F">
            <w:pPr>
              <w:jc w:val="center"/>
              <w:rPr>
                <w:rFonts w:ascii="Calibri" w:hAnsi="Calibri"/>
                <w:b/>
                <w:sz w:val="24"/>
                <w:szCs w:val="24"/>
                <w:u w:val="single"/>
              </w:rPr>
            </w:pPr>
          </w:p>
        </w:tc>
      </w:tr>
      <w:tr w:rsidR="00506EEB" w:rsidRPr="00064710" w14:paraId="28BAED04" w14:textId="77777777" w:rsidTr="004F568F">
        <w:tc>
          <w:tcPr>
            <w:tcW w:w="7905" w:type="dxa"/>
            <w:tcBorders>
              <w:top w:val="single" w:sz="4" w:space="0" w:color="auto"/>
              <w:left w:val="single" w:sz="4" w:space="0" w:color="auto"/>
              <w:right w:val="single" w:sz="4" w:space="0" w:color="auto"/>
            </w:tcBorders>
          </w:tcPr>
          <w:p w14:paraId="42BBFBE7" w14:textId="77777777" w:rsidR="00506EEB" w:rsidRPr="00064710" w:rsidRDefault="00506EEB" w:rsidP="004F568F">
            <w:pPr>
              <w:rPr>
                <w:rFonts w:ascii="Calibri" w:hAnsi="Calibri"/>
                <w:b/>
                <w:sz w:val="24"/>
                <w:szCs w:val="24"/>
                <w:u w:val="single"/>
              </w:rPr>
            </w:pPr>
            <w:r>
              <w:rPr>
                <w:rFonts w:ascii="Calibri" w:hAnsi="Calibri"/>
                <w:b/>
                <w:sz w:val="24"/>
                <w:szCs w:val="24"/>
                <w:u w:val="single"/>
              </w:rPr>
              <w:t>Desirable</w:t>
            </w:r>
            <w:r w:rsidRPr="00064710">
              <w:rPr>
                <w:rFonts w:ascii="Calibri" w:hAnsi="Calibri"/>
                <w:b/>
                <w:sz w:val="24"/>
                <w:szCs w:val="24"/>
                <w:u w:val="single"/>
              </w:rPr>
              <w:t xml:space="preserve"> Working Experience</w:t>
            </w:r>
            <w:r>
              <w:rPr>
                <w:rFonts w:ascii="Calibri" w:hAnsi="Calibri"/>
                <w:b/>
                <w:sz w:val="24"/>
                <w:szCs w:val="24"/>
                <w:u w:val="single"/>
              </w:rPr>
              <w:t xml:space="preserve"> &amp; Knowledge</w:t>
            </w:r>
          </w:p>
        </w:tc>
        <w:tc>
          <w:tcPr>
            <w:tcW w:w="1275" w:type="dxa"/>
            <w:tcBorders>
              <w:top w:val="single" w:sz="4" w:space="0" w:color="auto"/>
              <w:left w:val="single" w:sz="4" w:space="0" w:color="auto"/>
              <w:right w:val="single" w:sz="4" w:space="0" w:color="auto"/>
            </w:tcBorders>
          </w:tcPr>
          <w:p w14:paraId="40BBB1D9" w14:textId="77777777" w:rsidR="00506EEB" w:rsidRPr="00064710" w:rsidRDefault="00506EEB" w:rsidP="004F568F">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7BA29F01" w14:textId="77777777" w:rsidR="00506EEB" w:rsidRPr="00064710" w:rsidRDefault="00506EEB" w:rsidP="004F568F">
            <w:pPr>
              <w:jc w:val="center"/>
              <w:rPr>
                <w:rFonts w:ascii="Calibri" w:hAnsi="Calibri"/>
                <w:b/>
                <w:sz w:val="24"/>
                <w:szCs w:val="24"/>
                <w:u w:val="single"/>
              </w:rPr>
            </w:pPr>
          </w:p>
        </w:tc>
      </w:tr>
      <w:tr w:rsidR="00506EEB" w:rsidRPr="00064710" w14:paraId="5BB95840" w14:textId="77777777" w:rsidTr="004F568F">
        <w:tc>
          <w:tcPr>
            <w:tcW w:w="7905" w:type="dxa"/>
            <w:tcBorders>
              <w:left w:val="single" w:sz="4" w:space="0" w:color="auto"/>
              <w:right w:val="single" w:sz="4" w:space="0" w:color="auto"/>
            </w:tcBorders>
          </w:tcPr>
          <w:p w14:paraId="26236B7A" w14:textId="77777777" w:rsidR="00506EEB" w:rsidRPr="00064710" w:rsidRDefault="00506EEB" w:rsidP="004F568F">
            <w:pPr>
              <w:rPr>
                <w:rFonts w:ascii="Calibri" w:hAnsi="Calibri"/>
                <w:sz w:val="24"/>
                <w:szCs w:val="24"/>
              </w:rPr>
            </w:pPr>
          </w:p>
        </w:tc>
        <w:tc>
          <w:tcPr>
            <w:tcW w:w="1275" w:type="dxa"/>
            <w:tcBorders>
              <w:left w:val="single" w:sz="4" w:space="0" w:color="auto"/>
              <w:right w:val="single" w:sz="4" w:space="0" w:color="auto"/>
            </w:tcBorders>
          </w:tcPr>
          <w:p w14:paraId="37DEE390" w14:textId="77777777" w:rsidR="00506EEB" w:rsidRPr="00064710" w:rsidRDefault="00506EE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7CCCE6A6" w14:textId="77777777" w:rsidR="00506EEB" w:rsidRPr="00064710" w:rsidRDefault="00506EEB" w:rsidP="004F568F">
            <w:pPr>
              <w:jc w:val="center"/>
              <w:rPr>
                <w:rFonts w:ascii="Arial" w:hAnsi="Arial" w:cs="Arial"/>
                <w:b/>
                <w:sz w:val="24"/>
                <w:szCs w:val="24"/>
              </w:rPr>
            </w:pPr>
          </w:p>
        </w:tc>
      </w:tr>
      <w:tr w:rsidR="00506EEB" w:rsidRPr="00064710" w14:paraId="35725863" w14:textId="77777777" w:rsidTr="004F568F">
        <w:tc>
          <w:tcPr>
            <w:tcW w:w="7905" w:type="dxa"/>
            <w:tcBorders>
              <w:left w:val="single" w:sz="4" w:space="0" w:color="auto"/>
              <w:right w:val="single" w:sz="4" w:space="0" w:color="auto"/>
            </w:tcBorders>
          </w:tcPr>
          <w:p w14:paraId="707B8975" w14:textId="77777777" w:rsidR="00506EEB" w:rsidRPr="00064710" w:rsidRDefault="005B2C15" w:rsidP="004F568F">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Maintenance of accurate written records</w:t>
            </w:r>
          </w:p>
        </w:tc>
        <w:tc>
          <w:tcPr>
            <w:tcW w:w="1275" w:type="dxa"/>
            <w:tcBorders>
              <w:left w:val="single" w:sz="4" w:space="0" w:color="auto"/>
              <w:right w:val="single" w:sz="4" w:space="0" w:color="auto"/>
            </w:tcBorders>
          </w:tcPr>
          <w:p w14:paraId="4E553128" w14:textId="77777777" w:rsidR="00506EEB" w:rsidRPr="00064710" w:rsidRDefault="00506EEB" w:rsidP="004F568F">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354BBBDA" w14:textId="77777777" w:rsidR="00506EEB" w:rsidRPr="00064710" w:rsidRDefault="00506EEB" w:rsidP="004F568F">
            <w:pPr>
              <w:jc w:val="center"/>
              <w:rPr>
                <w:rFonts w:ascii="Arial" w:hAnsi="Arial" w:cs="Arial"/>
                <w:b/>
                <w:sz w:val="24"/>
                <w:szCs w:val="24"/>
              </w:rPr>
            </w:pPr>
          </w:p>
        </w:tc>
      </w:tr>
      <w:tr w:rsidR="00506EEB" w:rsidRPr="00064710" w14:paraId="1F3E39E3" w14:textId="77777777" w:rsidTr="004F568F">
        <w:tc>
          <w:tcPr>
            <w:tcW w:w="7905" w:type="dxa"/>
            <w:tcBorders>
              <w:left w:val="single" w:sz="4" w:space="0" w:color="auto"/>
              <w:right w:val="single" w:sz="4" w:space="0" w:color="auto"/>
            </w:tcBorders>
          </w:tcPr>
          <w:p w14:paraId="7EB59EA9" w14:textId="77777777" w:rsidR="00506EEB" w:rsidRPr="00064710" w:rsidRDefault="00506EEB" w:rsidP="004F568F">
            <w:pPr>
              <w:rPr>
                <w:rFonts w:ascii="Calibri" w:hAnsi="Calibri"/>
                <w:sz w:val="24"/>
                <w:szCs w:val="24"/>
              </w:rPr>
            </w:pPr>
          </w:p>
        </w:tc>
        <w:tc>
          <w:tcPr>
            <w:tcW w:w="1275" w:type="dxa"/>
            <w:tcBorders>
              <w:left w:val="single" w:sz="4" w:space="0" w:color="auto"/>
              <w:right w:val="single" w:sz="4" w:space="0" w:color="auto"/>
            </w:tcBorders>
          </w:tcPr>
          <w:p w14:paraId="1894AB4A" w14:textId="77777777" w:rsidR="00506EEB" w:rsidRPr="00064710" w:rsidRDefault="00506EE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1A7BECF5" w14:textId="77777777" w:rsidR="00506EEB" w:rsidRPr="00064710" w:rsidRDefault="00506EEB" w:rsidP="004F568F">
            <w:pPr>
              <w:jc w:val="center"/>
              <w:rPr>
                <w:rFonts w:ascii="Arial" w:hAnsi="Arial" w:cs="Arial"/>
                <w:b/>
                <w:sz w:val="24"/>
                <w:szCs w:val="24"/>
              </w:rPr>
            </w:pPr>
          </w:p>
        </w:tc>
      </w:tr>
      <w:tr w:rsidR="00506EEB" w:rsidRPr="00064710" w14:paraId="6D271AC2" w14:textId="77777777" w:rsidTr="004F568F">
        <w:tc>
          <w:tcPr>
            <w:tcW w:w="7905" w:type="dxa"/>
            <w:tcBorders>
              <w:left w:val="single" w:sz="4" w:space="0" w:color="auto"/>
              <w:right w:val="single" w:sz="4" w:space="0" w:color="auto"/>
            </w:tcBorders>
          </w:tcPr>
          <w:p w14:paraId="313F8CDC" w14:textId="77777777" w:rsidR="00506EEB" w:rsidRPr="00064710" w:rsidRDefault="005B2C15" w:rsidP="004F568F">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Recent experience in one of both of:</w:t>
            </w:r>
          </w:p>
        </w:tc>
        <w:tc>
          <w:tcPr>
            <w:tcW w:w="1275" w:type="dxa"/>
            <w:tcBorders>
              <w:left w:val="single" w:sz="4" w:space="0" w:color="auto"/>
              <w:right w:val="single" w:sz="4" w:space="0" w:color="auto"/>
            </w:tcBorders>
          </w:tcPr>
          <w:p w14:paraId="6E0BB421" w14:textId="77777777" w:rsidR="00506EEB" w:rsidRPr="00064710" w:rsidRDefault="00506EE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520A3885" w14:textId="77777777" w:rsidR="00506EEB" w:rsidRPr="00064710" w:rsidRDefault="00506EEB" w:rsidP="004F568F">
            <w:pPr>
              <w:jc w:val="center"/>
              <w:rPr>
                <w:rFonts w:ascii="Arial" w:hAnsi="Arial" w:cs="Arial"/>
                <w:b/>
                <w:sz w:val="24"/>
                <w:szCs w:val="24"/>
              </w:rPr>
            </w:pPr>
          </w:p>
        </w:tc>
      </w:tr>
      <w:tr w:rsidR="005B2C15" w:rsidRPr="00064710" w14:paraId="5385E891" w14:textId="77777777" w:rsidTr="004F568F">
        <w:tc>
          <w:tcPr>
            <w:tcW w:w="7905" w:type="dxa"/>
            <w:tcBorders>
              <w:left w:val="single" w:sz="4" w:space="0" w:color="auto"/>
              <w:right w:val="single" w:sz="4" w:space="0" w:color="auto"/>
            </w:tcBorders>
          </w:tcPr>
          <w:p w14:paraId="103A7985" w14:textId="77777777" w:rsidR="005B2C15" w:rsidRPr="00506EEB" w:rsidRDefault="005B2C15" w:rsidP="004F568F">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Telecare</w:t>
            </w:r>
          </w:p>
        </w:tc>
        <w:tc>
          <w:tcPr>
            <w:tcW w:w="1275" w:type="dxa"/>
            <w:tcBorders>
              <w:left w:val="single" w:sz="4" w:space="0" w:color="auto"/>
              <w:right w:val="single" w:sz="4" w:space="0" w:color="auto"/>
            </w:tcBorders>
          </w:tcPr>
          <w:p w14:paraId="2E548C4E" w14:textId="77777777" w:rsidR="005B2C15" w:rsidRPr="00064710" w:rsidRDefault="005B2C15" w:rsidP="00124C02">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7C974D85" w14:textId="77777777" w:rsidR="005B2C15" w:rsidRPr="00064710" w:rsidRDefault="005B2C15" w:rsidP="00124C02">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3C04ECA6" w14:textId="77777777" w:rsidTr="004F568F">
        <w:tc>
          <w:tcPr>
            <w:tcW w:w="7905" w:type="dxa"/>
            <w:tcBorders>
              <w:left w:val="single" w:sz="4" w:space="0" w:color="auto"/>
              <w:right w:val="single" w:sz="4" w:space="0" w:color="auto"/>
            </w:tcBorders>
          </w:tcPr>
          <w:p w14:paraId="5337E940" w14:textId="77777777" w:rsidR="005B2C15" w:rsidRPr="00506EEB" w:rsidRDefault="005B2C15" w:rsidP="004F568F">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Liaison with the police</w:t>
            </w:r>
          </w:p>
        </w:tc>
        <w:tc>
          <w:tcPr>
            <w:tcW w:w="1275" w:type="dxa"/>
            <w:tcBorders>
              <w:left w:val="single" w:sz="4" w:space="0" w:color="auto"/>
              <w:right w:val="single" w:sz="4" w:space="0" w:color="auto"/>
            </w:tcBorders>
          </w:tcPr>
          <w:p w14:paraId="22FC2FA4"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3FBC75ED"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28FAD52A" w14:textId="77777777" w:rsidTr="004F568F">
        <w:tc>
          <w:tcPr>
            <w:tcW w:w="7905" w:type="dxa"/>
            <w:tcBorders>
              <w:left w:val="single" w:sz="4" w:space="0" w:color="auto"/>
              <w:right w:val="single" w:sz="4" w:space="0" w:color="auto"/>
            </w:tcBorders>
          </w:tcPr>
          <w:p w14:paraId="23F77732" w14:textId="77777777" w:rsidR="005B2C15" w:rsidRPr="00064710" w:rsidRDefault="005B2C15" w:rsidP="004F568F">
            <w:pPr>
              <w:rPr>
                <w:rFonts w:ascii="Calibri" w:hAnsi="Calibri"/>
                <w:sz w:val="24"/>
                <w:szCs w:val="24"/>
              </w:rPr>
            </w:pPr>
          </w:p>
        </w:tc>
        <w:tc>
          <w:tcPr>
            <w:tcW w:w="1275" w:type="dxa"/>
            <w:tcBorders>
              <w:left w:val="single" w:sz="4" w:space="0" w:color="auto"/>
              <w:right w:val="single" w:sz="4" w:space="0" w:color="auto"/>
            </w:tcBorders>
          </w:tcPr>
          <w:p w14:paraId="67A4794D"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2BCE6B65" w14:textId="77777777" w:rsidR="005B2C15" w:rsidRPr="00064710" w:rsidRDefault="005B2C15" w:rsidP="004F568F">
            <w:pPr>
              <w:jc w:val="center"/>
              <w:rPr>
                <w:rFonts w:ascii="Arial" w:hAnsi="Arial" w:cs="Arial"/>
                <w:b/>
                <w:sz w:val="24"/>
                <w:szCs w:val="24"/>
              </w:rPr>
            </w:pPr>
          </w:p>
        </w:tc>
      </w:tr>
      <w:tr w:rsidR="005B2C15" w:rsidRPr="00064710" w14:paraId="450DBE5D" w14:textId="77777777" w:rsidTr="0097184E">
        <w:tc>
          <w:tcPr>
            <w:tcW w:w="7905" w:type="dxa"/>
            <w:tcBorders>
              <w:top w:val="single" w:sz="4" w:space="0" w:color="auto"/>
              <w:left w:val="single" w:sz="4" w:space="0" w:color="auto"/>
              <w:right w:val="single" w:sz="4" w:space="0" w:color="auto"/>
            </w:tcBorders>
          </w:tcPr>
          <w:p w14:paraId="39D06D12" w14:textId="77777777" w:rsidR="005B2C15" w:rsidRPr="00064710" w:rsidRDefault="005B2C15" w:rsidP="0097184E">
            <w:pPr>
              <w:rPr>
                <w:rFonts w:ascii="Calibri" w:hAnsi="Calibri"/>
                <w:sz w:val="24"/>
                <w:szCs w:val="24"/>
              </w:rPr>
            </w:pPr>
            <w:r>
              <w:rPr>
                <w:rFonts w:ascii="Calibri" w:hAnsi="Calibri"/>
                <w:b/>
                <w:sz w:val="24"/>
                <w:szCs w:val="24"/>
                <w:u w:val="single"/>
              </w:rPr>
              <w:t>Essential Personal Qualities</w:t>
            </w:r>
          </w:p>
        </w:tc>
        <w:tc>
          <w:tcPr>
            <w:tcW w:w="1275" w:type="dxa"/>
            <w:tcBorders>
              <w:top w:val="single" w:sz="4" w:space="0" w:color="auto"/>
              <w:left w:val="single" w:sz="4" w:space="0" w:color="auto"/>
              <w:right w:val="single" w:sz="4" w:space="0" w:color="auto"/>
            </w:tcBorders>
          </w:tcPr>
          <w:p w14:paraId="0BF529F4" w14:textId="77777777" w:rsidR="005B2C15" w:rsidRPr="00064710" w:rsidRDefault="005B2C15" w:rsidP="0097184E">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57572405" w14:textId="77777777" w:rsidR="005B2C15" w:rsidRPr="00064710" w:rsidRDefault="005B2C15" w:rsidP="0097184E">
            <w:pPr>
              <w:jc w:val="center"/>
              <w:rPr>
                <w:rFonts w:ascii="Calibri" w:hAnsi="Calibri"/>
                <w:b/>
                <w:sz w:val="24"/>
                <w:szCs w:val="24"/>
                <w:u w:val="single"/>
              </w:rPr>
            </w:pPr>
          </w:p>
        </w:tc>
      </w:tr>
      <w:tr w:rsidR="005B2C15" w:rsidRPr="00064710" w14:paraId="10794825" w14:textId="77777777" w:rsidTr="0097184E">
        <w:tc>
          <w:tcPr>
            <w:tcW w:w="7905" w:type="dxa"/>
            <w:tcBorders>
              <w:left w:val="single" w:sz="4" w:space="0" w:color="auto"/>
              <w:right w:val="single" w:sz="4" w:space="0" w:color="auto"/>
            </w:tcBorders>
          </w:tcPr>
          <w:p w14:paraId="3B4CDADD" w14:textId="77777777" w:rsidR="005B2C15" w:rsidRPr="00064710" w:rsidRDefault="005B2C15" w:rsidP="0097184E">
            <w:pPr>
              <w:rPr>
                <w:rFonts w:ascii="Calibri" w:hAnsi="Calibri"/>
                <w:sz w:val="24"/>
                <w:szCs w:val="24"/>
              </w:rPr>
            </w:pPr>
          </w:p>
        </w:tc>
        <w:tc>
          <w:tcPr>
            <w:tcW w:w="1275" w:type="dxa"/>
            <w:tcBorders>
              <w:left w:val="single" w:sz="4" w:space="0" w:color="auto"/>
              <w:right w:val="single" w:sz="4" w:space="0" w:color="auto"/>
            </w:tcBorders>
          </w:tcPr>
          <w:p w14:paraId="0E752B67"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400EBD19" w14:textId="77777777" w:rsidR="005B2C15" w:rsidRPr="00064710" w:rsidRDefault="005B2C15" w:rsidP="0097184E">
            <w:pPr>
              <w:jc w:val="center"/>
              <w:rPr>
                <w:rFonts w:ascii="Calibri" w:hAnsi="Calibri"/>
                <w:b/>
                <w:sz w:val="24"/>
                <w:szCs w:val="24"/>
                <w:u w:val="single"/>
              </w:rPr>
            </w:pPr>
          </w:p>
        </w:tc>
      </w:tr>
      <w:tr w:rsidR="005B2C15" w:rsidRPr="00064710" w14:paraId="567EE7FF" w14:textId="77777777" w:rsidTr="0097184E">
        <w:tc>
          <w:tcPr>
            <w:tcW w:w="7905" w:type="dxa"/>
            <w:tcBorders>
              <w:left w:val="single" w:sz="4" w:space="0" w:color="auto"/>
              <w:right w:val="single" w:sz="4" w:space="0" w:color="auto"/>
            </w:tcBorders>
          </w:tcPr>
          <w:p w14:paraId="17D161AD" w14:textId="77777777" w:rsidR="005B2C15" w:rsidRPr="00064710" w:rsidRDefault="005B2C15" w:rsidP="0097184E">
            <w:pPr>
              <w:rPr>
                <w:rFonts w:ascii="Calibri" w:hAnsi="Calibri" w:cs="Arial"/>
                <w:sz w:val="24"/>
                <w:szCs w:val="24"/>
              </w:rPr>
            </w:pPr>
            <w:r w:rsidRPr="005B2C15">
              <w:rPr>
                <w:rFonts w:ascii="Calibri" w:hAnsi="Calibri" w:cs="Arial"/>
                <w:sz w:val="24"/>
                <w:szCs w:val="24"/>
              </w:rPr>
              <w:t>Conscientious with complete reliability and integrity</w:t>
            </w:r>
          </w:p>
        </w:tc>
        <w:tc>
          <w:tcPr>
            <w:tcW w:w="1275" w:type="dxa"/>
            <w:tcBorders>
              <w:left w:val="single" w:sz="4" w:space="0" w:color="auto"/>
              <w:right w:val="single" w:sz="4" w:space="0" w:color="auto"/>
            </w:tcBorders>
          </w:tcPr>
          <w:p w14:paraId="569CE018"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5B4DE60A"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7F16DB10" w14:textId="77777777" w:rsidTr="0097184E">
        <w:tc>
          <w:tcPr>
            <w:tcW w:w="7905" w:type="dxa"/>
            <w:tcBorders>
              <w:left w:val="single" w:sz="4" w:space="0" w:color="auto"/>
              <w:right w:val="single" w:sz="4" w:space="0" w:color="auto"/>
            </w:tcBorders>
          </w:tcPr>
          <w:p w14:paraId="5D96FDB9" w14:textId="77777777" w:rsidR="005B2C15" w:rsidRPr="00064710" w:rsidRDefault="005B2C15" w:rsidP="0097184E">
            <w:pPr>
              <w:rPr>
                <w:rFonts w:ascii="Calibri" w:hAnsi="Calibri"/>
                <w:sz w:val="24"/>
                <w:szCs w:val="24"/>
              </w:rPr>
            </w:pPr>
          </w:p>
        </w:tc>
        <w:tc>
          <w:tcPr>
            <w:tcW w:w="1275" w:type="dxa"/>
            <w:tcBorders>
              <w:left w:val="single" w:sz="4" w:space="0" w:color="auto"/>
              <w:right w:val="single" w:sz="4" w:space="0" w:color="auto"/>
            </w:tcBorders>
          </w:tcPr>
          <w:p w14:paraId="0490851E"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374F7A62" w14:textId="77777777" w:rsidR="005B2C15" w:rsidRPr="00064710" w:rsidRDefault="005B2C15" w:rsidP="0097184E">
            <w:pPr>
              <w:jc w:val="center"/>
              <w:rPr>
                <w:rFonts w:ascii="Calibri" w:hAnsi="Calibri"/>
                <w:b/>
                <w:sz w:val="24"/>
                <w:szCs w:val="24"/>
                <w:u w:val="single"/>
              </w:rPr>
            </w:pPr>
          </w:p>
        </w:tc>
      </w:tr>
      <w:tr w:rsidR="005B2C15" w:rsidRPr="00064710" w14:paraId="200A2200" w14:textId="77777777" w:rsidTr="0097184E">
        <w:tc>
          <w:tcPr>
            <w:tcW w:w="7905" w:type="dxa"/>
            <w:tcBorders>
              <w:left w:val="single" w:sz="4" w:space="0" w:color="auto"/>
              <w:right w:val="single" w:sz="4" w:space="0" w:color="auto"/>
            </w:tcBorders>
          </w:tcPr>
          <w:p w14:paraId="2ADEF05F" w14:textId="77777777" w:rsidR="005B2C15" w:rsidRPr="00064710" w:rsidRDefault="005B2C15" w:rsidP="0097184E">
            <w:pPr>
              <w:pStyle w:val="Default"/>
              <w:rPr>
                <w:rFonts w:ascii="Calibri" w:hAnsi="Calibri"/>
              </w:rPr>
            </w:pPr>
            <w:r w:rsidRPr="005B2C15">
              <w:rPr>
                <w:rFonts w:ascii="Calibri" w:hAnsi="Calibri"/>
              </w:rPr>
              <w:t>Caring personality</w:t>
            </w:r>
          </w:p>
        </w:tc>
        <w:tc>
          <w:tcPr>
            <w:tcW w:w="1275" w:type="dxa"/>
            <w:tcBorders>
              <w:left w:val="single" w:sz="4" w:space="0" w:color="auto"/>
              <w:right w:val="single" w:sz="4" w:space="0" w:color="auto"/>
            </w:tcBorders>
          </w:tcPr>
          <w:p w14:paraId="45B83438"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46B81BAA"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1F1F61A9" w14:textId="77777777" w:rsidTr="0097184E">
        <w:tc>
          <w:tcPr>
            <w:tcW w:w="7905" w:type="dxa"/>
            <w:tcBorders>
              <w:left w:val="single" w:sz="4" w:space="0" w:color="auto"/>
              <w:right w:val="single" w:sz="4" w:space="0" w:color="auto"/>
            </w:tcBorders>
          </w:tcPr>
          <w:p w14:paraId="3FC71A4A" w14:textId="77777777" w:rsidR="005B2C15" w:rsidRPr="00064710" w:rsidRDefault="005B2C15" w:rsidP="0097184E">
            <w:pPr>
              <w:pStyle w:val="Default"/>
              <w:rPr>
                <w:rFonts w:ascii="Calibri" w:hAnsi="Calibri"/>
              </w:rPr>
            </w:pPr>
          </w:p>
        </w:tc>
        <w:tc>
          <w:tcPr>
            <w:tcW w:w="1275" w:type="dxa"/>
            <w:tcBorders>
              <w:left w:val="single" w:sz="4" w:space="0" w:color="auto"/>
              <w:right w:val="single" w:sz="4" w:space="0" w:color="auto"/>
            </w:tcBorders>
          </w:tcPr>
          <w:p w14:paraId="54485CE0"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771FEEF7" w14:textId="77777777" w:rsidR="005B2C15" w:rsidRPr="00064710" w:rsidRDefault="005B2C15" w:rsidP="0097184E">
            <w:pPr>
              <w:jc w:val="center"/>
              <w:rPr>
                <w:rFonts w:ascii="Arial" w:hAnsi="Arial" w:cs="Arial"/>
                <w:b/>
                <w:sz w:val="24"/>
                <w:szCs w:val="24"/>
              </w:rPr>
            </w:pPr>
          </w:p>
        </w:tc>
      </w:tr>
      <w:tr w:rsidR="005B2C15" w:rsidRPr="00064710" w14:paraId="7031C077" w14:textId="77777777" w:rsidTr="0097184E">
        <w:tc>
          <w:tcPr>
            <w:tcW w:w="7905" w:type="dxa"/>
            <w:tcBorders>
              <w:left w:val="single" w:sz="4" w:space="0" w:color="auto"/>
              <w:right w:val="single" w:sz="4" w:space="0" w:color="auto"/>
            </w:tcBorders>
          </w:tcPr>
          <w:p w14:paraId="11F2417A" w14:textId="77777777" w:rsidR="005B2C15" w:rsidRPr="00064710" w:rsidRDefault="005B2C15" w:rsidP="0097184E">
            <w:pPr>
              <w:pStyle w:val="Default"/>
              <w:rPr>
                <w:rFonts w:ascii="Calibri" w:hAnsi="Calibri"/>
              </w:rPr>
            </w:pPr>
            <w:r w:rsidRPr="005B2C15">
              <w:rPr>
                <w:rFonts w:ascii="Calibri" w:hAnsi="Calibri"/>
              </w:rPr>
              <w:t>Team player</w:t>
            </w:r>
          </w:p>
        </w:tc>
        <w:tc>
          <w:tcPr>
            <w:tcW w:w="1275" w:type="dxa"/>
            <w:tcBorders>
              <w:left w:val="single" w:sz="4" w:space="0" w:color="auto"/>
              <w:right w:val="single" w:sz="4" w:space="0" w:color="auto"/>
            </w:tcBorders>
          </w:tcPr>
          <w:p w14:paraId="15C697D3"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7EBB3D75"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48925C0D" w14:textId="77777777" w:rsidTr="0097184E">
        <w:tc>
          <w:tcPr>
            <w:tcW w:w="7905" w:type="dxa"/>
            <w:tcBorders>
              <w:left w:val="single" w:sz="4" w:space="0" w:color="auto"/>
              <w:right w:val="single" w:sz="4" w:space="0" w:color="auto"/>
            </w:tcBorders>
          </w:tcPr>
          <w:p w14:paraId="3FB184F3" w14:textId="77777777" w:rsidR="005B2C15" w:rsidRPr="00064710" w:rsidRDefault="005B2C15" w:rsidP="0097184E">
            <w:pPr>
              <w:pStyle w:val="Default"/>
              <w:rPr>
                <w:rFonts w:ascii="Calibri" w:hAnsi="Calibri"/>
              </w:rPr>
            </w:pPr>
          </w:p>
        </w:tc>
        <w:tc>
          <w:tcPr>
            <w:tcW w:w="1275" w:type="dxa"/>
            <w:tcBorders>
              <w:left w:val="single" w:sz="4" w:space="0" w:color="auto"/>
              <w:right w:val="single" w:sz="4" w:space="0" w:color="auto"/>
            </w:tcBorders>
          </w:tcPr>
          <w:p w14:paraId="18463187"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57E6B3F3" w14:textId="77777777" w:rsidR="005B2C15" w:rsidRPr="00064710" w:rsidRDefault="005B2C15" w:rsidP="0097184E">
            <w:pPr>
              <w:jc w:val="center"/>
              <w:rPr>
                <w:rFonts w:ascii="Arial" w:hAnsi="Arial" w:cs="Arial"/>
                <w:b/>
                <w:sz w:val="24"/>
                <w:szCs w:val="24"/>
              </w:rPr>
            </w:pPr>
          </w:p>
        </w:tc>
      </w:tr>
      <w:tr w:rsidR="005B2C15" w:rsidRPr="00064710" w14:paraId="58BAD595" w14:textId="77777777" w:rsidTr="005B2C15">
        <w:tc>
          <w:tcPr>
            <w:tcW w:w="7905" w:type="dxa"/>
            <w:tcBorders>
              <w:left w:val="single" w:sz="4" w:space="0" w:color="auto"/>
              <w:right w:val="single" w:sz="4" w:space="0" w:color="auto"/>
            </w:tcBorders>
          </w:tcPr>
          <w:p w14:paraId="31E23258" w14:textId="77777777" w:rsidR="005B2C15" w:rsidRPr="00064710" w:rsidRDefault="005B2C15" w:rsidP="0097184E">
            <w:pPr>
              <w:pStyle w:val="Default"/>
              <w:rPr>
                <w:rFonts w:ascii="Calibri" w:hAnsi="Calibri"/>
              </w:rPr>
            </w:pPr>
            <w:r w:rsidRPr="005B2C15">
              <w:rPr>
                <w:rFonts w:ascii="Calibri" w:hAnsi="Calibri"/>
              </w:rPr>
              <w:t>Calm under pressure</w:t>
            </w:r>
          </w:p>
        </w:tc>
        <w:tc>
          <w:tcPr>
            <w:tcW w:w="1275" w:type="dxa"/>
            <w:tcBorders>
              <w:left w:val="single" w:sz="4" w:space="0" w:color="auto"/>
              <w:right w:val="single" w:sz="4" w:space="0" w:color="auto"/>
            </w:tcBorders>
          </w:tcPr>
          <w:p w14:paraId="4DB228B8"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46D0F103"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42DE309A" w14:textId="77777777" w:rsidTr="005B2C15">
        <w:tc>
          <w:tcPr>
            <w:tcW w:w="7905" w:type="dxa"/>
            <w:tcBorders>
              <w:left w:val="single" w:sz="4" w:space="0" w:color="auto"/>
              <w:bottom w:val="single" w:sz="4" w:space="0" w:color="auto"/>
              <w:right w:val="single" w:sz="4" w:space="0" w:color="auto"/>
            </w:tcBorders>
          </w:tcPr>
          <w:p w14:paraId="12A098A3" w14:textId="77777777" w:rsidR="005B2C15" w:rsidRPr="00064710" w:rsidRDefault="005B2C15" w:rsidP="0097184E">
            <w:pPr>
              <w:pStyle w:val="Default"/>
              <w:rPr>
                <w:rFonts w:ascii="Calibri" w:hAnsi="Calibri"/>
              </w:rPr>
            </w:pPr>
          </w:p>
        </w:tc>
        <w:tc>
          <w:tcPr>
            <w:tcW w:w="1275" w:type="dxa"/>
            <w:tcBorders>
              <w:left w:val="single" w:sz="4" w:space="0" w:color="auto"/>
              <w:bottom w:val="single" w:sz="4" w:space="0" w:color="auto"/>
              <w:right w:val="single" w:sz="4" w:space="0" w:color="auto"/>
            </w:tcBorders>
          </w:tcPr>
          <w:p w14:paraId="360C6115"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13F5417E" w14:textId="77777777" w:rsidR="005B2C15" w:rsidRPr="00064710" w:rsidRDefault="005B2C15" w:rsidP="0097184E">
            <w:pPr>
              <w:jc w:val="center"/>
              <w:rPr>
                <w:rFonts w:ascii="Arial" w:hAnsi="Arial" w:cs="Arial"/>
                <w:b/>
                <w:sz w:val="24"/>
                <w:szCs w:val="24"/>
              </w:rPr>
            </w:pPr>
          </w:p>
        </w:tc>
      </w:tr>
      <w:tr w:rsidR="005B2C15" w:rsidRPr="00064710" w14:paraId="5DF75263" w14:textId="77777777" w:rsidTr="005B2C15">
        <w:tc>
          <w:tcPr>
            <w:tcW w:w="7905" w:type="dxa"/>
            <w:tcBorders>
              <w:right w:val="single" w:sz="4" w:space="0" w:color="auto"/>
            </w:tcBorders>
          </w:tcPr>
          <w:p w14:paraId="60FB55C4" w14:textId="77777777" w:rsidR="005B2C15" w:rsidRPr="007F5A39" w:rsidRDefault="005B2C15" w:rsidP="00124C02">
            <w:pPr>
              <w:rPr>
                <w:rFonts w:ascii="Calibri" w:hAnsi="Calibri"/>
                <w:sz w:val="24"/>
                <w:szCs w:val="24"/>
                <w:u w:val="single"/>
              </w:rPr>
            </w:pPr>
          </w:p>
        </w:tc>
        <w:tc>
          <w:tcPr>
            <w:tcW w:w="2515" w:type="dxa"/>
            <w:gridSpan w:val="2"/>
            <w:tcBorders>
              <w:top w:val="single" w:sz="4" w:space="0" w:color="auto"/>
              <w:left w:val="single" w:sz="4" w:space="0" w:color="auto"/>
              <w:bottom w:val="single" w:sz="4" w:space="0" w:color="auto"/>
              <w:right w:val="single" w:sz="4" w:space="0" w:color="auto"/>
            </w:tcBorders>
          </w:tcPr>
          <w:p w14:paraId="25162788" w14:textId="77777777" w:rsidR="005B2C15" w:rsidRPr="00064710" w:rsidRDefault="005B2C15" w:rsidP="00124C02">
            <w:pPr>
              <w:jc w:val="center"/>
              <w:rPr>
                <w:rFonts w:ascii="Calibri" w:hAnsi="Calibri"/>
                <w:b/>
                <w:sz w:val="24"/>
                <w:szCs w:val="24"/>
              </w:rPr>
            </w:pPr>
            <w:r w:rsidRPr="00064710">
              <w:rPr>
                <w:rFonts w:ascii="Calibri" w:hAnsi="Calibri"/>
                <w:b/>
                <w:sz w:val="24"/>
                <w:szCs w:val="24"/>
              </w:rPr>
              <w:t>Method of Assessment</w:t>
            </w:r>
          </w:p>
        </w:tc>
      </w:tr>
      <w:tr w:rsidR="005B2C15" w:rsidRPr="00064710" w14:paraId="54533059" w14:textId="77777777" w:rsidTr="00124C02">
        <w:tc>
          <w:tcPr>
            <w:tcW w:w="7905" w:type="dxa"/>
            <w:tcBorders>
              <w:bottom w:val="single" w:sz="4" w:space="0" w:color="auto"/>
              <w:right w:val="single" w:sz="4" w:space="0" w:color="auto"/>
            </w:tcBorders>
          </w:tcPr>
          <w:p w14:paraId="742092D4" w14:textId="77777777" w:rsidR="005B2C15" w:rsidRPr="00064710" w:rsidRDefault="005B2C15" w:rsidP="00124C02">
            <w:pPr>
              <w:pStyle w:val="Default"/>
              <w:rPr>
                <w:rFonts w:ascii="Calibri" w:hAnsi="Calibri"/>
              </w:rPr>
            </w:pPr>
          </w:p>
        </w:tc>
        <w:tc>
          <w:tcPr>
            <w:tcW w:w="1275" w:type="dxa"/>
            <w:tcBorders>
              <w:top w:val="single" w:sz="4" w:space="0" w:color="auto"/>
              <w:left w:val="single" w:sz="4" w:space="0" w:color="auto"/>
              <w:bottom w:val="single" w:sz="4" w:space="0" w:color="auto"/>
              <w:right w:val="single" w:sz="4" w:space="0" w:color="auto"/>
            </w:tcBorders>
          </w:tcPr>
          <w:p w14:paraId="20ADBA51" w14:textId="77777777" w:rsidR="005B2C15" w:rsidRPr="00064710" w:rsidRDefault="005B2C15" w:rsidP="00124C02">
            <w:pPr>
              <w:jc w:val="center"/>
              <w:rPr>
                <w:rFonts w:ascii="Calibri" w:hAnsi="Calibri"/>
                <w:b/>
                <w:sz w:val="24"/>
                <w:szCs w:val="24"/>
              </w:rPr>
            </w:pPr>
            <w:r w:rsidRPr="00064710">
              <w:rPr>
                <w:rFonts w:ascii="Calibri" w:hAnsi="Calibri"/>
                <w:b/>
                <w:sz w:val="24"/>
                <w:szCs w:val="24"/>
              </w:rPr>
              <w:t>App Form</w:t>
            </w:r>
          </w:p>
        </w:tc>
        <w:tc>
          <w:tcPr>
            <w:tcW w:w="1240" w:type="dxa"/>
            <w:tcBorders>
              <w:top w:val="single" w:sz="4" w:space="0" w:color="auto"/>
              <w:left w:val="single" w:sz="4" w:space="0" w:color="auto"/>
              <w:bottom w:val="single" w:sz="4" w:space="0" w:color="auto"/>
              <w:right w:val="single" w:sz="4" w:space="0" w:color="auto"/>
            </w:tcBorders>
          </w:tcPr>
          <w:p w14:paraId="43D16D19" w14:textId="77777777" w:rsidR="005B2C15" w:rsidRPr="00064710" w:rsidRDefault="005B2C15" w:rsidP="00124C02">
            <w:pPr>
              <w:jc w:val="center"/>
              <w:rPr>
                <w:rFonts w:ascii="Calibri" w:hAnsi="Calibri"/>
                <w:b/>
                <w:sz w:val="24"/>
                <w:szCs w:val="24"/>
              </w:rPr>
            </w:pPr>
            <w:r w:rsidRPr="00064710">
              <w:rPr>
                <w:rFonts w:ascii="Calibri" w:hAnsi="Calibri"/>
                <w:b/>
                <w:sz w:val="24"/>
                <w:szCs w:val="24"/>
              </w:rPr>
              <w:t>Interview</w:t>
            </w:r>
          </w:p>
        </w:tc>
      </w:tr>
      <w:tr w:rsidR="005B2C15" w:rsidRPr="00064710" w14:paraId="39A4599F" w14:textId="77777777" w:rsidTr="00124C02">
        <w:tc>
          <w:tcPr>
            <w:tcW w:w="7905" w:type="dxa"/>
            <w:tcBorders>
              <w:top w:val="single" w:sz="4" w:space="0" w:color="auto"/>
              <w:left w:val="single" w:sz="4" w:space="0" w:color="auto"/>
              <w:right w:val="single" w:sz="4" w:space="0" w:color="auto"/>
            </w:tcBorders>
          </w:tcPr>
          <w:p w14:paraId="16729F20" w14:textId="77777777" w:rsidR="005B2C15" w:rsidRPr="00064710" w:rsidRDefault="005B2C15" w:rsidP="00124C02">
            <w:pPr>
              <w:rPr>
                <w:rFonts w:ascii="Calibri" w:hAnsi="Calibri"/>
                <w:sz w:val="24"/>
                <w:szCs w:val="24"/>
              </w:rPr>
            </w:pPr>
            <w:r>
              <w:rPr>
                <w:rFonts w:ascii="Calibri" w:hAnsi="Calibri"/>
                <w:b/>
                <w:sz w:val="24"/>
                <w:szCs w:val="24"/>
                <w:u w:val="single"/>
              </w:rPr>
              <w:t>Essential Personal Qualities</w:t>
            </w:r>
          </w:p>
        </w:tc>
        <w:tc>
          <w:tcPr>
            <w:tcW w:w="1275" w:type="dxa"/>
            <w:tcBorders>
              <w:top w:val="single" w:sz="4" w:space="0" w:color="auto"/>
              <w:left w:val="single" w:sz="4" w:space="0" w:color="auto"/>
              <w:right w:val="single" w:sz="4" w:space="0" w:color="auto"/>
            </w:tcBorders>
          </w:tcPr>
          <w:p w14:paraId="464F4B77" w14:textId="77777777" w:rsidR="005B2C15" w:rsidRPr="00064710" w:rsidRDefault="005B2C15" w:rsidP="00124C02">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6B0F00F3" w14:textId="77777777" w:rsidR="005B2C15" w:rsidRPr="00064710" w:rsidRDefault="005B2C15" w:rsidP="00124C02">
            <w:pPr>
              <w:jc w:val="center"/>
              <w:rPr>
                <w:rFonts w:ascii="Calibri" w:hAnsi="Calibri"/>
                <w:b/>
                <w:sz w:val="24"/>
                <w:szCs w:val="24"/>
                <w:u w:val="single"/>
              </w:rPr>
            </w:pPr>
          </w:p>
        </w:tc>
      </w:tr>
      <w:tr w:rsidR="005B2C15" w:rsidRPr="00064710" w14:paraId="1E87D03E" w14:textId="77777777" w:rsidTr="0097184E">
        <w:tc>
          <w:tcPr>
            <w:tcW w:w="7905" w:type="dxa"/>
            <w:tcBorders>
              <w:left w:val="single" w:sz="4" w:space="0" w:color="auto"/>
              <w:right w:val="single" w:sz="4" w:space="0" w:color="auto"/>
            </w:tcBorders>
          </w:tcPr>
          <w:p w14:paraId="710EFF9A" w14:textId="77777777" w:rsidR="005B2C15" w:rsidRPr="005B2C15" w:rsidRDefault="005B2C15" w:rsidP="0097184E">
            <w:pPr>
              <w:pStyle w:val="Default"/>
              <w:rPr>
                <w:rFonts w:ascii="Calibri" w:hAnsi="Calibri"/>
              </w:rPr>
            </w:pPr>
          </w:p>
        </w:tc>
        <w:tc>
          <w:tcPr>
            <w:tcW w:w="1275" w:type="dxa"/>
            <w:tcBorders>
              <w:left w:val="single" w:sz="4" w:space="0" w:color="auto"/>
              <w:right w:val="single" w:sz="4" w:space="0" w:color="auto"/>
            </w:tcBorders>
          </w:tcPr>
          <w:p w14:paraId="6770A4CA" w14:textId="77777777" w:rsidR="005B2C15" w:rsidRPr="00A73A4C" w:rsidRDefault="005B2C15" w:rsidP="0097184E">
            <w:pPr>
              <w:jc w:val="center"/>
              <w:rPr>
                <w:rFonts w:ascii="Calibri" w:hAnsi="Calibri"/>
                <w:sz w:val="24"/>
                <w:szCs w:val="24"/>
              </w:rPr>
            </w:pPr>
          </w:p>
        </w:tc>
        <w:tc>
          <w:tcPr>
            <w:tcW w:w="1240" w:type="dxa"/>
            <w:tcBorders>
              <w:left w:val="single" w:sz="4" w:space="0" w:color="auto"/>
              <w:right w:val="single" w:sz="4" w:space="0" w:color="auto"/>
            </w:tcBorders>
          </w:tcPr>
          <w:p w14:paraId="676EBE4F" w14:textId="77777777" w:rsidR="005B2C15" w:rsidRPr="00A73A4C" w:rsidRDefault="005B2C15" w:rsidP="0097184E">
            <w:pPr>
              <w:jc w:val="center"/>
              <w:rPr>
                <w:rFonts w:ascii="Calibri" w:hAnsi="Calibri"/>
                <w:sz w:val="24"/>
                <w:szCs w:val="24"/>
              </w:rPr>
            </w:pPr>
          </w:p>
        </w:tc>
      </w:tr>
      <w:tr w:rsidR="005B2C15" w:rsidRPr="00064710" w14:paraId="0F526AEE" w14:textId="77777777" w:rsidTr="0097184E">
        <w:tc>
          <w:tcPr>
            <w:tcW w:w="7905" w:type="dxa"/>
            <w:tcBorders>
              <w:left w:val="single" w:sz="4" w:space="0" w:color="auto"/>
              <w:right w:val="single" w:sz="4" w:space="0" w:color="auto"/>
            </w:tcBorders>
          </w:tcPr>
          <w:p w14:paraId="5B4C9172" w14:textId="77777777" w:rsidR="005B2C15" w:rsidRPr="00064710" w:rsidRDefault="005B2C15" w:rsidP="0097184E">
            <w:pPr>
              <w:pStyle w:val="Default"/>
              <w:rPr>
                <w:rFonts w:ascii="Calibri" w:hAnsi="Calibri"/>
              </w:rPr>
            </w:pPr>
            <w:r w:rsidRPr="005B2C15">
              <w:rPr>
                <w:rFonts w:ascii="Calibri" w:hAnsi="Calibri"/>
              </w:rPr>
              <w:t>Accurate</w:t>
            </w:r>
          </w:p>
        </w:tc>
        <w:tc>
          <w:tcPr>
            <w:tcW w:w="1275" w:type="dxa"/>
            <w:tcBorders>
              <w:left w:val="single" w:sz="4" w:space="0" w:color="auto"/>
              <w:right w:val="single" w:sz="4" w:space="0" w:color="auto"/>
            </w:tcBorders>
          </w:tcPr>
          <w:p w14:paraId="2374A1BA"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4C6D11D8" w14:textId="77777777" w:rsidR="005B2C15" w:rsidRPr="00064710" w:rsidRDefault="005B2C15" w:rsidP="0097184E">
            <w:pPr>
              <w:jc w:val="center"/>
              <w:rPr>
                <w:rFonts w:ascii="Arial" w:hAnsi="Arial" w:cs="Arial"/>
                <w:b/>
                <w:sz w:val="24"/>
                <w:szCs w:val="24"/>
              </w:rPr>
            </w:pPr>
          </w:p>
        </w:tc>
      </w:tr>
      <w:tr w:rsidR="005B2C15" w:rsidRPr="00064710" w14:paraId="73DAE5DE" w14:textId="77777777" w:rsidTr="0097184E">
        <w:tc>
          <w:tcPr>
            <w:tcW w:w="7905" w:type="dxa"/>
            <w:tcBorders>
              <w:left w:val="single" w:sz="4" w:space="0" w:color="auto"/>
              <w:right w:val="single" w:sz="4" w:space="0" w:color="auto"/>
            </w:tcBorders>
          </w:tcPr>
          <w:p w14:paraId="67DCEFAB" w14:textId="77777777" w:rsidR="005B2C15" w:rsidRPr="00064710" w:rsidRDefault="005B2C15" w:rsidP="0097184E">
            <w:pPr>
              <w:pStyle w:val="Default"/>
              <w:rPr>
                <w:rFonts w:ascii="Calibri" w:hAnsi="Calibri"/>
              </w:rPr>
            </w:pPr>
          </w:p>
        </w:tc>
        <w:tc>
          <w:tcPr>
            <w:tcW w:w="1275" w:type="dxa"/>
            <w:tcBorders>
              <w:left w:val="single" w:sz="4" w:space="0" w:color="auto"/>
              <w:right w:val="single" w:sz="4" w:space="0" w:color="auto"/>
            </w:tcBorders>
          </w:tcPr>
          <w:p w14:paraId="21E370B4"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2D676D5A" w14:textId="77777777" w:rsidR="005B2C15" w:rsidRPr="00064710" w:rsidRDefault="005B2C15" w:rsidP="0097184E">
            <w:pPr>
              <w:jc w:val="center"/>
              <w:rPr>
                <w:rFonts w:ascii="Arial" w:hAnsi="Arial" w:cs="Arial"/>
                <w:b/>
                <w:sz w:val="24"/>
                <w:szCs w:val="24"/>
              </w:rPr>
            </w:pPr>
          </w:p>
        </w:tc>
      </w:tr>
      <w:tr w:rsidR="005B2C15" w:rsidRPr="00064710" w14:paraId="714BDFD5" w14:textId="77777777" w:rsidTr="0097184E">
        <w:tc>
          <w:tcPr>
            <w:tcW w:w="7905" w:type="dxa"/>
            <w:tcBorders>
              <w:left w:val="single" w:sz="4" w:space="0" w:color="auto"/>
              <w:right w:val="single" w:sz="4" w:space="0" w:color="auto"/>
            </w:tcBorders>
          </w:tcPr>
          <w:p w14:paraId="2FB15D20" w14:textId="77777777" w:rsidR="005B2C15" w:rsidRPr="00064710" w:rsidRDefault="005B2C15" w:rsidP="0097184E">
            <w:pPr>
              <w:pStyle w:val="Default"/>
              <w:rPr>
                <w:rFonts w:ascii="Calibri" w:hAnsi="Calibri"/>
              </w:rPr>
            </w:pPr>
            <w:r w:rsidRPr="005B2C15">
              <w:rPr>
                <w:rFonts w:ascii="Calibri" w:hAnsi="Calibri"/>
              </w:rPr>
              <w:t>Adaptable</w:t>
            </w:r>
          </w:p>
        </w:tc>
        <w:tc>
          <w:tcPr>
            <w:tcW w:w="1275" w:type="dxa"/>
            <w:tcBorders>
              <w:left w:val="single" w:sz="4" w:space="0" w:color="auto"/>
              <w:right w:val="single" w:sz="4" w:space="0" w:color="auto"/>
            </w:tcBorders>
          </w:tcPr>
          <w:p w14:paraId="424E689F"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551066FD"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7349C9BF" w14:textId="77777777" w:rsidTr="00B93FB5">
        <w:tc>
          <w:tcPr>
            <w:tcW w:w="7905" w:type="dxa"/>
            <w:tcBorders>
              <w:left w:val="single" w:sz="4" w:space="0" w:color="auto"/>
              <w:right w:val="single" w:sz="4" w:space="0" w:color="auto"/>
            </w:tcBorders>
          </w:tcPr>
          <w:p w14:paraId="06D6EC1D" w14:textId="77777777" w:rsidR="005B2C15" w:rsidRPr="00064710" w:rsidRDefault="005B2C15" w:rsidP="0097184E">
            <w:pPr>
              <w:pStyle w:val="Default"/>
              <w:rPr>
                <w:rFonts w:ascii="Calibri" w:hAnsi="Calibri"/>
              </w:rPr>
            </w:pPr>
          </w:p>
        </w:tc>
        <w:tc>
          <w:tcPr>
            <w:tcW w:w="1275" w:type="dxa"/>
            <w:tcBorders>
              <w:left w:val="single" w:sz="4" w:space="0" w:color="auto"/>
              <w:right w:val="single" w:sz="4" w:space="0" w:color="auto"/>
            </w:tcBorders>
          </w:tcPr>
          <w:p w14:paraId="7E2CC037"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15D6FA37" w14:textId="77777777" w:rsidR="005B2C15" w:rsidRPr="00064710" w:rsidRDefault="005B2C15" w:rsidP="0097184E">
            <w:pPr>
              <w:jc w:val="center"/>
              <w:rPr>
                <w:rFonts w:ascii="Arial" w:hAnsi="Arial" w:cs="Arial"/>
                <w:b/>
                <w:sz w:val="24"/>
                <w:szCs w:val="24"/>
              </w:rPr>
            </w:pPr>
          </w:p>
        </w:tc>
      </w:tr>
      <w:tr w:rsidR="005B2C15" w:rsidRPr="00064710" w14:paraId="17A752DE" w14:textId="77777777" w:rsidTr="00B93FB5">
        <w:tc>
          <w:tcPr>
            <w:tcW w:w="7905" w:type="dxa"/>
            <w:tcBorders>
              <w:left w:val="single" w:sz="4" w:space="0" w:color="auto"/>
              <w:right w:val="single" w:sz="4" w:space="0" w:color="auto"/>
            </w:tcBorders>
          </w:tcPr>
          <w:p w14:paraId="70CDA64F" w14:textId="77777777" w:rsidR="005B2C15" w:rsidRPr="00064710" w:rsidRDefault="005B2C15" w:rsidP="002F529A">
            <w:pPr>
              <w:pStyle w:val="Default"/>
              <w:rPr>
                <w:rFonts w:ascii="Calibri" w:hAnsi="Calibri"/>
              </w:rPr>
            </w:pPr>
            <w:r w:rsidRPr="005B2C15">
              <w:rPr>
                <w:rFonts w:ascii="Calibri" w:hAnsi="Calibri"/>
              </w:rPr>
              <w:t xml:space="preserve">Competent when </w:t>
            </w:r>
            <w:proofErr w:type="gramStart"/>
            <w:r w:rsidRPr="005B2C15">
              <w:rPr>
                <w:rFonts w:ascii="Calibri" w:hAnsi="Calibri"/>
              </w:rPr>
              <w:t>dealing  with</w:t>
            </w:r>
            <w:proofErr w:type="gramEnd"/>
            <w:r w:rsidRPr="005B2C15">
              <w:rPr>
                <w:rFonts w:ascii="Calibri" w:hAnsi="Calibri"/>
              </w:rPr>
              <w:t xml:space="preserve"> life and death situations</w:t>
            </w:r>
          </w:p>
        </w:tc>
        <w:tc>
          <w:tcPr>
            <w:tcW w:w="1275" w:type="dxa"/>
            <w:tcBorders>
              <w:left w:val="single" w:sz="4" w:space="0" w:color="auto"/>
              <w:right w:val="single" w:sz="4" w:space="0" w:color="auto"/>
            </w:tcBorders>
          </w:tcPr>
          <w:p w14:paraId="1C7223B5" w14:textId="77777777" w:rsidR="005B2C15" w:rsidRPr="00064710" w:rsidRDefault="005B2C15" w:rsidP="002F529A">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61D085BB" w14:textId="77777777" w:rsidR="005B2C15" w:rsidRPr="00064710" w:rsidRDefault="005B2C15" w:rsidP="002F529A">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0811933E" w14:textId="77777777" w:rsidTr="00B93FB5">
        <w:tc>
          <w:tcPr>
            <w:tcW w:w="7905" w:type="dxa"/>
            <w:tcBorders>
              <w:left w:val="single" w:sz="4" w:space="0" w:color="auto"/>
              <w:bottom w:val="single" w:sz="4" w:space="0" w:color="auto"/>
              <w:right w:val="single" w:sz="4" w:space="0" w:color="auto"/>
            </w:tcBorders>
          </w:tcPr>
          <w:p w14:paraId="0922D2C3" w14:textId="77777777" w:rsidR="005B2C15" w:rsidRPr="00064710" w:rsidRDefault="005B2C15" w:rsidP="0097184E">
            <w:pPr>
              <w:pStyle w:val="Default"/>
              <w:rPr>
                <w:rFonts w:ascii="Calibri" w:hAnsi="Calibri"/>
              </w:rPr>
            </w:pPr>
          </w:p>
        </w:tc>
        <w:tc>
          <w:tcPr>
            <w:tcW w:w="1275" w:type="dxa"/>
            <w:tcBorders>
              <w:left w:val="single" w:sz="4" w:space="0" w:color="auto"/>
              <w:bottom w:val="single" w:sz="4" w:space="0" w:color="auto"/>
              <w:right w:val="single" w:sz="4" w:space="0" w:color="auto"/>
            </w:tcBorders>
          </w:tcPr>
          <w:p w14:paraId="17FC3A97"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42606BBA" w14:textId="77777777" w:rsidR="005B2C15" w:rsidRPr="00064710" w:rsidRDefault="005B2C15" w:rsidP="0097184E">
            <w:pPr>
              <w:jc w:val="center"/>
              <w:rPr>
                <w:rFonts w:ascii="Arial" w:hAnsi="Arial" w:cs="Arial"/>
                <w:b/>
                <w:sz w:val="24"/>
                <w:szCs w:val="24"/>
              </w:rPr>
            </w:pPr>
          </w:p>
        </w:tc>
      </w:tr>
      <w:tr w:rsidR="005B2C15" w:rsidRPr="00064710" w14:paraId="1B49EEF6" w14:textId="77777777" w:rsidTr="00124C02">
        <w:tc>
          <w:tcPr>
            <w:tcW w:w="7905" w:type="dxa"/>
            <w:tcBorders>
              <w:top w:val="single" w:sz="4" w:space="0" w:color="auto"/>
              <w:left w:val="single" w:sz="4" w:space="0" w:color="auto"/>
              <w:right w:val="single" w:sz="4" w:space="0" w:color="auto"/>
            </w:tcBorders>
          </w:tcPr>
          <w:p w14:paraId="254A6EBE" w14:textId="77777777" w:rsidR="005B2C15" w:rsidRPr="00064710" w:rsidRDefault="005B2C15" w:rsidP="00124C02">
            <w:pPr>
              <w:rPr>
                <w:rFonts w:ascii="Calibri" w:hAnsi="Calibri"/>
                <w:sz w:val="24"/>
                <w:szCs w:val="24"/>
              </w:rPr>
            </w:pPr>
            <w:r>
              <w:rPr>
                <w:rFonts w:ascii="Calibri" w:hAnsi="Calibri"/>
                <w:b/>
                <w:sz w:val="24"/>
                <w:szCs w:val="24"/>
                <w:u w:val="single"/>
              </w:rPr>
              <w:t>Desirable Personal Qualities</w:t>
            </w:r>
          </w:p>
        </w:tc>
        <w:tc>
          <w:tcPr>
            <w:tcW w:w="1275" w:type="dxa"/>
            <w:tcBorders>
              <w:top w:val="single" w:sz="4" w:space="0" w:color="auto"/>
              <w:left w:val="single" w:sz="4" w:space="0" w:color="auto"/>
              <w:right w:val="single" w:sz="4" w:space="0" w:color="auto"/>
            </w:tcBorders>
          </w:tcPr>
          <w:p w14:paraId="338731DC" w14:textId="77777777" w:rsidR="005B2C15" w:rsidRPr="00064710" w:rsidRDefault="005B2C15" w:rsidP="00124C02">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64909FA8" w14:textId="77777777" w:rsidR="005B2C15" w:rsidRPr="00064710" w:rsidRDefault="005B2C15" w:rsidP="00124C02">
            <w:pPr>
              <w:jc w:val="center"/>
              <w:rPr>
                <w:rFonts w:ascii="Calibri" w:hAnsi="Calibri"/>
                <w:b/>
                <w:sz w:val="24"/>
                <w:szCs w:val="24"/>
                <w:u w:val="single"/>
              </w:rPr>
            </w:pPr>
          </w:p>
        </w:tc>
      </w:tr>
      <w:tr w:rsidR="005B2C15" w:rsidRPr="00064710" w14:paraId="7C2B467B" w14:textId="77777777" w:rsidTr="00124C02">
        <w:tc>
          <w:tcPr>
            <w:tcW w:w="7905" w:type="dxa"/>
            <w:tcBorders>
              <w:left w:val="single" w:sz="4" w:space="0" w:color="auto"/>
              <w:right w:val="single" w:sz="4" w:space="0" w:color="auto"/>
            </w:tcBorders>
          </w:tcPr>
          <w:p w14:paraId="7E6121AA" w14:textId="77777777" w:rsidR="005B2C15" w:rsidRPr="005B2C15" w:rsidRDefault="005B2C15" w:rsidP="00124C02">
            <w:pPr>
              <w:pStyle w:val="Default"/>
              <w:rPr>
                <w:rFonts w:ascii="Calibri" w:hAnsi="Calibri"/>
              </w:rPr>
            </w:pPr>
          </w:p>
        </w:tc>
        <w:tc>
          <w:tcPr>
            <w:tcW w:w="1275" w:type="dxa"/>
            <w:tcBorders>
              <w:left w:val="single" w:sz="4" w:space="0" w:color="auto"/>
              <w:right w:val="single" w:sz="4" w:space="0" w:color="auto"/>
            </w:tcBorders>
          </w:tcPr>
          <w:p w14:paraId="6F556FD7" w14:textId="77777777" w:rsidR="005B2C15" w:rsidRPr="00A73A4C" w:rsidRDefault="005B2C15" w:rsidP="00124C02">
            <w:pPr>
              <w:jc w:val="center"/>
              <w:rPr>
                <w:rFonts w:ascii="Calibri" w:hAnsi="Calibri"/>
                <w:sz w:val="24"/>
                <w:szCs w:val="24"/>
              </w:rPr>
            </w:pPr>
          </w:p>
        </w:tc>
        <w:tc>
          <w:tcPr>
            <w:tcW w:w="1240" w:type="dxa"/>
            <w:tcBorders>
              <w:left w:val="single" w:sz="4" w:space="0" w:color="auto"/>
              <w:right w:val="single" w:sz="4" w:space="0" w:color="auto"/>
            </w:tcBorders>
          </w:tcPr>
          <w:p w14:paraId="3BB07953" w14:textId="77777777" w:rsidR="005B2C15" w:rsidRPr="00A73A4C" w:rsidRDefault="005B2C15" w:rsidP="00124C02">
            <w:pPr>
              <w:jc w:val="center"/>
              <w:rPr>
                <w:rFonts w:ascii="Calibri" w:hAnsi="Calibri"/>
                <w:sz w:val="24"/>
                <w:szCs w:val="24"/>
              </w:rPr>
            </w:pPr>
          </w:p>
        </w:tc>
      </w:tr>
      <w:tr w:rsidR="005B2C15" w:rsidRPr="00064710" w14:paraId="081BE2C0" w14:textId="77777777" w:rsidTr="00124C02">
        <w:tc>
          <w:tcPr>
            <w:tcW w:w="7905" w:type="dxa"/>
            <w:tcBorders>
              <w:left w:val="single" w:sz="4" w:space="0" w:color="auto"/>
              <w:right w:val="single" w:sz="4" w:space="0" w:color="auto"/>
            </w:tcBorders>
          </w:tcPr>
          <w:p w14:paraId="233BDB04" w14:textId="77777777" w:rsidR="005B2C15" w:rsidRPr="00064710" w:rsidRDefault="005B2C15" w:rsidP="00124C02">
            <w:pPr>
              <w:pStyle w:val="Default"/>
              <w:rPr>
                <w:rFonts w:ascii="Calibri" w:hAnsi="Calibri"/>
              </w:rPr>
            </w:pPr>
            <w:r w:rsidRPr="005B2C15">
              <w:rPr>
                <w:rFonts w:ascii="Calibri" w:hAnsi="Calibri"/>
              </w:rPr>
              <w:t>Able to work on own initiative</w:t>
            </w:r>
          </w:p>
        </w:tc>
        <w:tc>
          <w:tcPr>
            <w:tcW w:w="1275" w:type="dxa"/>
            <w:tcBorders>
              <w:left w:val="single" w:sz="4" w:space="0" w:color="auto"/>
              <w:right w:val="single" w:sz="4" w:space="0" w:color="auto"/>
            </w:tcBorders>
          </w:tcPr>
          <w:p w14:paraId="4A4DE585" w14:textId="77777777" w:rsidR="005B2C15" w:rsidRPr="00064710" w:rsidRDefault="005B2C15" w:rsidP="00124C02">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296AFA95" w14:textId="77777777" w:rsidR="005B2C15" w:rsidRPr="00064710" w:rsidRDefault="005B2C15" w:rsidP="00124C02">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2524F643" w14:textId="77777777" w:rsidTr="00124C02">
        <w:tc>
          <w:tcPr>
            <w:tcW w:w="7905" w:type="dxa"/>
            <w:tcBorders>
              <w:left w:val="single" w:sz="4" w:space="0" w:color="auto"/>
              <w:right w:val="single" w:sz="4" w:space="0" w:color="auto"/>
            </w:tcBorders>
          </w:tcPr>
          <w:p w14:paraId="30D69134" w14:textId="77777777" w:rsidR="005B2C15" w:rsidRPr="00064710" w:rsidRDefault="005B2C15" w:rsidP="00124C02">
            <w:pPr>
              <w:pStyle w:val="Default"/>
              <w:rPr>
                <w:rFonts w:ascii="Calibri" w:hAnsi="Calibri"/>
              </w:rPr>
            </w:pPr>
          </w:p>
        </w:tc>
        <w:tc>
          <w:tcPr>
            <w:tcW w:w="1275" w:type="dxa"/>
            <w:tcBorders>
              <w:left w:val="single" w:sz="4" w:space="0" w:color="auto"/>
              <w:right w:val="single" w:sz="4" w:space="0" w:color="auto"/>
            </w:tcBorders>
          </w:tcPr>
          <w:p w14:paraId="328D4D3C" w14:textId="77777777" w:rsidR="005B2C15" w:rsidRPr="00064710" w:rsidRDefault="005B2C15" w:rsidP="00124C02">
            <w:pPr>
              <w:jc w:val="center"/>
              <w:rPr>
                <w:rFonts w:ascii="Arial" w:hAnsi="Arial" w:cs="Arial"/>
                <w:b/>
                <w:sz w:val="24"/>
                <w:szCs w:val="24"/>
              </w:rPr>
            </w:pPr>
          </w:p>
        </w:tc>
        <w:tc>
          <w:tcPr>
            <w:tcW w:w="1240" w:type="dxa"/>
            <w:tcBorders>
              <w:left w:val="single" w:sz="4" w:space="0" w:color="auto"/>
              <w:right w:val="single" w:sz="4" w:space="0" w:color="auto"/>
            </w:tcBorders>
          </w:tcPr>
          <w:p w14:paraId="71D8CC5D" w14:textId="77777777" w:rsidR="005B2C15" w:rsidRPr="00064710" w:rsidRDefault="005B2C15" w:rsidP="00124C02">
            <w:pPr>
              <w:jc w:val="center"/>
              <w:rPr>
                <w:rFonts w:ascii="Arial" w:hAnsi="Arial" w:cs="Arial"/>
                <w:b/>
                <w:sz w:val="24"/>
                <w:szCs w:val="24"/>
              </w:rPr>
            </w:pPr>
          </w:p>
        </w:tc>
      </w:tr>
      <w:tr w:rsidR="005B2C15" w:rsidRPr="00064710" w14:paraId="129E3A72" w14:textId="77777777" w:rsidTr="00124C02">
        <w:tc>
          <w:tcPr>
            <w:tcW w:w="7905" w:type="dxa"/>
            <w:tcBorders>
              <w:left w:val="single" w:sz="4" w:space="0" w:color="auto"/>
              <w:right w:val="single" w:sz="4" w:space="0" w:color="auto"/>
            </w:tcBorders>
          </w:tcPr>
          <w:p w14:paraId="1608202A" w14:textId="77777777" w:rsidR="005B2C15" w:rsidRPr="00064710" w:rsidRDefault="005B2C15" w:rsidP="00124C02">
            <w:pPr>
              <w:pStyle w:val="Default"/>
              <w:rPr>
                <w:rFonts w:ascii="Calibri" w:hAnsi="Calibri"/>
              </w:rPr>
            </w:pPr>
            <w:r w:rsidRPr="005B2C15">
              <w:rPr>
                <w:rFonts w:ascii="Calibri" w:hAnsi="Calibri"/>
              </w:rPr>
              <w:t>Good time management</w:t>
            </w:r>
          </w:p>
        </w:tc>
        <w:tc>
          <w:tcPr>
            <w:tcW w:w="1275" w:type="dxa"/>
            <w:tcBorders>
              <w:left w:val="single" w:sz="4" w:space="0" w:color="auto"/>
              <w:right w:val="single" w:sz="4" w:space="0" w:color="auto"/>
            </w:tcBorders>
          </w:tcPr>
          <w:p w14:paraId="50C6AB19" w14:textId="77777777" w:rsidR="005B2C15" w:rsidRPr="00064710" w:rsidRDefault="005B2C15" w:rsidP="00124C02">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709EAEA1" w14:textId="77777777" w:rsidR="005B2C15" w:rsidRPr="00064710" w:rsidRDefault="005B2C15" w:rsidP="00124C02">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12D5C280" w14:textId="77777777" w:rsidTr="00124C02">
        <w:tc>
          <w:tcPr>
            <w:tcW w:w="7905" w:type="dxa"/>
            <w:tcBorders>
              <w:left w:val="single" w:sz="4" w:space="0" w:color="auto"/>
              <w:bottom w:val="single" w:sz="4" w:space="0" w:color="auto"/>
              <w:right w:val="single" w:sz="4" w:space="0" w:color="auto"/>
            </w:tcBorders>
          </w:tcPr>
          <w:p w14:paraId="5B34E6E1" w14:textId="77777777" w:rsidR="005B2C15" w:rsidRPr="00064710" w:rsidRDefault="005B2C15" w:rsidP="00124C02">
            <w:pPr>
              <w:pStyle w:val="Default"/>
              <w:rPr>
                <w:rFonts w:ascii="Calibri" w:hAnsi="Calibri"/>
              </w:rPr>
            </w:pPr>
          </w:p>
        </w:tc>
        <w:tc>
          <w:tcPr>
            <w:tcW w:w="1275" w:type="dxa"/>
            <w:tcBorders>
              <w:left w:val="single" w:sz="4" w:space="0" w:color="auto"/>
              <w:bottom w:val="single" w:sz="4" w:space="0" w:color="auto"/>
              <w:right w:val="single" w:sz="4" w:space="0" w:color="auto"/>
            </w:tcBorders>
          </w:tcPr>
          <w:p w14:paraId="178A19D0" w14:textId="77777777" w:rsidR="005B2C15" w:rsidRPr="00064710" w:rsidRDefault="005B2C15" w:rsidP="00124C02">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280CEC66" w14:textId="77777777" w:rsidR="005B2C15" w:rsidRPr="00064710" w:rsidRDefault="005B2C15" w:rsidP="00124C02">
            <w:pPr>
              <w:jc w:val="center"/>
              <w:rPr>
                <w:rFonts w:ascii="Arial" w:hAnsi="Arial" w:cs="Arial"/>
                <w:b/>
                <w:sz w:val="24"/>
                <w:szCs w:val="24"/>
              </w:rPr>
            </w:pPr>
          </w:p>
        </w:tc>
      </w:tr>
      <w:tr w:rsidR="005B2C15" w:rsidRPr="00064710" w14:paraId="049E91CF" w14:textId="77777777" w:rsidTr="004F568F">
        <w:tc>
          <w:tcPr>
            <w:tcW w:w="7905" w:type="dxa"/>
            <w:tcBorders>
              <w:top w:val="single" w:sz="4" w:space="0" w:color="auto"/>
              <w:left w:val="single" w:sz="4" w:space="0" w:color="auto"/>
              <w:right w:val="single" w:sz="4" w:space="0" w:color="auto"/>
            </w:tcBorders>
          </w:tcPr>
          <w:p w14:paraId="2D9359E1" w14:textId="77777777" w:rsidR="005B2C15" w:rsidRPr="00064710" w:rsidRDefault="005B2C15" w:rsidP="004F568F">
            <w:pPr>
              <w:rPr>
                <w:rFonts w:ascii="Calibri" w:hAnsi="Calibri"/>
                <w:sz w:val="24"/>
                <w:szCs w:val="24"/>
              </w:rPr>
            </w:pPr>
            <w:r>
              <w:rPr>
                <w:rFonts w:ascii="Calibri" w:hAnsi="Calibri"/>
                <w:b/>
                <w:sz w:val="24"/>
                <w:szCs w:val="24"/>
                <w:u w:val="single"/>
              </w:rPr>
              <w:t xml:space="preserve">Essential </w:t>
            </w:r>
            <w:r w:rsidRPr="00064710">
              <w:rPr>
                <w:rFonts w:ascii="Calibri" w:hAnsi="Calibri"/>
                <w:b/>
                <w:sz w:val="24"/>
                <w:szCs w:val="24"/>
                <w:u w:val="single"/>
              </w:rPr>
              <w:t>Skills/Attributes</w:t>
            </w:r>
          </w:p>
        </w:tc>
        <w:tc>
          <w:tcPr>
            <w:tcW w:w="1275" w:type="dxa"/>
            <w:tcBorders>
              <w:top w:val="single" w:sz="4" w:space="0" w:color="auto"/>
              <w:left w:val="single" w:sz="4" w:space="0" w:color="auto"/>
              <w:right w:val="single" w:sz="4" w:space="0" w:color="auto"/>
            </w:tcBorders>
          </w:tcPr>
          <w:p w14:paraId="08EBDB1E" w14:textId="77777777" w:rsidR="005B2C15" w:rsidRPr="00064710" w:rsidRDefault="005B2C15" w:rsidP="004F568F">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5B41C139" w14:textId="77777777" w:rsidR="005B2C15" w:rsidRPr="00064710" w:rsidRDefault="005B2C15" w:rsidP="004F568F">
            <w:pPr>
              <w:jc w:val="center"/>
              <w:rPr>
                <w:rFonts w:ascii="Calibri" w:hAnsi="Calibri"/>
                <w:b/>
                <w:sz w:val="24"/>
                <w:szCs w:val="24"/>
                <w:u w:val="single"/>
              </w:rPr>
            </w:pPr>
          </w:p>
        </w:tc>
      </w:tr>
      <w:tr w:rsidR="005B2C15" w:rsidRPr="00064710" w14:paraId="61B1F511" w14:textId="77777777" w:rsidTr="004F568F">
        <w:tc>
          <w:tcPr>
            <w:tcW w:w="7905" w:type="dxa"/>
            <w:tcBorders>
              <w:left w:val="single" w:sz="4" w:space="0" w:color="auto"/>
              <w:right w:val="single" w:sz="4" w:space="0" w:color="auto"/>
            </w:tcBorders>
          </w:tcPr>
          <w:p w14:paraId="524C6D77" w14:textId="77777777" w:rsidR="005B2C15" w:rsidRPr="00064710" w:rsidRDefault="005B2C15" w:rsidP="004F568F">
            <w:pPr>
              <w:rPr>
                <w:rFonts w:ascii="Calibri" w:hAnsi="Calibri"/>
                <w:sz w:val="24"/>
                <w:szCs w:val="24"/>
              </w:rPr>
            </w:pPr>
          </w:p>
        </w:tc>
        <w:tc>
          <w:tcPr>
            <w:tcW w:w="1275" w:type="dxa"/>
            <w:tcBorders>
              <w:left w:val="single" w:sz="4" w:space="0" w:color="auto"/>
              <w:right w:val="single" w:sz="4" w:space="0" w:color="auto"/>
            </w:tcBorders>
          </w:tcPr>
          <w:p w14:paraId="59106212"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648F1F55" w14:textId="77777777" w:rsidR="005B2C15" w:rsidRPr="00064710" w:rsidRDefault="005B2C15" w:rsidP="004F568F">
            <w:pPr>
              <w:jc w:val="center"/>
              <w:rPr>
                <w:rFonts w:ascii="Calibri" w:hAnsi="Calibri"/>
                <w:b/>
                <w:sz w:val="24"/>
                <w:szCs w:val="24"/>
                <w:u w:val="single"/>
              </w:rPr>
            </w:pPr>
          </w:p>
        </w:tc>
      </w:tr>
      <w:tr w:rsidR="005B2C15" w:rsidRPr="00064710" w14:paraId="5B358192" w14:textId="77777777" w:rsidTr="004F568F">
        <w:tc>
          <w:tcPr>
            <w:tcW w:w="7905" w:type="dxa"/>
            <w:tcBorders>
              <w:left w:val="single" w:sz="4" w:space="0" w:color="auto"/>
              <w:right w:val="single" w:sz="4" w:space="0" w:color="auto"/>
            </w:tcBorders>
          </w:tcPr>
          <w:p w14:paraId="03136A51" w14:textId="77777777" w:rsidR="005B2C15" w:rsidRDefault="005B2C15" w:rsidP="005B2C15">
            <w:pPr>
              <w:rPr>
                <w:rFonts w:ascii="Calibri" w:hAnsi="Calibri" w:cs="Arial"/>
                <w:sz w:val="24"/>
                <w:szCs w:val="24"/>
              </w:rPr>
            </w:pPr>
            <w:r w:rsidRPr="005B2C15">
              <w:rPr>
                <w:rFonts w:ascii="Calibri" w:hAnsi="Calibri" w:cs="Arial"/>
                <w:sz w:val="24"/>
                <w:szCs w:val="24"/>
              </w:rPr>
              <w:t>Competent in the use</w:t>
            </w:r>
            <w:r>
              <w:rPr>
                <w:rFonts w:ascii="Calibri" w:hAnsi="Calibri" w:cs="Arial"/>
                <w:sz w:val="24"/>
                <w:szCs w:val="24"/>
              </w:rPr>
              <w:t xml:space="preserve"> of different software packages</w:t>
            </w:r>
          </w:p>
          <w:p w14:paraId="1AE25070" w14:textId="77777777" w:rsidR="005B2C15" w:rsidRPr="00064710" w:rsidRDefault="005B2C15" w:rsidP="005B2C15">
            <w:pPr>
              <w:rPr>
                <w:rFonts w:ascii="Calibri" w:hAnsi="Calibri" w:cs="Arial"/>
                <w:sz w:val="24"/>
                <w:szCs w:val="24"/>
              </w:rPr>
            </w:pPr>
            <w:r w:rsidRPr="005B2C15">
              <w:rPr>
                <w:rFonts w:ascii="Calibri" w:hAnsi="Calibri" w:cs="Arial"/>
                <w:sz w:val="24"/>
                <w:szCs w:val="24"/>
              </w:rPr>
              <w:t>(e.g. Outlook/Excel/Access/Bespoke software packages)</w:t>
            </w:r>
          </w:p>
        </w:tc>
        <w:tc>
          <w:tcPr>
            <w:tcW w:w="1275" w:type="dxa"/>
            <w:tcBorders>
              <w:left w:val="single" w:sz="4" w:space="0" w:color="auto"/>
              <w:right w:val="single" w:sz="4" w:space="0" w:color="auto"/>
            </w:tcBorders>
          </w:tcPr>
          <w:p w14:paraId="77349634"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37733E9B"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11C880B2" w14:textId="77777777" w:rsidTr="004F568F">
        <w:tc>
          <w:tcPr>
            <w:tcW w:w="7905" w:type="dxa"/>
            <w:tcBorders>
              <w:left w:val="single" w:sz="4" w:space="0" w:color="auto"/>
              <w:right w:val="single" w:sz="4" w:space="0" w:color="auto"/>
            </w:tcBorders>
          </w:tcPr>
          <w:p w14:paraId="2EB89FE6" w14:textId="77777777" w:rsidR="005B2C15" w:rsidRPr="00064710" w:rsidRDefault="005B2C15" w:rsidP="004F568F">
            <w:pPr>
              <w:rPr>
                <w:rFonts w:ascii="Calibri" w:hAnsi="Calibri"/>
                <w:sz w:val="24"/>
                <w:szCs w:val="24"/>
              </w:rPr>
            </w:pPr>
          </w:p>
        </w:tc>
        <w:tc>
          <w:tcPr>
            <w:tcW w:w="1275" w:type="dxa"/>
            <w:tcBorders>
              <w:left w:val="single" w:sz="4" w:space="0" w:color="auto"/>
              <w:right w:val="single" w:sz="4" w:space="0" w:color="auto"/>
            </w:tcBorders>
          </w:tcPr>
          <w:p w14:paraId="7BDAF692"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1A322BD6" w14:textId="77777777" w:rsidR="005B2C15" w:rsidRPr="00064710" w:rsidRDefault="005B2C15" w:rsidP="004F568F">
            <w:pPr>
              <w:jc w:val="center"/>
              <w:rPr>
                <w:rFonts w:ascii="Calibri" w:hAnsi="Calibri"/>
                <w:b/>
                <w:sz w:val="24"/>
                <w:szCs w:val="24"/>
                <w:u w:val="single"/>
              </w:rPr>
            </w:pPr>
          </w:p>
        </w:tc>
      </w:tr>
      <w:tr w:rsidR="005B2C15" w:rsidRPr="00064710" w14:paraId="7F0058A2" w14:textId="77777777" w:rsidTr="004F568F">
        <w:tc>
          <w:tcPr>
            <w:tcW w:w="7905" w:type="dxa"/>
            <w:tcBorders>
              <w:left w:val="single" w:sz="4" w:space="0" w:color="auto"/>
              <w:right w:val="single" w:sz="4" w:space="0" w:color="auto"/>
            </w:tcBorders>
          </w:tcPr>
          <w:p w14:paraId="53FDD8DF" w14:textId="77777777" w:rsidR="005B2C15" w:rsidRPr="00064710" w:rsidRDefault="005B2C15" w:rsidP="00B37600">
            <w:pPr>
              <w:pStyle w:val="Default"/>
              <w:rPr>
                <w:rFonts w:ascii="Calibri" w:hAnsi="Calibri"/>
              </w:rPr>
            </w:pPr>
            <w:r w:rsidRPr="005B2C15">
              <w:rPr>
                <w:rFonts w:ascii="Calibri" w:hAnsi="Calibri"/>
              </w:rPr>
              <w:t>Good keyboard skills</w:t>
            </w:r>
          </w:p>
        </w:tc>
        <w:tc>
          <w:tcPr>
            <w:tcW w:w="1275" w:type="dxa"/>
            <w:tcBorders>
              <w:left w:val="single" w:sz="4" w:space="0" w:color="auto"/>
              <w:right w:val="single" w:sz="4" w:space="0" w:color="auto"/>
            </w:tcBorders>
          </w:tcPr>
          <w:p w14:paraId="4C75C34B"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5CD1FDBE"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578AFA99" w14:textId="77777777" w:rsidTr="004F568F">
        <w:tc>
          <w:tcPr>
            <w:tcW w:w="7905" w:type="dxa"/>
            <w:tcBorders>
              <w:left w:val="single" w:sz="4" w:space="0" w:color="auto"/>
              <w:right w:val="single" w:sz="4" w:space="0" w:color="auto"/>
            </w:tcBorders>
          </w:tcPr>
          <w:p w14:paraId="4B552D4C" w14:textId="77777777" w:rsidR="005B2C15" w:rsidRPr="00F5321B" w:rsidRDefault="005B2C15" w:rsidP="004F568F">
            <w:pPr>
              <w:pStyle w:val="Default"/>
              <w:rPr>
                <w:rFonts w:ascii="Calibri" w:hAnsi="Calibri"/>
              </w:rPr>
            </w:pPr>
          </w:p>
        </w:tc>
        <w:tc>
          <w:tcPr>
            <w:tcW w:w="1275" w:type="dxa"/>
            <w:tcBorders>
              <w:left w:val="single" w:sz="4" w:space="0" w:color="auto"/>
              <w:right w:val="single" w:sz="4" w:space="0" w:color="auto"/>
            </w:tcBorders>
          </w:tcPr>
          <w:p w14:paraId="1DB78C8F"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25981C86" w14:textId="77777777" w:rsidR="005B2C15" w:rsidRPr="00064710" w:rsidRDefault="005B2C15" w:rsidP="004F568F">
            <w:pPr>
              <w:jc w:val="center"/>
              <w:rPr>
                <w:rFonts w:ascii="Arial" w:hAnsi="Arial" w:cs="Arial"/>
                <w:b/>
                <w:sz w:val="24"/>
                <w:szCs w:val="24"/>
              </w:rPr>
            </w:pPr>
          </w:p>
        </w:tc>
      </w:tr>
      <w:tr w:rsidR="005B2C15" w:rsidRPr="00064710" w14:paraId="140A1517" w14:textId="77777777" w:rsidTr="004F568F">
        <w:tc>
          <w:tcPr>
            <w:tcW w:w="7905" w:type="dxa"/>
            <w:tcBorders>
              <w:left w:val="single" w:sz="4" w:space="0" w:color="auto"/>
              <w:right w:val="single" w:sz="4" w:space="0" w:color="auto"/>
            </w:tcBorders>
          </w:tcPr>
          <w:p w14:paraId="09BCA916" w14:textId="77777777" w:rsidR="005B2C15" w:rsidRPr="00F5321B" w:rsidRDefault="00161FB7" w:rsidP="00161FB7">
            <w:pPr>
              <w:pStyle w:val="Default"/>
              <w:rPr>
                <w:rFonts w:ascii="Calibri" w:hAnsi="Calibri"/>
              </w:rPr>
            </w:pPr>
            <w:r>
              <w:rPr>
                <w:rFonts w:ascii="Calibri" w:hAnsi="Calibri"/>
              </w:rPr>
              <w:t>Good observational skills</w:t>
            </w:r>
          </w:p>
        </w:tc>
        <w:tc>
          <w:tcPr>
            <w:tcW w:w="1275" w:type="dxa"/>
            <w:tcBorders>
              <w:left w:val="single" w:sz="4" w:space="0" w:color="auto"/>
              <w:right w:val="single" w:sz="4" w:space="0" w:color="auto"/>
            </w:tcBorders>
          </w:tcPr>
          <w:p w14:paraId="25AF5AE1" w14:textId="77777777" w:rsidR="005B2C15" w:rsidRPr="00064710" w:rsidRDefault="005B2C15" w:rsidP="00F5321B">
            <w:pPr>
              <w:jc w:val="center"/>
              <w:rPr>
                <w:rFonts w:ascii="Arial" w:hAnsi="Arial" w:cs="Arial"/>
                <w:b/>
                <w:sz w:val="24"/>
                <w:szCs w:val="24"/>
              </w:rPr>
            </w:pPr>
          </w:p>
        </w:tc>
        <w:tc>
          <w:tcPr>
            <w:tcW w:w="1240" w:type="dxa"/>
            <w:tcBorders>
              <w:left w:val="single" w:sz="4" w:space="0" w:color="auto"/>
              <w:right w:val="single" w:sz="4" w:space="0" w:color="auto"/>
            </w:tcBorders>
          </w:tcPr>
          <w:p w14:paraId="533E31D2"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238D4432" w14:textId="77777777" w:rsidTr="004F568F">
        <w:tc>
          <w:tcPr>
            <w:tcW w:w="7905" w:type="dxa"/>
            <w:tcBorders>
              <w:left w:val="single" w:sz="4" w:space="0" w:color="auto"/>
              <w:right w:val="single" w:sz="4" w:space="0" w:color="auto"/>
            </w:tcBorders>
          </w:tcPr>
          <w:p w14:paraId="61D7D7FD" w14:textId="77777777" w:rsidR="005B2C15" w:rsidRPr="00F5321B" w:rsidRDefault="005B2C15" w:rsidP="004F568F">
            <w:pPr>
              <w:pStyle w:val="Default"/>
              <w:rPr>
                <w:rFonts w:ascii="Calibri" w:hAnsi="Calibri"/>
              </w:rPr>
            </w:pPr>
          </w:p>
        </w:tc>
        <w:tc>
          <w:tcPr>
            <w:tcW w:w="1275" w:type="dxa"/>
            <w:tcBorders>
              <w:left w:val="single" w:sz="4" w:space="0" w:color="auto"/>
              <w:right w:val="single" w:sz="4" w:space="0" w:color="auto"/>
            </w:tcBorders>
          </w:tcPr>
          <w:p w14:paraId="3085ED70"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1CF2A414" w14:textId="77777777" w:rsidR="005B2C15" w:rsidRPr="00064710" w:rsidRDefault="005B2C15" w:rsidP="004F568F">
            <w:pPr>
              <w:jc w:val="center"/>
              <w:rPr>
                <w:rFonts w:ascii="Arial" w:hAnsi="Arial" w:cs="Arial"/>
                <w:b/>
                <w:sz w:val="24"/>
                <w:szCs w:val="24"/>
              </w:rPr>
            </w:pPr>
          </w:p>
        </w:tc>
      </w:tr>
      <w:tr w:rsidR="005B2C15" w:rsidRPr="00064710" w14:paraId="2387C724" w14:textId="77777777" w:rsidTr="004F568F">
        <w:tc>
          <w:tcPr>
            <w:tcW w:w="7905" w:type="dxa"/>
            <w:tcBorders>
              <w:left w:val="single" w:sz="4" w:space="0" w:color="auto"/>
              <w:right w:val="single" w:sz="4" w:space="0" w:color="auto"/>
            </w:tcBorders>
          </w:tcPr>
          <w:p w14:paraId="7D7DFD17" w14:textId="77777777" w:rsidR="005B2C15" w:rsidRPr="00F5321B" w:rsidRDefault="005B2C15" w:rsidP="00B37600">
            <w:pPr>
              <w:pStyle w:val="Default"/>
              <w:rPr>
                <w:rFonts w:ascii="Calibri" w:hAnsi="Calibri"/>
              </w:rPr>
            </w:pPr>
            <w:r w:rsidRPr="005B2C15">
              <w:rPr>
                <w:rFonts w:ascii="Calibri" w:hAnsi="Calibri"/>
              </w:rPr>
              <w:t>Good interpersonal/communication skills – verbal and written</w:t>
            </w:r>
          </w:p>
        </w:tc>
        <w:tc>
          <w:tcPr>
            <w:tcW w:w="1275" w:type="dxa"/>
            <w:tcBorders>
              <w:left w:val="single" w:sz="4" w:space="0" w:color="auto"/>
              <w:right w:val="single" w:sz="4" w:space="0" w:color="auto"/>
            </w:tcBorders>
          </w:tcPr>
          <w:p w14:paraId="65634DC5"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2DAB667E"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23B24FB3" w14:textId="77777777" w:rsidTr="004F568F">
        <w:tc>
          <w:tcPr>
            <w:tcW w:w="7905" w:type="dxa"/>
            <w:tcBorders>
              <w:left w:val="single" w:sz="4" w:space="0" w:color="auto"/>
              <w:right w:val="single" w:sz="4" w:space="0" w:color="auto"/>
            </w:tcBorders>
          </w:tcPr>
          <w:p w14:paraId="2AEF81FA" w14:textId="77777777" w:rsidR="005B2C15" w:rsidRPr="00506EEB" w:rsidRDefault="005B2C15" w:rsidP="00B37600">
            <w:pPr>
              <w:pStyle w:val="Default"/>
              <w:rPr>
                <w:rFonts w:ascii="Calibri" w:hAnsi="Calibri"/>
              </w:rPr>
            </w:pPr>
          </w:p>
        </w:tc>
        <w:tc>
          <w:tcPr>
            <w:tcW w:w="1275" w:type="dxa"/>
            <w:tcBorders>
              <w:left w:val="single" w:sz="4" w:space="0" w:color="auto"/>
              <w:right w:val="single" w:sz="4" w:space="0" w:color="auto"/>
            </w:tcBorders>
          </w:tcPr>
          <w:p w14:paraId="415A1BC0"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38E77CFA" w14:textId="77777777" w:rsidR="005B2C15" w:rsidRPr="00A73A4C" w:rsidRDefault="005B2C15" w:rsidP="004F568F">
            <w:pPr>
              <w:jc w:val="center"/>
              <w:rPr>
                <w:rFonts w:ascii="Calibri" w:hAnsi="Calibri"/>
                <w:sz w:val="24"/>
                <w:szCs w:val="24"/>
              </w:rPr>
            </w:pPr>
          </w:p>
        </w:tc>
      </w:tr>
      <w:tr w:rsidR="005B2C15" w:rsidRPr="00064710" w14:paraId="4F2868E9" w14:textId="77777777" w:rsidTr="004F568F">
        <w:tc>
          <w:tcPr>
            <w:tcW w:w="7905" w:type="dxa"/>
            <w:tcBorders>
              <w:left w:val="single" w:sz="4" w:space="0" w:color="auto"/>
              <w:right w:val="single" w:sz="4" w:space="0" w:color="auto"/>
            </w:tcBorders>
          </w:tcPr>
          <w:p w14:paraId="0AA84771" w14:textId="77777777" w:rsidR="005B2C15" w:rsidRPr="00506EEB" w:rsidRDefault="005B2C15" w:rsidP="00B37600">
            <w:pPr>
              <w:pStyle w:val="Default"/>
              <w:rPr>
                <w:rFonts w:ascii="Calibri" w:hAnsi="Calibri"/>
              </w:rPr>
            </w:pPr>
            <w:r w:rsidRPr="005B2C15">
              <w:rPr>
                <w:rFonts w:ascii="Calibri" w:hAnsi="Calibri"/>
              </w:rPr>
              <w:t>Ability to think quickly and make confident decisions</w:t>
            </w:r>
          </w:p>
        </w:tc>
        <w:tc>
          <w:tcPr>
            <w:tcW w:w="1275" w:type="dxa"/>
            <w:tcBorders>
              <w:left w:val="single" w:sz="4" w:space="0" w:color="auto"/>
              <w:right w:val="single" w:sz="4" w:space="0" w:color="auto"/>
            </w:tcBorders>
          </w:tcPr>
          <w:p w14:paraId="74C9837A"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71C5DFD2" w14:textId="77777777" w:rsidR="005B2C15" w:rsidRPr="00A73A4C" w:rsidRDefault="005B2C15" w:rsidP="004F568F">
            <w:pPr>
              <w:jc w:val="center"/>
              <w:rPr>
                <w:rFonts w:ascii="Calibri" w:hAnsi="Calibri"/>
                <w:sz w:val="24"/>
                <w:szCs w:val="24"/>
              </w:rPr>
            </w:pPr>
            <w:r w:rsidRPr="00A73A4C">
              <w:rPr>
                <w:rFonts w:ascii="Calibri" w:hAnsi="Calibri"/>
                <w:sz w:val="24"/>
                <w:szCs w:val="24"/>
              </w:rPr>
              <w:sym w:font="Wingdings" w:char="F0FC"/>
            </w:r>
          </w:p>
        </w:tc>
      </w:tr>
      <w:tr w:rsidR="005B2C15" w:rsidRPr="00064710" w14:paraId="204C7F42" w14:textId="77777777" w:rsidTr="004F568F">
        <w:tc>
          <w:tcPr>
            <w:tcW w:w="7905" w:type="dxa"/>
            <w:tcBorders>
              <w:left w:val="single" w:sz="4" w:space="0" w:color="auto"/>
              <w:right w:val="single" w:sz="4" w:space="0" w:color="auto"/>
            </w:tcBorders>
          </w:tcPr>
          <w:p w14:paraId="5C4D8297" w14:textId="77777777" w:rsidR="005B2C15" w:rsidRPr="00506EEB" w:rsidRDefault="005B2C15" w:rsidP="00B37600">
            <w:pPr>
              <w:pStyle w:val="Default"/>
              <w:rPr>
                <w:rFonts w:ascii="Calibri" w:hAnsi="Calibri"/>
              </w:rPr>
            </w:pPr>
          </w:p>
        </w:tc>
        <w:tc>
          <w:tcPr>
            <w:tcW w:w="1275" w:type="dxa"/>
            <w:tcBorders>
              <w:left w:val="single" w:sz="4" w:space="0" w:color="auto"/>
              <w:right w:val="single" w:sz="4" w:space="0" w:color="auto"/>
            </w:tcBorders>
          </w:tcPr>
          <w:p w14:paraId="2497D3CB"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6FA4CCAA" w14:textId="77777777" w:rsidR="005B2C15" w:rsidRPr="00A73A4C" w:rsidRDefault="005B2C15" w:rsidP="004F568F">
            <w:pPr>
              <w:jc w:val="center"/>
              <w:rPr>
                <w:rFonts w:ascii="Calibri" w:hAnsi="Calibri"/>
                <w:sz w:val="24"/>
                <w:szCs w:val="24"/>
              </w:rPr>
            </w:pPr>
          </w:p>
        </w:tc>
      </w:tr>
      <w:tr w:rsidR="005B2C15" w:rsidRPr="00064710" w14:paraId="4091CDBA" w14:textId="77777777" w:rsidTr="004F568F">
        <w:tc>
          <w:tcPr>
            <w:tcW w:w="7905" w:type="dxa"/>
            <w:tcBorders>
              <w:left w:val="single" w:sz="4" w:space="0" w:color="auto"/>
              <w:right w:val="single" w:sz="4" w:space="0" w:color="auto"/>
            </w:tcBorders>
          </w:tcPr>
          <w:p w14:paraId="31BAD73A" w14:textId="77777777" w:rsidR="005B2C15" w:rsidRPr="00506EEB" w:rsidRDefault="005B2C15" w:rsidP="00B37600">
            <w:pPr>
              <w:pStyle w:val="Default"/>
              <w:rPr>
                <w:rFonts w:ascii="Calibri" w:hAnsi="Calibri"/>
              </w:rPr>
            </w:pPr>
            <w:r w:rsidRPr="005B2C15">
              <w:rPr>
                <w:rFonts w:ascii="Calibri" w:hAnsi="Calibri"/>
              </w:rPr>
              <w:t>Ability to learn quickly and absorb information</w:t>
            </w:r>
          </w:p>
        </w:tc>
        <w:tc>
          <w:tcPr>
            <w:tcW w:w="1275" w:type="dxa"/>
            <w:tcBorders>
              <w:left w:val="single" w:sz="4" w:space="0" w:color="auto"/>
              <w:right w:val="single" w:sz="4" w:space="0" w:color="auto"/>
            </w:tcBorders>
          </w:tcPr>
          <w:p w14:paraId="67DF9426"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07436BF8" w14:textId="77777777" w:rsidR="005B2C15" w:rsidRPr="00A73A4C" w:rsidRDefault="005B2C15" w:rsidP="004F568F">
            <w:pPr>
              <w:jc w:val="center"/>
              <w:rPr>
                <w:rFonts w:ascii="Calibri" w:hAnsi="Calibri"/>
                <w:sz w:val="24"/>
                <w:szCs w:val="24"/>
              </w:rPr>
            </w:pPr>
            <w:r w:rsidRPr="00A73A4C">
              <w:rPr>
                <w:rFonts w:ascii="Calibri" w:hAnsi="Calibri"/>
                <w:sz w:val="24"/>
                <w:szCs w:val="24"/>
              </w:rPr>
              <w:sym w:font="Wingdings" w:char="F0FC"/>
            </w:r>
          </w:p>
        </w:tc>
      </w:tr>
      <w:tr w:rsidR="005B2C15" w:rsidRPr="00064710" w14:paraId="734EA764" w14:textId="77777777" w:rsidTr="004F568F">
        <w:tc>
          <w:tcPr>
            <w:tcW w:w="7905" w:type="dxa"/>
            <w:tcBorders>
              <w:left w:val="single" w:sz="4" w:space="0" w:color="auto"/>
              <w:right w:val="single" w:sz="4" w:space="0" w:color="auto"/>
            </w:tcBorders>
          </w:tcPr>
          <w:p w14:paraId="348E4119" w14:textId="77777777" w:rsidR="005B2C15" w:rsidRPr="00506EEB" w:rsidRDefault="005B2C15" w:rsidP="00B37600">
            <w:pPr>
              <w:pStyle w:val="Default"/>
              <w:rPr>
                <w:rFonts w:ascii="Calibri" w:hAnsi="Calibri"/>
              </w:rPr>
            </w:pPr>
          </w:p>
        </w:tc>
        <w:tc>
          <w:tcPr>
            <w:tcW w:w="1275" w:type="dxa"/>
            <w:tcBorders>
              <w:left w:val="single" w:sz="4" w:space="0" w:color="auto"/>
              <w:right w:val="single" w:sz="4" w:space="0" w:color="auto"/>
            </w:tcBorders>
          </w:tcPr>
          <w:p w14:paraId="50641E78"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2BF1B8E3" w14:textId="77777777" w:rsidR="005B2C15" w:rsidRPr="00A73A4C" w:rsidRDefault="005B2C15" w:rsidP="004F568F">
            <w:pPr>
              <w:jc w:val="center"/>
              <w:rPr>
                <w:rFonts w:ascii="Calibri" w:hAnsi="Calibri"/>
                <w:sz w:val="24"/>
                <w:szCs w:val="24"/>
              </w:rPr>
            </w:pPr>
          </w:p>
        </w:tc>
      </w:tr>
      <w:tr w:rsidR="005B2C15" w:rsidRPr="00064710" w14:paraId="76EF85D6" w14:textId="77777777" w:rsidTr="004F568F">
        <w:tc>
          <w:tcPr>
            <w:tcW w:w="7905" w:type="dxa"/>
            <w:tcBorders>
              <w:left w:val="single" w:sz="4" w:space="0" w:color="auto"/>
              <w:right w:val="single" w:sz="4" w:space="0" w:color="auto"/>
            </w:tcBorders>
          </w:tcPr>
          <w:p w14:paraId="2B7899BF" w14:textId="77777777" w:rsidR="005B2C15" w:rsidRPr="00506EEB" w:rsidRDefault="005B2C15" w:rsidP="00B37600">
            <w:pPr>
              <w:pStyle w:val="Default"/>
              <w:rPr>
                <w:rFonts w:ascii="Calibri" w:hAnsi="Calibri"/>
              </w:rPr>
            </w:pPr>
            <w:r w:rsidRPr="005B2C15">
              <w:rPr>
                <w:rFonts w:ascii="Calibri" w:hAnsi="Calibri"/>
              </w:rPr>
              <w:t>Ability to prioritise tasks</w:t>
            </w:r>
          </w:p>
        </w:tc>
        <w:tc>
          <w:tcPr>
            <w:tcW w:w="1275" w:type="dxa"/>
            <w:tcBorders>
              <w:left w:val="single" w:sz="4" w:space="0" w:color="auto"/>
              <w:right w:val="single" w:sz="4" w:space="0" w:color="auto"/>
            </w:tcBorders>
          </w:tcPr>
          <w:p w14:paraId="4CAEF5F3"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6F1E42A4" w14:textId="77777777" w:rsidR="005B2C15" w:rsidRPr="00A73A4C" w:rsidRDefault="005B2C15" w:rsidP="004F568F">
            <w:pPr>
              <w:jc w:val="center"/>
              <w:rPr>
                <w:rFonts w:ascii="Calibri" w:hAnsi="Calibri"/>
                <w:sz w:val="24"/>
                <w:szCs w:val="24"/>
              </w:rPr>
            </w:pPr>
            <w:r w:rsidRPr="00A73A4C">
              <w:rPr>
                <w:rFonts w:ascii="Calibri" w:hAnsi="Calibri"/>
                <w:sz w:val="24"/>
                <w:szCs w:val="24"/>
              </w:rPr>
              <w:sym w:font="Wingdings" w:char="F0FC"/>
            </w:r>
          </w:p>
        </w:tc>
      </w:tr>
      <w:tr w:rsidR="005B2C15" w:rsidRPr="00064710" w14:paraId="2BEC13F6" w14:textId="77777777" w:rsidTr="004F568F">
        <w:tc>
          <w:tcPr>
            <w:tcW w:w="7905" w:type="dxa"/>
            <w:tcBorders>
              <w:left w:val="single" w:sz="4" w:space="0" w:color="auto"/>
              <w:bottom w:val="single" w:sz="4" w:space="0" w:color="auto"/>
              <w:right w:val="single" w:sz="4" w:space="0" w:color="auto"/>
            </w:tcBorders>
          </w:tcPr>
          <w:p w14:paraId="5DEE511C" w14:textId="77777777" w:rsidR="005B2C15" w:rsidRPr="00064710" w:rsidRDefault="005B2C15" w:rsidP="004F568F">
            <w:pPr>
              <w:rPr>
                <w:rFonts w:ascii="Calibri" w:hAnsi="Calibri" w:cs="Arial"/>
                <w:sz w:val="24"/>
                <w:szCs w:val="24"/>
              </w:rPr>
            </w:pPr>
          </w:p>
        </w:tc>
        <w:tc>
          <w:tcPr>
            <w:tcW w:w="1275" w:type="dxa"/>
            <w:tcBorders>
              <w:left w:val="single" w:sz="4" w:space="0" w:color="auto"/>
              <w:bottom w:val="single" w:sz="4" w:space="0" w:color="auto"/>
              <w:right w:val="single" w:sz="4" w:space="0" w:color="auto"/>
            </w:tcBorders>
          </w:tcPr>
          <w:p w14:paraId="1AAA8E71"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1C2754C7" w14:textId="77777777" w:rsidR="005B2C15" w:rsidRPr="00064710" w:rsidRDefault="005B2C15" w:rsidP="004F568F">
            <w:pPr>
              <w:jc w:val="center"/>
              <w:rPr>
                <w:rFonts w:ascii="Arial" w:hAnsi="Arial" w:cs="Arial"/>
                <w:b/>
                <w:sz w:val="24"/>
                <w:szCs w:val="24"/>
              </w:rPr>
            </w:pPr>
          </w:p>
        </w:tc>
      </w:tr>
      <w:tr w:rsidR="005B2C15" w:rsidRPr="00064710" w14:paraId="0C88F5B7" w14:textId="77777777" w:rsidTr="00124C02">
        <w:tc>
          <w:tcPr>
            <w:tcW w:w="7905" w:type="dxa"/>
            <w:tcBorders>
              <w:top w:val="single" w:sz="4" w:space="0" w:color="auto"/>
              <w:left w:val="single" w:sz="4" w:space="0" w:color="auto"/>
              <w:right w:val="single" w:sz="4" w:space="0" w:color="auto"/>
            </w:tcBorders>
          </w:tcPr>
          <w:p w14:paraId="1AC68AA7" w14:textId="77777777" w:rsidR="005B2C15" w:rsidRPr="00064710" w:rsidRDefault="005B2C15" w:rsidP="00124C02">
            <w:pPr>
              <w:rPr>
                <w:rFonts w:ascii="Calibri" w:hAnsi="Calibri"/>
                <w:sz w:val="24"/>
                <w:szCs w:val="24"/>
              </w:rPr>
            </w:pPr>
            <w:r>
              <w:rPr>
                <w:rFonts w:ascii="Calibri" w:hAnsi="Calibri"/>
                <w:b/>
                <w:sz w:val="24"/>
                <w:szCs w:val="24"/>
                <w:u w:val="single"/>
              </w:rPr>
              <w:t xml:space="preserve">Desirable </w:t>
            </w:r>
            <w:r w:rsidRPr="00064710">
              <w:rPr>
                <w:rFonts w:ascii="Calibri" w:hAnsi="Calibri"/>
                <w:b/>
                <w:sz w:val="24"/>
                <w:szCs w:val="24"/>
                <w:u w:val="single"/>
              </w:rPr>
              <w:t>Skills/Attributes</w:t>
            </w:r>
          </w:p>
        </w:tc>
        <w:tc>
          <w:tcPr>
            <w:tcW w:w="1275" w:type="dxa"/>
            <w:tcBorders>
              <w:top w:val="single" w:sz="4" w:space="0" w:color="auto"/>
              <w:left w:val="single" w:sz="4" w:space="0" w:color="auto"/>
              <w:right w:val="single" w:sz="4" w:space="0" w:color="auto"/>
            </w:tcBorders>
          </w:tcPr>
          <w:p w14:paraId="4DC1EAAE" w14:textId="77777777" w:rsidR="005B2C15" w:rsidRPr="00064710" w:rsidRDefault="005B2C15" w:rsidP="00124C02">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2354F007" w14:textId="77777777" w:rsidR="005B2C15" w:rsidRPr="00064710" w:rsidRDefault="005B2C15" w:rsidP="00124C02">
            <w:pPr>
              <w:jc w:val="center"/>
              <w:rPr>
                <w:rFonts w:ascii="Calibri" w:hAnsi="Calibri"/>
                <w:b/>
                <w:sz w:val="24"/>
                <w:szCs w:val="24"/>
                <w:u w:val="single"/>
              </w:rPr>
            </w:pPr>
          </w:p>
        </w:tc>
      </w:tr>
      <w:tr w:rsidR="005B2C15" w:rsidRPr="00064710" w14:paraId="679515B1" w14:textId="77777777" w:rsidTr="00124C02">
        <w:tc>
          <w:tcPr>
            <w:tcW w:w="7905" w:type="dxa"/>
            <w:tcBorders>
              <w:left w:val="single" w:sz="4" w:space="0" w:color="auto"/>
              <w:right w:val="single" w:sz="4" w:space="0" w:color="auto"/>
            </w:tcBorders>
          </w:tcPr>
          <w:p w14:paraId="7D4737A8" w14:textId="77777777" w:rsidR="005B2C15" w:rsidRPr="00064710" w:rsidRDefault="005B2C15" w:rsidP="00124C02">
            <w:pPr>
              <w:rPr>
                <w:rFonts w:ascii="Calibri" w:hAnsi="Calibri"/>
                <w:sz w:val="24"/>
                <w:szCs w:val="24"/>
              </w:rPr>
            </w:pPr>
          </w:p>
        </w:tc>
        <w:tc>
          <w:tcPr>
            <w:tcW w:w="1275" w:type="dxa"/>
            <w:tcBorders>
              <w:left w:val="single" w:sz="4" w:space="0" w:color="auto"/>
              <w:right w:val="single" w:sz="4" w:space="0" w:color="auto"/>
            </w:tcBorders>
          </w:tcPr>
          <w:p w14:paraId="302F217E" w14:textId="77777777" w:rsidR="005B2C15" w:rsidRPr="00064710" w:rsidRDefault="005B2C15" w:rsidP="00124C02">
            <w:pPr>
              <w:jc w:val="center"/>
              <w:rPr>
                <w:rFonts w:ascii="Arial" w:hAnsi="Arial" w:cs="Arial"/>
                <w:b/>
                <w:sz w:val="24"/>
                <w:szCs w:val="24"/>
              </w:rPr>
            </w:pPr>
          </w:p>
        </w:tc>
        <w:tc>
          <w:tcPr>
            <w:tcW w:w="1240" w:type="dxa"/>
            <w:tcBorders>
              <w:left w:val="single" w:sz="4" w:space="0" w:color="auto"/>
              <w:right w:val="single" w:sz="4" w:space="0" w:color="auto"/>
            </w:tcBorders>
          </w:tcPr>
          <w:p w14:paraId="1B24A32F" w14:textId="77777777" w:rsidR="005B2C15" w:rsidRPr="00064710" w:rsidRDefault="005B2C15" w:rsidP="00124C02">
            <w:pPr>
              <w:jc w:val="center"/>
              <w:rPr>
                <w:rFonts w:ascii="Calibri" w:hAnsi="Calibri"/>
                <w:b/>
                <w:sz w:val="24"/>
                <w:szCs w:val="24"/>
                <w:u w:val="single"/>
              </w:rPr>
            </w:pPr>
          </w:p>
        </w:tc>
      </w:tr>
      <w:tr w:rsidR="005B2C15" w:rsidRPr="00064710" w14:paraId="6B656B1C" w14:textId="77777777" w:rsidTr="00124C02">
        <w:tc>
          <w:tcPr>
            <w:tcW w:w="7905" w:type="dxa"/>
            <w:tcBorders>
              <w:left w:val="single" w:sz="4" w:space="0" w:color="auto"/>
              <w:right w:val="single" w:sz="4" w:space="0" w:color="auto"/>
            </w:tcBorders>
          </w:tcPr>
          <w:p w14:paraId="5D6E1C6A" w14:textId="77777777" w:rsidR="005B2C15" w:rsidRPr="00064710" w:rsidRDefault="005B2C15" w:rsidP="00124C02">
            <w:pPr>
              <w:rPr>
                <w:rFonts w:ascii="Calibri" w:hAnsi="Calibri" w:cs="Arial"/>
                <w:sz w:val="24"/>
                <w:szCs w:val="24"/>
              </w:rPr>
            </w:pPr>
            <w:r w:rsidRPr="005B2C15">
              <w:rPr>
                <w:rFonts w:ascii="Calibri" w:hAnsi="Calibri" w:cs="Arial"/>
                <w:sz w:val="24"/>
                <w:szCs w:val="24"/>
              </w:rPr>
              <w:t>Good report writing</w:t>
            </w:r>
          </w:p>
        </w:tc>
        <w:tc>
          <w:tcPr>
            <w:tcW w:w="1275" w:type="dxa"/>
            <w:tcBorders>
              <w:left w:val="single" w:sz="4" w:space="0" w:color="auto"/>
              <w:right w:val="single" w:sz="4" w:space="0" w:color="auto"/>
            </w:tcBorders>
          </w:tcPr>
          <w:p w14:paraId="6444E4AC" w14:textId="77777777" w:rsidR="005B2C15" w:rsidRPr="00064710" w:rsidRDefault="005B2C15" w:rsidP="00124C02">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42059657" w14:textId="77777777" w:rsidR="005B2C15" w:rsidRPr="00064710" w:rsidRDefault="005B2C15" w:rsidP="00124C02">
            <w:pPr>
              <w:jc w:val="center"/>
              <w:rPr>
                <w:rFonts w:ascii="Arial" w:hAnsi="Arial" w:cs="Arial"/>
                <w:b/>
                <w:sz w:val="24"/>
                <w:szCs w:val="24"/>
              </w:rPr>
            </w:pPr>
          </w:p>
        </w:tc>
      </w:tr>
      <w:tr w:rsidR="005B2C15" w:rsidRPr="00064710" w14:paraId="74E0AB42" w14:textId="77777777" w:rsidTr="00124C02">
        <w:tc>
          <w:tcPr>
            <w:tcW w:w="7905" w:type="dxa"/>
            <w:tcBorders>
              <w:left w:val="single" w:sz="4" w:space="0" w:color="auto"/>
              <w:right w:val="single" w:sz="4" w:space="0" w:color="auto"/>
            </w:tcBorders>
          </w:tcPr>
          <w:p w14:paraId="2CCAF368" w14:textId="77777777" w:rsidR="005B2C15" w:rsidRPr="00064710" w:rsidRDefault="005B2C15" w:rsidP="00124C02">
            <w:pPr>
              <w:rPr>
                <w:rFonts w:ascii="Calibri" w:hAnsi="Calibri"/>
                <w:sz w:val="24"/>
                <w:szCs w:val="24"/>
              </w:rPr>
            </w:pPr>
          </w:p>
        </w:tc>
        <w:tc>
          <w:tcPr>
            <w:tcW w:w="1275" w:type="dxa"/>
            <w:tcBorders>
              <w:left w:val="single" w:sz="4" w:space="0" w:color="auto"/>
              <w:right w:val="single" w:sz="4" w:space="0" w:color="auto"/>
            </w:tcBorders>
          </w:tcPr>
          <w:p w14:paraId="00E8955B" w14:textId="77777777" w:rsidR="005B2C15" w:rsidRPr="00064710" w:rsidRDefault="005B2C15" w:rsidP="00124C02">
            <w:pPr>
              <w:jc w:val="center"/>
              <w:rPr>
                <w:rFonts w:ascii="Arial" w:hAnsi="Arial" w:cs="Arial"/>
                <w:b/>
                <w:sz w:val="24"/>
                <w:szCs w:val="24"/>
              </w:rPr>
            </w:pPr>
          </w:p>
        </w:tc>
        <w:tc>
          <w:tcPr>
            <w:tcW w:w="1240" w:type="dxa"/>
            <w:tcBorders>
              <w:left w:val="single" w:sz="4" w:space="0" w:color="auto"/>
              <w:right w:val="single" w:sz="4" w:space="0" w:color="auto"/>
            </w:tcBorders>
          </w:tcPr>
          <w:p w14:paraId="75B67CDA" w14:textId="77777777" w:rsidR="005B2C15" w:rsidRPr="00064710" w:rsidRDefault="005B2C15" w:rsidP="00124C02">
            <w:pPr>
              <w:jc w:val="center"/>
              <w:rPr>
                <w:rFonts w:ascii="Calibri" w:hAnsi="Calibri"/>
                <w:b/>
                <w:sz w:val="24"/>
                <w:szCs w:val="24"/>
                <w:u w:val="single"/>
              </w:rPr>
            </w:pPr>
          </w:p>
        </w:tc>
      </w:tr>
      <w:tr w:rsidR="005B2C15" w:rsidRPr="00506EEB" w14:paraId="6106C283" w14:textId="77777777" w:rsidTr="0097184E">
        <w:tc>
          <w:tcPr>
            <w:tcW w:w="7905" w:type="dxa"/>
            <w:tcBorders>
              <w:top w:val="single" w:sz="4" w:space="0" w:color="auto"/>
              <w:left w:val="single" w:sz="4" w:space="0" w:color="auto"/>
              <w:right w:val="single" w:sz="4" w:space="0" w:color="auto"/>
            </w:tcBorders>
          </w:tcPr>
          <w:p w14:paraId="6A16F64A" w14:textId="77777777" w:rsidR="005B2C15" w:rsidRPr="00506EEB" w:rsidRDefault="005B2C15" w:rsidP="0097184E">
            <w:pPr>
              <w:rPr>
                <w:rFonts w:ascii="Calibri" w:hAnsi="Calibri"/>
                <w:b/>
                <w:sz w:val="24"/>
                <w:szCs w:val="24"/>
                <w:u w:val="single"/>
              </w:rPr>
            </w:pPr>
            <w:r w:rsidRPr="00506EEB">
              <w:rPr>
                <w:rFonts w:ascii="Calibri" w:hAnsi="Calibri"/>
                <w:b/>
                <w:sz w:val="24"/>
                <w:szCs w:val="24"/>
                <w:u w:val="single"/>
              </w:rPr>
              <w:t>Career Objectives</w:t>
            </w:r>
            <w:r w:rsidR="008D697D">
              <w:rPr>
                <w:rFonts w:ascii="Calibri" w:hAnsi="Calibri"/>
                <w:b/>
                <w:sz w:val="24"/>
                <w:szCs w:val="24"/>
                <w:u w:val="single"/>
              </w:rPr>
              <w:t xml:space="preserve"> / Requirements</w:t>
            </w:r>
          </w:p>
        </w:tc>
        <w:tc>
          <w:tcPr>
            <w:tcW w:w="1275" w:type="dxa"/>
            <w:tcBorders>
              <w:top w:val="single" w:sz="4" w:space="0" w:color="auto"/>
              <w:left w:val="single" w:sz="4" w:space="0" w:color="auto"/>
              <w:right w:val="single" w:sz="4" w:space="0" w:color="auto"/>
            </w:tcBorders>
          </w:tcPr>
          <w:p w14:paraId="0DF363B5" w14:textId="77777777" w:rsidR="005B2C15" w:rsidRPr="00506EEB" w:rsidRDefault="005B2C15" w:rsidP="0097184E">
            <w:pPr>
              <w:jc w:val="center"/>
              <w:rPr>
                <w:rFonts w:ascii="Calibri" w:hAnsi="Calibri"/>
                <w:b/>
                <w:sz w:val="24"/>
                <w:szCs w:val="24"/>
                <w:u w:val="single"/>
              </w:rPr>
            </w:pPr>
          </w:p>
        </w:tc>
        <w:tc>
          <w:tcPr>
            <w:tcW w:w="1240" w:type="dxa"/>
            <w:tcBorders>
              <w:top w:val="single" w:sz="4" w:space="0" w:color="auto"/>
              <w:left w:val="single" w:sz="4" w:space="0" w:color="auto"/>
              <w:right w:val="single" w:sz="4" w:space="0" w:color="auto"/>
            </w:tcBorders>
          </w:tcPr>
          <w:p w14:paraId="4D44BCAB" w14:textId="77777777" w:rsidR="005B2C15" w:rsidRPr="00506EEB" w:rsidRDefault="005B2C15" w:rsidP="0097184E">
            <w:pPr>
              <w:jc w:val="center"/>
              <w:rPr>
                <w:rFonts w:ascii="Calibri" w:hAnsi="Calibri"/>
                <w:b/>
                <w:sz w:val="24"/>
                <w:szCs w:val="24"/>
                <w:u w:val="single"/>
              </w:rPr>
            </w:pPr>
          </w:p>
        </w:tc>
      </w:tr>
      <w:tr w:rsidR="005B2C15" w:rsidRPr="00506EEB" w14:paraId="295B3390" w14:textId="77777777" w:rsidTr="0097184E">
        <w:tc>
          <w:tcPr>
            <w:tcW w:w="7905" w:type="dxa"/>
            <w:tcBorders>
              <w:left w:val="single" w:sz="4" w:space="0" w:color="auto"/>
              <w:right w:val="single" w:sz="4" w:space="0" w:color="auto"/>
            </w:tcBorders>
          </w:tcPr>
          <w:p w14:paraId="5B6105FD" w14:textId="77777777" w:rsidR="005B2C15" w:rsidRPr="00506EEB" w:rsidRDefault="005B2C15" w:rsidP="0097184E">
            <w:pPr>
              <w:rPr>
                <w:rFonts w:ascii="Calibri" w:hAnsi="Calibri"/>
                <w:b/>
                <w:sz w:val="24"/>
                <w:szCs w:val="24"/>
                <w:u w:val="single"/>
              </w:rPr>
            </w:pPr>
          </w:p>
        </w:tc>
        <w:tc>
          <w:tcPr>
            <w:tcW w:w="1275" w:type="dxa"/>
            <w:tcBorders>
              <w:left w:val="single" w:sz="4" w:space="0" w:color="auto"/>
              <w:right w:val="single" w:sz="4" w:space="0" w:color="auto"/>
            </w:tcBorders>
          </w:tcPr>
          <w:p w14:paraId="342F920E" w14:textId="77777777" w:rsidR="005B2C15" w:rsidRPr="00506EEB" w:rsidRDefault="005B2C15" w:rsidP="0097184E">
            <w:pPr>
              <w:jc w:val="center"/>
              <w:rPr>
                <w:rFonts w:ascii="Calibri" w:hAnsi="Calibri"/>
                <w:b/>
                <w:sz w:val="24"/>
                <w:szCs w:val="24"/>
                <w:u w:val="single"/>
              </w:rPr>
            </w:pPr>
          </w:p>
        </w:tc>
        <w:tc>
          <w:tcPr>
            <w:tcW w:w="1240" w:type="dxa"/>
            <w:tcBorders>
              <w:left w:val="single" w:sz="4" w:space="0" w:color="auto"/>
              <w:right w:val="single" w:sz="4" w:space="0" w:color="auto"/>
            </w:tcBorders>
          </w:tcPr>
          <w:p w14:paraId="2002E014" w14:textId="77777777" w:rsidR="005B2C15" w:rsidRPr="00506EEB" w:rsidRDefault="005B2C15" w:rsidP="0097184E">
            <w:pPr>
              <w:jc w:val="center"/>
              <w:rPr>
                <w:rFonts w:ascii="Calibri" w:hAnsi="Calibri"/>
                <w:b/>
                <w:sz w:val="24"/>
                <w:szCs w:val="24"/>
                <w:u w:val="single"/>
              </w:rPr>
            </w:pPr>
          </w:p>
        </w:tc>
      </w:tr>
      <w:tr w:rsidR="005B2C15" w:rsidRPr="00506EEB" w14:paraId="628A4FEC" w14:textId="77777777" w:rsidTr="0097184E">
        <w:tc>
          <w:tcPr>
            <w:tcW w:w="7905" w:type="dxa"/>
            <w:tcBorders>
              <w:left w:val="single" w:sz="4" w:space="0" w:color="auto"/>
              <w:right w:val="single" w:sz="4" w:space="0" w:color="auto"/>
            </w:tcBorders>
          </w:tcPr>
          <w:p w14:paraId="2AD5DC0D" w14:textId="77777777" w:rsidR="004033BC" w:rsidRPr="004033BC" w:rsidRDefault="004033BC" w:rsidP="004033BC">
            <w:pPr>
              <w:rPr>
                <w:rFonts w:ascii="Calibri" w:hAnsi="Calibri"/>
                <w:sz w:val="24"/>
                <w:szCs w:val="24"/>
              </w:rPr>
            </w:pPr>
            <w:r w:rsidRPr="004033BC">
              <w:rPr>
                <w:rFonts w:ascii="Calibri" w:hAnsi="Calibri"/>
                <w:sz w:val="24"/>
                <w:szCs w:val="24"/>
              </w:rPr>
              <w:t xml:space="preserve">Willing to attend and pass mandatory </w:t>
            </w:r>
            <w:proofErr w:type="gramStart"/>
            <w:r w:rsidRPr="004033BC">
              <w:rPr>
                <w:rFonts w:ascii="Calibri" w:hAnsi="Calibri"/>
                <w:sz w:val="24"/>
                <w:szCs w:val="24"/>
              </w:rPr>
              <w:t>courses</w:t>
            </w:r>
            <w:proofErr w:type="gramEnd"/>
          </w:p>
          <w:p w14:paraId="6967B629" w14:textId="77777777" w:rsidR="005B2C15" w:rsidRPr="00506EEB" w:rsidRDefault="004033BC" w:rsidP="004033BC">
            <w:pPr>
              <w:rPr>
                <w:rFonts w:ascii="Calibri" w:hAnsi="Calibri"/>
                <w:sz w:val="24"/>
                <w:szCs w:val="24"/>
              </w:rPr>
            </w:pPr>
            <w:r w:rsidRPr="004033BC">
              <w:rPr>
                <w:rFonts w:ascii="Calibri" w:hAnsi="Calibri"/>
                <w:sz w:val="24"/>
                <w:szCs w:val="24"/>
              </w:rPr>
              <w:t>(</w:t>
            </w:r>
            <w:proofErr w:type="gramStart"/>
            <w:r w:rsidRPr="004033BC">
              <w:rPr>
                <w:rFonts w:ascii="Calibri" w:hAnsi="Calibri"/>
                <w:sz w:val="24"/>
                <w:szCs w:val="24"/>
              </w:rPr>
              <w:t>note</w:t>
            </w:r>
            <w:proofErr w:type="gramEnd"/>
            <w:r w:rsidRPr="004033BC">
              <w:rPr>
                <w:rFonts w:ascii="Calibri" w:hAnsi="Calibri"/>
                <w:sz w:val="24"/>
                <w:szCs w:val="24"/>
              </w:rPr>
              <w:t>: Contract Terms. Early self- termination within 12 months of employment will result in repayment of mandatory training costs £1200.00)</w:t>
            </w:r>
          </w:p>
        </w:tc>
        <w:tc>
          <w:tcPr>
            <w:tcW w:w="1275" w:type="dxa"/>
            <w:tcBorders>
              <w:left w:val="single" w:sz="4" w:space="0" w:color="auto"/>
              <w:right w:val="single" w:sz="4" w:space="0" w:color="auto"/>
            </w:tcBorders>
          </w:tcPr>
          <w:p w14:paraId="4AC4421F" w14:textId="77777777" w:rsidR="005B2C15" w:rsidRPr="00506EEB" w:rsidRDefault="005B2C15" w:rsidP="0097184E">
            <w:pPr>
              <w:jc w:val="center"/>
              <w:rPr>
                <w:rFonts w:ascii="Calibri" w:hAnsi="Calibri"/>
                <w:b/>
                <w:sz w:val="24"/>
                <w:szCs w:val="24"/>
                <w:u w:val="single"/>
              </w:rPr>
            </w:pPr>
          </w:p>
        </w:tc>
        <w:tc>
          <w:tcPr>
            <w:tcW w:w="1240" w:type="dxa"/>
            <w:tcBorders>
              <w:left w:val="single" w:sz="4" w:space="0" w:color="auto"/>
              <w:right w:val="single" w:sz="4" w:space="0" w:color="auto"/>
            </w:tcBorders>
          </w:tcPr>
          <w:p w14:paraId="6629896F" w14:textId="77777777" w:rsidR="005B2C15" w:rsidRPr="00506EEB" w:rsidRDefault="005B2C15" w:rsidP="0097184E">
            <w:pPr>
              <w:jc w:val="center"/>
              <w:rPr>
                <w:rFonts w:ascii="Calibri" w:hAnsi="Calibri"/>
                <w:b/>
                <w:sz w:val="24"/>
                <w:szCs w:val="24"/>
                <w:u w:val="single"/>
              </w:rPr>
            </w:pPr>
            <w:r w:rsidRPr="00506EEB">
              <w:rPr>
                <w:rFonts w:ascii="Calibri" w:hAnsi="Calibri"/>
                <w:sz w:val="24"/>
                <w:szCs w:val="24"/>
              </w:rPr>
              <w:sym w:font="Wingdings" w:char="F0FC"/>
            </w:r>
          </w:p>
        </w:tc>
      </w:tr>
      <w:tr w:rsidR="005B2C15" w:rsidRPr="00506EEB" w14:paraId="7776E36B" w14:textId="77777777" w:rsidTr="008D697D">
        <w:tc>
          <w:tcPr>
            <w:tcW w:w="7905" w:type="dxa"/>
            <w:tcBorders>
              <w:left w:val="single" w:sz="4" w:space="0" w:color="auto"/>
              <w:right w:val="single" w:sz="4" w:space="0" w:color="auto"/>
            </w:tcBorders>
          </w:tcPr>
          <w:p w14:paraId="6F290073" w14:textId="77777777" w:rsidR="005B2C15" w:rsidRPr="00506EEB" w:rsidRDefault="005B2C15" w:rsidP="0097184E">
            <w:pPr>
              <w:rPr>
                <w:rFonts w:ascii="Calibri" w:hAnsi="Calibri"/>
                <w:sz w:val="24"/>
                <w:szCs w:val="24"/>
              </w:rPr>
            </w:pPr>
          </w:p>
        </w:tc>
        <w:tc>
          <w:tcPr>
            <w:tcW w:w="1275" w:type="dxa"/>
            <w:tcBorders>
              <w:left w:val="single" w:sz="4" w:space="0" w:color="auto"/>
              <w:right w:val="single" w:sz="4" w:space="0" w:color="auto"/>
            </w:tcBorders>
          </w:tcPr>
          <w:p w14:paraId="13033550" w14:textId="77777777" w:rsidR="005B2C15" w:rsidRPr="00506EEB"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7D210983" w14:textId="77777777" w:rsidR="005B2C15" w:rsidRPr="00506EEB" w:rsidRDefault="005B2C15" w:rsidP="0097184E">
            <w:pPr>
              <w:jc w:val="center"/>
              <w:rPr>
                <w:rFonts w:ascii="Calibri" w:hAnsi="Calibri"/>
                <w:b/>
                <w:sz w:val="24"/>
                <w:szCs w:val="24"/>
                <w:u w:val="single"/>
              </w:rPr>
            </w:pPr>
          </w:p>
        </w:tc>
      </w:tr>
      <w:tr w:rsidR="008D697D" w:rsidRPr="00506EEB" w14:paraId="10BB961F" w14:textId="77777777" w:rsidTr="0097184E">
        <w:tc>
          <w:tcPr>
            <w:tcW w:w="7905" w:type="dxa"/>
            <w:tcBorders>
              <w:left w:val="single" w:sz="4" w:space="0" w:color="auto"/>
              <w:bottom w:val="single" w:sz="4" w:space="0" w:color="auto"/>
              <w:right w:val="single" w:sz="4" w:space="0" w:color="auto"/>
            </w:tcBorders>
          </w:tcPr>
          <w:p w14:paraId="26FF7164" w14:textId="6FE700FB" w:rsidR="008D697D" w:rsidRPr="004806EB" w:rsidRDefault="00D96B73" w:rsidP="0097184E">
            <w:pPr>
              <w:rPr>
                <w:rFonts w:ascii="Calibri" w:hAnsi="Calibri"/>
                <w:b/>
                <w:bCs/>
                <w:sz w:val="24"/>
                <w:szCs w:val="24"/>
              </w:rPr>
            </w:pPr>
            <w:r>
              <w:rPr>
                <w:rFonts w:ascii="Calibri" w:hAnsi="Calibri"/>
                <w:b/>
                <w:bCs/>
                <w:sz w:val="24"/>
                <w:szCs w:val="24"/>
              </w:rPr>
              <w:t>Willing to</w:t>
            </w:r>
            <w:r w:rsidR="008D697D" w:rsidRPr="004806EB">
              <w:rPr>
                <w:rFonts w:ascii="Calibri" w:hAnsi="Calibri"/>
                <w:b/>
                <w:bCs/>
                <w:sz w:val="24"/>
                <w:szCs w:val="24"/>
              </w:rPr>
              <w:t xml:space="preserve"> undergo NPPV2 police check</w:t>
            </w:r>
            <w:r>
              <w:rPr>
                <w:rFonts w:ascii="Calibri" w:hAnsi="Calibri"/>
                <w:b/>
                <w:bCs/>
                <w:sz w:val="24"/>
                <w:szCs w:val="24"/>
              </w:rPr>
              <w:t>s</w:t>
            </w:r>
            <w:r w:rsidR="008D697D" w:rsidRPr="004806EB">
              <w:rPr>
                <w:rFonts w:ascii="Calibri" w:hAnsi="Calibri"/>
                <w:b/>
                <w:bCs/>
                <w:sz w:val="24"/>
                <w:szCs w:val="24"/>
              </w:rPr>
              <w:t xml:space="preserve"> and clearance</w:t>
            </w:r>
            <w:r w:rsidR="00B83F21" w:rsidRPr="004806EB">
              <w:rPr>
                <w:rFonts w:ascii="Calibri" w:hAnsi="Calibri"/>
                <w:b/>
                <w:bCs/>
                <w:sz w:val="24"/>
                <w:szCs w:val="24"/>
              </w:rPr>
              <w:t xml:space="preserve"> </w:t>
            </w:r>
            <w:r w:rsidR="00A877E2" w:rsidRPr="004806EB">
              <w:rPr>
                <w:rFonts w:ascii="Calibri" w:hAnsi="Calibri"/>
                <w:b/>
                <w:bCs/>
                <w:sz w:val="24"/>
                <w:szCs w:val="24"/>
              </w:rPr>
              <w:t>–</w:t>
            </w:r>
            <w:r w:rsidR="00B83F21" w:rsidRPr="004806EB">
              <w:rPr>
                <w:rFonts w:ascii="Calibri" w:hAnsi="Calibri"/>
                <w:b/>
                <w:bCs/>
                <w:sz w:val="24"/>
                <w:szCs w:val="24"/>
              </w:rPr>
              <w:t xml:space="preserve"> </w:t>
            </w:r>
            <w:r w:rsidR="004806EB" w:rsidRPr="004806EB">
              <w:rPr>
                <w:rFonts w:ascii="Calibri" w:hAnsi="Calibri"/>
                <w:b/>
                <w:bCs/>
                <w:sz w:val="24"/>
                <w:szCs w:val="24"/>
              </w:rPr>
              <w:t>a negative vetting outcome</w:t>
            </w:r>
            <w:r w:rsidR="00A877E2" w:rsidRPr="004806EB">
              <w:rPr>
                <w:rFonts w:ascii="Calibri" w:hAnsi="Calibri"/>
                <w:b/>
                <w:bCs/>
                <w:sz w:val="24"/>
                <w:szCs w:val="24"/>
              </w:rPr>
              <w:t xml:space="preserve"> will </w:t>
            </w:r>
            <w:r w:rsidR="004806EB" w:rsidRPr="004806EB">
              <w:rPr>
                <w:rFonts w:ascii="Calibri" w:hAnsi="Calibri"/>
                <w:b/>
                <w:bCs/>
                <w:sz w:val="24"/>
                <w:szCs w:val="24"/>
              </w:rPr>
              <w:t xml:space="preserve">result in a </w:t>
            </w:r>
            <w:r w:rsidR="00A877E2" w:rsidRPr="004806EB">
              <w:rPr>
                <w:rFonts w:ascii="Calibri" w:hAnsi="Calibri"/>
                <w:b/>
                <w:bCs/>
                <w:sz w:val="24"/>
                <w:szCs w:val="24"/>
              </w:rPr>
              <w:t xml:space="preserve">withdrawal of </w:t>
            </w:r>
            <w:r w:rsidR="004806EB" w:rsidRPr="004806EB">
              <w:rPr>
                <w:rFonts w:ascii="Calibri" w:hAnsi="Calibri"/>
                <w:b/>
                <w:bCs/>
                <w:sz w:val="24"/>
                <w:szCs w:val="24"/>
              </w:rPr>
              <w:t xml:space="preserve">the job </w:t>
            </w:r>
            <w:r w:rsidR="00A877E2" w:rsidRPr="004806EB">
              <w:rPr>
                <w:rFonts w:ascii="Calibri" w:hAnsi="Calibri"/>
                <w:b/>
                <w:bCs/>
                <w:sz w:val="24"/>
                <w:szCs w:val="24"/>
              </w:rPr>
              <w:t>offer</w:t>
            </w:r>
          </w:p>
        </w:tc>
        <w:tc>
          <w:tcPr>
            <w:tcW w:w="1275" w:type="dxa"/>
            <w:tcBorders>
              <w:left w:val="single" w:sz="4" w:space="0" w:color="auto"/>
              <w:bottom w:val="single" w:sz="4" w:space="0" w:color="auto"/>
              <w:right w:val="single" w:sz="4" w:space="0" w:color="auto"/>
            </w:tcBorders>
          </w:tcPr>
          <w:p w14:paraId="30ADC400" w14:textId="77777777" w:rsidR="008D697D" w:rsidRPr="00506EEB" w:rsidRDefault="008D697D" w:rsidP="0097184E">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1544F018" w14:textId="77777777" w:rsidR="008D697D" w:rsidRPr="00506EEB" w:rsidRDefault="008D697D" w:rsidP="0097184E">
            <w:pPr>
              <w:jc w:val="center"/>
              <w:rPr>
                <w:rFonts w:ascii="Calibri" w:hAnsi="Calibri"/>
                <w:b/>
                <w:sz w:val="24"/>
                <w:szCs w:val="24"/>
                <w:u w:val="single"/>
              </w:rPr>
            </w:pPr>
            <w:r w:rsidRPr="00506EEB">
              <w:rPr>
                <w:rFonts w:ascii="Calibri" w:hAnsi="Calibri"/>
                <w:sz w:val="24"/>
                <w:szCs w:val="24"/>
              </w:rPr>
              <w:sym w:font="Wingdings" w:char="F0FC"/>
            </w:r>
          </w:p>
        </w:tc>
      </w:tr>
    </w:tbl>
    <w:p w14:paraId="077AEF18" w14:textId="77777777" w:rsidR="004033BC" w:rsidRDefault="004033BC"/>
    <w:p w14:paraId="1233184E" w14:textId="77777777" w:rsidR="004033BC" w:rsidRDefault="004033BC"/>
    <w:p w14:paraId="4D381EBC" w14:textId="77777777" w:rsidR="004033BC" w:rsidRDefault="004033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5"/>
        <w:gridCol w:w="1275"/>
        <w:gridCol w:w="1240"/>
      </w:tblGrid>
      <w:tr w:rsidR="004033BC" w:rsidRPr="00064710" w14:paraId="5B107E92" w14:textId="77777777" w:rsidTr="00124C02">
        <w:tc>
          <w:tcPr>
            <w:tcW w:w="7905" w:type="dxa"/>
            <w:tcBorders>
              <w:right w:val="single" w:sz="4" w:space="0" w:color="auto"/>
            </w:tcBorders>
          </w:tcPr>
          <w:p w14:paraId="7CFFE730" w14:textId="77777777" w:rsidR="004033BC" w:rsidRPr="007F5A39" w:rsidRDefault="004033BC" w:rsidP="00124C02">
            <w:pPr>
              <w:rPr>
                <w:rFonts w:ascii="Calibri" w:hAnsi="Calibri"/>
                <w:sz w:val="24"/>
                <w:szCs w:val="24"/>
                <w:u w:val="single"/>
              </w:rPr>
            </w:pPr>
          </w:p>
        </w:tc>
        <w:tc>
          <w:tcPr>
            <w:tcW w:w="2515" w:type="dxa"/>
            <w:gridSpan w:val="2"/>
            <w:tcBorders>
              <w:top w:val="single" w:sz="4" w:space="0" w:color="auto"/>
              <w:left w:val="single" w:sz="4" w:space="0" w:color="auto"/>
              <w:bottom w:val="single" w:sz="4" w:space="0" w:color="auto"/>
              <w:right w:val="single" w:sz="4" w:space="0" w:color="auto"/>
            </w:tcBorders>
          </w:tcPr>
          <w:p w14:paraId="005514ED" w14:textId="77777777" w:rsidR="004033BC" w:rsidRPr="00064710" w:rsidRDefault="004033BC" w:rsidP="00124C02">
            <w:pPr>
              <w:jc w:val="center"/>
              <w:rPr>
                <w:rFonts w:ascii="Calibri" w:hAnsi="Calibri"/>
                <w:b/>
                <w:sz w:val="24"/>
                <w:szCs w:val="24"/>
              </w:rPr>
            </w:pPr>
            <w:r w:rsidRPr="00064710">
              <w:rPr>
                <w:rFonts w:ascii="Calibri" w:hAnsi="Calibri"/>
                <w:b/>
                <w:sz w:val="24"/>
                <w:szCs w:val="24"/>
              </w:rPr>
              <w:t>Method of Assessment</w:t>
            </w:r>
          </w:p>
        </w:tc>
      </w:tr>
      <w:tr w:rsidR="004033BC" w:rsidRPr="00064710" w14:paraId="5C52687A" w14:textId="77777777" w:rsidTr="00124C02">
        <w:tc>
          <w:tcPr>
            <w:tcW w:w="7905" w:type="dxa"/>
            <w:tcBorders>
              <w:bottom w:val="single" w:sz="4" w:space="0" w:color="auto"/>
              <w:right w:val="single" w:sz="4" w:space="0" w:color="auto"/>
            </w:tcBorders>
          </w:tcPr>
          <w:p w14:paraId="22D482E8" w14:textId="77777777" w:rsidR="004033BC" w:rsidRPr="00064710" w:rsidRDefault="004033BC" w:rsidP="00124C02">
            <w:pPr>
              <w:pStyle w:val="Default"/>
              <w:rPr>
                <w:rFonts w:ascii="Calibri" w:hAnsi="Calibri"/>
              </w:rPr>
            </w:pPr>
          </w:p>
        </w:tc>
        <w:tc>
          <w:tcPr>
            <w:tcW w:w="1275" w:type="dxa"/>
            <w:tcBorders>
              <w:top w:val="single" w:sz="4" w:space="0" w:color="auto"/>
              <w:left w:val="single" w:sz="4" w:space="0" w:color="auto"/>
              <w:bottom w:val="single" w:sz="4" w:space="0" w:color="auto"/>
              <w:right w:val="single" w:sz="4" w:space="0" w:color="auto"/>
            </w:tcBorders>
          </w:tcPr>
          <w:p w14:paraId="4DAEB44E" w14:textId="77777777" w:rsidR="004033BC" w:rsidRPr="00064710" w:rsidRDefault="004033BC" w:rsidP="00124C02">
            <w:pPr>
              <w:jc w:val="center"/>
              <w:rPr>
                <w:rFonts w:ascii="Calibri" w:hAnsi="Calibri"/>
                <w:b/>
                <w:sz w:val="24"/>
                <w:szCs w:val="24"/>
              </w:rPr>
            </w:pPr>
            <w:r w:rsidRPr="00064710">
              <w:rPr>
                <w:rFonts w:ascii="Calibri" w:hAnsi="Calibri"/>
                <w:b/>
                <w:sz w:val="24"/>
                <w:szCs w:val="24"/>
              </w:rPr>
              <w:t>App Form</w:t>
            </w:r>
          </w:p>
        </w:tc>
        <w:tc>
          <w:tcPr>
            <w:tcW w:w="1240" w:type="dxa"/>
            <w:tcBorders>
              <w:top w:val="single" w:sz="4" w:space="0" w:color="auto"/>
              <w:left w:val="single" w:sz="4" w:space="0" w:color="auto"/>
              <w:bottom w:val="single" w:sz="4" w:space="0" w:color="auto"/>
              <w:right w:val="single" w:sz="4" w:space="0" w:color="auto"/>
            </w:tcBorders>
          </w:tcPr>
          <w:p w14:paraId="4247ECC0" w14:textId="77777777" w:rsidR="004033BC" w:rsidRPr="00064710" w:rsidRDefault="004033BC" w:rsidP="00124C02">
            <w:pPr>
              <w:jc w:val="center"/>
              <w:rPr>
                <w:rFonts w:ascii="Calibri" w:hAnsi="Calibri"/>
                <w:b/>
                <w:sz w:val="24"/>
                <w:szCs w:val="24"/>
              </w:rPr>
            </w:pPr>
            <w:r w:rsidRPr="00064710">
              <w:rPr>
                <w:rFonts w:ascii="Calibri" w:hAnsi="Calibri"/>
                <w:b/>
                <w:sz w:val="24"/>
                <w:szCs w:val="24"/>
              </w:rPr>
              <w:t>Interview</w:t>
            </w:r>
          </w:p>
        </w:tc>
      </w:tr>
      <w:tr w:rsidR="005B2C15" w:rsidRPr="00506EEB" w14:paraId="7CDB8971" w14:textId="77777777" w:rsidTr="004F568F">
        <w:tc>
          <w:tcPr>
            <w:tcW w:w="7905" w:type="dxa"/>
            <w:tcBorders>
              <w:top w:val="single" w:sz="4" w:space="0" w:color="auto"/>
              <w:left w:val="single" w:sz="4" w:space="0" w:color="auto"/>
              <w:right w:val="single" w:sz="4" w:space="0" w:color="auto"/>
            </w:tcBorders>
          </w:tcPr>
          <w:p w14:paraId="607EEB48" w14:textId="77777777" w:rsidR="005B2C15" w:rsidRPr="00506EEB" w:rsidRDefault="004033BC" w:rsidP="004F568F">
            <w:pPr>
              <w:rPr>
                <w:rFonts w:ascii="Calibri" w:hAnsi="Calibri"/>
                <w:sz w:val="24"/>
                <w:szCs w:val="24"/>
              </w:rPr>
            </w:pPr>
            <w:r>
              <w:rPr>
                <w:rFonts w:ascii="Calibri" w:hAnsi="Calibri"/>
                <w:b/>
                <w:sz w:val="24"/>
                <w:szCs w:val="24"/>
                <w:u w:val="single"/>
              </w:rPr>
              <w:t>Essential Special</w:t>
            </w:r>
            <w:r w:rsidR="005B2C15" w:rsidRPr="00506EEB">
              <w:rPr>
                <w:rFonts w:ascii="Calibri" w:hAnsi="Calibri"/>
                <w:b/>
                <w:sz w:val="24"/>
                <w:szCs w:val="24"/>
                <w:u w:val="single"/>
              </w:rPr>
              <w:t xml:space="preserve"> Requirements</w:t>
            </w:r>
          </w:p>
        </w:tc>
        <w:tc>
          <w:tcPr>
            <w:tcW w:w="1275" w:type="dxa"/>
            <w:tcBorders>
              <w:top w:val="single" w:sz="4" w:space="0" w:color="auto"/>
              <w:left w:val="single" w:sz="4" w:space="0" w:color="auto"/>
              <w:right w:val="single" w:sz="4" w:space="0" w:color="auto"/>
            </w:tcBorders>
          </w:tcPr>
          <w:p w14:paraId="001516A1" w14:textId="77777777" w:rsidR="005B2C15" w:rsidRPr="00506EEB" w:rsidRDefault="005B2C15" w:rsidP="004F568F">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4411E06D" w14:textId="77777777" w:rsidR="005B2C15" w:rsidRPr="00506EEB" w:rsidRDefault="005B2C15" w:rsidP="004F568F">
            <w:pPr>
              <w:jc w:val="center"/>
              <w:rPr>
                <w:rFonts w:ascii="Calibri" w:hAnsi="Calibri"/>
                <w:b/>
                <w:sz w:val="24"/>
                <w:szCs w:val="24"/>
                <w:u w:val="single"/>
              </w:rPr>
            </w:pPr>
          </w:p>
        </w:tc>
      </w:tr>
      <w:tr w:rsidR="005B2C15" w:rsidRPr="00506EEB" w14:paraId="52483085" w14:textId="77777777" w:rsidTr="004F568F">
        <w:tc>
          <w:tcPr>
            <w:tcW w:w="7905" w:type="dxa"/>
            <w:tcBorders>
              <w:left w:val="single" w:sz="4" w:space="0" w:color="auto"/>
              <w:right w:val="single" w:sz="4" w:space="0" w:color="auto"/>
            </w:tcBorders>
          </w:tcPr>
          <w:p w14:paraId="0D34A559" w14:textId="77777777" w:rsidR="005B2C15" w:rsidRPr="00506EEB" w:rsidRDefault="005B2C15" w:rsidP="004F568F">
            <w:pPr>
              <w:rPr>
                <w:rFonts w:ascii="Calibri" w:hAnsi="Calibri"/>
                <w:sz w:val="24"/>
                <w:szCs w:val="24"/>
              </w:rPr>
            </w:pPr>
          </w:p>
        </w:tc>
        <w:tc>
          <w:tcPr>
            <w:tcW w:w="1275" w:type="dxa"/>
            <w:tcBorders>
              <w:left w:val="single" w:sz="4" w:space="0" w:color="auto"/>
              <w:right w:val="single" w:sz="4" w:space="0" w:color="auto"/>
            </w:tcBorders>
          </w:tcPr>
          <w:p w14:paraId="37B7ED06" w14:textId="77777777" w:rsidR="005B2C15" w:rsidRPr="00506EEB"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260CC0AB" w14:textId="77777777" w:rsidR="005B2C15" w:rsidRPr="00506EEB" w:rsidRDefault="005B2C15" w:rsidP="004F568F">
            <w:pPr>
              <w:jc w:val="center"/>
              <w:rPr>
                <w:rFonts w:ascii="Calibri" w:hAnsi="Calibri"/>
                <w:b/>
                <w:sz w:val="24"/>
                <w:szCs w:val="24"/>
                <w:u w:val="single"/>
              </w:rPr>
            </w:pPr>
          </w:p>
        </w:tc>
      </w:tr>
      <w:tr w:rsidR="005B2C15" w:rsidRPr="00506EEB" w14:paraId="63339A0A" w14:textId="77777777" w:rsidTr="004F568F">
        <w:tc>
          <w:tcPr>
            <w:tcW w:w="7905" w:type="dxa"/>
            <w:tcBorders>
              <w:left w:val="single" w:sz="4" w:space="0" w:color="auto"/>
              <w:right w:val="single" w:sz="4" w:space="0" w:color="auto"/>
            </w:tcBorders>
          </w:tcPr>
          <w:p w14:paraId="367A3456" w14:textId="77777777" w:rsidR="005B2C15" w:rsidRPr="00506EEB" w:rsidRDefault="004033BC" w:rsidP="004F568F">
            <w:pPr>
              <w:rPr>
                <w:rFonts w:ascii="Calibri" w:hAnsi="Calibri"/>
                <w:sz w:val="24"/>
                <w:szCs w:val="24"/>
              </w:rPr>
            </w:pPr>
            <w:r w:rsidRPr="004033BC">
              <w:rPr>
                <w:rFonts w:ascii="Calibri" w:hAnsi="Calibri"/>
                <w:sz w:val="24"/>
                <w:szCs w:val="24"/>
              </w:rPr>
              <w:t>Excellent hearing and eyesight and not colour blind</w:t>
            </w:r>
          </w:p>
        </w:tc>
        <w:tc>
          <w:tcPr>
            <w:tcW w:w="1275" w:type="dxa"/>
            <w:tcBorders>
              <w:left w:val="single" w:sz="4" w:space="0" w:color="auto"/>
              <w:right w:val="single" w:sz="4" w:space="0" w:color="auto"/>
            </w:tcBorders>
          </w:tcPr>
          <w:p w14:paraId="09368ECD" w14:textId="77777777" w:rsidR="005B2C15" w:rsidRPr="00506EEB"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0D1113DC" w14:textId="77777777" w:rsidR="005B2C15" w:rsidRPr="00506EEB" w:rsidRDefault="004033BC" w:rsidP="004F568F">
            <w:pPr>
              <w:jc w:val="center"/>
              <w:rPr>
                <w:rFonts w:ascii="Arial" w:hAnsi="Arial" w:cs="Arial"/>
                <w:b/>
                <w:sz w:val="24"/>
                <w:szCs w:val="24"/>
              </w:rPr>
            </w:pPr>
            <w:r w:rsidRPr="00506EEB">
              <w:rPr>
                <w:rFonts w:ascii="Calibri" w:hAnsi="Calibri"/>
                <w:sz w:val="24"/>
                <w:szCs w:val="24"/>
              </w:rPr>
              <w:sym w:font="Wingdings" w:char="F0FC"/>
            </w:r>
          </w:p>
        </w:tc>
      </w:tr>
      <w:tr w:rsidR="005B2C15" w:rsidRPr="00506EEB" w14:paraId="112BADC3" w14:textId="77777777" w:rsidTr="004F568F">
        <w:tc>
          <w:tcPr>
            <w:tcW w:w="7905" w:type="dxa"/>
            <w:tcBorders>
              <w:left w:val="single" w:sz="4" w:space="0" w:color="auto"/>
              <w:right w:val="single" w:sz="4" w:space="0" w:color="auto"/>
            </w:tcBorders>
          </w:tcPr>
          <w:p w14:paraId="4DA95789" w14:textId="77777777" w:rsidR="005B2C15" w:rsidRPr="00506EEB" w:rsidRDefault="005B2C15" w:rsidP="004F568F">
            <w:pPr>
              <w:rPr>
                <w:rFonts w:ascii="Calibri" w:hAnsi="Calibri"/>
                <w:sz w:val="24"/>
                <w:szCs w:val="24"/>
              </w:rPr>
            </w:pPr>
          </w:p>
        </w:tc>
        <w:tc>
          <w:tcPr>
            <w:tcW w:w="1275" w:type="dxa"/>
            <w:tcBorders>
              <w:left w:val="single" w:sz="4" w:space="0" w:color="auto"/>
              <w:right w:val="single" w:sz="4" w:space="0" w:color="auto"/>
            </w:tcBorders>
          </w:tcPr>
          <w:p w14:paraId="748FFDCE" w14:textId="77777777" w:rsidR="005B2C15" w:rsidRPr="00506EEB"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5308BC46" w14:textId="77777777" w:rsidR="005B2C15" w:rsidRPr="00506EEB" w:rsidRDefault="005B2C15" w:rsidP="004F568F">
            <w:pPr>
              <w:jc w:val="center"/>
              <w:rPr>
                <w:rFonts w:ascii="Calibri" w:hAnsi="Calibri"/>
                <w:b/>
                <w:sz w:val="24"/>
                <w:szCs w:val="24"/>
                <w:u w:val="single"/>
              </w:rPr>
            </w:pPr>
          </w:p>
        </w:tc>
      </w:tr>
      <w:tr w:rsidR="005B2C15" w:rsidRPr="00506EEB" w14:paraId="56BB24B0" w14:textId="77777777" w:rsidTr="004F568F">
        <w:tc>
          <w:tcPr>
            <w:tcW w:w="7905" w:type="dxa"/>
            <w:tcBorders>
              <w:left w:val="single" w:sz="4" w:space="0" w:color="auto"/>
              <w:right w:val="single" w:sz="4" w:space="0" w:color="auto"/>
            </w:tcBorders>
          </w:tcPr>
          <w:p w14:paraId="53B5CDA2" w14:textId="77777777" w:rsidR="005B2C15" w:rsidRPr="00506EEB" w:rsidRDefault="004033BC" w:rsidP="004F568F">
            <w:pPr>
              <w:rPr>
                <w:rFonts w:ascii="Calibri" w:hAnsi="Calibri"/>
                <w:sz w:val="24"/>
                <w:szCs w:val="24"/>
              </w:rPr>
            </w:pPr>
            <w:r w:rsidRPr="004033BC">
              <w:rPr>
                <w:rFonts w:ascii="Calibri" w:hAnsi="Calibri"/>
                <w:sz w:val="24"/>
                <w:szCs w:val="24"/>
              </w:rPr>
              <w:t>Capable of full shift work and willing to work specified rotas</w:t>
            </w:r>
          </w:p>
        </w:tc>
        <w:tc>
          <w:tcPr>
            <w:tcW w:w="1275" w:type="dxa"/>
            <w:tcBorders>
              <w:left w:val="single" w:sz="4" w:space="0" w:color="auto"/>
              <w:right w:val="single" w:sz="4" w:space="0" w:color="auto"/>
            </w:tcBorders>
          </w:tcPr>
          <w:p w14:paraId="009E97BF" w14:textId="77777777" w:rsidR="005B2C15" w:rsidRPr="00506EEB" w:rsidRDefault="005B2C15" w:rsidP="004F568F">
            <w:pPr>
              <w:jc w:val="center"/>
              <w:rPr>
                <w:rFonts w:ascii="Arial" w:hAnsi="Arial" w:cs="Arial"/>
                <w:b/>
                <w:sz w:val="24"/>
                <w:szCs w:val="24"/>
              </w:rPr>
            </w:pPr>
            <w:r w:rsidRPr="00506EEB">
              <w:rPr>
                <w:rFonts w:ascii="Calibri" w:hAnsi="Calibri"/>
                <w:sz w:val="24"/>
                <w:szCs w:val="24"/>
              </w:rPr>
              <w:sym w:font="Wingdings" w:char="F0FC"/>
            </w:r>
          </w:p>
        </w:tc>
        <w:tc>
          <w:tcPr>
            <w:tcW w:w="1240" w:type="dxa"/>
            <w:tcBorders>
              <w:left w:val="single" w:sz="4" w:space="0" w:color="auto"/>
              <w:right w:val="single" w:sz="4" w:space="0" w:color="auto"/>
            </w:tcBorders>
          </w:tcPr>
          <w:p w14:paraId="5F303055" w14:textId="77777777" w:rsidR="005B2C15" w:rsidRPr="00506EEB" w:rsidRDefault="004033BC" w:rsidP="004F568F">
            <w:pPr>
              <w:jc w:val="center"/>
              <w:rPr>
                <w:rFonts w:ascii="Arial" w:hAnsi="Arial" w:cs="Arial"/>
                <w:b/>
                <w:sz w:val="24"/>
                <w:szCs w:val="24"/>
              </w:rPr>
            </w:pPr>
            <w:r w:rsidRPr="00506EEB">
              <w:rPr>
                <w:rFonts w:ascii="Calibri" w:hAnsi="Calibri"/>
                <w:sz w:val="24"/>
                <w:szCs w:val="24"/>
              </w:rPr>
              <w:sym w:font="Wingdings" w:char="F0FC"/>
            </w:r>
          </w:p>
        </w:tc>
      </w:tr>
      <w:tr w:rsidR="005B2C15" w:rsidRPr="00506EEB" w14:paraId="75A5459C" w14:textId="77777777" w:rsidTr="004F568F">
        <w:tc>
          <w:tcPr>
            <w:tcW w:w="7905" w:type="dxa"/>
            <w:tcBorders>
              <w:left w:val="single" w:sz="4" w:space="0" w:color="auto"/>
              <w:right w:val="single" w:sz="4" w:space="0" w:color="auto"/>
            </w:tcBorders>
          </w:tcPr>
          <w:p w14:paraId="647B6A3F" w14:textId="77777777" w:rsidR="005B2C15" w:rsidRPr="00506EEB" w:rsidRDefault="005B2C15" w:rsidP="004F568F">
            <w:pPr>
              <w:rPr>
                <w:rFonts w:ascii="Calibri" w:hAnsi="Calibri"/>
                <w:sz w:val="24"/>
                <w:szCs w:val="24"/>
              </w:rPr>
            </w:pPr>
          </w:p>
        </w:tc>
        <w:tc>
          <w:tcPr>
            <w:tcW w:w="1275" w:type="dxa"/>
            <w:tcBorders>
              <w:left w:val="single" w:sz="4" w:space="0" w:color="auto"/>
              <w:right w:val="single" w:sz="4" w:space="0" w:color="auto"/>
            </w:tcBorders>
          </w:tcPr>
          <w:p w14:paraId="6DA7EBD2" w14:textId="77777777" w:rsidR="005B2C15" w:rsidRPr="00506EEB"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5E0EB792" w14:textId="77777777" w:rsidR="005B2C15" w:rsidRPr="00506EEB" w:rsidRDefault="005B2C15" w:rsidP="004F568F">
            <w:pPr>
              <w:jc w:val="center"/>
              <w:rPr>
                <w:rFonts w:ascii="Arial" w:hAnsi="Arial" w:cs="Arial"/>
                <w:b/>
                <w:sz w:val="24"/>
                <w:szCs w:val="24"/>
              </w:rPr>
            </w:pPr>
          </w:p>
        </w:tc>
      </w:tr>
      <w:tr w:rsidR="005B2C15" w:rsidRPr="00506EEB" w14:paraId="59737DE1" w14:textId="77777777" w:rsidTr="004F568F">
        <w:tc>
          <w:tcPr>
            <w:tcW w:w="7905" w:type="dxa"/>
            <w:tcBorders>
              <w:left w:val="single" w:sz="4" w:space="0" w:color="auto"/>
              <w:right w:val="single" w:sz="4" w:space="0" w:color="auto"/>
            </w:tcBorders>
          </w:tcPr>
          <w:p w14:paraId="606C6F40" w14:textId="77777777" w:rsidR="005B2C15" w:rsidRPr="00506EEB" w:rsidRDefault="004033BC" w:rsidP="004F568F">
            <w:pPr>
              <w:rPr>
                <w:rFonts w:ascii="Calibri" w:hAnsi="Calibri"/>
                <w:sz w:val="24"/>
                <w:szCs w:val="24"/>
              </w:rPr>
            </w:pPr>
            <w:r w:rsidRPr="004033BC">
              <w:rPr>
                <w:rFonts w:ascii="Calibri" w:hAnsi="Calibri"/>
                <w:sz w:val="24"/>
                <w:szCs w:val="24"/>
              </w:rPr>
              <w:t>Required to be NVPP2 cleared (Police clearance)</w:t>
            </w:r>
          </w:p>
        </w:tc>
        <w:tc>
          <w:tcPr>
            <w:tcW w:w="1275" w:type="dxa"/>
            <w:tcBorders>
              <w:left w:val="single" w:sz="4" w:space="0" w:color="auto"/>
              <w:right w:val="single" w:sz="4" w:space="0" w:color="auto"/>
            </w:tcBorders>
          </w:tcPr>
          <w:p w14:paraId="3AF4D493" w14:textId="77777777" w:rsidR="005B2C15" w:rsidRPr="00506EEB"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5D8BDB93" w14:textId="77777777" w:rsidR="005B2C15" w:rsidRPr="00506EEB" w:rsidRDefault="004033BC" w:rsidP="004F568F">
            <w:pPr>
              <w:jc w:val="center"/>
              <w:rPr>
                <w:rFonts w:ascii="Arial" w:hAnsi="Arial" w:cs="Arial"/>
                <w:b/>
                <w:sz w:val="24"/>
                <w:szCs w:val="24"/>
              </w:rPr>
            </w:pPr>
            <w:r w:rsidRPr="00506EEB">
              <w:rPr>
                <w:rFonts w:ascii="Calibri" w:hAnsi="Calibri"/>
                <w:sz w:val="24"/>
                <w:szCs w:val="24"/>
              </w:rPr>
              <w:sym w:font="Wingdings" w:char="F0FC"/>
            </w:r>
          </w:p>
        </w:tc>
      </w:tr>
      <w:tr w:rsidR="004033BC" w:rsidRPr="00506EEB" w14:paraId="46D50079" w14:textId="77777777" w:rsidTr="004F568F">
        <w:tc>
          <w:tcPr>
            <w:tcW w:w="7905" w:type="dxa"/>
            <w:tcBorders>
              <w:left w:val="single" w:sz="4" w:space="0" w:color="auto"/>
              <w:right w:val="single" w:sz="4" w:space="0" w:color="auto"/>
            </w:tcBorders>
          </w:tcPr>
          <w:p w14:paraId="3EB0F4A9" w14:textId="77777777" w:rsidR="004033BC" w:rsidRPr="004033BC" w:rsidRDefault="004033BC" w:rsidP="004F568F">
            <w:pPr>
              <w:rPr>
                <w:rFonts w:ascii="Calibri" w:hAnsi="Calibri"/>
                <w:sz w:val="24"/>
                <w:szCs w:val="24"/>
              </w:rPr>
            </w:pPr>
          </w:p>
        </w:tc>
        <w:tc>
          <w:tcPr>
            <w:tcW w:w="1275" w:type="dxa"/>
            <w:tcBorders>
              <w:left w:val="single" w:sz="4" w:space="0" w:color="auto"/>
              <w:right w:val="single" w:sz="4" w:space="0" w:color="auto"/>
            </w:tcBorders>
          </w:tcPr>
          <w:p w14:paraId="25A6BBA8" w14:textId="77777777" w:rsidR="004033BC" w:rsidRPr="00506EEB" w:rsidRDefault="004033BC"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0879E1B8" w14:textId="77777777" w:rsidR="004033BC" w:rsidRPr="00506EEB" w:rsidRDefault="004033BC" w:rsidP="004F568F">
            <w:pPr>
              <w:jc w:val="center"/>
              <w:rPr>
                <w:rFonts w:ascii="Calibri" w:hAnsi="Calibri"/>
                <w:sz w:val="24"/>
                <w:szCs w:val="24"/>
              </w:rPr>
            </w:pPr>
          </w:p>
        </w:tc>
      </w:tr>
      <w:tr w:rsidR="004033BC" w:rsidRPr="00506EEB" w14:paraId="6FF4EA90" w14:textId="77777777" w:rsidTr="00124C02">
        <w:tc>
          <w:tcPr>
            <w:tcW w:w="7905" w:type="dxa"/>
            <w:tcBorders>
              <w:top w:val="single" w:sz="4" w:space="0" w:color="auto"/>
              <w:left w:val="single" w:sz="4" w:space="0" w:color="auto"/>
              <w:right w:val="single" w:sz="4" w:space="0" w:color="auto"/>
            </w:tcBorders>
          </w:tcPr>
          <w:p w14:paraId="747FF75F" w14:textId="77777777" w:rsidR="004033BC" w:rsidRPr="00506EEB" w:rsidRDefault="004033BC" w:rsidP="00124C02">
            <w:pPr>
              <w:rPr>
                <w:rFonts w:ascii="Calibri" w:hAnsi="Calibri"/>
                <w:sz w:val="24"/>
                <w:szCs w:val="24"/>
              </w:rPr>
            </w:pPr>
            <w:r>
              <w:rPr>
                <w:rFonts w:ascii="Calibri" w:hAnsi="Calibri"/>
                <w:b/>
                <w:sz w:val="24"/>
                <w:szCs w:val="24"/>
                <w:u w:val="single"/>
              </w:rPr>
              <w:t>Desirable Special</w:t>
            </w:r>
            <w:r w:rsidRPr="00506EEB">
              <w:rPr>
                <w:rFonts w:ascii="Calibri" w:hAnsi="Calibri"/>
                <w:b/>
                <w:sz w:val="24"/>
                <w:szCs w:val="24"/>
                <w:u w:val="single"/>
              </w:rPr>
              <w:t xml:space="preserve"> Requirements</w:t>
            </w:r>
          </w:p>
        </w:tc>
        <w:tc>
          <w:tcPr>
            <w:tcW w:w="1275" w:type="dxa"/>
            <w:tcBorders>
              <w:top w:val="single" w:sz="4" w:space="0" w:color="auto"/>
              <w:left w:val="single" w:sz="4" w:space="0" w:color="auto"/>
              <w:right w:val="single" w:sz="4" w:space="0" w:color="auto"/>
            </w:tcBorders>
          </w:tcPr>
          <w:p w14:paraId="6C41FA69" w14:textId="77777777" w:rsidR="004033BC" w:rsidRPr="00506EEB" w:rsidRDefault="004033BC" w:rsidP="00124C02">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3A307492" w14:textId="77777777" w:rsidR="004033BC" w:rsidRPr="00506EEB" w:rsidRDefault="004033BC" w:rsidP="00124C02">
            <w:pPr>
              <w:jc w:val="center"/>
              <w:rPr>
                <w:rFonts w:ascii="Calibri" w:hAnsi="Calibri"/>
                <w:b/>
                <w:sz w:val="24"/>
                <w:szCs w:val="24"/>
                <w:u w:val="single"/>
              </w:rPr>
            </w:pPr>
          </w:p>
        </w:tc>
      </w:tr>
      <w:tr w:rsidR="004033BC" w:rsidRPr="00506EEB" w14:paraId="581ADCBC" w14:textId="77777777" w:rsidTr="004C3573">
        <w:trPr>
          <w:trHeight w:val="334"/>
        </w:trPr>
        <w:tc>
          <w:tcPr>
            <w:tcW w:w="7905" w:type="dxa"/>
            <w:tcBorders>
              <w:left w:val="single" w:sz="4" w:space="0" w:color="auto"/>
              <w:right w:val="single" w:sz="4" w:space="0" w:color="auto"/>
            </w:tcBorders>
          </w:tcPr>
          <w:p w14:paraId="21D79B3D" w14:textId="77777777" w:rsidR="004033BC" w:rsidRPr="00506EEB" w:rsidRDefault="004033BC" w:rsidP="00124C02">
            <w:pPr>
              <w:rPr>
                <w:rFonts w:ascii="Calibri" w:hAnsi="Calibri"/>
                <w:sz w:val="24"/>
                <w:szCs w:val="24"/>
              </w:rPr>
            </w:pPr>
          </w:p>
        </w:tc>
        <w:tc>
          <w:tcPr>
            <w:tcW w:w="1275" w:type="dxa"/>
            <w:tcBorders>
              <w:left w:val="single" w:sz="4" w:space="0" w:color="auto"/>
              <w:right w:val="single" w:sz="4" w:space="0" w:color="auto"/>
            </w:tcBorders>
          </w:tcPr>
          <w:p w14:paraId="676B2FA0" w14:textId="77777777" w:rsidR="004033BC" w:rsidRPr="00506EEB" w:rsidRDefault="004033BC" w:rsidP="00124C02">
            <w:pPr>
              <w:jc w:val="center"/>
              <w:rPr>
                <w:rFonts w:ascii="Arial" w:hAnsi="Arial" w:cs="Arial"/>
                <w:b/>
                <w:sz w:val="24"/>
                <w:szCs w:val="24"/>
              </w:rPr>
            </w:pPr>
          </w:p>
        </w:tc>
        <w:tc>
          <w:tcPr>
            <w:tcW w:w="1240" w:type="dxa"/>
            <w:tcBorders>
              <w:left w:val="single" w:sz="4" w:space="0" w:color="auto"/>
              <w:right w:val="single" w:sz="4" w:space="0" w:color="auto"/>
            </w:tcBorders>
          </w:tcPr>
          <w:p w14:paraId="160EFD5F" w14:textId="77777777" w:rsidR="004033BC" w:rsidRPr="00506EEB" w:rsidRDefault="004033BC" w:rsidP="00124C02">
            <w:pPr>
              <w:jc w:val="center"/>
              <w:rPr>
                <w:rFonts w:ascii="Calibri" w:hAnsi="Calibri"/>
                <w:b/>
                <w:sz w:val="24"/>
                <w:szCs w:val="24"/>
                <w:u w:val="single"/>
              </w:rPr>
            </w:pPr>
          </w:p>
        </w:tc>
      </w:tr>
      <w:tr w:rsidR="004033BC" w:rsidRPr="00506EEB" w14:paraId="7D1750B2" w14:textId="77777777" w:rsidTr="00124C02">
        <w:tc>
          <w:tcPr>
            <w:tcW w:w="7905" w:type="dxa"/>
            <w:tcBorders>
              <w:left w:val="single" w:sz="4" w:space="0" w:color="auto"/>
              <w:right w:val="single" w:sz="4" w:space="0" w:color="auto"/>
            </w:tcBorders>
          </w:tcPr>
          <w:p w14:paraId="1992ED1E" w14:textId="77777777" w:rsidR="004033BC" w:rsidRPr="00506EEB" w:rsidRDefault="004033BC" w:rsidP="00124C02">
            <w:pPr>
              <w:rPr>
                <w:rFonts w:ascii="Calibri" w:hAnsi="Calibri"/>
                <w:sz w:val="24"/>
                <w:szCs w:val="24"/>
              </w:rPr>
            </w:pPr>
            <w:r w:rsidRPr="004033BC">
              <w:rPr>
                <w:rFonts w:ascii="Calibri" w:hAnsi="Calibri"/>
                <w:sz w:val="24"/>
                <w:szCs w:val="24"/>
              </w:rPr>
              <w:t>Willing to work extra shifts</w:t>
            </w:r>
          </w:p>
        </w:tc>
        <w:tc>
          <w:tcPr>
            <w:tcW w:w="1275" w:type="dxa"/>
            <w:tcBorders>
              <w:left w:val="single" w:sz="4" w:space="0" w:color="auto"/>
              <w:right w:val="single" w:sz="4" w:space="0" w:color="auto"/>
            </w:tcBorders>
          </w:tcPr>
          <w:p w14:paraId="349F630D" w14:textId="77777777" w:rsidR="004033BC" w:rsidRPr="00506EEB" w:rsidRDefault="004033BC" w:rsidP="00124C02">
            <w:pPr>
              <w:jc w:val="center"/>
              <w:rPr>
                <w:rFonts w:ascii="Arial" w:hAnsi="Arial" w:cs="Arial"/>
                <w:b/>
                <w:sz w:val="24"/>
                <w:szCs w:val="24"/>
              </w:rPr>
            </w:pPr>
          </w:p>
        </w:tc>
        <w:tc>
          <w:tcPr>
            <w:tcW w:w="1240" w:type="dxa"/>
            <w:tcBorders>
              <w:left w:val="single" w:sz="4" w:space="0" w:color="auto"/>
              <w:right w:val="single" w:sz="4" w:space="0" w:color="auto"/>
            </w:tcBorders>
          </w:tcPr>
          <w:p w14:paraId="61A7CAAE" w14:textId="77777777" w:rsidR="004033BC" w:rsidRPr="00506EEB" w:rsidRDefault="004033BC" w:rsidP="00124C02">
            <w:pPr>
              <w:jc w:val="center"/>
              <w:rPr>
                <w:rFonts w:ascii="Arial" w:hAnsi="Arial" w:cs="Arial"/>
                <w:b/>
                <w:sz w:val="24"/>
                <w:szCs w:val="24"/>
              </w:rPr>
            </w:pPr>
            <w:r w:rsidRPr="00506EEB">
              <w:rPr>
                <w:rFonts w:ascii="Calibri" w:hAnsi="Calibri"/>
                <w:sz w:val="24"/>
                <w:szCs w:val="24"/>
              </w:rPr>
              <w:sym w:font="Wingdings" w:char="F0FC"/>
            </w:r>
          </w:p>
        </w:tc>
      </w:tr>
      <w:tr w:rsidR="004033BC" w:rsidRPr="00506EEB" w14:paraId="531CAC82" w14:textId="77777777" w:rsidTr="00124C02">
        <w:tc>
          <w:tcPr>
            <w:tcW w:w="7905" w:type="dxa"/>
            <w:tcBorders>
              <w:left w:val="single" w:sz="4" w:space="0" w:color="auto"/>
              <w:right w:val="single" w:sz="4" w:space="0" w:color="auto"/>
            </w:tcBorders>
          </w:tcPr>
          <w:p w14:paraId="027FB48E" w14:textId="77777777" w:rsidR="004033BC" w:rsidRPr="00506EEB" w:rsidRDefault="004033BC" w:rsidP="00124C02">
            <w:pPr>
              <w:rPr>
                <w:rFonts w:ascii="Calibri" w:hAnsi="Calibri"/>
                <w:sz w:val="24"/>
                <w:szCs w:val="24"/>
              </w:rPr>
            </w:pPr>
          </w:p>
        </w:tc>
        <w:tc>
          <w:tcPr>
            <w:tcW w:w="1275" w:type="dxa"/>
            <w:tcBorders>
              <w:left w:val="single" w:sz="4" w:space="0" w:color="auto"/>
              <w:right w:val="single" w:sz="4" w:space="0" w:color="auto"/>
            </w:tcBorders>
          </w:tcPr>
          <w:p w14:paraId="783E50AC" w14:textId="77777777" w:rsidR="004033BC" w:rsidRPr="00506EEB" w:rsidRDefault="004033BC" w:rsidP="00124C02">
            <w:pPr>
              <w:jc w:val="center"/>
              <w:rPr>
                <w:rFonts w:ascii="Arial" w:hAnsi="Arial" w:cs="Arial"/>
                <w:b/>
                <w:sz w:val="24"/>
                <w:szCs w:val="24"/>
              </w:rPr>
            </w:pPr>
          </w:p>
        </w:tc>
        <w:tc>
          <w:tcPr>
            <w:tcW w:w="1240" w:type="dxa"/>
            <w:tcBorders>
              <w:left w:val="single" w:sz="4" w:space="0" w:color="auto"/>
              <w:right w:val="single" w:sz="4" w:space="0" w:color="auto"/>
            </w:tcBorders>
          </w:tcPr>
          <w:p w14:paraId="09A9D352" w14:textId="77777777" w:rsidR="004033BC" w:rsidRPr="00506EEB" w:rsidRDefault="004033BC" w:rsidP="00124C02">
            <w:pPr>
              <w:jc w:val="center"/>
              <w:rPr>
                <w:rFonts w:ascii="Calibri" w:hAnsi="Calibri"/>
                <w:b/>
                <w:sz w:val="24"/>
                <w:szCs w:val="24"/>
                <w:u w:val="single"/>
              </w:rPr>
            </w:pPr>
          </w:p>
        </w:tc>
      </w:tr>
      <w:tr w:rsidR="004033BC" w:rsidRPr="00506EEB" w14:paraId="646A50CD" w14:textId="77777777" w:rsidTr="00124C02">
        <w:tc>
          <w:tcPr>
            <w:tcW w:w="7905" w:type="dxa"/>
            <w:tcBorders>
              <w:left w:val="single" w:sz="4" w:space="0" w:color="auto"/>
              <w:right w:val="single" w:sz="4" w:space="0" w:color="auto"/>
            </w:tcBorders>
          </w:tcPr>
          <w:p w14:paraId="0E12C827" w14:textId="738A4EF7" w:rsidR="004033BC" w:rsidRPr="00506EEB" w:rsidRDefault="004033BC" w:rsidP="00124C02">
            <w:pPr>
              <w:rPr>
                <w:rFonts w:ascii="Calibri" w:hAnsi="Calibri"/>
                <w:sz w:val="24"/>
                <w:szCs w:val="24"/>
              </w:rPr>
            </w:pPr>
            <w:r w:rsidRPr="004033BC">
              <w:rPr>
                <w:rFonts w:ascii="Calibri" w:hAnsi="Calibri"/>
                <w:sz w:val="24"/>
                <w:szCs w:val="24"/>
              </w:rPr>
              <w:t>Lives in Runnymede</w:t>
            </w:r>
            <w:r w:rsidR="004C3573">
              <w:rPr>
                <w:rFonts w:ascii="Calibri" w:hAnsi="Calibri"/>
                <w:sz w:val="24"/>
                <w:szCs w:val="24"/>
              </w:rPr>
              <w:t xml:space="preserve"> </w:t>
            </w:r>
          </w:p>
        </w:tc>
        <w:tc>
          <w:tcPr>
            <w:tcW w:w="1275" w:type="dxa"/>
            <w:tcBorders>
              <w:left w:val="single" w:sz="4" w:space="0" w:color="auto"/>
              <w:right w:val="single" w:sz="4" w:space="0" w:color="auto"/>
            </w:tcBorders>
          </w:tcPr>
          <w:p w14:paraId="01953A3E" w14:textId="77777777" w:rsidR="004033BC" w:rsidRPr="00506EEB" w:rsidRDefault="004033BC" w:rsidP="00124C02">
            <w:pPr>
              <w:jc w:val="center"/>
              <w:rPr>
                <w:rFonts w:ascii="Arial" w:hAnsi="Arial" w:cs="Arial"/>
                <w:b/>
                <w:sz w:val="24"/>
                <w:szCs w:val="24"/>
              </w:rPr>
            </w:pPr>
            <w:r w:rsidRPr="00506EEB">
              <w:rPr>
                <w:rFonts w:ascii="Calibri" w:hAnsi="Calibri"/>
                <w:sz w:val="24"/>
                <w:szCs w:val="24"/>
              </w:rPr>
              <w:sym w:font="Wingdings" w:char="F0FC"/>
            </w:r>
          </w:p>
        </w:tc>
        <w:tc>
          <w:tcPr>
            <w:tcW w:w="1240" w:type="dxa"/>
            <w:tcBorders>
              <w:left w:val="single" w:sz="4" w:space="0" w:color="auto"/>
              <w:right w:val="single" w:sz="4" w:space="0" w:color="auto"/>
            </w:tcBorders>
          </w:tcPr>
          <w:p w14:paraId="54E8073B" w14:textId="77777777" w:rsidR="004033BC" w:rsidRPr="00506EEB" w:rsidRDefault="004033BC" w:rsidP="00124C02">
            <w:pPr>
              <w:jc w:val="center"/>
              <w:rPr>
                <w:rFonts w:ascii="Arial" w:hAnsi="Arial" w:cs="Arial"/>
                <w:b/>
                <w:sz w:val="24"/>
                <w:szCs w:val="24"/>
              </w:rPr>
            </w:pPr>
          </w:p>
        </w:tc>
      </w:tr>
      <w:tr w:rsidR="005B2C15" w:rsidRPr="00506EEB" w14:paraId="25D2200D" w14:textId="77777777" w:rsidTr="004F568F">
        <w:tc>
          <w:tcPr>
            <w:tcW w:w="7905" w:type="dxa"/>
            <w:tcBorders>
              <w:left w:val="single" w:sz="4" w:space="0" w:color="auto"/>
              <w:bottom w:val="single" w:sz="4" w:space="0" w:color="auto"/>
              <w:right w:val="single" w:sz="4" w:space="0" w:color="auto"/>
            </w:tcBorders>
          </w:tcPr>
          <w:p w14:paraId="6C5D0A31" w14:textId="77777777" w:rsidR="005B2C15" w:rsidRDefault="005B2C15" w:rsidP="004F568F">
            <w:pPr>
              <w:rPr>
                <w:rFonts w:ascii="Calibri" w:hAnsi="Calibri"/>
                <w:b/>
                <w:sz w:val="24"/>
                <w:szCs w:val="24"/>
                <w:u w:val="single"/>
              </w:rPr>
            </w:pPr>
          </w:p>
          <w:p w14:paraId="5DAAC321" w14:textId="3E72699A" w:rsidR="004C3573" w:rsidRPr="004C3573" w:rsidRDefault="004C3573" w:rsidP="004F568F">
            <w:pPr>
              <w:rPr>
                <w:rFonts w:ascii="Calibri" w:hAnsi="Calibri"/>
                <w:bCs/>
                <w:sz w:val="24"/>
                <w:szCs w:val="24"/>
              </w:rPr>
            </w:pPr>
            <w:r w:rsidRPr="004C3573">
              <w:rPr>
                <w:rFonts w:ascii="Calibri" w:hAnsi="Calibri"/>
                <w:bCs/>
                <w:sz w:val="24"/>
                <w:szCs w:val="24"/>
              </w:rPr>
              <w:t>Is a car driver</w:t>
            </w:r>
          </w:p>
        </w:tc>
        <w:tc>
          <w:tcPr>
            <w:tcW w:w="1275" w:type="dxa"/>
            <w:tcBorders>
              <w:left w:val="single" w:sz="4" w:space="0" w:color="auto"/>
              <w:bottom w:val="single" w:sz="4" w:space="0" w:color="auto"/>
              <w:right w:val="single" w:sz="4" w:space="0" w:color="auto"/>
            </w:tcBorders>
          </w:tcPr>
          <w:p w14:paraId="7B0CB016" w14:textId="77777777" w:rsidR="005B2C15" w:rsidRPr="00506EEB" w:rsidRDefault="005B2C15" w:rsidP="004F568F">
            <w:pPr>
              <w:jc w:val="center"/>
              <w:rPr>
                <w:rFonts w:ascii="Calibri" w:hAnsi="Calibri"/>
                <w:b/>
                <w:sz w:val="24"/>
                <w:szCs w:val="24"/>
                <w:u w:val="single"/>
              </w:rPr>
            </w:pPr>
          </w:p>
        </w:tc>
        <w:tc>
          <w:tcPr>
            <w:tcW w:w="1240" w:type="dxa"/>
            <w:tcBorders>
              <w:left w:val="single" w:sz="4" w:space="0" w:color="auto"/>
              <w:bottom w:val="single" w:sz="4" w:space="0" w:color="auto"/>
              <w:right w:val="single" w:sz="4" w:space="0" w:color="auto"/>
            </w:tcBorders>
          </w:tcPr>
          <w:p w14:paraId="5C331747" w14:textId="77777777" w:rsidR="005B2C15" w:rsidRDefault="005B2C15" w:rsidP="004F568F">
            <w:pPr>
              <w:jc w:val="center"/>
              <w:rPr>
                <w:rFonts w:ascii="Calibri" w:hAnsi="Calibri"/>
                <w:b/>
                <w:sz w:val="24"/>
                <w:szCs w:val="24"/>
                <w:u w:val="single"/>
              </w:rPr>
            </w:pPr>
          </w:p>
          <w:p w14:paraId="0CB6088B" w14:textId="77777777" w:rsidR="004C3573" w:rsidRDefault="004C3573" w:rsidP="004F568F">
            <w:pPr>
              <w:jc w:val="center"/>
              <w:rPr>
                <w:rFonts w:ascii="Calibri" w:hAnsi="Calibri"/>
                <w:sz w:val="24"/>
                <w:szCs w:val="24"/>
              </w:rPr>
            </w:pPr>
            <w:r w:rsidRPr="00506EEB">
              <w:rPr>
                <w:rFonts w:ascii="Calibri" w:hAnsi="Calibri"/>
                <w:sz w:val="24"/>
                <w:szCs w:val="24"/>
              </w:rPr>
              <w:sym w:font="Wingdings" w:char="F0FC"/>
            </w:r>
          </w:p>
          <w:p w14:paraId="30CC39CC" w14:textId="347BCEB7" w:rsidR="004C3573" w:rsidRPr="00506EEB" w:rsidRDefault="004C3573" w:rsidP="004F568F">
            <w:pPr>
              <w:jc w:val="center"/>
              <w:rPr>
                <w:rFonts w:ascii="Calibri" w:hAnsi="Calibri"/>
                <w:b/>
                <w:sz w:val="24"/>
                <w:szCs w:val="24"/>
                <w:u w:val="single"/>
              </w:rPr>
            </w:pPr>
          </w:p>
        </w:tc>
      </w:tr>
    </w:tbl>
    <w:p w14:paraId="09245D81" w14:textId="77777777" w:rsidR="007E190B" w:rsidRDefault="007E190B" w:rsidP="007A16D2">
      <w:pPr>
        <w:spacing w:line="240" w:lineRule="auto"/>
        <w:rPr>
          <w:rFonts w:ascii="Calibri" w:hAnsi="Calibri"/>
          <w:sz w:val="24"/>
          <w:szCs w:val="24"/>
        </w:rPr>
      </w:pPr>
    </w:p>
    <w:sectPr w:rsidR="007E190B" w:rsidSect="00C53ADB">
      <w:pgSz w:w="11906" w:h="16838"/>
      <w:pgMar w:top="1247" w:right="851" w:bottom="124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E03"/>
    <w:multiLevelType w:val="hybridMultilevel"/>
    <w:tmpl w:val="6712AF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3033B"/>
    <w:multiLevelType w:val="hybridMultilevel"/>
    <w:tmpl w:val="5FD6EB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E4CE7"/>
    <w:multiLevelType w:val="hybridMultilevel"/>
    <w:tmpl w:val="F8741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E69DE"/>
    <w:multiLevelType w:val="hybridMultilevel"/>
    <w:tmpl w:val="4D0C3E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674490">
    <w:abstractNumId w:val="19"/>
  </w:num>
  <w:num w:numId="2" w16cid:durableId="1181355793">
    <w:abstractNumId w:val="10"/>
  </w:num>
  <w:num w:numId="3" w16cid:durableId="623317581">
    <w:abstractNumId w:val="11"/>
  </w:num>
  <w:num w:numId="4" w16cid:durableId="416829077">
    <w:abstractNumId w:val="14"/>
  </w:num>
  <w:num w:numId="5" w16cid:durableId="1280257228">
    <w:abstractNumId w:val="15"/>
  </w:num>
  <w:num w:numId="6" w16cid:durableId="696587527">
    <w:abstractNumId w:val="6"/>
  </w:num>
  <w:num w:numId="7" w16cid:durableId="78258699">
    <w:abstractNumId w:val="16"/>
  </w:num>
  <w:num w:numId="8" w16cid:durableId="470098742">
    <w:abstractNumId w:val="12"/>
  </w:num>
  <w:num w:numId="9" w16cid:durableId="494416962">
    <w:abstractNumId w:val="8"/>
  </w:num>
  <w:num w:numId="10" w16cid:durableId="632252501">
    <w:abstractNumId w:val="9"/>
  </w:num>
  <w:num w:numId="11" w16cid:durableId="447160064">
    <w:abstractNumId w:val="13"/>
  </w:num>
  <w:num w:numId="12" w16cid:durableId="1012337509">
    <w:abstractNumId w:val="2"/>
  </w:num>
  <w:num w:numId="13" w16cid:durableId="1182859643">
    <w:abstractNumId w:val="5"/>
  </w:num>
  <w:num w:numId="14" w16cid:durableId="1046102078">
    <w:abstractNumId w:val="18"/>
  </w:num>
  <w:num w:numId="15" w16cid:durableId="1177425668">
    <w:abstractNumId w:val="7"/>
  </w:num>
  <w:num w:numId="16" w16cid:durableId="1005667899">
    <w:abstractNumId w:val="17"/>
  </w:num>
  <w:num w:numId="17" w16cid:durableId="1386103918">
    <w:abstractNumId w:val="3"/>
  </w:num>
  <w:num w:numId="18" w16cid:durableId="1942950551">
    <w:abstractNumId w:val="0"/>
  </w:num>
  <w:num w:numId="19" w16cid:durableId="97608839">
    <w:abstractNumId w:val="4"/>
  </w:num>
  <w:num w:numId="20" w16cid:durableId="1673799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EB"/>
    <w:rsid w:val="00002249"/>
    <w:rsid w:val="000514DC"/>
    <w:rsid w:val="00064710"/>
    <w:rsid w:val="000A2DFB"/>
    <w:rsid w:val="000D1E1A"/>
    <w:rsid w:val="000D28A9"/>
    <w:rsid w:val="000E18CF"/>
    <w:rsid w:val="000E1D46"/>
    <w:rsid w:val="00101D42"/>
    <w:rsid w:val="0012137D"/>
    <w:rsid w:val="00161FB7"/>
    <w:rsid w:val="001B5026"/>
    <w:rsid w:val="001C3A99"/>
    <w:rsid w:val="001D3D5F"/>
    <w:rsid w:val="001E5E91"/>
    <w:rsid w:val="001F0087"/>
    <w:rsid w:val="001F3B41"/>
    <w:rsid w:val="00241C03"/>
    <w:rsid w:val="002604C4"/>
    <w:rsid w:val="00282715"/>
    <w:rsid w:val="002A19E4"/>
    <w:rsid w:val="002A230F"/>
    <w:rsid w:val="002C2277"/>
    <w:rsid w:val="003076CE"/>
    <w:rsid w:val="0032553C"/>
    <w:rsid w:val="00331071"/>
    <w:rsid w:val="003350D8"/>
    <w:rsid w:val="0035491B"/>
    <w:rsid w:val="0037799A"/>
    <w:rsid w:val="00381331"/>
    <w:rsid w:val="003A74F0"/>
    <w:rsid w:val="003B7652"/>
    <w:rsid w:val="003C1440"/>
    <w:rsid w:val="004033BC"/>
    <w:rsid w:val="00412B81"/>
    <w:rsid w:val="00424D32"/>
    <w:rsid w:val="00426AEB"/>
    <w:rsid w:val="0043252E"/>
    <w:rsid w:val="004806EB"/>
    <w:rsid w:val="004822DF"/>
    <w:rsid w:val="00486640"/>
    <w:rsid w:val="004C1EB0"/>
    <w:rsid w:val="004C3573"/>
    <w:rsid w:val="004D4151"/>
    <w:rsid w:val="004F42E6"/>
    <w:rsid w:val="00506EEB"/>
    <w:rsid w:val="005206E5"/>
    <w:rsid w:val="0052602F"/>
    <w:rsid w:val="00530C8F"/>
    <w:rsid w:val="00550AA0"/>
    <w:rsid w:val="00561C75"/>
    <w:rsid w:val="00582BF0"/>
    <w:rsid w:val="005B2C15"/>
    <w:rsid w:val="0060798D"/>
    <w:rsid w:val="00614853"/>
    <w:rsid w:val="00631F60"/>
    <w:rsid w:val="00634502"/>
    <w:rsid w:val="006379DA"/>
    <w:rsid w:val="00655577"/>
    <w:rsid w:val="0065587C"/>
    <w:rsid w:val="00663476"/>
    <w:rsid w:val="00665E3B"/>
    <w:rsid w:val="006A55A0"/>
    <w:rsid w:val="006E7C43"/>
    <w:rsid w:val="00740C52"/>
    <w:rsid w:val="007474BC"/>
    <w:rsid w:val="00751DA2"/>
    <w:rsid w:val="00790899"/>
    <w:rsid w:val="007A16D2"/>
    <w:rsid w:val="007A2B57"/>
    <w:rsid w:val="007B6B72"/>
    <w:rsid w:val="007E190B"/>
    <w:rsid w:val="007F5380"/>
    <w:rsid w:val="007F5A39"/>
    <w:rsid w:val="008678EF"/>
    <w:rsid w:val="008920FE"/>
    <w:rsid w:val="008D697D"/>
    <w:rsid w:val="008F730E"/>
    <w:rsid w:val="00992BDD"/>
    <w:rsid w:val="009A3E61"/>
    <w:rsid w:val="009F5BE4"/>
    <w:rsid w:val="00A32452"/>
    <w:rsid w:val="00A355BA"/>
    <w:rsid w:val="00A73A4C"/>
    <w:rsid w:val="00A877E2"/>
    <w:rsid w:val="00AA7176"/>
    <w:rsid w:val="00AD0DBD"/>
    <w:rsid w:val="00AD6979"/>
    <w:rsid w:val="00B37600"/>
    <w:rsid w:val="00B6508A"/>
    <w:rsid w:val="00B83F21"/>
    <w:rsid w:val="00B93FB5"/>
    <w:rsid w:val="00B9402C"/>
    <w:rsid w:val="00BB6AA8"/>
    <w:rsid w:val="00C11592"/>
    <w:rsid w:val="00C17476"/>
    <w:rsid w:val="00C214CB"/>
    <w:rsid w:val="00C225C1"/>
    <w:rsid w:val="00C25C97"/>
    <w:rsid w:val="00C36532"/>
    <w:rsid w:val="00C52461"/>
    <w:rsid w:val="00C53ADB"/>
    <w:rsid w:val="00C816ED"/>
    <w:rsid w:val="00D008E8"/>
    <w:rsid w:val="00D42365"/>
    <w:rsid w:val="00D52274"/>
    <w:rsid w:val="00D73AD8"/>
    <w:rsid w:val="00D96B73"/>
    <w:rsid w:val="00DB13CC"/>
    <w:rsid w:val="00DF3442"/>
    <w:rsid w:val="00E23704"/>
    <w:rsid w:val="00E51DF8"/>
    <w:rsid w:val="00F37F9E"/>
    <w:rsid w:val="00F5321B"/>
    <w:rsid w:val="00FA018D"/>
    <w:rsid w:val="00FA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C717"/>
  <w15:docId w15:val="{27AD4C0D-2A40-4526-9BED-6929301B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B5026"/>
    <w:pPr>
      <w:keepNext/>
      <w:spacing w:after="0" w:line="240" w:lineRule="auto"/>
      <w:outlineLvl w:val="0"/>
    </w:pPr>
    <w:rPr>
      <w:rFonts w:ascii="Univers (W1)" w:eastAsia="Times New Roman" w:hAnsi="Univers (W1)" w:cs="Times New Roman"/>
      <w:b/>
      <w:bCs/>
      <w:sz w:val="20"/>
      <w:szCs w:val="20"/>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character" w:customStyle="1" w:styleId="Heading1Char">
    <w:name w:val="Heading 1 Char"/>
    <w:basedOn w:val="DefaultParagraphFont"/>
    <w:link w:val="Heading1"/>
    <w:rsid w:val="001B5026"/>
    <w:rPr>
      <w:rFonts w:ascii="Univers (W1)" w:eastAsia="Times New Roman" w:hAnsi="Univers (W1)" w:cs="Times New Roman"/>
      <w:b/>
      <w:bCs/>
      <w:sz w:val="20"/>
      <w:szCs w:val="20"/>
      <w:u w:val="single"/>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Lisher</dc:creator>
  <cp:lastModifiedBy>Richard Altree</cp:lastModifiedBy>
  <cp:revision>2</cp:revision>
  <cp:lastPrinted>2018-11-02T11:05:00Z</cp:lastPrinted>
  <dcterms:created xsi:type="dcterms:W3CDTF">2024-06-12T13:01:00Z</dcterms:created>
  <dcterms:modified xsi:type="dcterms:W3CDTF">2024-06-12T13:01:00Z</dcterms:modified>
</cp:coreProperties>
</file>