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11EB7811"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A44708" w:rsidRPr="00A44708">
        <w:rPr>
          <w:rFonts w:asciiTheme="minorBidi" w:hAnsiTheme="minorBidi" w:cstheme="minorBidi"/>
          <w:szCs w:val="24"/>
        </w:rPr>
        <w:t>Senior Electoral Services Officer</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3118C852" w14:textId="22FEE4CD"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44708">
        <w:rPr>
          <w:rFonts w:asciiTheme="minorBidi" w:hAnsiTheme="minorBidi" w:cstheme="minorBidi"/>
          <w:szCs w:val="24"/>
        </w:rPr>
        <w:t>W4</w:t>
      </w:r>
      <w:r w:rsidR="0078387B" w:rsidRPr="007B3D56">
        <w:rPr>
          <w:rFonts w:asciiTheme="minorBidi" w:hAnsiTheme="minorBidi" w:cstheme="minorBidi"/>
          <w:szCs w:val="24"/>
        </w:rPr>
        <w:tab/>
      </w:r>
    </w:p>
    <w:p w14:paraId="553C6ABA" w14:textId="393EC5EE" w:rsidR="00271185" w:rsidRPr="007B3D56" w:rsidRDefault="007A1B7F" w:rsidP="006F1F89">
      <w:pPr>
        <w:pStyle w:val="BodyTextIndent2"/>
        <w:spacing w:before="240"/>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4062D" w:rsidRPr="00A44708">
        <w:rPr>
          <w:rFonts w:asciiTheme="minorBidi" w:hAnsiTheme="minorBidi" w:cstheme="minorBidi"/>
          <w:szCs w:val="24"/>
        </w:rPr>
        <w:t>Corporate Resources</w:t>
      </w:r>
      <w:r w:rsidR="0078387B" w:rsidRPr="00A4062D">
        <w:rPr>
          <w:rFonts w:asciiTheme="minorBidi" w:hAnsiTheme="minorBidi" w:cstheme="minorBidi"/>
          <w:b w:val="0"/>
          <w:bCs/>
          <w:szCs w:val="24"/>
        </w:rPr>
        <w:tab/>
      </w:r>
    </w:p>
    <w:p w14:paraId="4DCF98D9" w14:textId="5990C49C"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B42C7F">
        <w:rPr>
          <w:rFonts w:asciiTheme="minorBidi" w:hAnsiTheme="minorBidi" w:cstheme="minorBidi"/>
          <w:szCs w:val="24"/>
        </w:rPr>
        <w:t>Democratic &amp; Legal Services</w:t>
      </w:r>
      <w:r w:rsidR="00A54FA5" w:rsidRPr="007B3D56">
        <w:rPr>
          <w:rFonts w:asciiTheme="minorBidi" w:hAnsiTheme="minorBidi" w:cstheme="minorBidi"/>
          <w:szCs w:val="24"/>
        </w:rPr>
        <w:tab/>
      </w:r>
    </w:p>
    <w:p w14:paraId="2B93C8C6" w14:textId="6E68FEBD"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B42C7F">
        <w:rPr>
          <w:rFonts w:asciiTheme="minorBidi" w:hAnsiTheme="minorBidi" w:cstheme="minorBidi"/>
          <w:szCs w:val="24"/>
        </w:rPr>
        <w:t xml:space="preserve">Electoral Services Manager </w:t>
      </w:r>
      <w:r w:rsidR="00A54FA5" w:rsidRPr="007B3D56">
        <w:rPr>
          <w:rFonts w:asciiTheme="minorBidi" w:hAnsiTheme="minorBidi" w:cstheme="minorBidi"/>
          <w:szCs w:val="24"/>
        </w:rPr>
        <w:tab/>
      </w:r>
    </w:p>
    <w:p w14:paraId="25C02652" w14:textId="4CE4C936"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B42C7F">
        <w:rPr>
          <w:rFonts w:asciiTheme="minorBidi" w:hAnsiTheme="minorBidi" w:cstheme="minorBidi"/>
          <w:szCs w:val="24"/>
        </w:rPr>
        <w:tab/>
      </w:r>
      <w:r w:rsidR="00B42C7F" w:rsidRPr="00B42C7F">
        <w:rPr>
          <w:rFonts w:asciiTheme="minorBidi" w:hAnsiTheme="minorBidi" w:cstheme="minorBidi"/>
          <w:b w:val="0"/>
          <w:bCs/>
          <w:szCs w:val="24"/>
        </w:rPr>
        <w:t>N/A</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438EC1AD" w14:textId="74AA0158" w:rsidR="0065100C" w:rsidRDefault="0065100C" w:rsidP="005D6B15">
      <w:pPr>
        <w:pStyle w:val="BodyTextIndent2"/>
        <w:ind w:left="0"/>
        <w:rPr>
          <w:rFonts w:asciiTheme="minorBidi" w:hAnsiTheme="minorBidi" w:cstheme="minorBidi"/>
          <w:szCs w:val="24"/>
        </w:rPr>
      </w:pPr>
    </w:p>
    <w:p w14:paraId="6171C918" w14:textId="77777777" w:rsidR="00B42C7F" w:rsidRPr="00094932" w:rsidRDefault="00B42C7F" w:rsidP="00B42C7F">
      <w:pPr>
        <w:pStyle w:val="BodyTextIndent2"/>
        <w:ind w:left="0"/>
        <w:jc w:val="both"/>
        <w:rPr>
          <w:rFonts w:cs="Arial"/>
          <w:b w:val="0"/>
          <w:szCs w:val="24"/>
        </w:rPr>
      </w:pPr>
      <w:r w:rsidRPr="00094932">
        <w:rPr>
          <w:rFonts w:cs="Arial"/>
          <w:b w:val="0"/>
          <w:szCs w:val="24"/>
        </w:rPr>
        <w:t>To support the Electoral Services Manager in the delivery of an efficient electoral service which complies with electoral legislation to meet the performance standards set by the Electoral Commission for electoral registrations and elections.</w:t>
      </w:r>
    </w:p>
    <w:p w14:paraId="653C8F63" w14:textId="77777777" w:rsidR="00B42C7F" w:rsidRPr="00094932" w:rsidRDefault="00B42C7F" w:rsidP="00B42C7F">
      <w:pPr>
        <w:pStyle w:val="BodyTextIndent2"/>
        <w:ind w:left="0"/>
        <w:jc w:val="both"/>
        <w:rPr>
          <w:rFonts w:cs="Arial"/>
          <w:b w:val="0"/>
          <w:szCs w:val="24"/>
        </w:rPr>
      </w:pPr>
    </w:p>
    <w:p w14:paraId="5F55A87F" w14:textId="77777777" w:rsidR="00B42C7F" w:rsidRPr="00094932" w:rsidRDefault="00B42C7F" w:rsidP="00B42C7F">
      <w:pPr>
        <w:pStyle w:val="BodyTextIndent2"/>
        <w:ind w:left="0"/>
        <w:jc w:val="both"/>
        <w:rPr>
          <w:rFonts w:cs="Arial"/>
          <w:b w:val="0"/>
          <w:szCs w:val="24"/>
        </w:rPr>
      </w:pPr>
      <w:r w:rsidRPr="00094932">
        <w:rPr>
          <w:rFonts w:cs="Arial"/>
          <w:b w:val="0"/>
          <w:szCs w:val="24"/>
        </w:rPr>
        <w:t xml:space="preserve">To </w:t>
      </w:r>
      <w:proofErr w:type="gramStart"/>
      <w:r w:rsidRPr="00094932">
        <w:rPr>
          <w:rFonts w:cs="Arial"/>
          <w:b w:val="0"/>
          <w:szCs w:val="24"/>
        </w:rPr>
        <w:t>provide assistance</w:t>
      </w:r>
      <w:proofErr w:type="gramEnd"/>
      <w:r w:rsidRPr="00094932">
        <w:rPr>
          <w:rFonts w:cs="Arial"/>
          <w:b w:val="0"/>
          <w:szCs w:val="24"/>
        </w:rPr>
        <w:t xml:space="preserve"> with all aspects of organising Referendums, UK Parliamentary, County Council, Borough Council and Police and Crime Commissioner elections and by-elections.</w:t>
      </w:r>
    </w:p>
    <w:p w14:paraId="742E00AD" w14:textId="77777777" w:rsidR="00B42C7F" w:rsidRPr="00094932" w:rsidRDefault="00B42C7F" w:rsidP="00B42C7F">
      <w:pPr>
        <w:pStyle w:val="BodyTextIndent2"/>
        <w:ind w:left="0"/>
        <w:jc w:val="both"/>
        <w:rPr>
          <w:rFonts w:cs="Arial"/>
          <w:b w:val="0"/>
          <w:szCs w:val="24"/>
        </w:rPr>
      </w:pPr>
    </w:p>
    <w:p w14:paraId="7241EACA" w14:textId="76705F10" w:rsidR="00B42C7F" w:rsidRPr="00094932" w:rsidRDefault="00B42C7F" w:rsidP="00094932">
      <w:pPr>
        <w:pStyle w:val="BodyTextIndent2"/>
        <w:ind w:left="0"/>
        <w:jc w:val="both"/>
        <w:rPr>
          <w:rFonts w:cs="Arial"/>
          <w:b w:val="0"/>
          <w:szCs w:val="24"/>
        </w:rPr>
      </w:pPr>
      <w:r w:rsidRPr="00094932">
        <w:rPr>
          <w:rFonts w:cs="Arial"/>
          <w:b w:val="0"/>
          <w:szCs w:val="24"/>
        </w:rPr>
        <w:t>To assist in the compilation, maintenance and publication of the Register of Electors under Individual Electoral Registration and to undertake other related administrative duties as required.</w:t>
      </w:r>
    </w:p>
    <w:p w14:paraId="0339F4D2" w14:textId="77777777" w:rsidR="00B42C7F" w:rsidRPr="00094932" w:rsidRDefault="00B42C7F" w:rsidP="005D6B15">
      <w:pPr>
        <w:pStyle w:val="BodyTextIndent2"/>
        <w:ind w:left="0"/>
        <w:rPr>
          <w:rFonts w:asciiTheme="minorBidi" w:hAnsiTheme="minorBidi" w:cstheme="minorBidi"/>
          <w:szCs w:val="24"/>
        </w:rPr>
      </w:pPr>
    </w:p>
    <w:p w14:paraId="6069E2CD" w14:textId="591AAEB1" w:rsidR="0065100C" w:rsidRPr="00094932" w:rsidRDefault="0065100C" w:rsidP="005D6B15">
      <w:pPr>
        <w:pStyle w:val="BodyTextIndent2"/>
        <w:ind w:left="0"/>
        <w:rPr>
          <w:rFonts w:asciiTheme="minorBidi" w:hAnsiTheme="minorBidi" w:cstheme="minorBidi"/>
          <w:szCs w:val="24"/>
        </w:rPr>
      </w:pPr>
      <w:r w:rsidRPr="00094932">
        <w:rPr>
          <w:rFonts w:asciiTheme="minorBidi" w:hAnsiTheme="minorBidi" w:cstheme="minorBidi"/>
          <w:szCs w:val="24"/>
        </w:rPr>
        <w:t>Main Tasks:</w:t>
      </w:r>
    </w:p>
    <w:p w14:paraId="6E9DB1A4" w14:textId="77777777" w:rsidR="0065100C" w:rsidRPr="00094932" w:rsidRDefault="0065100C" w:rsidP="005D6B15">
      <w:pPr>
        <w:pStyle w:val="BodyTextIndent2"/>
        <w:ind w:left="0"/>
        <w:rPr>
          <w:rFonts w:asciiTheme="minorBidi" w:hAnsiTheme="minorBidi" w:cstheme="minorBidi"/>
          <w:szCs w:val="24"/>
        </w:rPr>
      </w:pPr>
    </w:p>
    <w:p w14:paraId="7F7D6953" w14:textId="77777777" w:rsidR="00B42C7F" w:rsidRPr="00094932" w:rsidRDefault="00B42C7F" w:rsidP="00094932">
      <w:pPr>
        <w:numPr>
          <w:ilvl w:val="0"/>
          <w:numId w:val="46"/>
        </w:numPr>
        <w:ind w:hanging="720"/>
        <w:jc w:val="both"/>
        <w:rPr>
          <w:rStyle w:val="eop"/>
          <w:rFonts w:ascii="Arial" w:hAnsi="Arial" w:cs="Arial"/>
        </w:rPr>
      </w:pPr>
      <w:r w:rsidRPr="00094932">
        <w:rPr>
          <w:rStyle w:val="normaltextrun"/>
          <w:rFonts w:ascii="Arial" w:hAnsi="Arial" w:cs="Arial"/>
          <w:color w:val="000000"/>
          <w:shd w:val="clear" w:color="auto" w:fill="FFFFFF"/>
        </w:rPr>
        <w:t>Assist with the maintenance and publication of an accurate electoral register, including the administration of absent voters.</w:t>
      </w:r>
      <w:r w:rsidRPr="00094932">
        <w:rPr>
          <w:rStyle w:val="eop"/>
          <w:rFonts w:ascii="Arial" w:hAnsi="Arial" w:cs="Arial"/>
          <w:color w:val="000000"/>
          <w:shd w:val="clear" w:color="auto" w:fill="FFFFFF"/>
        </w:rPr>
        <w:t> </w:t>
      </w:r>
    </w:p>
    <w:p w14:paraId="093E8ACB" w14:textId="77777777" w:rsidR="00B42C7F" w:rsidRPr="00094932" w:rsidRDefault="00B42C7F" w:rsidP="00094932">
      <w:pPr>
        <w:ind w:left="720"/>
        <w:jc w:val="both"/>
        <w:rPr>
          <w:rStyle w:val="eop"/>
          <w:rFonts w:ascii="Arial" w:hAnsi="Arial" w:cs="Arial"/>
        </w:rPr>
      </w:pPr>
    </w:p>
    <w:p w14:paraId="3F5F481E" w14:textId="77777777" w:rsidR="00B42C7F" w:rsidRPr="00094932" w:rsidRDefault="00B42C7F" w:rsidP="00094932">
      <w:pPr>
        <w:numPr>
          <w:ilvl w:val="0"/>
          <w:numId w:val="46"/>
        </w:numPr>
        <w:ind w:hanging="720"/>
        <w:jc w:val="both"/>
        <w:rPr>
          <w:rStyle w:val="eop"/>
          <w:rFonts w:ascii="Arial" w:hAnsi="Arial" w:cs="Arial"/>
        </w:rPr>
      </w:pPr>
      <w:r w:rsidRPr="00094932">
        <w:rPr>
          <w:rStyle w:val="eop"/>
          <w:rFonts w:ascii="Arial" w:hAnsi="Arial" w:cs="Arial"/>
          <w:color w:val="000000"/>
          <w:shd w:val="clear" w:color="auto" w:fill="FFFFFF"/>
        </w:rPr>
        <w:t xml:space="preserve">To oversee the administration of postal vote applications and lead on the requirement for electors to re-apply or refresh their absent vote arrangements. </w:t>
      </w:r>
    </w:p>
    <w:p w14:paraId="455E6D7B" w14:textId="77777777" w:rsidR="00B42C7F" w:rsidRPr="00094932" w:rsidRDefault="00B42C7F" w:rsidP="00094932">
      <w:pPr>
        <w:ind w:left="720"/>
        <w:jc w:val="both"/>
        <w:rPr>
          <w:rStyle w:val="eop"/>
          <w:rFonts w:ascii="Arial" w:hAnsi="Arial" w:cs="Arial"/>
        </w:rPr>
      </w:pPr>
    </w:p>
    <w:p w14:paraId="529AE591" w14:textId="77777777" w:rsidR="00B42C7F" w:rsidRPr="00094932" w:rsidRDefault="00B42C7F" w:rsidP="00094932">
      <w:pPr>
        <w:numPr>
          <w:ilvl w:val="0"/>
          <w:numId w:val="46"/>
        </w:numPr>
        <w:ind w:hanging="720"/>
        <w:jc w:val="both"/>
        <w:rPr>
          <w:rFonts w:ascii="Arial" w:hAnsi="Arial" w:cs="Arial"/>
        </w:rPr>
      </w:pPr>
      <w:r w:rsidRPr="00094932">
        <w:rPr>
          <w:rFonts w:ascii="Arial" w:hAnsi="Arial" w:cs="Arial"/>
        </w:rPr>
        <w:t>Prepare and publish the Register of Electors monthly alterations within the statutory legal frameworks, ensuring relevant documentation is sent securely to political parties and external organisations as required.</w:t>
      </w:r>
    </w:p>
    <w:p w14:paraId="1B65DC5F" w14:textId="77777777" w:rsidR="00B42C7F" w:rsidRPr="00094932" w:rsidRDefault="00B42C7F" w:rsidP="00B42C7F">
      <w:pPr>
        <w:ind w:left="720"/>
        <w:jc w:val="both"/>
        <w:rPr>
          <w:rFonts w:ascii="Arial" w:hAnsi="Arial" w:cs="Arial"/>
        </w:rPr>
      </w:pPr>
    </w:p>
    <w:p w14:paraId="4B30C506" w14:textId="03EBEAFE" w:rsidR="00B42C7F" w:rsidRPr="00094932" w:rsidRDefault="00B42C7F" w:rsidP="00094932">
      <w:pPr>
        <w:numPr>
          <w:ilvl w:val="0"/>
          <w:numId w:val="46"/>
        </w:numPr>
        <w:ind w:hanging="720"/>
        <w:jc w:val="both"/>
        <w:rPr>
          <w:rFonts w:ascii="Arial" w:hAnsi="Arial" w:cs="Arial"/>
        </w:rPr>
      </w:pPr>
      <w:r w:rsidRPr="00094932">
        <w:rPr>
          <w:rFonts w:ascii="Arial" w:hAnsi="Arial" w:cs="Arial"/>
        </w:rPr>
        <w:t>To oversee the supply of registers and calculate costs in accordance with prescribed fees.</w:t>
      </w:r>
    </w:p>
    <w:p w14:paraId="29034302" w14:textId="77777777" w:rsidR="00B42C7F" w:rsidRPr="00094932" w:rsidRDefault="00B42C7F" w:rsidP="00B42C7F">
      <w:pPr>
        <w:numPr>
          <w:ilvl w:val="0"/>
          <w:numId w:val="46"/>
        </w:numPr>
        <w:ind w:hanging="720"/>
        <w:jc w:val="both"/>
        <w:rPr>
          <w:rFonts w:asciiTheme="minorBidi" w:hAnsiTheme="minorBidi" w:cstheme="minorBidi"/>
        </w:rPr>
      </w:pPr>
      <w:r w:rsidRPr="00094932">
        <w:rPr>
          <w:rFonts w:asciiTheme="minorBidi" w:hAnsiTheme="minorBidi" w:cstheme="minorBidi"/>
        </w:rPr>
        <w:lastRenderedPageBreak/>
        <w:t>To check, process, validate and review all, Service, Overseas, Anonymous and other special category elector applications.</w:t>
      </w:r>
    </w:p>
    <w:p w14:paraId="7D2E76AB" w14:textId="77777777" w:rsidR="00B42C7F" w:rsidRPr="00094932" w:rsidRDefault="00B42C7F" w:rsidP="00B42C7F">
      <w:pPr>
        <w:ind w:left="720"/>
        <w:jc w:val="both"/>
        <w:rPr>
          <w:rFonts w:asciiTheme="minorBidi" w:hAnsiTheme="minorBidi" w:cstheme="minorBidi"/>
        </w:rPr>
      </w:pPr>
    </w:p>
    <w:p w14:paraId="7A8B813E" w14:textId="77777777" w:rsidR="00B42C7F" w:rsidRPr="00094932" w:rsidRDefault="00B42C7F" w:rsidP="00B42C7F">
      <w:pPr>
        <w:numPr>
          <w:ilvl w:val="0"/>
          <w:numId w:val="46"/>
        </w:numPr>
        <w:ind w:hanging="720"/>
        <w:jc w:val="both"/>
        <w:rPr>
          <w:rFonts w:ascii="Arial" w:hAnsi="Arial" w:cs="Arial"/>
        </w:rPr>
      </w:pPr>
      <w:r w:rsidRPr="00094932">
        <w:rPr>
          <w:rFonts w:ascii="Arial" w:hAnsi="Arial" w:cs="Arial"/>
        </w:rPr>
        <w:t>To support the Electoral Services Manager in the planning and organisation of the annual canvass. Assist with the appointment, training and supervision of temporary staff employed for electoral registration.</w:t>
      </w:r>
    </w:p>
    <w:p w14:paraId="54EA22EE" w14:textId="77777777" w:rsidR="00B42C7F" w:rsidRPr="00094932" w:rsidRDefault="00B42C7F" w:rsidP="00B42C7F">
      <w:pPr>
        <w:pStyle w:val="ListParagraph"/>
        <w:rPr>
          <w:rFonts w:ascii="Arial" w:hAnsi="Arial" w:cs="Arial"/>
        </w:rPr>
      </w:pPr>
    </w:p>
    <w:p w14:paraId="354AE498" w14:textId="77777777" w:rsidR="00B42C7F" w:rsidRPr="00094932" w:rsidRDefault="00B42C7F" w:rsidP="00B42C7F">
      <w:pPr>
        <w:numPr>
          <w:ilvl w:val="0"/>
          <w:numId w:val="46"/>
        </w:numPr>
        <w:ind w:hanging="720"/>
        <w:jc w:val="both"/>
        <w:rPr>
          <w:rFonts w:ascii="Arial" w:hAnsi="Arial" w:cs="Arial"/>
        </w:rPr>
      </w:pPr>
      <w:r w:rsidRPr="00094932">
        <w:rPr>
          <w:rFonts w:ascii="Arial" w:hAnsi="Arial" w:cs="Arial"/>
        </w:rPr>
        <w:t>Assist in the organisation of all Parliamentary, County Council and Borough Council elections and all referenda to include the management of timetables, publication of official notices, polling station arrangements, polling station paperwork, staffing, issuing and opening of postal votes, delivery and collection equipment and the conduct of the count.</w:t>
      </w:r>
    </w:p>
    <w:p w14:paraId="153076C9" w14:textId="77777777" w:rsidR="00B42C7F" w:rsidRPr="00094932" w:rsidRDefault="00B42C7F" w:rsidP="00B42C7F">
      <w:pPr>
        <w:pStyle w:val="ListParagraph"/>
        <w:rPr>
          <w:rFonts w:ascii="Arial" w:hAnsi="Arial" w:cs="Arial"/>
        </w:rPr>
      </w:pPr>
    </w:p>
    <w:p w14:paraId="7F49AF25" w14:textId="77777777" w:rsidR="00B42C7F" w:rsidRPr="00094932" w:rsidRDefault="00B42C7F" w:rsidP="00B42C7F">
      <w:pPr>
        <w:numPr>
          <w:ilvl w:val="0"/>
          <w:numId w:val="46"/>
        </w:numPr>
        <w:ind w:hanging="720"/>
        <w:jc w:val="both"/>
        <w:rPr>
          <w:rFonts w:ascii="Arial" w:hAnsi="Arial" w:cs="Arial"/>
        </w:rPr>
      </w:pPr>
      <w:r w:rsidRPr="00094932">
        <w:rPr>
          <w:rFonts w:ascii="Arial" w:hAnsi="Arial" w:cs="Arial"/>
        </w:rPr>
        <w:t>Assist with the appointment, training and supervision of temporary staff employed for elections.</w:t>
      </w:r>
    </w:p>
    <w:p w14:paraId="48D10C23" w14:textId="77777777" w:rsidR="00B42C7F" w:rsidRPr="00094932" w:rsidRDefault="00B42C7F" w:rsidP="00B42C7F">
      <w:pPr>
        <w:pStyle w:val="ListParagraph"/>
        <w:rPr>
          <w:rFonts w:ascii="Arial" w:hAnsi="Arial" w:cs="Arial"/>
        </w:rPr>
      </w:pPr>
    </w:p>
    <w:p w14:paraId="16CB718F" w14:textId="77777777" w:rsidR="00B42C7F" w:rsidRPr="00094932" w:rsidRDefault="00B42C7F" w:rsidP="00B42C7F">
      <w:pPr>
        <w:numPr>
          <w:ilvl w:val="0"/>
          <w:numId w:val="46"/>
        </w:numPr>
        <w:ind w:hanging="720"/>
        <w:jc w:val="both"/>
        <w:rPr>
          <w:rFonts w:ascii="Arial" w:hAnsi="Arial" w:cs="Arial"/>
        </w:rPr>
      </w:pPr>
      <w:r w:rsidRPr="00094932">
        <w:rPr>
          <w:rStyle w:val="normaltextrun"/>
          <w:rFonts w:ascii="Arial" w:hAnsi="Arial" w:cs="Arial"/>
          <w:color w:val="000000"/>
          <w:bdr w:val="none" w:sz="0" w:space="0" w:color="auto" w:frame="1"/>
        </w:rPr>
        <w:t>Act as an administrator for the electoral registration and election computer system, liaising with ICT and external suppliers to ensure effective operation/updates.</w:t>
      </w:r>
    </w:p>
    <w:p w14:paraId="15D0426F" w14:textId="77777777" w:rsidR="00B42C7F" w:rsidRPr="00094932" w:rsidRDefault="00B42C7F" w:rsidP="00B42C7F">
      <w:pPr>
        <w:ind w:left="720"/>
        <w:jc w:val="both"/>
        <w:rPr>
          <w:rFonts w:ascii="Arial" w:hAnsi="Arial" w:cs="Arial"/>
        </w:rPr>
      </w:pPr>
    </w:p>
    <w:p w14:paraId="71915ABD" w14:textId="77777777" w:rsidR="00B42C7F" w:rsidRPr="00094932" w:rsidRDefault="00B42C7F" w:rsidP="00B42C7F">
      <w:pPr>
        <w:numPr>
          <w:ilvl w:val="0"/>
          <w:numId w:val="46"/>
        </w:numPr>
        <w:ind w:hanging="720"/>
        <w:jc w:val="both"/>
        <w:rPr>
          <w:rStyle w:val="eop"/>
          <w:rFonts w:ascii="Arial" w:hAnsi="Arial" w:cs="Arial"/>
        </w:rPr>
      </w:pPr>
      <w:r w:rsidRPr="00094932">
        <w:rPr>
          <w:rStyle w:val="normaltextrun"/>
          <w:rFonts w:ascii="Arial" w:hAnsi="Arial" w:cs="Arial"/>
          <w:color w:val="000000"/>
          <w:shd w:val="clear" w:color="auto" w:fill="FFFFFF"/>
        </w:rPr>
        <w:t>Deal with more complex/sensitive queries from members of the public and other stakeholders.</w:t>
      </w:r>
      <w:r w:rsidRPr="00094932">
        <w:rPr>
          <w:rStyle w:val="eop"/>
          <w:rFonts w:ascii="Arial" w:hAnsi="Arial" w:cs="Arial"/>
          <w:color w:val="000000"/>
          <w:shd w:val="clear" w:color="auto" w:fill="FFFFFF"/>
        </w:rPr>
        <w:t> </w:t>
      </w:r>
    </w:p>
    <w:p w14:paraId="7052EA43" w14:textId="77777777" w:rsidR="00B42C7F" w:rsidRPr="00094932" w:rsidRDefault="00B42C7F" w:rsidP="00B42C7F">
      <w:pPr>
        <w:ind w:left="720"/>
        <w:jc w:val="both"/>
        <w:rPr>
          <w:rStyle w:val="eop"/>
          <w:rFonts w:ascii="Arial" w:hAnsi="Arial" w:cs="Arial"/>
        </w:rPr>
      </w:pPr>
    </w:p>
    <w:p w14:paraId="37F1F1DE" w14:textId="77777777" w:rsidR="00B42C7F" w:rsidRPr="00094932" w:rsidRDefault="00B42C7F" w:rsidP="00B42C7F">
      <w:pPr>
        <w:numPr>
          <w:ilvl w:val="0"/>
          <w:numId w:val="46"/>
        </w:numPr>
        <w:ind w:hanging="720"/>
        <w:jc w:val="both"/>
        <w:rPr>
          <w:rStyle w:val="eop"/>
          <w:rFonts w:ascii="Arial" w:hAnsi="Arial" w:cs="Arial"/>
        </w:rPr>
      </w:pPr>
      <w:r w:rsidRPr="00094932">
        <w:rPr>
          <w:rStyle w:val="normaltextrun"/>
          <w:rFonts w:ascii="Arial" w:hAnsi="Arial" w:cs="Arial"/>
          <w:color w:val="000000"/>
          <w:shd w:val="clear" w:color="auto" w:fill="FFFFFF"/>
        </w:rPr>
        <w:t>Review office procedures and systems and keep informed of new legislation and changes to best practice to ensure the proper conduct of electoral registration and elections.</w:t>
      </w:r>
      <w:r w:rsidRPr="00094932">
        <w:rPr>
          <w:rStyle w:val="eop"/>
          <w:rFonts w:ascii="Arial" w:hAnsi="Arial" w:cs="Arial"/>
          <w:color w:val="000000"/>
          <w:shd w:val="clear" w:color="auto" w:fill="FFFFFF"/>
        </w:rPr>
        <w:t> </w:t>
      </w:r>
    </w:p>
    <w:p w14:paraId="57D8B048" w14:textId="77777777" w:rsidR="00B42C7F" w:rsidRPr="00094932" w:rsidRDefault="00B42C7F" w:rsidP="00B42C7F">
      <w:pPr>
        <w:pStyle w:val="ListParagraph"/>
        <w:rPr>
          <w:rFonts w:ascii="Arial" w:hAnsi="Arial" w:cs="Arial"/>
        </w:rPr>
      </w:pPr>
    </w:p>
    <w:p w14:paraId="2EEFA3CE" w14:textId="77777777" w:rsidR="00B42C7F" w:rsidRPr="00094932" w:rsidRDefault="00B42C7F" w:rsidP="00B42C7F">
      <w:pPr>
        <w:numPr>
          <w:ilvl w:val="0"/>
          <w:numId w:val="46"/>
        </w:numPr>
        <w:ind w:hanging="720"/>
        <w:jc w:val="both"/>
        <w:rPr>
          <w:rFonts w:ascii="Arial" w:hAnsi="Arial" w:cs="Arial"/>
        </w:rPr>
      </w:pPr>
      <w:r w:rsidRPr="00094932">
        <w:rPr>
          <w:rFonts w:ascii="Arial" w:hAnsi="Arial" w:cs="Arial"/>
        </w:rPr>
        <w:t xml:space="preserve">To support the Electoral Services Manager </w:t>
      </w:r>
      <w:r w:rsidRPr="00094932">
        <w:rPr>
          <w:rStyle w:val="normaltextrun"/>
          <w:rFonts w:ascii="Arial" w:hAnsi="Arial" w:cs="Arial"/>
          <w:color w:val="000000"/>
          <w:shd w:val="clear" w:color="auto" w:fill="FFFFFF"/>
        </w:rPr>
        <w:t>in the planning and administration of the statutory review of constituency, ward and polling district boundaries and the review of polling places to ensure they are fit for purpose and accessible to all.</w:t>
      </w:r>
      <w:r w:rsidRPr="00094932">
        <w:rPr>
          <w:rStyle w:val="eop"/>
          <w:rFonts w:ascii="Arial" w:hAnsi="Arial" w:cs="Arial"/>
          <w:color w:val="000000"/>
          <w:shd w:val="clear" w:color="auto" w:fill="FFFFFF"/>
        </w:rPr>
        <w:t> Assist with the implementation of any changes affecting the electoral register.</w:t>
      </w:r>
    </w:p>
    <w:p w14:paraId="3A6BF405" w14:textId="77777777" w:rsidR="00B42C7F" w:rsidRPr="00094932" w:rsidRDefault="00B42C7F" w:rsidP="00B42C7F">
      <w:pPr>
        <w:jc w:val="both"/>
        <w:rPr>
          <w:rFonts w:ascii="Arial" w:hAnsi="Arial" w:cs="Arial"/>
        </w:rPr>
      </w:pPr>
    </w:p>
    <w:p w14:paraId="5A7D4A04" w14:textId="77777777" w:rsidR="00B42C7F" w:rsidRPr="00094932" w:rsidRDefault="00B42C7F" w:rsidP="00B42C7F">
      <w:pPr>
        <w:numPr>
          <w:ilvl w:val="0"/>
          <w:numId w:val="46"/>
        </w:numPr>
        <w:ind w:hanging="720"/>
        <w:jc w:val="both"/>
        <w:rPr>
          <w:rStyle w:val="eop"/>
          <w:rFonts w:ascii="Arial" w:hAnsi="Arial" w:cs="Arial"/>
        </w:rPr>
      </w:pPr>
      <w:r w:rsidRPr="00094932">
        <w:rPr>
          <w:rStyle w:val="normaltextrun"/>
          <w:rFonts w:ascii="Arial" w:hAnsi="Arial" w:cs="Arial"/>
          <w:color w:val="000000"/>
          <w:shd w:val="clear" w:color="auto" w:fill="FFFFFF"/>
        </w:rPr>
        <w:t>Promote participation in the democratic process, including Local Democracy Week.</w:t>
      </w:r>
      <w:r w:rsidRPr="00094932">
        <w:rPr>
          <w:rStyle w:val="eop"/>
          <w:rFonts w:ascii="Arial" w:hAnsi="Arial" w:cs="Arial"/>
          <w:color w:val="000000"/>
          <w:shd w:val="clear" w:color="auto" w:fill="FFFFFF"/>
        </w:rPr>
        <w:t xml:space="preserve"> Attend events and make presentations to schools, local organisations and community groups with a view to helping electors and potential electors to understand the procedures for registration and voting.</w:t>
      </w:r>
    </w:p>
    <w:p w14:paraId="138D725E" w14:textId="77777777" w:rsidR="00B42C7F" w:rsidRPr="00094932" w:rsidRDefault="00B42C7F" w:rsidP="00B42C7F">
      <w:pPr>
        <w:pStyle w:val="ListParagraph"/>
        <w:rPr>
          <w:rFonts w:ascii="Arial" w:hAnsi="Arial" w:cs="Arial"/>
        </w:rPr>
      </w:pPr>
    </w:p>
    <w:p w14:paraId="34693DBE" w14:textId="77777777" w:rsidR="00B42C7F" w:rsidRPr="00094932" w:rsidRDefault="00B42C7F" w:rsidP="00B42C7F">
      <w:pPr>
        <w:numPr>
          <w:ilvl w:val="0"/>
          <w:numId w:val="46"/>
        </w:numPr>
        <w:ind w:hanging="720"/>
        <w:jc w:val="both"/>
        <w:rPr>
          <w:rFonts w:ascii="Arial" w:hAnsi="Arial" w:cs="Arial"/>
        </w:rPr>
      </w:pPr>
      <w:r w:rsidRPr="00094932">
        <w:rPr>
          <w:rFonts w:ascii="Arial" w:hAnsi="Arial" w:cs="Arial"/>
        </w:rPr>
        <w:t>To organise and develop outreach initiatives to increase public awareness of electoral registration, particularly in under-represented groups.</w:t>
      </w:r>
    </w:p>
    <w:p w14:paraId="44726157" w14:textId="77777777" w:rsidR="00B42C7F" w:rsidRPr="00094932" w:rsidRDefault="00B42C7F" w:rsidP="00B42C7F">
      <w:pPr>
        <w:ind w:left="720"/>
        <w:jc w:val="both"/>
        <w:rPr>
          <w:rFonts w:ascii="Arial" w:hAnsi="Arial" w:cs="Arial"/>
        </w:rPr>
      </w:pPr>
    </w:p>
    <w:p w14:paraId="730D0CBC" w14:textId="77777777" w:rsidR="00B42C7F" w:rsidRPr="00094932" w:rsidRDefault="00B42C7F" w:rsidP="00B42C7F">
      <w:pPr>
        <w:numPr>
          <w:ilvl w:val="0"/>
          <w:numId w:val="46"/>
        </w:numPr>
        <w:ind w:hanging="720"/>
        <w:rPr>
          <w:rFonts w:ascii="Arial" w:hAnsi="Arial" w:cs="Arial"/>
        </w:rPr>
      </w:pPr>
      <w:r w:rsidRPr="00094932">
        <w:rPr>
          <w:rFonts w:ascii="Arial" w:hAnsi="Arial" w:cs="Arial"/>
        </w:rPr>
        <w:t xml:space="preserve">To assist with office procedures and new ideas to encourage </w:t>
      </w:r>
      <w:proofErr w:type="gramStart"/>
      <w:r w:rsidRPr="00094932">
        <w:rPr>
          <w:rFonts w:ascii="Arial" w:hAnsi="Arial" w:cs="Arial"/>
        </w:rPr>
        <w:t>voter</w:t>
      </w:r>
      <w:proofErr w:type="gramEnd"/>
      <w:r w:rsidRPr="00094932">
        <w:rPr>
          <w:rFonts w:ascii="Arial" w:hAnsi="Arial" w:cs="Arial"/>
        </w:rPr>
        <w:t xml:space="preserve"> </w:t>
      </w:r>
    </w:p>
    <w:p w14:paraId="56AE8919" w14:textId="77777777" w:rsidR="00B42C7F" w:rsidRPr="00094932" w:rsidRDefault="00B42C7F" w:rsidP="00B42C7F">
      <w:pPr>
        <w:ind w:firstLine="720"/>
        <w:rPr>
          <w:rFonts w:ascii="Arial" w:hAnsi="Arial" w:cs="Arial"/>
        </w:rPr>
      </w:pPr>
      <w:r w:rsidRPr="00094932">
        <w:rPr>
          <w:rFonts w:ascii="Arial" w:hAnsi="Arial" w:cs="Arial"/>
        </w:rPr>
        <w:t>registration.</w:t>
      </w:r>
    </w:p>
    <w:p w14:paraId="00CE6737" w14:textId="77777777" w:rsidR="00B42C7F" w:rsidRPr="00094932" w:rsidRDefault="00B42C7F" w:rsidP="00B42C7F">
      <w:pPr>
        <w:ind w:firstLine="720"/>
        <w:rPr>
          <w:rFonts w:ascii="Arial" w:hAnsi="Arial" w:cs="Arial"/>
        </w:rPr>
      </w:pPr>
    </w:p>
    <w:p w14:paraId="095A6860" w14:textId="77777777" w:rsidR="00B42C7F" w:rsidRPr="00094932" w:rsidRDefault="00B42C7F" w:rsidP="00B42C7F">
      <w:pPr>
        <w:pStyle w:val="ListParagraph"/>
        <w:numPr>
          <w:ilvl w:val="0"/>
          <w:numId w:val="46"/>
        </w:numPr>
        <w:ind w:hanging="720"/>
        <w:rPr>
          <w:rFonts w:ascii="Arial" w:hAnsi="Arial" w:cs="Arial"/>
        </w:rPr>
      </w:pPr>
      <w:r w:rsidRPr="00094932">
        <w:rPr>
          <w:rStyle w:val="normaltextrun"/>
          <w:rFonts w:ascii="Arial" w:hAnsi="Arial" w:cs="Arial"/>
          <w:color w:val="000000"/>
          <w:shd w:val="clear" w:color="auto" w:fill="FFFFFF"/>
        </w:rPr>
        <w:t xml:space="preserve">Assist with the other administrative duties of the Section, (providing cover for annual leave etc) and other such other duties as may </w:t>
      </w:r>
      <w:r w:rsidRPr="00094932">
        <w:rPr>
          <w:rStyle w:val="normaltextrun"/>
          <w:rFonts w:ascii="Arial" w:hAnsi="Arial" w:cs="Arial"/>
          <w:color w:val="000000"/>
          <w:shd w:val="clear" w:color="auto" w:fill="FFFFFF"/>
        </w:rPr>
        <w:lastRenderedPageBreak/>
        <w:t>reasonably be required from time to time by the Electoral Services Manager.</w:t>
      </w:r>
      <w:r w:rsidRPr="00094932">
        <w:rPr>
          <w:rStyle w:val="eop"/>
          <w:rFonts w:ascii="Arial" w:hAnsi="Arial" w:cs="Arial"/>
          <w:color w:val="000000"/>
          <w:shd w:val="clear" w:color="auto" w:fill="FFFFFF"/>
        </w:rPr>
        <w:t> </w:t>
      </w:r>
    </w:p>
    <w:p w14:paraId="6C62D19D" w14:textId="77777777" w:rsidR="00B42C7F" w:rsidRPr="00094932" w:rsidRDefault="00B42C7F" w:rsidP="00B42C7F">
      <w:pPr>
        <w:jc w:val="both"/>
        <w:rPr>
          <w:rFonts w:ascii="Arial" w:hAnsi="Arial" w:cs="Arial"/>
        </w:rPr>
      </w:pPr>
    </w:p>
    <w:p w14:paraId="38B61C80" w14:textId="3B87FD7A" w:rsidR="004E4C9D" w:rsidRPr="00094932" w:rsidRDefault="00B42C7F" w:rsidP="00B42C7F">
      <w:pPr>
        <w:numPr>
          <w:ilvl w:val="0"/>
          <w:numId w:val="46"/>
        </w:numPr>
        <w:ind w:hanging="720"/>
        <w:jc w:val="both"/>
        <w:rPr>
          <w:rFonts w:ascii="Arial" w:hAnsi="Arial" w:cs="Arial"/>
        </w:rPr>
      </w:pPr>
      <w:r w:rsidRPr="00094932">
        <w:rPr>
          <w:rFonts w:asciiTheme="minorBidi" w:hAnsiTheme="minorBidi" w:cstheme="minorBidi"/>
        </w:rPr>
        <w:t>To deputise in the absence of the Electoral Services Manager as and when required in respect of electoral matters</w:t>
      </w:r>
      <w:r w:rsidRPr="00094932">
        <w:t>.</w:t>
      </w:r>
    </w:p>
    <w:p w14:paraId="3FEEB132" w14:textId="77777777" w:rsidR="00525B25" w:rsidRPr="00094932" w:rsidRDefault="00525B25" w:rsidP="00525B25">
      <w:pPr>
        <w:pStyle w:val="BodyTextIndent2"/>
        <w:ind w:left="0"/>
        <w:rPr>
          <w:rFonts w:asciiTheme="minorBidi" w:hAnsiTheme="minorBidi" w:cstheme="minorBidi"/>
          <w:szCs w:val="24"/>
        </w:rPr>
      </w:pPr>
    </w:p>
    <w:p w14:paraId="729F31A0" w14:textId="77777777" w:rsidR="00525B25" w:rsidRDefault="00525B25" w:rsidP="00525B25">
      <w:pPr>
        <w:pStyle w:val="BodyTextIndent2"/>
        <w:ind w:left="0"/>
        <w:rPr>
          <w:rFonts w:asciiTheme="minorBidi" w:hAnsiTheme="minorBidi" w:cstheme="minorBidi"/>
          <w:szCs w:val="24"/>
        </w:rPr>
      </w:pPr>
    </w:p>
    <w:p w14:paraId="7B0F0D53" w14:textId="603FB5DE" w:rsidR="004E4C9D" w:rsidRPr="00525B25" w:rsidRDefault="00B42C7F" w:rsidP="00525B25">
      <w:pPr>
        <w:pStyle w:val="BodyTextIndent2"/>
        <w:ind w:left="0"/>
        <w:rPr>
          <w:rFonts w:asciiTheme="minorBidi" w:hAnsiTheme="minorBidi" w:cstheme="minorBidi"/>
          <w:b w:val="0"/>
          <w:bCs/>
          <w:sz w:val="22"/>
          <w:szCs w:val="22"/>
        </w:rPr>
      </w:pPr>
      <w:r w:rsidRPr="00094932">
        <w:rPr>
          <w:rFonts w:asciiTheme="minorBidi" w:hAnsiTheme="minorBidi" w:cstheme="minorBidi"/>
          <w:szCs w:val="24"/>
        </w:rPr>
        <w:t>Pe</w:t>
      </w:r>
      <w:r w:rsidR="00FD03F4" w:rsidRPr="00094932">
        <w:rPr>
          <w:rFonts w:asciiTheme="minorBidi" w:hAnsiTheme="minorBidi" w:cstheme="minorBidi"/>
          <w:szCs w:val="24"/>
        </w:rPr>
        <w:t>ople Management:</w:t>
      </w:r>
      <w:r w:rsidR="00525B25" w:rsidRPr="00525B25">
        <w:rPr>
          <w:rFonts w:asciiTheme="minorBidi" w:hAnsiTheme="minorBidi" w:cstheme="minorBidi"/>
          <w:sz w:val="22"/>
          <w:szCs w:val="22"/>
        </w:rPr>
        <w:tab/>
      </w:r>
      <w:r w:rsidR="00525B25" w:rsidRPr="00525B25">
        <w:rPr>
          <w:rFonts w:asciiTheme="minorBidi" w:hAnsiTheme="minorBidi" w:cstheme="minorBidi"/>
          <w:sz w:val="22"/>
          <w:szCs w:val="22"/>
        </w:rPr>
        <w:tab/>
      </w:r>
      <w:r w:rsidR="00525B25" w:rsidRPr="00525B25">
        <w:rPr>
          <w:rFonts w:asciiTheme="minorBidi" w:hAnsiTheme="minorBidi" w:cstheme="minorBidi"/>
          <w:b w:val="0"/>
          <w:bCs/>
          <w:sz w:val="22"/>
          <w:szCs w:val="22"/>
        </w:rPr>
        <w:t>N/A</w:t>
      </w:r>
    </w:p>
    <w:p w14:paraId="6A9E9419" w14:textId="77777777" w:rsidR="00B42468" w:rsidRPr="00525B25" w:rsidRDefault="00B42468" w:rsidP="00525B25">
      <w:pPr>
        <w:pStyle w:val="BodyTextIndent2"/>
        <w:ind w:left="0"/>
        <w:rPr>
          <w:rFonts w:asciiTheme="minorBidi" w:hAnsiTheme="minorBidi" w:cstheme="minorBidi"/>
          <w:sz w:val="22"/>
          <w:szCs w:val="22"/>
        </w:rPr>
      </w:pPr>
    </w:p>
    <w:p w14:paraId="0D5931AD" w14:textId="0730F179" w:rsidR="00B42468" w:rsidRPr="00525B25" w:rsidRDefault="00B42468" w:rsidP="00525B25">
      <w:pPr>
        <w:pStyle w:val="BodyTextIndent2"/>
        <w:ind w:left="0"/>
        <w:rPr>
          <w:rFonts w:asciiTheme="minorBidi" w:hAnsiTheme="minorBidi" w:cstheme="minorBidi"/>
          <w:b w:val="0"/>
          <w:bCs/>
          <w:sz w:val="22"/>
          <w:szCs w:val="22"/>
        </w:rPr>
      </w:pPr>
      <w:r w:rsidRPr="00094932">
        <w:rPr>
          <w:rFonts w:asciiTheme="minorBidi" w:hAnsiTheme="minorBidi" w:cstheme="minorBidi"/>
          <w:szCs w:val="24"/>
        </w:rPr>
        <w:t>Service Management:</w:t>
      </w:r>
      <w:r w:rsidR="00525B25" w:rsidRPr="00525B25">
        <w:rPr>
          <w:rFonts w:asciiTheme="minorBidi" w:hAnsiTheme="minorBidi" w:cstheme="minorBidi"/>
          <w:sz w:val="22"/>
          <w:szCs w:val="22"/>
        </w:rPr>
        <w:tab/>
      </w:r>
      <w:r w:rsidR="00525B25" w:rsidRPr="00525B25">
        <w:rPr>
          <w:rFonts w:asciiTheme="minorBidi" w:hAnsiTheme="minorBidi" w:cstheme="minorBidi"/>
          <w:sz w:val="22"/>
          <w:szCs w:val="22"/>
        </w:rPr>
        <w:tab/>
      </w:r>
      <w:r w:rsidR="00525B25" w:rsidRPr="00525B25">
        <w:rPr>
          <w:rFonts w:asciiTheme="minorBidi" w:hAnsiTheme="minorBidi" w:cstheme="minorBidi"/>
          <w:b w:val="0"/>
          <w:bCs/>
          <w:sz w:val="22"/>
          <w:szCs w:val="22"/>
        </w:rPr>
        <w:t>N/A</w:t>
      </w:r>
    </w:p>
    <w:p w14:paraId="217994C8" w14:textId="77777777" w:rsidR="00525B25" w:rsidRPr="00525B25" w:rsidRDefault="00525B25" w:rsidP="00525B25">
      <w:pPr>
        <w:pStyle w:val="BodyTextIndent2"/>
        <w:ind w:left="0"/>
        <w:rPr>
          <w:rFonts w:asciiTheme="minorBidi" w:hAnsiTheme="minorBidi" w:cstheme="minorBidi"/>
          <w:b w:val="0"/>
          <w:bCs/>
          <w:i/>
          <w:iCs/>
          <w:sz w:val="22"/>
          <w:szCs w:val="22"/>
        </w:rPr>
      </w:pPr>
    </w:p>
    <w:p w14:paraId="6F34AD6B" w14:textId="607BABAD" w:rsidR="00B42468" w:rsidRPr="00525B25" w:rsidRDefault="005955CD" w:rsidP="00B42468">
      <w:pPr>
        <w:pStyle w:val="BodyTextIndent2"/>
        <w:ind w:left="0"/>
        <w:rPr>
          <w:rFonts w:asciiTheme="minorBidi" w:hAnsiTheme="minorBidi" w:cstheme="minorBidi"/>
          <w:b w:val="0"/>
          <w:bCs/>
          <w:i/>
          <w:iCs/>
          <w:sz w:val="22"/>
          <w:szCs w:val="22"/>
        </w:rPr>
      </w:pPr>
      <w:r w:rsidRPr="00094932">
        <w:rPr>
          <w:rFonts w:asciiTheme="minorBidi" w:hAnsiTheme="minorBidi" w:cstheme="minorBidi"/>
          <w:szCs w:val="24"/>
        </w:rPr>
        <w:t xml:space="preserve">Financial </w:t>
      </w:r>
      <w:r w:rsidR="007D563F" w:rsidRPr="00094932">
        <w:rPr>
          <w:rFonts w:asciiTheme="minorBidi" w:hAnsiTheme="minorBidi" w:cstheme="minorBidi"/>
          <w:szCs w:val="24"/>
        </w:rPr>
        <w:t>Respo</w:t>
      </w:r>
      <w:r w:rsidR="00705797" w:rsidRPr="00094932">
        <w:rPr>
          <w:rFonts w:asciiTheme="minorBidi" w:hAnsiTheme="minorBidi" w:cstheme="minorBidi"/>
          <w:szCs w:val="24"/>
        </w:rPr>
        <w:t>nsibility</w:t>
      </w:r>
      <w:r w:rsidR="00B42468" w:rsidRPr="00094932">
        <w:rPr>
          <w:rFonts w:asciiTheme="minorBidi" w:hAnsiTheme="minorBidi" w:cstheme="minorBidi"/>
          <w:szCs w:val="24"/>
        </w:rPr>
        <w:t>:</w:t>
      </w:r>
      <w:r w:rsidR="00525B25" w:rsidRPr="00094932">
        <w:rPr>
          <w:rFonts w:asciiTheme="minorBidi" w:hAnsiTheme="minorBidi" w:cstheme="minorBidi"/>
          <w:szCs w:val="24"/>
        </w:rPr>
        <w:tab/>
      </w:r>
      <w:r w:rsidR="00525B25" w:rsidRPr="00525B25">
        <w:rPr>
          <w:rFonts w:asciiTheme="minorBidi" w:hAnsiTheme="minorBidi" w:cstheme="minorBidi"/>
          <w:sz w:val="22"/>
          <w:szCs w:val="22"/>
        </w:rPr>
        <w:tab/>
      </w:r>
      <w:r w:rsidR="00525B25" w:rsidRPr="00525B25">
        <w:rPr>
          <w:rFonts w:asciiTheme="minorBidi" w:hAnsiTheme="minorBidi" w:cstheme="minorBidi"/>
          <w:b w:val="0"/>
          <w:bCs/>
          <w:sz w:val="22"/>
          <w:szCs w:val="22"/>
        </w:rPr>
        <w:t>N/A</w:t>
      </w:r>
    </w:p>
    <w:p w14:paraId="52EDC97F" w14:textId="77777777" w:rsidR="00B42468" w:rsidRPr="00094932" w:rsidRDefault="00B42468" w:rsidP="00B42468">
      <w:pPr>
        <w:pStyle w:val="BodyTextIndent2"/>
        <w:ind w:left="0"/>
        <w:rPr>
          <w:rFonts w:asciiTheme="minorBidi" w:hAnsiTheme="minorBidi" w:cstheme="minorBidi"/>
          <w:b w:val="0"/>
          <w:bCs/>
          <w:i/>
          <w:iCs/>
          <w:szCs w:val="24"/>
        </w:rPr>
      </w:pPr>
    </w:p>
    <w:p w14:paraId="625DEC81" w14:textId="13D645FB" w:rsidR="00B42468" w:rsidRPr="00525B25" w:rsidRDefault="00E836B1" w:rsidP="00E836B1">
      <w:pPr>
        <w:pStyle w:val="BodyTextIndent2"/>
        <w:ind w:left="0"/>
        <w:rPr>
          <w:rFonts w:asciiTheme="minorBidi" w:hAnsiTheme="minorBidi" w:cstheme="minorBidi"/>
          <w:sz w:val="22"/>
          <w:szCs w:val="22"/>
        </w:rPr>
      </w:pPr>
      <w:r w:rsidRPr="00094932">
        <w:rPr>
          <w:rFonts w:asciiTheme="minorBidi" w:hAnsiTheme="minorBidi" w:cstheme="minorBidi"/>
          <w:szCs w:val="24"/>
        </w:rPr>
        <w:t>Other Responsibilities:</w:t>
      </w:r>
      <w:r w:rsidR="00525B25" w:rsidRPr="00525B25">
        <w:rPr>
          <w:rFonts w:asciiTheme="minorBidi" w:hAnsiTheme="minorBidi" w:cstheme="minorBidi"/>
          <w:sz w:val="22"/>
          <w:szCs w:val="22"/>
        </w:rPr>
        <w:tab/>
      </w:r>
      <w:r w:rsidR="00525B25" w:rsidRPr="00525B25">
        <w:rPr>
          <w:rFonts w:asciiTheme="minorBidi" w:hAnsiTheme="minorBidi" w:cstheme="minorBidi"/>
          <w:sz w:val="22"/>
          <w:szCs w:val="22"/>
        </w:rPr>
        <w:tab/>
      </w:r>
    </w:p>
    <w:p w14:paraId="0637B29E" w14:textId="77777777" w:rsidR="00E836B1" w:rsidRPr="00525B25" w:rsidRDefault="00E836B1" w:rsidP="00E836B1">
      <w:pPr>
        <w:pStyle w:val="BodyTextIndent2"/>
        <w:ind w:left="0"/>
        <w:rPr>
          <w:rFonts w:asciiTheme="minorBidi" w:hAnsiTheme="minorBidi" w:cstheme="minorBidi"/>
          <w:sz w:val="22"/>
          <w:szCs w:val="22"/>
        </w:rPr>
      </w:pPr>
    </w:p>
    <w:p w14:paraId="52ACF942" w14:textId="18A0CD38" w:rsidR="00DA78E7" w:rsidRPr="00094932" w:rsidRDefault="00DA78E7" w:rsidP="00525B25">
      <w:pPr>
        <w:pStyle w:val="BodyTextIndent2"/>
        <w:numPr>
          <w:ilvl w:val="0"/>
          <w:numId w:val="47"/>
        </w:numPr>
        <w:jc w:val="both"/>
        <w:rPr>
          <w:rFonts w:asciiTheme="minorBidi" w:hAnsiTheme="minorBidi" w:cstheme="minorBidi"/>
          <w:b w:val="0"/>
          <w:bCs/>
          <w:color w:val="000000" w:themeColor="text1"/>
          <w:szCs w:val="24"/>
        </w:rPr>
      </w:pPr>
      <w:r w:rsidRPr="00094932">
        <w:rPr>
          <w:rFonts w:asciiTheme="minorBidi" w:hAnsiTheme="minorBidi" w:cstheme="minorBidi"/>
          <w:b w:val="0"/>
          <w:bCs/>
          <w:color w:val="000000" w:themeColor="text1"/>
          <w:szCs w:val="24"/>
          <w:lang w:eastAsia="en-GB"/>
        </w:rPr>
        <w:t>To undertake other duties which may arise or as may be delegated from time to time, commensurate with the skills required for this post</w:t>
      </w:r>
      <w:r w:rsidR="00AF08C2" w:rsidRPr="00094932">
        <w:rPr>
          <w:rFonts w:asciiTheme="minorBidi" w:hAnsiTheme="minorBidi" w:cstheme="minorBidi"/>
          <w:b w:val="0"/>
          <w:bCs/>
          <w:color w:val="000000" w:themeColor="text1"/>
          <w:szCs w:val="24"/>
          <w:lang w:eastAsia="en-GB"/>
        </w:rPr>
        <w:t>.</w:t>
      </w:r>
    </w:p>
    <w:p w14:paraId="497BF2A3" w14:textId="77777777" w:rsidR="00A36C72" w:rsidRPr="00525B25" w:rsidRDefault="00A36C72" w:rsidP="00F81A4F">
      <w:pPr>
        <w:jc w:val="center"/>
        <w:rPr>
          <w:rFonts w:asciiTheme="minorBidi" w:hAnsiTheme="minorBidi" w:cstheme="minorBidi"/>
          <w:b/>
          <w:bCs/>
          <w:sz w:val="22"/>
          <w:szCs w:val="22"/>
          <w:u w:val="single"/>
        </w:rPr>
      </w:pPr>
    </w:p>
    <w:p w14:paraId="4D4EB36B" w14:textId="444013E2" w:rsidR="00AF08C2" w:rsidRDefault="00AF08C2">
      <w:pPr>
        <w:rPr>
          <w:rFonts w:asciiTheme="minorBidi" w:hAnsiTheme="minorBidi" w:cstheme="minorBidi"/>
          <w:b/>
          <w:bCs/>
          <w:u w:val="single"/>
        </w:rPr>
      </w:pPr>
    </w:p>
    <w:p w14:paraId="2EFACE74" w14:textId="1C25D668" w:rsidR="00094932" w:rsidRPr="00094932" w:rsidRDefault="00094932" w:rsidP="00094932">
      <w:pPr>
        <w:rPr>
          <w:rFonts w:ascii="Arial" w:hAnsi="Arial" w:cs="Arial"/>
          <w:b/>
          <w:lang w:val="en-US"/>
        </w:rPr>
      </w:pPr>
      <w:r w:rsidRPr="00094932">
        <w:rPr>
          <w:rFonts w:ascii="Arial" w:hAnsi="Arial" w:cs="Arial"/>
          <w:b/>
          <w:lang w:val="en-US"/>
        </w:rPr>
        <w:t xml:space="preserve">Politically Restricted Post </w:t>
      </w:r>
    </w:p>
    <w:p w14:paraId="66CEF894" w14:textId="5BA3CC9A" w:rsidR="00094932" w:rsidRPr="00094932" w:rsidRDefault="00094932" w:rsidP="00094932">
      <w:pPr>
        <w:pStyle w:val="Heading7"/>
        <w:jc w:val="both"/>
        <w:rPr>
          <w:rFonts w:ascii="Arial" w:hAnsi="Arial" w:cs="Arial"/>
        </w:rPr>
      </w:pPr>
      <w:r w:rsidRPr="00094932">
        <w:rPr>
          <w:rFonts w:ascii="Arial" w:hAnsi="Arial" w:cs="Arial"/>
          <w:lang w:val="en"/>
        </w:rPr>
        <w:t>Under the Local Democracy,</w:t>
      </w:r>
      <w:r>
        <w:rPr>
          <w:rFonts w:ascii="Arial" w:hAnsi="Arial" w:cs="Arial"/>
          <w:lang w:val="en"/>
        </w:rPr>
        <w:t xml:space="preserve"> </w:t>
      </w:r>
      <w:r w:rsidRPr="00094932">
        <w:rPr>
          <w:rFonts w:ascii="Arial" w:hAnsi="Arial" w:cs="Arial"/>
          <w:lang w:val="en"/>
        </w:rPr>
        <w:t xml:space="preserve">Economic Development and Construction Act 2009, </w:t>
      </w:r>
      <w:r w:rsidRPr="00094932">
        <w:rPr>
          <w:rFonts w:ascii="Arial" w:hAnsi="Arial" w:cs="Arial"/>
        </w:rPr>
        <w:t xml:space="preserve">this post is politically </w:t>
      </w:r>
      <w:proofErr w:type="gramStart"/>
      <w:r w:rsidRPr="00094932">
        <w:rPr>
          <w:rFonts w:ascii="Arial" w:hAnsi="Arial" w:cs="Arial"/>
        </w:rPr>
        <w:t>restricted</w:t>
      </w:r>
      <w:proofErr w:type="gramEnd"/>
      <w:r w:rsidRPr="00094932">
        <w:rPr>
          <w:rFonts w:ascii="Arial" w:hAnsi="Arial" w:cs="Arial"/>
        </w:rPr>
        <w:t xml:space="preserve"> and you will be disqualified from being a Councillor, Member of Parliament or Member of the European Parliament. The regulations restrict the post holder from undertaking canvassing on behalf of a political party or a person who is or seeks to be a candidate or speaking to the public at large or publishing any written or artistic work that could give the impression that they are advocating support for a political party.</w:t>
      </w:r>
    </w:p>
    <w:p w14:paraId="6A303365" w14:textId="35ED16D3" w:rsidR="00094932" w:rsidRDefault="00094932" w:rsidP="00094932">
      <w:pPr>
        <w:rPr>
          <w:rFonts w:asciiTheme="minorBidi" w:hAnsiTheme="minorBidi" w:cstheme="minorBidi"/>
          <w:b/>
          <w:bCs/>
          <w:u w:val="single"/>
        </w:rPr>
      </w:pPr>
      <w:r w:rsidRPr="00094932">
        <w:rPr>
          <w:rFonts w:ascii="Arial" w:hAnsi="Arial" w:cs="Arial"/>
        </w:rPr>
        <w:br w:type="page"/>
      </w:r>
    </w:p>
    <w:p w14:paraId="2F8FA2BC" w14:textId="4366D443" w:rsidR="00F81A4F" w:rsidRDefault="009D7E3B" w:rsidP="00094932">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094932" w:rsidRPr="00AB050A" w14:paraId="46981F79" w14:textId="77777777" w:rsidTr="00094932">
        <w:trPr>
          <w:cantSplit/>
          <w:trHeight w:val="1468"/>
        </w:trPr>
        <w:tc>
          <w:tcPr>
            <w:tcW w:w="1671" w:type="dxa"/>
          </w:tcPr>
          <w:p w14:paraId="00DD372D" w14:textId="4A05ED7F" w:rsidR="00094932" w:rsidRPr="00AB050A" w:rsidRDefault="00094932" w:rsidP="00094932">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77BD2D55" w14:textId="4DEDBB9B" w:rsidR="00094932" w:rsidRPr="00094932" w:rsidRDefault="00094932" w:rsidP="00094932">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Further Education (A levels or equivalent)</w:t>
            </w:r>
            <w:r>
              <w:rPr>
                <w:rStyle w:val="eop"/>
                <w:rFonts w:ascii="Arial" w:hAnsi="Arial" w:cs="Arial"/>
                <w:color w:val="000000"/>
                <w:sz w:val="22"/>
                <w:szCs w:val="22"/>
              </w:rPr>
              <w:t> </w:t>
            </w:r>
          </w:p>
          <w:p w14:paraId="05DCF985" w14:textId="1B6457ED" w:rsidR="00094932" w:rsidRPr="00094932" w:rsidRDefault="00094932" w:rsidP="00094932">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Degree</w:t>
            </w:r>
            <w:r>
              <w:rPr>
                <w:rStyle w:val="eop"/>
                <w:rFonts w:ascii="Arial" w:hAnsi="Arial" w:cs="Arial"/>
                <w:color w:val="000000"/>
                <w:sz w:val="22"/>
                <w:szCs w:val="22"/>
              </w:rPr>
              <w:t> </w:t>
            </w:r>
          </w:p>
          <w:p w14:paraId="4C167E42" w14:textId="22E79DEA" w:rsidR="00094932" w:rsidRPr="00094932" w:rsidRDefault="00094932" w:rsidP="00094932">
            <w:pPr>
              <w:pStyle w:val="paragraph"/>
              <w:numPr>
                <w:ilvl w:val="0"/>
                <w:numId w:val="16"/>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Certificate in Electoral Administration</w:t>
            </w:r>
          </w:p>
          <w:p w14:paraId="419A5AEA" w14:textId="45426CA0" w:rsidR="00094932" w:rsidRPr="00094932" w:rsidRDefault="00094932" w:rsidP="00094932">
            <w:pPr>
              <w:pStyle w:val="paragraph"/>
              <w:numPr>
                <w:ilvl w:val="0"/>
                <w:numId w:val="16"/>
              </w:numPr>
              <w:spacing w:before="0" w:beforeAutospacing="0" w:after="0" w:afterAutospacing="0"/>
              <w:textAlignment w:val="baseline"/>
              <w:rPr>
                <w:rFonts w:ascii="Arial" w:hAnsi="Arial" w:cs="Arial"/>
                <w:sz w:val="22"/>
                <w:szCs w:val="22"/>
              </w:rPr>
            </w:pPr>
            <w:r w:rsidRPr="00094932">
              <w:rPr>
                <w:rStyle w:val="normaltextrun"/>
                <w:rFonts w:ascii="Arial" w:hAnsi="Arial" w:cs="Arial"/>
                <w:sz w:val="22"/>
                <w:szCs w:val="22"/>
              </w:rPr>
              <w:t>Knowledge of Electoral Law</w:t>
            </w:r>
            <w:r w:rsidRPr="00094932">
              <w:rPr>
                <w:rStyle w:val="eop"/>
                <w:rFonts w:ascii="Arial" w:hAnsi="Arial" w:cs="Arial"/>
                <w:sz w:val="22"/>
                <w:szCs w:val="22"/>
              </w:rPr>
              <w:t> </w:t>
            </w:r>
          </w:p>
        </w:tc>
        <w:tc>
          <w:tcPr>
            <w:tcW w:w="709" w:type="dxa"/>
          </w:tcPr>
          <w:p w14:paraId="3E82C901" w14:textId="77777777" w:rsidR="00094932" w:rsidRDefault="00094932" w:rsidP="00094932">
            <w:pPr>
              <w:jc w:val="center"/>
              <w:rPr>
                <w:rFonts w:ascii="Arial" w:hAnsi="Arial" w:cs="Arial"/>
                <w:bCs/>
                <w:color w:val="000000"/>
                <w:sz w:val="22"/>
                <w:szCs w:val="16"/>
              </w:rPr>
            </w:pPr>
            <w:r w:rsidRPr="0093464D">
              <w:rPr>
                <w:rFonts w:ascii="Arial" w:hAnsi="Arial" w:cs="Arial"/>
                <w:bCs/>
                <w:color w:val="000000"/>
                <w:sz w:val="22"/>
                <w:szCs w:val="16"/>
              </w:rPr>
              <w:t>E</w:t>
            </w:r>
          </w:p>
          <w:p w14:paraId="3A65F8FD" w14:textId="77777777" w:rsidR="00094932" w:rsidRDefault="00094932" w:rsidP="00094932">
            <w:pPr>
              <w:jc w:val="center"/>
              <w:rPr>
                <w:rFonts w:ascii="Arial" w:hAnsi="Arial" w:cs="Arial"/>
                <w:bCs/>
                <w:color w:val="000000"/>
                <w:sz w:val="22"/>
                <w:szCs w:val="16"/>
              </w:rPr>
            </w:pPr>
          </w:p>
          <w:p w14:paraId="750DE2A4" w14:textId="77777777" w:rsidR="00094932" w:rsidRDefault="00094932" w:rsidP="00094932">
            <w:pPr>
              <w:jc w:val="center"/>
              <w:rPr>
                <w:rFonts w:ascii="Arial" w:hAnsi="Arial" w:cs="Arial"/>
                <w:bCs/>
                <w:color w:val="000000"/>
                <w:sz w:val="22"/>
                <w:szCs w:val="16"/>
              </w:rPr>
            </w:pPr>
            <w:r>
              <w:rPr>
                <w:rFonts w:ascii="Arial" w:hAnsi="Arial" w:cs="Arial"/>
                <w:bCs/>
                <w:color w:val="000000"/>
                <w:sz w:val="22"/>
                <w:szCs w:val="16"/>
              </w:rPr>
              <w:t>D</w:t>
            </w:r>
          </w:p>
          <w:p w14:paraId="4E80E4B7" w14:textId="2AA1D461" w:rsidR="00094932" w:rsidRDefault="00094932" w:rsidP="00094932">
            <w:pPr>
              <w:jc w:val="center"/>
              <w:rPr>
                <w:rFonts w:ascii="Arial" w:hAnsi="Arial" w:cs="Arial"/>
                <w:bCs/>
                <w:color w:val="000000"/>
                <w:sz w:val="22"/>
                <w:szCs w:val="16"/>
              </w:rPr>
            </w:pPr>
            <w:r>
              <w:rPr>
                <w:rFonts w:ascii="Arial" w:hAnsi="Arial" w:cs="Arial"/>
                <w:bCs/>
                <w:color w:val="000000"/>
                <w:sz w:val="22"/>
                <w:szCs w:val="16"/>
              </w:rPr>
              <w:t>E</w:t>
            </w:r>
          </w:p>
          <w:p w14:paraId="599EAB3C" w14:textId="41D318BF" w:rsidR="00094932" w:rsidRPr="00AB050A" w:rsidRDefault="00094932" w:rsidP="00094932">
            <w:pPr>
              <w:jc w:val="center"/>
              <w:rPr>
                <w:rFonts w:asciiTheme="minorBidi" w:hAnsiTheme="minorBidi" w:cstheme="minorBidi"/>
                <w:color w:val="000000"/>
              </w:rPr>
            </w:pPr>
            <w:r>
              <w:rPr>
                <w:rFonts w:ascii="Arial" w:hAnsi="Arial" w:cs="Arial"/>
                <w:bCs/>
                <w:color w:val="000000"/>
                <w:sz w:val="22"/>
                <w:szCs w:val="16"/>
              </w:rPr>
              <w:t>E</w:t>
            </w:r>
          </w:p>
        </w:tc>
        <w:tc>
          <w:tcPr>
            <w:tcW w:w="1173" w:type="dxa"/>
            <w:tcMar>
              <w:top w:w="113" w:type="dxa"/>
              <w:left w:w="113" w:type="dxa"/>
              <w:bottom w:w="113" w:type="dxa"/>
              <w:right w:w="113" w:type="dxa"/>
            </w:tcMar>
          </w:tcPr>
          <w:p w14:paraId="5A69302D" w14:textId="77777777" w:rsidR="00094932" w:rsidRDefault="00094932" w:rsidP="00094932">
            <w:pPr>
              <w:jc w:val="center"/>
              <w:rPr>
                <w:rFonts w:ascii="Arial" w:hAnsi="Arial" w:cs="Arial"/>
                <w:bCs/>
                <w:color w:val="000000"/>
                <w:sz w:val="22"/>
                <w:szCs w:val="16"/>
              </w:rPr>
            </w:pPr>
            <w:r>
              <w:rPr>
                <w:rFonts w:ascii="Arial" w:hAnsi="Arial" w:cs="Arial"/>
                <w:bCs/>
                <w:color w:val="000000"/>
                <w:sz w:val="22"/>
                <w:szCs w:val="16"/>
              </w:rPr>
              <w:t>A</w:t>
            </w:r>
          </w:p>
          <w:p w14:paraId="106A118E" w14:textId="77777777" w:rsidR="00094932" w:rsidRDefault="00094932" w:rsidP="00094932">
            <w:pPr>
              <w:jc w:val="center"/>
              <w:rPr>
                <w:rFonts w:ascii="Arial" w:hAnsi="Arial" w:cs="Arial"/>
                <w:bCs/>
                <w:color w:val="000000"/>
                <w:sz w:val="22"/>
                <w:szCs w:val="16"/>
              </w:rPr>
            </w:pPr>
          </w:p>
          <w:p w14:paraId="50303AF1" w14:textId="77777777" w:rsidR="00094932" w:rsidRDefault="00094932" w:rsidP="00094932">
            <w:pPr>
              <w:jc w:val="center"/>
              <w:rPr>
                <w:rFonts w:ascii="Arial" w:hAnsi="Arial" w:cs="Arial"/>
                <w:bCs/>
                <w:color w:val="000000"/>
                <w:sz w:val="22"/>
                <w:szCs w:val="16"/>
              </w:rPr>
            </w:pPr>
            <w:r>
              <w:rPr>
                <w:rFonts w:ascii="Arial" w:hAnsi="Arial" w:cs="Arial"/>
                <w:bCs/>
                <w:color w:val="000000"/>
                <w:sz w:val="22"/>
                <w:szCs w:val="16"/>
              </w:rPr>
              <w:t>A</w:t>
            </w:r>
          </w:p>
          <w:p w14:paraId="1A780DE3" w14:textId="1D5D53D3" w:rsidR="00094932" w:rsidRDefault="00094932" w:rsidP="00094932">
            <w:pPr>
              <w:jc w:val="center"/>
              <w:rPr>
                <w:rFonts w:ascii="Arial" w:hAnsi="Arial" w:cs="Arial"/>
                <w:bCs/>
                <w:color w:val="000000"/>
                <w:sz w:val="22"/>
                <w:szCs w:val="16"/>
              </w:rPr>
            </w:pPr>
            <w:r>
              <w:rPr>
                <w:rFonts w:ascii="Arial" w:hAnsi="Arial" w:cs="Arial"/>
                <w:bCs/>
                <w:color w:val="000000"/>
                <w:sz w:val="22"/>
                <w:szCs w:val="16"/>
              </w:rPr>
              <w:t>A</w:t>
            </w:r>
          </w:p>
          <w:p w14:paraId="371BF523" w14:textId="0AB97703" w:rsidR="00094932" w:rsidRPr="00AB050A" w:rsidRDefault="00094932" w:rsidP="00094932">
            <w:pPr>
              <w:jc w:val="center"/>
              <w:rPr>
                <w:rFonts w:asciiTheme="minorBidi" w:hAnsiTheme="minorBidi" w:cstheme="minorBidi"/>
                <w:color w:val="000000"/>
              </w:rPr>
            </w:pPr>
            <w:r>
              <w:rPr>
                <w:rFonts w:ascii="Arial" w:hAnsi="Arial" w:cs="Arial"/>
                <w:bCs/>
                <w:color w:val="000000"/>
                <w:sz w:val="22"/>
                <w:szCs w:val="16"/>
              </w:rPr>
              <w:t>A</w:t>
            </w:r>
          </w:p>
        </w:tc>
      </w:tr>
      <w:tr w:rsidR="00094932" w:rsidRPr="00AB050A" w14:paraId="2F056AF2" w14:textId="77777777" w:rsidTr="004B33F2">
        <w:trPr>
          <w:cantSplit/>
          <w:trHeight w:val="3732"/>
        </w:trPr>
        <w:tc>
          <w:tcPr>
            <w:tcW w:w="1671" w:type="dxa"/>
          </w:tcPr>
          <w:p w14:paraId="54FC440A" w14:textId="0671F87A" w:rsidR="00094932" w:rsidRPr="00AB050A" w:rsidRDefault="00094932" w:rsidP="00094932">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559A75BF" w14:textId="77777777" w:rsidR="00094932" w:rsidRDefault="00094932" w:rsidP="0009493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Knowledge and experience of administering elections </w:t>
            </w:r>
            <w:r>
              <w:rPr>
                <w:rStyle w:val="eop"/>
                <w:rFonts w:ascii="Arial" w:hAnsi="Arial" w:cs="Arial"/>
                <w:color w:val="000000"/>
                <w:sz w:val="22"/>
                <w:szCs w:val="22"/>
              </w:rPr>
              <w:t> </w:t>
            </w:r>
          </w:p>
          <w:p w14:paraId="21A4131B" w14:textId="77777777" w:rsidR="00094932" w:rsidRDefault="00094932" w:rsidP="0009493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Knowledge of Individual Registration </w:t>
            </w:r>
            <w:r>
              <w:rPr>
                <w:rStyle w:val="eop"/>
                <w:rFonts w:ascii="Arial" w:hAnsi="Arial" w:cs="Arial"/>
                <w:sz w:val="22"/>
                <w:szCs w:val="22"/>
              </w:rPr>
              <w:t> </w:t>
            </w:r>
          </w:p>
          <w:p w14:paraId="2E7DA9CF" w14:textId="77777777" w:rsidR="00094932" w:rsidRDefault="00094932" w:rsidP="0009493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Knowledge of Xpress </w:t>
            </w:r>
            <w:r>
              <w:rPr>
                <w:rStyle w:val="eop"/>
                <w:rFonts w:ascii="Arial" w:hAnsi="Arial" w:cs="Arial"/>
                <w:sz w:val="22"/>
                <w:szCs w:val="22"/>
              </w:rPr>
              <w:t> </w:t>
            </w:r>
          </w:p>
          <w:p w14:paraId="25E82A1D" w14:textId="77777777" w:rsidR="00094932" w:rsidRDefault="00094932" w:rsidP="0009493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Engaging with members of the public.</w:t>
            </w:r>
          </w:p>
          <w:p w14:paraId="56A4720D" w14:textId="77777777" w:rsidR="00094932" w:rsidRDefault="00094932" w:rsidP="00094932">
            <w:pPr>
              <w:numPr>
                <w:ilvl w:val="0"/>
                <w:numId w:val="20"/>
              </w:numPr>
              <w:tabs>
                <w:tab w:val="num" w:pos="449"/>
              </w:tabs>
              <w:rPr>
                <w:rFonts w:ascii="Arial" w:hAnsi="Arial" w:cs="Arial"/>
                <w:color w:val="000000"/>
                <w:sz w:val="22"/>
                <w:szCs w:val="22"/>
              </w:rPr>
            </w:pPr>
            <w:r w:rsidRPr="00965D0A">
              <w:rPr>
                <w:rFonts w:ascii="Arial" w:hAnsi="Arial" w:cs="Arial"/>
                <w:color w:val="000000"/>
                <w:sz w:val="22"/>
                <w:szCs w:val="22"/>
              </w:rPr>
              <w:t xml:space="preserve">Experience of delivering high quality customer focussed services, managing and prioritising high volumes of work and performing well under pressure to meet statutory </w:t>
            </w:r>
            <w:proofErr w:type="gramStart"/>
            <w:r w:rsidRPr="00965D0A">
              <w:rPr>
                <w:rFonts w:ascii="Arial" w:hAnsi="Arial" w:cs="Arial"/>
                <w:color w:val="000000"/>
                <w:sz w:val="22"/>
                <w:szCs w:val="22"/>
              </w:rPr>
              <w:t>deadlines</w:t>
            </w:r>
            <w:proofErr w:type="gramEnd"/>
          </w:p>
          <w:p w14:paraId="4AFF0C45" w14:textId="77777777" w:rsidR="00094932" w:rsidRDefault="00094932" w:rsidP="00094932">
            <w:pPr>
              <w:numPr>
                <w:ilvl w:val="0"/>
                <w:numId w:val="20"/>
              </w:numPr>
              <w:tabs>
                <w:tab w:val="num" w:pos="449"/>
              </w:tabs>
              <w:rPr>
                <w:rFonts w:ascii="Arial" w:hAnsi="Arial" w:cs="Arial"/>
                <w:color w:val="000000"/>
                <w:sz w:val="22"/>
                <w:szCs w:val="22"/>
              </w:rPr>
            </w:pPr>
            <w:r>
              <w:rPr>
                <w:rFonts w:ascii="Arial" w:hAnsi="Arial" w:cs="Arial"/>
                <w:color w:val="000000"/>
                <w:sz w:val="22"/>
                <w:szCs w:val="22"/>
              </w:rPr>
              <w:t>Experience of providing expert advice, guidance and training to temporary staff</w:t>
            </w:r>
          </w:p>
          <w:p w14:paraId="6CCB20BA" w14:textId="4957DE7C" w:rsidR="00094932" w:rsidRPr="00094932" w:rsidRDefault="00094932" w:rsidP="00094932">
            <w:pPr>
              <w:numPr>
                <w:ilvl w:val="0"/>
                <w:numId w:val="20"/>
              </w:numPr>
              <w:tabs>
                <w:tab w:val="num" w:pos="449"/>
              </w:tabs>
              <w:rPr>
                <w:rFonts w:ascii="Arial" w:hAnsi="Arial" w:cs="Arial"/>
                <w:color w:val="000000"/>
                <w:sz w:val="22"/>
                <w:szCs w:val="22"/>
              </w:rPr>
            </w:pPr>
            <w:r w:rsidRPr="00094932">
              <w:rPr>
                <w:rFonts w:ascii="Arial" w:hAnsi="Arial" w:cs="Arial"/>
                <w:color w:val="000000"/>
                <w:sz w:val="22"/>
                <w:szCs w:val="22"/>
              </w:rPr>
              <w:t>Experience of working in a political environment and demonstrating impartiality</w:t>
            </w:r>
          </w:p>
        </w:tc>
        <w:tc>
          <w:tcPr>
            <w:tcW w:w="709" w:type="dxa"/>
          </w:tcPr>
          <w:p w14:paraId="0730CB58" w14:textId="77777777" w:rsidR="00094932" w:rsidRDefault="00094932" w:rsidP="00094932">
            <w:pPr>
              <w:jc w:val="center"/>
              <w:rPr>
                <w:rFonts w:ascii="Arial" w:hAnsi="Arial" w:cs="Arial"/>
                <w:bCs/>
                <w:color w:val="000000"/>
                <w:sz w:val="22"/>
                <w:szCs w:val="16"/>
              </w:rPr>
            </w:pPr>
            <w:r>
              <w:rPr>
                <w:rFonts w:ascii="Arial" w:hAnsi="Arial" w:cs="Arial"/>
                <w:bCs/>
                <w:color w:val="000000"/>
                <w:sz w:val="22"/>
                <w:szCs w:val="16"/>
              </w:rPr>
              <w:t>E</w:t>
            </w:r>
          </w:p>
          <w:p w14:paraId="75F59C5F" w14:textId="77777777" w:rsidR="00094932" w:rsidRDefault="00094932" w:rsidP="00094932">
            <w:pPr>
              <w:jc w:val="center"/>
              <w:rPr>
                <w:rFonts w:ascii="Arial" w:hAnsi="Arial" w:cs="Arial"/>
                <w:bCs/>
                <w:color w:val="000000"/>
                <w:sz w:val="22"/>
                <w:szCs w:val="16"/>
              </w:rPr>
            </w:pPr>
          </w:p>
          <w:p w14:paraId="6A7CEB8F" w14:textId="77777777" w:rsidR="00094932" w:rsidRDefault="00094932" w:rsidP="00094932">
            <w:pPr>
              <w:jc w:val="center"/>
              <w:rPr>
                <w:rFonts w:ascii="Arial" w:hAnsi="Arial" w:cs="Arial"/>
                <w:bCs/>
                <w:color w:val="000000"/>
                <w:sz w:val="22"/>
                <w:szCs w:val="16"/>
              </w:rPr>
            </w:pPr>
            <w:r>
              <w:rPr>
                <w:rFonts w:ascii="Arial" w:hAnsi="Arial" w:cs="Arial"/>
                <w:bCs/>
                <w:color w:val="000000"/>
                <w:sz w:val="22"/>
                <w:szCs w:val="16"/>
              </w:rPr>
              <w:t>E</w:t>
            </w:r>
          </w:p>
          <w:p w14:paraId="3BB5F746" w14:textId="77777777" w:rsidR="00094932" w:rsidRDefault="00094932" w:rsidP="00203532">
            <w:pPr>
              <w:jc w:val="center"/>
              <w:rPr>
                <w:rFonts w:ascii="Arial" w:hAnsi="Arial" w:cs="Arial"/>
                <w:bCs/>
                <w:color w:val="000000"/>
                <w:sz w:val="22"/>
                <w:szCs w:val="16"/>
              </w:rPr>
            </w:pPr>
            <w:r>
              <w:rPr>
                <w:rFonts w:ascii="Arial" w:hAnsi="Arial" w:cs="Arial"/>
                <w:bCs/>
                <w:color w:val="000000"/>
                <w:sz w:val="22"/>
                <w:szCs w:val="16"/>
              </w:rPr>
              <w:t>D</w:t>
            </w:r>
          </w:p>
          <w:p w14:paraId="6B7C3553" w14:textId="1AAF88BF" w:rsidR="00094932" w:rsidRDefault="00203532" w:rsidP="00203532">
            <w:pPr>
              <w:jc w:val="center"/>
              <w:rPr>
                <w:rFonts w:ascii="Arial" w:hAnsi="Arial" w:cs="Arial"/>
                <w:bCs/>
                <w:color w:val="000000"/>
                <w:sz w:val="22"/>
                <w:szCs w:val="16"/>
              </w:rPr>
            </w:pPr>
            <w:r>
              <w:rPr>
                <w:rFonts w:ascii="Arial" w:hAnsi="Arial" w:cs="Arial"/>
                <w:bCs/>
                <w:color w:val="000000"/>
                <w:sz w:val="22"/>
                <w:szCs w:val="16"/>
              </w:rPr>
              <w:t>E</w:t>
            </w:r>
          </w:p>
          <w:p w14:paraId="1716903D" w14:textId="77777777" w:rsidR="00094932" w:rsidRDefault="00094932" w:rsidP="00094932">
            <w:pPr>
              <w:jc w:val="center"/>
              <w:rPr>
                <w:rFonts w:ascii="Arial" w:hAnsi="Arial" w:cs="Arial"/>
                <w:bCs/>
                <w:color w:val="000000"/>
                <w:sz w:val="22"/>
                <w:szCs w:val="16"/>
              </w:rPr>
            </w:pPr>
            <w:r>
              <w:rPr>
                <w:rFonts w:ascii="Arial" w:hAnsi="Arial" w:cs="Arial"/>
                <w:bCs/>
                <w:color w:val="000000"/>
                <w:sz w:val="22"/>
                <w:szCs w:val="16"/>
              </w:rPr>
              <w:t>E</w:t>
            </w:r>
          </w:p>
          <w:p w14:paraId="57A83AF7" w14:textId="77777777" w:rsidR="00094932" w:rsidRDefault="00094932" w:rsidP="00094932">
            <w:pPr>
              <w:jc w:val="center"/>
              <w:rPr>
                <w:rFonts w:ascii="Arial" w:hAnsi="Arial" w:cs="Arial"/>
                <w:bCs/>
                <w:color w:val="000000"/>
                <w:sz w:val="22"/>
                <w:szCs w:val="16"/>
              </w:rPr>
            </w:pPr>
          </w:p>
          <w:p w14:paraId="6BEB0885" w14:textId="77777777" w:rsidR="00094932" w:rsidRDefault="00094932" w:rsidP="00094932">
            <w:pPr>
              <w:jc w:val="center"/>
              <w:rPr>
                <w:rFonts w:ascii="Arial" w:hAnsi="Arial" w:cs="Arial"/>
                <w:bCs/>
                <w:color w:val="000000"/>
                <w:sz w:val="22"/>
                <w:szCs w:val="16"/>
              </w:rPr>
            </w:pPr>
          </w:p>
          <w:p w14:paraId="03DEF9BF" w14:textId="77777777" w:rsidR="00203532" w:rsidRDefault="00203532" w:rsidP="00203532">
            <w:pPr>
              <w:rPr>
                <w:rFonts w:ascii="Arial" w:hAnsi="Arial" w:cs="Arial"/>
                <w:bCs/>
                <w:color w:val="000000"/>
                <w:sz w:val="22"/>
                <w:szCs w:val="16"/>
              </w:rPr>
            </w:pPr>
          </w:p>
          <w:p w14:paraId="3A4432A9" w14:textId="2236F830" w:rsidR="00094932" w:rsidRDefault="00094932" w:rsidP="00203532">
            <w:pPr>
              <w:jc w:val="center"/>
              <w:rPr>
                <w:rFonts w:ascii="Arial" w:hAnsi="Arial" w:cs="Arial"/>
                <w:bCs/>
                <w:color w:val="000000"/>
                <w:sz w:val="22"/>
                <w:szCs w:val="16"/>
              </w:rPr>
            </w:pPr>
            <w:r>
              <w:rPr>
                <w:rFonts w:ascii="Arial" w:hAnsi="Arial" w:cs="Arial"/>
                <w:bCs/>
                <w:color w:val="000000"/>
                <w:sz w:val="22"/>
                <w:szCs w:val="16"/>
              </w:rPr>
              <w:t>E</w:t>
            </w:r>
          </w:p>
          <w:p w14:paraId="0C7C615B" w14:textId="77777777" w:rsidR="00203532" w:rsidRDefault="00203532" w:rsidP="00203532">
            <w:pPr>
              <w:rPr>
                <w:rFonts w:ascii="Arial" w:hAnsi="Arial" w:cs="Arial"/>
                <w:bCs/>
                <w:color w:val="000000"/>
                <w:sz w:val="22"/>
                <w:szCs w:val="16"/>
              </w:rPr>
            </w:pPr>
          </w:p>
          <w:p w14:paraId="47B36B64" w14:textId="612EBB69" w:rsidR="00094932" w:rsidRPr="002C1744" w:rsidRDefault="00094932" w:rsidP="00203532">
            <w:pPr>
              <w:jc w:val="center"/>
              <w:rPr>
                <w:rFonts w:asciiTheme="minorBidi" w:hAnsiTheme="minorBidi" w:cstheme="minorBidi"/>
                <w:bCs/>
                <w:color w:val="000000"/>
              </w:rPr>
            </w:pPr>
            <w:r>
              <w:rPr>
                <w:rFonts w:ascii="Arial" w:hAnsi="Arial" w:cs="Arial"/>
                <w:bCs/>
                <w:color w:val="000000"/>
                <w:sz w:val="22"/>
                <w:szCs w:val="16"/>
              </w:rPr>
              <w:t>D</w:t>
            </w:r>
          </w:p>
        </w:tc>
        <w:tc>
          <w:tcPr>
            <w:tcW w:w="1173" w:type="dxa"/>
            <w:tcMar>
              <w:top w:w="113" w:type="dxa"/>
              <w:left w:w="113" w:type="dxa"/>
              <w:bottom w:w="113" w:type="dxa"/>
              <w:right w:w="113" w:type="dxa"/>
            </w:tcMar>
          </w:tcPr>
          <w:p w14:paraId="2A9C4A14" w14:textId="77777777" w:rsidR="00094932" w:rsidRPr="00965D0A" w:rsidRDefault="00094932" w:rsidP="00094932">
            <w:pPr>
              <w:jc w:val="center"/>
              <w:rPr>
                <w:rFonts w:ascii="Arial" w:hAnsi="Arial" w:cs="Arial"/>
                <w:color w:val="000000"/>
                <w:sz w:val="22"/>
                <w:szCs w:val="16"/>
              </w:rPr>
            </w:pPr>
            <w:r w:rsidRPr="00965D0A">
              <w:rPr>
                <w:rFonts w:ascii="Arial" w:hAnsi="Arial" w:cs="Arial"/>
                <w:color w:val="000000"/>
                <w:sz w:val="22"/>
                <w:szCs w:val="16"/>
              </w:rPr>
              <w:t>A</w:t>
            </w:r>
          </w:p>
          <w:p w14:paraId="48D2A633" w14:textId="77777777" w:rsidR="00094932" w:rsidRPr="00965D0A" w:rsidRDefault="00094932" w:rsidP="00094932">
            <w:pPr>
              <w:jc w:val="center"/>
              <w:rPr>
                <w:rFonts w:ascii="Arial" w:hAnsi="Arial" w:cs="Arial"/>
                <w:color w:val="000000"/>
                <w:sz w:val="22"/>
                <w:szCs w:val="16"/>
              </w:rPr>
            </w:pPr>
          </w:p>
          <w:p w14:paraId="08D3FC95" w14:textId="7EC68653" w:rsidR="00094932" w:rsidRDefault="00094932" w:rsidP="00203532">
            <w:pPr>
              <w:jc w:val="center"/>
              <w:rPr>
                <w:rFonts w:ascii="Arial" w:hAnsi="Arial" w:cs="Arial"/>
                <w:color w:val="000000"/>
                <w:sz w:val="22"/>
                <w:szCs w:val="16"/>
              </w:rPr>
            </w:pPr>
            <w:r w:rsidRPr="00965D0A">
              <w:rPr>
                <w:rFonts w:ascii="Arial" w:hAnsi="Arial" w:cs="Arial"/>
                <w:color w:val="000000"/>
                <w:sz w:val="22"/>
                <w:szCs w:val="16"/>
              </w:rPr>
              <w:t>A</w:t>
            </w:r>
          </w:p>
          <w:p w14:paraId="478D928E" w14:textId="77777777" w:rsidR="00094932" w:rsidRPr="00965D0A" w:rsidRDefault="00094932" w:rsidP="00094932">
            <w:pPr>
              <w:jc w:val="center"/>
              <w:rPr>
                <w:rFonts w:ascii="Arial" w:hAnsi="Arial" w:cs="Arial"/>
                <w:color w:val="000000"/>
                <w:sz w:val="22"/>
                <w:szCs w:val="16"/>
              </w:rPr>
            </w:pPr>
            <w:r w:rsidRPr="00965D0A">
              <w:rPr>
                <w:rFonts w:ascii="Arial" w:hAnsi="Arial" w:cs="Arial"/>
                <w:color w:val="000000"/>
                <w:sz w:val="22"/>
                <w:szCs w:val="16"/>
              </w:rPr>
              <w:t>A</w:t>
            </w:r>
          </w:p>
          <w:p w14:paraId="29C2161B" w14:textId="5B1DD310" w:rsidR="00094932" w:rsidRDefault="00094932" w:rsidP="00203532">
            <w:pPr>
              <w:jc w:val="center"/>
              <w:rPr>
                <w:rFonts w:ascii="Arial" w:hAnsi="Arial" w:cs="Arial"/>
                <w:color w:val="000000"/>
                <w:sz w:val="22"/>
                <w:szCs w:val="16"/>
              </w:rPr>
            </w:pPr>
            <w:r w:rsidRPr="00965D0A">
              <w:rPr>
                <w:rFonts w:ascii="Arial" w:hAnsi="Arial" w:cs="Arial"/>
                <w:color w:val="000000"/>
                <w:sz w:val="22"/>
                <w:szCs w:val="16"/>
              </w:rPr>
              <w:t>A/I</w:t>
            </w:r>
          </w:p>
          <w:p w14:paraId="15D6D2CB" w14:textId="77777777" w:rsidR="00094932" w:rsidRDefault="00094932" w:rsidP="00094932">
            <w:pPr>
              <w:jc w:val="center"/>
              <w:rPr>
                <w:rFonts w:ascii="Arial" w:hAnsi="Arial" w:cs="Arial"/>
                <w:color w:val="000000"/>
                <w:sz w:val="22"/>
                <w:szCs w:val="16"/>
              </w:rPr>
            </w:pPr>
            <w:r>
              <w:rPr>
                <w:rFonts w:ascii="Arial" w:hAnsi="Arial" w:cs="Arial"/>
                <w:color w:val="000000"/>
                <w:sz w:val="22"/>
                <w:szCs w:val="16"/>
              </w:rPr>
              <w:t>A/I</w:t>
            </w:r>
          </w:p>
          <w:p w14:paraId="6D616613" w14:textId="77777777" w:rsidR="00094932" w:rsidRDefault="00094932" w:rsidP="00094932">
            <w:pPr>
              <w:jc w:val="center"/>
              <w:rPr>
                <w:rFonts w:ascii="Arial" w:hAnsi="Arial" w:cs="Arial"/>
                <w:color w:val="000000"/>
                <w:sz w:val="22"/>
                <w:szCs w:val="16"/>
              </w:rPr>
            </w:pPr>
          </w:p>
          <w:p w14:paraId="6EBEA932" w14:textId="77777777" w:rsidR="00094932" w:rsidRDefault="00094932" w:rsidP="00203532">
            <w:pPr>
              <w:rPr>
                <w:rFonts w:ascii="Arial" w:hAnsi="Arial" w:cs="Arial"/>
                <w:color w:val="000000"/>
                <w:sz w:val="22"/>
                <w:szCs w:val="16"/>
              </w:rPr>
            </w:pPr>
          </w:p>
          <w:p w14:paraId="236DCFBD" w14:textId="77777777" w:rsidR="00094932" w:rsidRDefault="00094932" w:rsidP="00094932">
            <w:pPr>
              <w:jc w:val="center"/>
              <w:rPr>
                <w:rFonts w:ascii="Arial" w:hAnsi="Arial" w:cs="Arial"/>
                <w:color w:val="000000"/>
                <w:sz w:val="22"/>
                <w:szCs w:val="16"/>
              </w:rPr>
            </w:pPr>
          </w:p>
          <w:p w14:paraId="46C740C7" w14:textId="77777777" w:rsidR="00094932" w:rsidRDefault="00094932" w:rsidP="00094932">
            <w:pPr>
              <w:jc w:val="center"/>
              <w:rPr>
                <w:rFonts w:ascii="Arial" w:hAnsi="Arial" w:cs="Arial"/>
                <w:color w:val="000000"/>
                <w:sz w:val="22"/>
                <w:szCs w:val="16"/>
              </w:rPr>
            </w:pPr>
            <w:r>
              <w:rPr>
                <w:rFonts w:ascii="Arial" w:hAnsi="Arial" w:cs="Arial"/>
                <w:color w:val="000000"/>
                <w:sz w:val="22"/>
                <w:szCs w:val="16"/>
              </w:rPr>
              <w:t>A/I</w:t>
            </w:r>
          </w:p>
          <w:p w14:paraId="3D9A7134" w14:textId="77777777" w:rsidR="00094932" w:rsidRDefault="00094932" w:rsidP="00203532">
            <w:pPr>
              <w:rPr>
                <w:rFonts w:ascii="Arial" w:hAnsi="Arial" w:cs="Arial"/>
                <w:color w:val="000000"/>
                <w:sz w:val="22"/>
                <w:szCs w:val="16"/>
              </w:rPr>
            </w:pPr>
          </w:p>
          <w:p w14:paraId="492BC3DA" w14:textId="68F5A5F7" w:rsidR="00094932" w:rsidRPr="002C1744" w:rsidRDefault="00094932" w:rsidP="00094932">
            <w:pPr>
              <w:jc w:val="center"/>
              <w:rPr>
                <w:rFonts w:asciiTheme="minorBidi" w:hAnsiTheme="minorBidi" w:cstheme="minorBidi"/>
                <w:bCs/>
                <w:color w:val="000000"/>
              </w:rPr>
            </w:pPr>
            <w:r>
              <w:rPr>
                <w:rFonts w:ascii="Arial" w:hAnsi="Arial" w:cs="Arial"/>
                <w:color w:val="000000"/>
                <w:sz w:val="22"/>
                <w:szCs w:val="16"/>
              </w:rPr>
              <w:t>A/I</w:t>
            </w:r>
          </w:p>
        </w:tc>
      </w:tr>
      <w:tr w:rsidR="00203532" w:rsidRPr="00AB050A" w14:paraId="7384C7B7" w14:textId="77777777" w:rsidTr="004B33F2">
        <w:trPr>
          <w:cantSplit/>
          <w:trHeight w:val="4225"/>
        </w:trPr>
        <w:tc>
          <w:tcPr>
            <w:tcW w:w="1671" w:type="dxa"/>
          </w:tcPr>
          <w:p w14:paraId="7DE49D34" w14:textId="3D1B39D4" w:rsidR="00203532" w:rsidRPr="00AB050A" w:rsidRDefault="00203532" w:rsidP="00203532">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Special </w:t>
            </w:r>
            <w:r w:rsidR="001B3B72">
              <w:rPr>
                <w:rFonts w:asciiTheme="minorBidi" w:hAnsiTheme="minorBidi" w:cstheme="minorBidi"/>
                <w:b/>
                <w:bCs/>
                <w:color w:val="000000"/>
              </w:rPr>
              <w:t>Requirements</w:t>
            </w:r>
          </w:p>
        </w:tc>
        <w:tc>
          <w:tcPr>
            <w:tcW w:w="5388" w:type="dxa"/>
            <w:tcMar>
              <w:top w:w="113" w:type="dxa"/>
              <w:left w:w="113" w:type="dxa"/>
              <w:bottom w:w="113" w:type="dxa"/>
              <w:right w:w="113" w:type="dxa"/>
            </w:tcMar>
          </w:tcPr>
          <w:p w14:paraId="79062B62" w14:textId="77777777" w:rsidR="00203532" w:rsidRDefault="0020353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Excellent communications skills, with both internal contacts and with members of the public – written/</w:t>
            </w:r>
            <w:proofErr w:type="gramStart"/>
            <w:r>
              <w:rPr>
                <w:rStyle w:val="normaltextrun"/>
                <w:rFonts w:ascii="Arial" w:hAnsi="Arial" w:cs="Arial"/>
                <w:sz w:val="22"/>
                <w:szCs w:val="22"/>
              </w:rPr>
              <w:t>oral</w:t>
            </w:r>
            <w:proofErr w:type="gramEnd"/>
            <w:r>
              <w:rPr>
                <w:rStyle w:val="normaltextrun"/>
                <w:rFonts w:ascii="Arial" w:hAnsi="Arial" w:cs="Arial"/>
                <w:sz w:val="22"/>
                <w:szCs w:val="22"/>
              </w:rPr>
              <w:t> </w:t>
            </w:r>
            <w:r>
              <w:rPr>
                <w:rStyle w:val="eop"/>
                <w:rFonts w:ascii="Arial" w:hAnsi="Arial" w:cs="Arial"/>
                <w:sz w:val="22"/>
                <w:szCs w:val="22"/>
              </w:rPr>
              <w:t> </w:t>
            </w:r>
          </w:p>
          <w:p w14:paraId="7CBB57B8" w14:textId="77777777" w:rsidR="00203532" w:rsidRDefault="0020353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Excellent ICT skills </w:t>
            </w:r>
            <w:r>
              <w:rPr>
                <w:rStyle w:val="eop"/>
                <w:rFonts w:ascii="Arial" w:hAnsi="Arial" w:cs="Arial"/>
                <w:sz w:val="22"/>
                <w:szCs w:val="22"/>
              </w:rPr>
              <w:t> </w:t>
            </w:r>
          </w:p>
          <w:p w14:paraId="3A211745" w14:textId="77777777" w:rsidR="00203532" w:rsidRDefault="0020353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Produce accurate work with an eye for detail. </w:t>
            </w:r>
            <w:r>
              <w:rPr>
                <w:rStyle w:val="eop"/>
                <w:rFonts w:ascii="Arial" w:hAnsi="Arial" w:cs="Arial"/>
                <w:sz w:val="22"/>
                <w:szCs w:val="22"/>
              </w:rPr>
              <w:t> </w:t>
            </w:r>
          </w:p>
          <w:p w14:paraId="22867B6C" w14:textId="77777777" w:rsidR="00203532" w:rsidRDefault="0020353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Ability to prioritise and organise work with minimal supervision, as well as part of a team, often to statutory deadlines. </w:t>
            </w:r>
            <w:r>
              <w:rPr>
                <w:rStyle w:val="eop"/>
                <w:rFonts w:ascii="Arial" w:hAnsi="Arial" w:cs="Arial"/>
                <w:sz w:val="22"/>
                <w:szCs w:val="22"/>
              </w:rPr>
              <w:t> </w:t>
            </w:r>
          </w:p>
          <w:p w14:paraId="1C39B168" w14:textId="77777777" w:rsidR="00203532" w:rsidRDefault="0020353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Numerate. </w:t>
            </w:r>
            <w:r>
              <w:rPr>
                <w:rStyle w:val="eop"/>
                <w:rFonts w:ascii="Arial" w:hAnsi="Arial" w:cs="Arial"/>
                <w:sz w:val="22"/>
                <w:szCs w:val="22"/>
              </w:rPr>
              <w:t> </w:t>
            </w:r>
          </w:p>
          <w:p w14:paraId="6C57AE15" w14:textId="77777777" w:rsidR="00203532" w:rsidRDefault="0020353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Computer literate with working knowledge of Microsoft Word, Excel and PowerPoint. </w:t>
            </w:r>
            <w:r>
              <w:rPr>
                <w:rStyle w:val="eop"/>
                <w:rFonts w:ascii="Arial" w:hAnsi="Arial" w:cs="Arial"/>
                <w:sz w:val="22"/>
                <w:szCs w:val="22"/>
              </w:rPr>
              <w:t> </w:t>
            </w:r>
          </w:p>
          <w:p w14:paraId="5CD05BF6" w14:textId="77777777" w:rsidR="00203532" w:rsidRDefault="00203532" w:rsidP="001B3B72">
            <w:pPr>
              <w:pStyle w:val="paragraph"/>
              <w:numPr>
                <w:ilvl w:val="0"/>
                <w:numId w:val="2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Use and analysis of statistics.</w:t>
            </w:r>
          </w:p>
          <w:p w14:paraId="73A1398A" w14:textId="77777777" w:rsidR="001B3B72" w:rsidRDefault="00203532" w:rsidP="001B3B72">
            <w:pPr>
              <w:pStyle w:val="paragraph"/>
              <w:numPr>
                <w:ilvl w:val="0"/>
                <w:numId w:val="20"/>
              </w:numPr>
              <w:spacing w:before="0" w:beforeAutospacing="0" w:after="0" w:afterAutospacing="0"/>
              <w:textAlignment w:val="baseline"/>
              <w:rPr>
                <w:rStyle w:val="normaltextrun"/>
                <w:rFonts w:ascii="Arial" w:hAnsi="Arial" w:cs="Arial"/>
                <w:sz w:val="22"/>
                <w:szCs w:val="22"/>
              </w:rPr>
            </w:pPr>
            <w:r w:rsidRPr="00203532">
              <w:rPr>
                <w:rStyle w:val="normaltextrun"/>
                <w:rFonts w:ascii="Arial" w:hAnsi="Arial" w:cs="Arial"/>
                <w:sz w:val="22"/>
                <w:szCs w:val="22"/>
              </w:rPr>
              <w:t xml:space="preserve">Ability to work under pressure and to statutory </w:t>
            </w:r>
            <w:proofErr w:type="gramStart"/>
            <w:r w:rsidRPr="00203532">
              <w:rPr>
                <w:rStyle w:val="normaltextrun"/>
                <w:rFonts w:ascii="Arial" w:hAnsi="Arial" w:cs="Arial"/>
                <w:sz w:val="22"/>
                <w:szCs w:val="22"/>
              </w:rPr>
              <w:t>deadlines</w:t>
            </w:r>
            <w:proofErr w:type="gramEnd"/>
            <w:r w:rsidRPr="00203532">
              <w:rPr>
                <w:rStyle w:val="normaltextrun"/>
                <w:rFonts w:ascii="Arial" w:hAnsi="Arial" w:cs="Arial"/>
                <w:sz w:val="22"/>
                <w:szCs w:val="22"/>
              </w:rPr>
              <w:t xml:space="preserve">      </w:t>
            </w:r>
          </w:p>
          <w:p w14:paraId="0B29607E" w14:textId="77777777" w:rsidR="001B3B72" w:rsidRDefault="001B3B7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Politically impartial and discreet</w:t>
            </w:r>
            <w:r>
              <w:rPr>
                <w:rStyle w:val="eop"/>
                <w:rFonts w:ascii="Arial" w:hAnsi="Arial" w:cs="Arial"/>
                <w:sz w:val="22"/>
                <w:szCs w:val="22"/>
              </w:rPr>
              <w:t> </w:t>
            </w:r>
          </w:p>
          <w:p w14:paraId="4D6770E7" w14:textId="77777777" w:rsidR="001B3B72" w:rsidRDefault="001B3B7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Ability to work flexibly, particularly at election time.</w:t>
            </w:r>
            <w:r>
              <w:rPr>
                <w:rStyle w:val="eop"/>
                <w:rFonts w:ascii="Arial" w:hAnsi="Arial" w:cs="Arial"/>
                <w:sz w:val="22"/>
                <w:szCs w:val="22"/>
              </w:rPr>
              <w:t> </w:t>
            </w:r>
          </w:p>
          <w:p w14:paraId="466FC52F" w14:textId="1463316D" w:rsidR="00203532" w:rsidRPr="00203532" w:rsidRDefault="001B3B72" w:rsidP="001B3B7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Full driving licence.</w:t>
            </w:r>
            <w:r>
              <w:rPr>
                <w:rStyle w:val="eop"/>
                <w:rFonts w:ascii="Arial" w:hAnsi="Arial" w:cs="Arial"/>
                <w:sz w:val="22"/>
                <w:szCs w:val="22"/>
              </w:rPr>
              <w:t> </w:t>
            </w:r>
            <w:r w:rsidR="00203532" w:rsidRPr="00203532">
              <w:rPr>
                <w:rStyle w:val="normaltextrun"/>
                <w:rFonts w:ascii="Arial" w:hAnsi="Arial" w:cs="Arial"/>
                <w:sz w:val="22"/>
                <w:szCs w:val="22"/>
              </w:rPr>
              <w:t>  </w:t>
            </w:r>
            <w:r w:rsidR="00203532" w:rsidRPr="00203532">
              <w:rPr>
                <w:rStyle w:val="eop"/>
                <w:rFonts w:ascii="Arial" w:hAnsi="Arial" w:cs="Arial"/>
                <w:sz w:val="22"/>
                <w:szCs w:val="22"/>
              </w:rPr>
              <w:t> </w:t>
            </w:r>
          </w:p>
        </w:tc>
        <w:tc>
          <w:tcPr>
            <w:tcW w:w="709" w:type="dxa"/>
          </w:tcPr>
          <w:p w14:paraId="6A785B71" w14:textId="77777777" w:rsidR="00203532" w:rsidRDefault="00203532" w:rsidP="00203532">
            <w:pPr>
              <w:jc w:val="center"/>
              <w:rPr>
                <w:rFonts w:ascii="Arial" w:hAnsi="Arial" w:cs="Arial"/>
                <w:bCs/>
                <w:color w:val="000000"/>
                <w:sz w:val="22"/>
                <w:szCs w:val="16"/>
              </w:rPr>
            </w:pPr>
            <w:r w:rsidRPr="00810853">
              <w:rPr>
                <w:rFonts w:ascii="Arial" w:hAnsi="Arial" w:cs="Arial"/>
                <w:bCs/>
                <w:color w:val="000000"/>
                <w:sz w:val="22"/>
                <w:szCs w:val="16"/>
              </w:rPr>
              <w:t>E</w:t>
            </w:r>
          </w:p>
          <w:p w14:paraId="2658EFDE" w14:textId="77777777" w:rsidR="00203532" w:rsidRDefault="00203532" w:rsidP="00203532">
            <w:pPr>
              <w:jc w:val="center"/>
              <w:rPr>
                <w:rFonts w:ascii="Arial" w:hAnsi="Arial" w:cs="Arial"/>
                <w:bCs/>
                <w:color w:val="000000"/>
                <w:sz w:val="22"/>
                <w:szCs w:val="16"/>
              </w:rPr>
            </w:pPr>
          </w:p>
          <w:p w14:paraId="3CF6EE1E" w14:textId="77777777" w:rsidR="00203532" w:rsidRDefault="00203532" w:rsidP="00203532">
            <w:pPr>
              <w:jc w:val="center"/>
              <w:rPr>
                <w:rFonts w:ascii="Arial" w:hAnsi="Arial" w:cs="Arial"/>
                <w:bCs/>
                <w:color w:val="000000"/>
                <w:sz w:val="22"/>
                <w:szCs w:val="16"/>
              </w:rPr>
            </w:pPr>
          </w:p>
          <w:p w14:paraId="3EE3D3F0"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E</w:t>
            </w:r>
          </w:p>
          <w:p w14:paraId="454681EB"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E</w:t>
            </w:r>
          </w:p>
          <w:p w14:paraId="3CF2E525" w14:textId="77777777" w:rsidR="00203532" w:rsidRDefault="00203532" w:rsidP="00203532">
            <w:pPr>
              <w:jc w:val="center"/>
              <w:rPr>
                <w:rFonts w:ascii="Arial" w:hAnsi="Arial" w:cs="Arial"/>
                <w:bCs/>
                <w:color w:val="000000"/>
                <w:sz w:val="22"/>
                <w:szCs w:val="16"/>
              </w:rPr>
            </w:pPr>
          </w:p>
          <w:p w14:paraId="4D4D8EF0"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E</w:t>
            </w:r>
          </w:p>
          <w:p w14:paraId="33716681" w14:textId="77777777" w:rsidR="00203532" w:rsidRDefault="00203532" w:rsidP="00203532">
            <w:pPr>
              <w:jc w:val="center"/>
              <w:rPr>
                <w:rFonts w:ascii="Arial" w:hAnsi="Arial" w:cs="Arial"/>
                <w:bCs/>
                <w:color w:val="000000"/>
                <w:sz w:val="22"/>
                <w:szCs w:val="16"/>
              </w:rPr>
            </w:pPr>
          </w:p>
          <w:p w14:paraId="17908552" w14:textId="3A7A590A" w:rsidR="00203532" w:rsidRDefault="00203532" w:rsidP="004B33F2">
            <w:pPr>
              <w:jc w:val="center"/>
              <w:rPr>
                <w:rFonts w:ascii="Arial" w:hAnsi="Arial" w:cs="Arial"/>
                <w:bCs/>
                <w:color w:val="000000"/>
                <w:sz w:val="22"/>
                <w:szCs w:val="16"/>
              </w:rPr>
            </w:pPr>
            <w:r>
              <w:rPr>
                <w:rFonts w:ascii="Arial" w:hAnsi="Arial" w:cs="Arial"/>
                <w:bCs/>
                <w:color w:val="000000"/>
                <w:sz w:val="22"/>
                <w:szCs w:val="16"/>
              </w:rPr>
              <w:t>E</w:t>
            </w:r>
          </w:p>
          <w:p w14:paraId="1E5758E8"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E</w:t>
            </w:r>
          </w:p>
          <w:p w14:paraId="17FA8603" w14:textId="77777777" w:rsidR="00203532" w:rsidRDefault="00203532" w:rsidP="00203532">
            <w:pPr>
              <w:jc w:val="center"/>
              <w:rPr>
                <w:rFonts w:ascii="Arial" w:hAnsi="Arial" w:cs="Arial"/>
                <w:bCs/>
                <w:color w:val="000000"/>
                <w:sz w:val="22"/>
                <w:szCs w:val="16"/>
              </w:rPr>
            </w:pPr>
          </w:p>
          <w:p w14:paraId="00F3F0BE" w14:textId="77777777" w:rsidR="00203532" w:rsidRDefault="00203532" w:rsidP="00203532">
            <w:pPr>
              <w:jc w:val="center"/>
              <w:rPr>
                <w:rFonts w:ascii="Arial" w:hAnsi="Arial" w:cs="Arial"/>
                <w:bCs/>
                <w:color w:val="000000"/>
                <w:sz w:val="22"/>
                <w:szCs w:val="16"/>
              </w:rPr>
            </w:pPr>
          </w:p>
          <w:p w14:paraId="29675FB9" w14:textId="77777777" w:rsidR="00203532" w:rsidRDefault="00203532" w:rsidP="001B3B72">
            <w:pPr>
              <w:jc w:val="center"/>
              <w:rPr>
                <w:rFonts w:ascii="Arial" w:hAnsi="Arial" w:cs="Arial"/>
                <w:bCs/>
                <w:color w:val="000000"/>
                <w:sz w:val="22"/>
                <w:szCs w:val="16"/>
              </w:rPr>
            </w:pPr>
            <w:r>
              <w:rPr>
                <w:rFonts w:ascii="Arial" w:hAnsi="Arial" w:cs="Arial"/>
                <w:bCs/>
                <w:color w:val="000000"/>
                <w:sz w:val="22"/>
                <w:szCs w:val="16"/>
              </w:rPr>
              <w:t>E</w:t>
            </w:r>
          </w:p>
          <w:p w14:paraId="7DD0069C" w14:textId="77777777" w:rsidR="00203532" w:rsidRDefault="00203532" w:rsidP="001B3B72">
            <w:pPr>
              <w:jc w:val="center"/>
              <w:rPr>
                <w:rFonts w:ascii="Arial" w:hAnsi="Arial" w:cs="Arial"/>
                <w:bCs/>
                <w:color w:val="000000"/>
                <w:sz w:val="22"/>
                <w:szCs w:val="16"/>
              </w:rPr>
            </w:pPr>
            <w:r>
              <w:rPr>
                <w:rFonts w:ascii="Arial" w:hAnsi="Arial" w:cs="Arial"/>
                <w:bCs/>
                <w:color w:val="000000"/>
                <w:sz w:val="22"/>
                <w:szCs w:val="16"/>
              </w:rPr>
              <w:t>E</w:t>
            </w:r>
          </w:p>
          <w:p w14:paraId="2A021890" w14:textId="68CC2B7B" w:rsidR="001B3B72" w:rsidRDefault="001B3B72" w:rsidP="001B3B72">
            <w:pPr>
              <w:jc w:val="center"/>
              <w:rPr>
                <w:rFonts w:asciiTheme="minorBidi" w:hAnsiTheme="minorBidi" w:cstheme="minorBidi"/>
                <w:color w:val="000000"/>
              </w:rPr>
            </w:pPr>
            <w:r>
              <w:rPr>
                <w:rFonts w:asciiTheme="minorBidi" w:hAnsiTheme="minorBidi" w:cstheme="minorBidi"/>
                <w:color w:val="000000"/>
              </w:rPr>
              <w:t>E</w:t>
            </w:r>
          </w:p>
          <w:p w14:paraId="00C1694E" w14:textId="2422DEDB" w:rsidR="001B3B72" w:rsidRDefault="001B3B72" w:rsidP="001B3B72">
            <w:pPr>
              <w:jc w:val="center"/>
              <w:rPr>
                <w:rFonts w:asciiTheme="minorBidi" w:hAnsiTheme="minorBidi" w:cstheme="minorBidi"/>
                <w:color w:val="000000"/>
              </w:rPr>
            </w:pPr>
            <w:r>
              <w:rPr>
                <w:rFonts w:asciiTheme="minorBidi" w:hAnsiTheme="minorBidi" w:cstheme="minorBidi"/>
                <w:color w:val="000000"/>
              </w:rPr>
              <w:t>E</w:t>
            </w:r>
          </w:p>
          <w:p w14:paraId="482C26FD" w14:textId="77777777" w:rsidR="001B3B72" w:rsidRDefault="001B3B72" w:rsidP="001B3B72">
            <w:pPr>
              <w:jc w:val="center"/>
              <w:rPr>
                <w:rFonts w:asciiTheme="minorBidi" w:hAnsiTheme="minorBidi" w:cstheme="minorBidi"/>
                <w:color w:val="000000"/>
              </w:rPr>
            </w:pPr>
          </w:p>
          <w:p w14:paraId="48EC6820" w14:textId="60E09E39" w:rsidR="001B3B72" w:rsidRPr="00AB050A" w:rsidRDefault="001B3B72" w:rsidP="001B3B72">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309A822D"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A/</w:t>
            </w:r>
            <w:r w:rsidRPr="00810853">
              <w:rPr>
                <w:rFonts w:ascii="Arial" w:hAnsi="Arial" w:cs="Arial"/>
                <w:bCs/>
                <w:color w:val="000000"/>
                <w:sz w:val="22"/>
                <w:szCs w:val="16"/>
              </w:rPr>
              <w:t>I</w:t>
            </w:r>
          </w:p>
          <w:p w14:paraId="3280BF02" w14:textId="77777777" w:rsidR="00203532" w:rsidRDefault="00203532" w:rsidP="00203532">
            <w:pPr>
              <w:jc w:val="center"/>
              <w:rPr>
                <w:rFonts w:ascii="Arial" w:hAnsi="Arial" w:cs="Arial"/>
                <w:bCs/>
                <w:color w:val="000000"/>
                <w:sz w:val="22"/>
                <w:szCs w:val="16"/>
              </w:rPr>
            </w:pPr>
          </w:p>
          <w:p w14:paraId="102C6E38" w14:textId="77777777" w:rsidR="00203532" w:rsidRDefault="00203532" w:rsidP="00203532">
            <w:pPr>
              <w:jc w:val="center"/>
              <w:rPr>
                <w:rFonts w:ascii="Arial" w:hAnsi="Arial" w:cs="Arial"/>
                <w:bCs/>
                <w:color w:val="000000"/>
                <w:sz w:val="22"/>
                <w:szCs w:val="16"/>
              </w:rPr>
            </w:pPr>
          </w:p>
          <w:p w14:paraId="2826A2A2"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A/I</w:t>
            </w:r>
          </w:p>
          <w:p w14:paraId="6D39D96C"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A/I</w:t>
            </w:r>
          </w:p>
          <w:p w14:paraId="5F56E364" w14:textId="77777777" w:rsidR="00203532" w:rsidRDefault="00203532" w:rsidP="00203532">
            <w:pPr>
              <w:jc w:val="center"/>
              <w:rPr>
                <w:rFonts w:ascii="Arial" w:hAnsi="Arial" w:cs="Arial"/>
                <w:bCs/>
                <w:color w:val="000000"/>
                <w:sz w:val="22"/>
                <w:szCs w:val="16"/>
              </w:rPr>
            </w:pPr>
          </w:p>
          <w:p w14:paraId="235E678B"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A/I</w:t>
            </w:r>
          </w:p>
          <w:p w14:paraId="77B70EC4" w14:textId="77777777" w:rsidR="00203532" w:rsidRDefault="00203532" w:rsidP="00203532">
            <w:pPr>
              <w:jc w:val="center"/>
              <w:rPr>
                <w:rFonts w:ascii="Arial" w:hAnsi="Arial" w:cs="Arial"/>
                <w:bCs/>
                <w:color w:val="000000"/>
                <w:sz w:val="22"/>
                <w:szCs w:val="16"/>
              </w:rPr>
            </w:pPr>
          </w:p>
          <w:p w14:paraId="51689D8F" w14:textId="77777777" w:rsidR="00203532" w:rsidRDefault="00203532" w:rsidP="004B33F2">
            <w:pPr>
              <w:jc w:val="center"/>
              <w:rPr>
                <w:rFonts w:ascii="Arial" w:hAnsi="Arial" w:cs="Arial"/>
                <w:bCs/>
                <w:color w:val="000000"/>
                <w:sz w:val="22"/>
                <w:szCs w:val="16"/>
              </w:rPr>
            </w:pPr>
            <w:r>
              <w:rPr>
                <w:rFonts w:ascii="Arial" w:hAnsi="Arial" w:cs="Arial"/>
                <w:bCs/>
                <w:color w:val="000000"/>
                <w:sz w:val="22"/>
                <w:szCs w:val="16"/>
              </w:rPr>
              <w:t>A</w:t>
            </w:r>
          </w:p>
          <w:p w14:paraId="357162C6"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A</w:t>
            </w:r>
          </w:p>
          <w:p w14:paraId="59E70804" w14:textId="77777777" w:rsidR="00203532" w:rsidRDefault="00203532" w:rsidP="00203532">
            <w:pPr>
              <w:jc w:val="center"/>
              <w:rPr>
                <w:rFonts w:ascii="Arial" w:hAnsi="Arial" w:cs="Arial"/>
                <w:bCs/>
                <w:color w:val="000000"/>
                <w:sz w:val="22"/>
                <w:szCs w:val="16"/>
              </w:rPr>
            </w:pPr>
          </w:p>
          <w:p w14:paraId="0F2B633D" w14:textId="77777777" w:rsidR="00203532" w:rsidRDefault="00203532" w:rsidP="00203532">
            <w:pPr>
              <w:jc w:val="center"/>
              <w:rPr>
                <w:rFonts w:ascii="Arial" w:hAnsi="Arial" w:cs="Arial"/>
                <w:bCs/>
                <w:color w:val="000000"/>
                <w:sz w:val="22"/>
                <w:szCs w:val="16"/>
              </w:rPr>
            </w:pPr>
          </w:p>
          <w:p w14:paraId="0E8AD036"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A</w:t>
            </w:r>
          </w:p>
          <w:p w14:paraId="7E62722B" w14:textId="77777777" w:rsidR="00203532" w:rsidRDefault="00203532" w:rsidP="00203532">
            <w:pPr>
              <w:jc w:val="center"/>
              <w:rPr>
                <w:rFonts w:ascii="Arial" w:hAnsi="Arial" w:cs="Arial"/>
                <w:bCs/>
                <w:color w:val="000000"/>
                <w:sz w:val="22"/>
                <w:szCs w:val="16"/>
              </w:rPr>
            </w:pPr>
            <w:r>
              <w:rPr>
                <w:rFonts w:ascii="Arial" w:hAnsi="Arial" w:cs="Arial"/>
                <w:bCs/>
                <w:color w:val="000000"/>
                <w:sz w:val="22"/>
                <w:szCs w:val="16"/>
              </w:rPr>
              <w:t>A</w:t>
            </w:r>
          </w:p>
          <w:p w14:paraId="5BFDFC11" w14:textId="77777777" w:rsidR="00203532" w:rsidRDefault="001B3B72" w:rsidP="00203532">
            <w:pPr>
              <w:jc w:val="center"/>
              <w:rPr>
                <w:rFonts w:asciiTheme="minorBidi" w:hAnsiTheme="minorBidi" w:cstheme="minorBidi"/>
                <w:color w:val="000000"/>
              </w:rPr>
            </w:pPr>
            <w:r>
              <w:rPr>
                <w:rFonts w:asciiTheme="minorBidi" w:hAnsiTheme="minorBidi" w:cstheme="minorBidi"/>
                <w:color w:val="000000"/>
              </w:rPr>
              <w:t>I</w:t>
            </w:r>
          </w:p>
          <w:p w14:paraId="38305D41" w14:textId="77777777" w:rsidR="001B3B72" w:rsidRDefault="001B3B72" w:rsidP="00203532">
            <w:pPr>
              <w:jc w:val="center"/>
              <w:rPr>
                <w:rFonts w:asciiTheme="minorBidi" w:hAnsiTheme="minorBidi" w:cstheme="minorBidi"/>
                <w:color w:val="000000"/>
              </w:rPr>
            </w:pPr>
            <w:r>
              <w:rPr>
                <w:rFonts w:asciiTheme="minorBidi" w:hAnsiTheme="minorBidi" w:cstheme="minorBidi"/>
                <w:color w:val="000000"/>
              </w:rPr>
              <w:t>I</w:t>
            </w:r>
          </w:p>
          <w:p w14:paraId="027612C8" w14:textId="77777777" w:rsidR="001B3B72" w:rsidRDefault="001B3B72" w:rsidP="00203532">
            <w:pPr>
              <w:jc w:val="center"/>
              <w:rPr>
                <w:rFonts w:asciiTheme="minorBidi" w:hAnsiTheme="minorBidi" w:cstheme="minorBidi"/>
                <w:color w:val="000000"/>
              </w:rPr>
            </w:pPr>
          </w:p>
          <w:p w14:paraId="30637B7A" w14:textId="514E8B59" w:rsidR="001B3B72" w:rsidRPr="00AB050A" w:rsidRDefault="001B3B72" w:rsidP="00203532">
            <w:pPr>
              <w:jc w:val="center"/>
              <w:rPr>
                <w:rFonts w:asciiTheme="minorBidi" w:hAnsiTheme="minorBidi" w:cstheme="minorBidi"/>
                <w:color w:val="000000"/>
              </w:rPr>
            </w:pPr>
            <w:r>
              <w:rPr>
                <w:rFonts w:asciiTheme="minorBidi" w:hAnsiTheme="minorBidi" w:cstheme="minorBidi"/>
                <w:color w:val="000000"/>
              </w:rPr>
              <w:t>A/I</w:t>
            </w:r>
          </w:p>
        </w:tc>
      </w:tr>
    </w:tbl>
    <w:p w14:paraId="4E08540D" w14:textId="77777777" w:rsidR="00147748" w:rsidRPr="00AB050A" w:rsidRDefault="00147748" w:rsidP="00147748">
      <w:pPr>
        <w:rPr>
          <w:rFonts w:asciiTheme="minorBidi" w:hAnsiTheme="minorBidi" w:cstheme="minorBidi"/>
        </w:rPr>
      </w:pPr>
    </w:p>
    <w:p w14:paraId="16E07123" w14:textId="77777777" w:rsidR="004B33F2" w:rsidRDefault="004B33F2" w:rsidP="000C0D51">
      <w:pPr>
        <w:jc w:val="center"/>
        <w:rPr>
          <w:rFonts w:asciiTheme="minorBidi" w:hAnsiTheme="minorBidi" w:cstheme="minorBidi"/>
          <w:b/>
          <w:bCs/>
          <w:u w:val="single"/>
        </w:rPr>
      </w:pPr>
    </w:p>
    <w:p w14:paraId="16D9A20E" w14:textId="77777777" w:rsidR="004B33F2" w:rsidRDefault="004B33F2" w:rsidP="000C0D51">
      <w:pPr>
        <w:jc w:val="center"/>
        <w:rPr>
          <w:rFonts w:asciiTheme="minorBidi" w:hAnsiTheme="minorBidi" w:cstheme="minorBidi"/>
          <w:b/>
          <w:bCs/>
          <w:u w:val="single"/>
        </w:rPr>
      </w:pPr>
    </w:p>
    <w:p w14:paraId="219A4211" w14:textId="77777777" w:rsidR="004B33F2" w:rsidRDefault="004B33F2" w:rsidP="000C0D51">
      <w:pPr>
        <w:jc w:val="center"/>
        <w:rPr>
          <w:rFonts w:asciiTheme="minorBidi" w:hAnsiTheme="minorBidi" w:cstheme="minorBidi"/>
          <w:b/>
          <w:bCs/>
          <w:u w:val="single"/>
        </w:rPr>
      </w:pPr>
    </w:p>
    <w:p w14:paraId="4E978FF3" w14:textId="362AC37C"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3869F24B" w:rsidR="000042EC" w:rsidRPr="009B03AD" w:rsidRDefault="001B3B72"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1624E567" w:rsidR="000042EC" w:rsidRPr="009B03AD" w:rsidRDefault="001B3B72"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1BEF7034" w:rsidR="000042EC" w:rsidRPr="009B03AD" w:rsidRDefault="001B3B72"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5D51D00E" w:rsidR="000042EC" w:rsidRPr="009B03AD" w:rsidRDefault="001B3B72" w:rsidP="00E910C6">
                <w:pPr>
                  <w:rPr>
                    <w:rFonts w:asciiTheme="minorBidi" w:hAnsiTheme="minorBidi" w:cstheme="minorBidi"/>
                  </w:rPr>
                </w:pPr>
                <w:r>
                  <w:rPr>
                    <w:rFonts w:asciiTheme="minorBidi" w:hAnsiTheme="minorBidi" w:cstheme="minorBidi"/>
                  </w:rPr>
                  <w:t>Yes</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42626D23"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1B3B72">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817414"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77777777" w:rsidR="00ED5EFD" w:rsidRDefault="00ED5EFD">
      <w:pPr>
        <w:rPr>
          <w:rFonts w:asciiTheme="minorBidi" w:hAnsiTheme="minorBidi" w:cstheme="minorBidi"/>
          <w:b/>
          <w:bCs/>
        </w:rPr>
      </w:pPr>
      <w:r>
        <w:rPr>
          <w:rFonts w:asciiTheme="minorBidi" w:hAnsiTheme="minorBidi" w:cstheme="minorBidi"/>
          <w:b/>
          <w:bCs/>
        </w:rPr>
        <w:br w:type="page"/>
      </w: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26A786D3" w:rsidR="00FC5FA6" w:rsidRPr="00AB050A" w:rsidRDefault="001B3B72">
            <w:pPr>
              <w:jc w:val="center"/>
              <w:rPr>
                <w:rFonts w:asciiTheme="minorBidi" w:hAnsiTheme="minorBidi" w:cstheme="minorBidi"/>
                <w:b/>
              </w:rPr>
            </w:pPr>
            <w:r>
              <w:rPr>
                <w:rFonts w:asciiTheme="minorBidi" w:hAnsiTheme="minorBidi" w:cstheme="minorBidi"/>
                <w:b/>
              </w:rPr>
              <w:t>2</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03EC090C" w:rsidR="00FC5FA6" w:rsidRPr="00AB050A" w:rsidRDefault="001B3B72">
            <w:pPr>
              <w:jc w:val="center"/>
              <w:rPr>
                <w:rFonts w:asciiTheme="minorBidi" w:hAnsiTheme="minorBidi" w:cstheme="minorBidi"/>
                <w:b/>
              </w:rPr>
            </w:pPr>
            <w:r>
              <w:rPr>
                <w:rFonts w:asciiTheme="minorBidi" w:hAnsiTheme="minorBidi" w:cstheme="minorBidi"/>
                <w:b/>
              </w:rPr>
              <w:t>1</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1123D446" w:rsidR="00FC5FA6" w:rsidRPr="00AB050A" w:rsidRDefault="001B3B72">
            <w:pPr>
              <w:jc w:val="center"/>
              <w:rPr>
                <w:rFonts w:asciiTheme="minorBidi" w:hAnsiTheme="minorBidi" w:cstheme="minorBidi"/>
                <w:b/>
              </w:rPr>
            </w:pPr>
            <w:r>
              <w:rPr>
                <w:rFonts w:asciiTheme="minorBidi" w:hAnsiTheme="minorBidi" w:cstheme="minorBidi"/>
                <w:b/>
              </w:rPr>
              <w:t>2</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26933CC6" w:rsidR="00FC5FA6" w:rsidRPr="00AB050A" w:rsidRDefault="001B3B72">
            <w:pPr>
              <w:jc w:val="center"/>
              <w:rPr>
                <w:rFonts w:asciiTheme="minorBidi" w:hAnsiTheme="minorBidi" w:cstheme="minorBidi"/>
                <w:b/>
              </w:rPr>
            </w:pPr>
            <w:r>
              <w:rPr>
                <w:rFonts w:asciiTheme="minorBidi" w:hAnsiTheme="minorBidi" w:cstheme="minorBidi"/>
                <w:b/>
              </w:rPr>
              <w:t>2</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798F4C5F" w:rsidR="00FC5FA6" w:rsidRPr="00AB050A" w:rsidRDefault="001B3B72">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0971CD8E" w:rsidR="00FC5FA6" w:rsidRPr="00AB050A" w:rsidRDefault="001B3B72">
            <w:pPr>
              <w:jc w:val="center"/>
              <w:rPr>
                <w:rFonts w:asciiTheme="minorBidi" w:hAnsiTheme="minorBidi" w:cstheme="minorBidi"/>
                <w:b/>
              </w:rPr>
            </w:pPr>
            <w:r>
              <w:rPr>
                <w:rFonts w:asciiTheme="minorBidi" w:hAnsiTheme="minorBidi" w:cstheme="minorBidi"/>
                <w:b/>
              </w:rPr>
              <w:t>2</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6DE76992" w:rsidR="00FC5FA6" w:rsidRPr="00AB050A" w:rsidRDefault="001B3B72">
            <w:pPr>
              <w:jc w:val="center"/>
              <w:rPr>
                <w:rFonts w:asciiTheme="minorBidi" w:hAnsiTheme="minorBidi" w:cstheme="minorBidi"/>
                <w:b/>
              </w:rPr>
            </w:pPr>
            <w:r>
              <w:rPr>
                <w:rFonts w:asciiTheme="minorBidi" w:hAnsiTheme="minorBidi" w:cstheme="minorBidi"/>
                <w:b/>
              </w:rPr>
              <w:t>2</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D4F3" w14:textId="77777777" w:rsidR="004412EA" w:rsidRDefault="004412EA" w:rsidP="003917D4">
      <w:r>
        <w:separator/>
      </w:r>
    </w:p>
  </w:endnote>
  <w:endnote w:type="continuationSeparator" w:id="0">
    <w:p w14:paraId="369B7B9E" w14:textId="77777777" w:rsidR="004412EA" w:rsidRDefault="004412EA" w:rsidP="003917D4">
      <w:r>
        <w:continuationSeparator/>
      </w:r>
    </w:p>
  </w:endnote>
  <w:endnote w:type="continuationNotice" w:id="1">
    <w:p w14:paraId="52DA2D3C" w14:textId="77777777" w:rsidR="004412EA" w:rsidRDefault="00441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428DD63"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F214" w14:textId="77777777" w:rsidR="004412EA" w:rsidRDefault="004412EA" w:rsidP="003917D4">
      <w:r>
        <w:separator/>
      </w:r>
    </w:p>
  </w:footnote>
  <w:footnote w:type="continuationSeparator" w:id="0">
    <w:p w14:paraId="3789639D" w14:textId="77777777" w:rsidR="004412EA" w:rsidRDefault="004412EA" w:rsidP="003917D4">
      <w:r>
        <w:continuationSeparator/>
      </w:r>
    </w:p>
  </w:footnote>
  <w:footnote w:type="continuationNotice" w:id="1">
    <w:p w14:paraId="410E7B67" w14:textId="77777777" w:rsidR="004412EA" w:rsidRDefault="00441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2"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8454D7A"/>
    <w:multiLevelType w:val="hybridMultilevel"/>
    <w:tmpl w:val="F468D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3"/>
  </w:num>
  <w:num w:numId="2" w16cid:durableId="461773888">
    <w:abstractNumId w:val="34"/>
  </w:num>
  <w:num w:numId="3" w16cid:durableId="1604193447">
    <w:abstractNumId w:val="11"/>
  </w:num>
  <w:num w:numId="4" w16cid:durableId="1120489693">
    <w:abstractNumId w:val="28"/>
  </w:num>
  <w:num w:numId="5" w16cid:durableId="1882550984">
    <w:abstractNumId w:val="30"/>
  </w:num>
  <w:num w:numId="6" w16cid:durableId="1505629151">
    <w:abstractNumId w:val="12"/>
  </w:num>
  <w:num w:numId="7" w16cid:durableId="190919212">
    <w:abstractNumId w:val="36"/>
  </w:num>
  <w:num w:numId="8" w16cid:durableId="1121916114">
    <w:abstractNumId w:val="17"/>
  </w:num>
  <w:num w:numId="9" w16cid:durableId="48581645">
    <w:abstractNumId w:val="45"/>
  </w:num>
  <w:num w:numId="10" w16cid:durableId="1962226640">
    <w:abstractNumId w:val="16"/>
  </w:num>
  <w:num w:numId="11" w16cid:durableId="1862159667">
    <w:abstractNumId w:val="35"/>
  </w:num>
  <w:num w:numId="12" w16cid:durableId="702900787">
    <w:abstractNumId w:val="14"/>
  </w:num>
  <w:num w:numId="13" w16cid:durableId="45951480">
    <w:abstractNumId w:val="19"/>
  </w:num>
  <w:num w:numId="14" w16cid:durableId="1599102092">
    <w:abstractNumId w:val="21"/>
  </w:num>
  <w:num w:numId="15" w16cid:durableId="152382145">
    <w:abstractNumId w:val="46"/>
  </w:num>
  <w:num w:numId="16" w16cid:durableId="1928072088">
    <w:abstractNumId w:val="41"/>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6"/>
  </w:num>
  <w:num w:numId="19" w16cid:durableId="2133474039">
    <w:abstractNumId w:val="18"/>
  </w:num>
  <w:num w:numId="20" w16cid:durableId="2028677469">
    <w:abstractNumId w:val="7"/>
  </w:num>
  <w:num w:numId="21" w16cid:durableId="530999394">
    <w:abstractNumId w:val="10"/>
  </w:num>
  <w:num w:numId="22" w16cid:durableId="1625304855">
    <w:abstractNumId w:val="23"/>
  </w:num>
  <w:num w:numId="23" w16cid:durableId="1682244511">
    <w:abstractNumId w:val="22"/>
  </w:num>
  <w:num w:numId="24" w16cid:durableId="292250142">
    <w:abstractNumId w:val="5"/>
  </w:num>
  <w:num w:numId="25" w16cid:durableId="1178041387">
    <w:abstractNumId w:val="32"/>
  </w:num>
  <w:num w:numId="26" w16cid:durableId="53479420">
    <w:abstractNumId w:val="29"/>
  </w:num>
  <w:num w:numId="27" w16cid:durableId="2118402476">
    <w:abstractNumId w:val="26"/>
  </w:num>
  <w:num w:numId="28" w16cid:durableId="1473868600">
    <w:abstractNumId w:val="15"/>
  </w:num>
  <w:num w:numId="29" w16cid:durableId="62726105">
    <w:abstractNumId w:val="39"/>
  </w:num>
  <w:num w:numId="30" w16cid:durableId="103112629">
    <w:abstractNumId w:val="1"/>
  </w:num>
  <w:num w:numId="31" w16cid:durableId="1387072911">
    <w:abstractNumId w:val="24"/>
  </w:num>
  <w:num w:numId="32" w16cid:durableId="1709377440">
    <w:abstractNumId w:val="3"/>
  </w:num>
  <w:num w:numId="33" w16cid:durableId="1469781704">
    <w:abstractNumId w:val="2"/>
  </w:num>
  <w:num w:numId="34" w16cid:durableId="580677759">
    <w:abstractNumId w:val="25"/>
  </w:num>
  <w:num w:numId="35" w16cid:durableId="679619502">
    <w:abstractNumId w:val="4"/>
  </w:num>
  <w:num w:numId="36" w16cid:durableId="2088108280">
    <w:abstractNumId w:val="27"/>
  </w:num>
  <w:num w:numId="37" w16cid:durableId="1331374501">
    <w:abstractNumId w:val="9"/>
  </w:num>
  <w:num w:numId="38" w16cid:durableId="959846287">
    <w:abstractNumId w:val="8"/>
  </w:num>
  <w:num w:numId="39" w16cid:durableId="568925328">
    <w:abstractNumId w:val="40"/>
  </w:num>
  <w:num w:numId="40" w16cid:durableId="219176932">
    <w:abstractNumId w:val="42"/>
  </w:num>
  <w:num w:numId="41" w16cid:durableId="463432632">
    <w:abstractNumId w:val="20"/>
  </w:num>
  <w:num w:numId="42" w16cid:durableId="1133599508">
    <w:abstractNumId w:val="37"/>
  </w:num>
  <w:num w:numId="43" w16cid:durableId="1535926475">
    <w:abstractNumId w:val="44"/>
  </w:num>
  <w:num w:numId="44" w16cid:durableId="1526745227">
    <w:abstractNumId w:val="31"/>
  </w:num>
  <w:num w:numId="45" w16cid:durableId="1376733776">
    <w:abstractNumId w:val="33"/>
  </w:num>
  <w:num w:numId="46" w16cid:durableId="852189895">
    <w:abstractNumId w:val="43"/>
  </w:num>
  <w:num w:numId="47" w16cid:durableId="87747466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32"/>
    <w:rsid w:val="000949D9"/>
    <w:rsid w:val="000A37B1"/>
    <w:rsid w:val="000B1A14"/>
    <w:rsid w:val="000B79A2"/>
    <w:rsid w:val="000C0D51"/>
    <w:rsid w:val="000C1305"/>
    <w:rsid w:val="000C2219"/>
    <w:rsid w:val="000C2315"/>
    <w:rsid w:val="000D1200"/>
    <w:rsid w:val="000D3863"/>
    <w:rsid w:val="000D5593"/>
    <w:rsid w:val="000D6A18"/>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74188"/>
    <w:rsid w:val="001869B4"/>
    <w:rsid w:val="00190B33"/>
    <w:rsid w:val="001A70A2"/>
    <w:rsid w:val="001B2318"/>
    <w:rsid w:val="001B3B72"/>
    <w:rsid w:val="001B4BB2"/>
    <w:rsid w:val="001D4EBE"/>
    <w:rsid w:val="001E3DCF"/>
    <w:rsid w:val="00203532"/>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669F"/>
    <w:rsid w:val="004412EA"/>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33F2"/>
    <w:rsid w:val="004B6391"/>
    <w:rsid w:val="004B6714"/>
    <w:rsid w:val="004B7CF6"/>
    <w:rsid w:val="004B7F72"/>
    <w:rsid w:val="004C3580"/>
    <w:rsid w:val="004D1476"/>
    <w:rsid w:val="004D19F1"/>
    <w:rsid w:val="004D26A0"/>
    <w:rsid w:val="004D5EA6"/>
    <w:rsid w:val="004D6D84"/>
    <w:rsid w:val="004E4C9D"/>
    <w:rsid w:val="004F1B16"/>
    <w:rsid w:val="004F2B41"/>
    <w:rsid w:val="004F7413"/>
    <w:rsid w:val="00502EA3"/>
    <w:rsid w:val="00503F41"/>
    <w:rsid w:val="005040B1"/>
    <w:rsid w:val="0051058D"/>
    <w:rsid w:val="00515842"/>
    <w:rsid w:val="00520CC9"/>
    <w:rsid w:val="00521BB5"/>
    <w:rsid w:val="00524477"/>
    <w:rsid w:val="00525B25"/>
    <w:rsid w:val="00531CFF"/>
    <w:rsid w:val="005335F4"/>
    <w:rsid w:val="00533E3C"/>
    <w:rsid w:val="005574C5"/>
    <w:rsid w:val="005603A9"/>
    <w:rsid w:val="00562F79"/>
    <w:rsid w:val="00572BCD"/>
    <w:rsid w:val="00575134"/>
    <w:rsid w:val="00576192"/>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80AD9"/>
    <w:rsid w:val="00780B4C"/>
    <w:rsid w:val="0078387B"/>
    <w:rsid w:val="0079134F"/>
    <w:rsid w:val="007A1B7F"/>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385F"/>
    <w:rsid w:val="00817414"/>
    <w:rsid w:val="00817609"/>
    <w:rsid w:val="00817AD3"/>
    <w:rsid w:val="008243E3"/>
    <w:rsid w:val="008248B0"/>
    <w:rsid w:val="0082574C"/>
    <w:rsid w:val="00831A6B"/>
    <w:rsid w:val="008323CB"/>
    <w:rsid w:val="00832FD7"/>
    <w:rsid w:val="008335C6"/>
    <w:rsid w:val="00837B85"/>
    <w:rsid w:val="00861780"/>
    <w:rsid w:val="008638A6"/>
    <w:rsid w:val="008726B9"/>
    <w:rsid w:val="00876C37"/>
    <w:rsid w:val="008838BF"/>
    <w:rsid w:val="008A0E0A"/>
    <w:rsid w:val="008A2814"/>
    <w:rsid w:val="008A5C8F"/>
    <w:rsid w:val="008C59E5"/>
    <w:rsid w:val="008D14A2"/>
    <w:rsid w:val="008D5C2F"/>
    <w:rsid w:val="008D6C63"/>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708"/>
    <w:rsid w:val="00A44AA3"/>
    <w:rsid w:val="00A53E6E"/>
    <w:rsid w:val="00A54FA5"/>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C7F"/>
    <w:rsid w:val="00B42D52"/>
    <w:rsid w:val="00B460DD"/>
    <w:rsid w:val="00B51616"/>
    <w:rsid w:val="00B52D50"/>
    <w:rsid w:val="00B657B3"/>
    <w:rsid w:val="00B72E8D"/>
    <w:rsid w:val="00B87A47"/>
    <w:rsid w:val="00B9527E"/>
    <w:rsid w:val="00BA2948"/>
    <w:rsid w:val="00BB3000"/>
    <w:rsid w:val="00BC5B77"/>
    <w:rsid w:val="00BE397A"/>
    <w:rsid w:val="00BE75B1"/>
    <w:rsid w:val="00BF0E8D"/>
    <w:rsid w:val="00C11740"/>
    <w:rsid w:val="00C165D2"/>
    <w:rsid w:val="00C175D5"/>
    <w:rsid w:val="00C33F2F"/>
    <w:rsid w:val="00C41CF7"/>
    <w:rsid w:val="00C50D1B"/>
    <w:rsid w:val="00C61A20"/>
    <w:rsid w:val="00C6264C"/>
    <w:rsid w:val="00C676AF"/>
    <w:rsid w:val="00C716CD"/>
    <w:rsid w:val="00C7320D"/>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1006B"/>
    <w:rsid w:val="00D104EC"/>
    <w:rsid w:val="00D124CC"/>
    <w:rsid w:val="00D13A4E"/>
    <w:rsid w:val="00D14DE1"/>
    <w:rsid w:val="00D2098D"/>
    <w:rsid w:val="00D261FE"/>
    <w:rsid w:val="00D53FB5"/>
    <w:rsid w:val="00D54E9A"/>
    <w:rsid w:val="00D80DE9"/>
    <w:rsid w:val="00D81346"/>
    <w:rsid w:val="00D8363F"/>
    <w:rsid w:val="00D97612"/>
    <w:rsid w:val="00DA12CE"/>
    <w:rsid w:val="00DA4356"/>
    <w:rsid w:val="00DA78E7"/>
    <w:rsid w:val="00DC1E56"/>
    <w:rsid w:val="00DC4CEC"/>
    <w:rsid w:val="00DC4D94"/>
    <w:rsid w:val="00DC604F"/>
    <w:rsid w:val="00DD568D"/>
    <w:rsid w:val="00DE6391"/>
    <w:rsid w:val="00DF09EA"/>
    <w:rsid w:val="00DF5E63"/>
    <w:rsid w:val="00E02442"/>
    <w:rsid w:val="00E034F1"/>
    <w:rsid w:val="00E050A1"/>
    <w:rsid w:val="00E064A9"/>
    <w:rsid w:val="00E076C5"/>
    <w:rsid w:val="00E14C91"/>
    <w:rsid w:val="00E21949"/>
    <w:rsid w:val="00E31C26"/>
    <w:rsid w:val="00E406BA"/>
    <w:rsid w:val="00E4695B"/>
    <w:rsid w:val="00E47745"/>
    <w:rsid w:val="00E52E0E"/>
    <w:rsid w:val="00E57C3E"/>
    <w:rsid w:val="00E60398"/>
    <w:rsid w:val="00E65455"/>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B42C7F"/>
  </w:style>
  <w:style w:type="character" w:customStyle="1" w:styleId="eop">
    <w:name w:val="eop"/>
    <w:basedOn w:val="DefaultParagraphFont"/>
    <w:rsid w:val="00B42C7F"/>
  </w:style>
  <w:style w:type="paragraph" w:customStyle="1" w:styleId="paragraph">
    <w:name w:val="paragraph"/>
    <w:basedOn w:val="Normal"/>
    <w:rsid w:val="000949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260E8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260E8A">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260E8A">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260E8A" w:rsidRDefault="00260E8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66672"/>
    <w:rsid w:val="001B4585"/>
    <w:rsid w:val="00260E8A"/>
    <w:rsid w:val="00360F62"/>
    <w:rsid w:val="003D2D99"/>
    <w:rsid w:val="003E128A"/>
    <w:rsid w:val="007414EE"/>
    <w:rsid w:val="008B17E6"/>
    <w:rsid w:val="00A3018C"/>
    <w:rsid w:val="00C00FD3"/>
    <w:rsid w:val="00DA5EBB"/>
    <w:rsid w:val="00EA29F5"/>
    <w:rsid w:val="00EE4D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C847BD75-52A1-44B8-8DBC-CFCE81C65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2006-11-16T14:03:00Z</cp:lastPrinted>
  <dcterms:created xsi:type="dcterms:W3CDTF">2024-10-10T15:34:00Z</dcterms:created>
  <dcterms:modified xsi:type="dcterms:W3CDTF">2024-10-10T15:34:00Z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