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1"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597" w:type="dxa"/>
        <w:tblCellMar>
          <w:left w:w="0" w:type="dxa"/>
          <w:right w:w="0" w:type="dxa"/>
        </w:tblCellMar>
        <w:tblLook w:val="04A0" w:firstRow="1" w:lastRow="0" w:firstColumn="1" w:lastColumn="0" w:noHBand="0" w:noVBand="1"/>
      </w:tblPr>
      <w:tblGrid>
        <w:gridCol w:w="3772"/>
        <w:gridCol w:w="5825"/>
      </w:tblGrid>
      <w:tr w:rsidR="00392766" w:rsidRPr="00D2103E" w14:paraId="545E313D" w14:textId="77777777" w:rsidTr="00106A03">
        <w:trPr>
          <w:trHeight w:val="214"/>
        </w:trPr>
        <w:tc>
          <w:tcPr>
            <w:tcW w:w="9597"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106A03">
        <w:trPr>
          <w:trHeight w:val="214"/>
        </w:trPr>
        <w:tc>
          <w:tcPr>
            <w:tcW w:w="3772"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1E1F95">
            <w:pPr>
              <w:rPr>
                <w:rFonts w:cs="Arial"/>
                <w:b/>
                <w:sz w:val="24"/>
              </w:rPr>
            </w:pPr>
            <w:r w:rsidRPr="00A25813">
              <w:rPr>
                <w:rFonts w:cs="Arial"/>
                <w:b/>
                <w:sz w:val="24"/>
              </w:rPr>
              <w:t>Job title:</w:t>
            </w:r>
          </w:p>
        </w:tc>
        <w:tc>
          <w:tcPr>
            <w:tcW w:w="5825" w:type="dxa"/>
            <w:tcBorders>
              <w:top w:val="single" w:sz="4" w:space="0" w:color="auto"/>
              <w:left w:val="single" w:sz="8" w:space="0" w:color="auto"/>
              <w:bottom w:val="nil"/>
              <w:right w:val="single" w:sz="8" w:space="0" w:color="auto"/>
            </w:tcBorders>
          </w:tcPr>
          <w:p w14:paraId="67E058F5" w14:textId="2E4EDBF9" w:rsidR="00BE3465" w:rsidRDefault="00880898">
            <w:pPr>
              <w:rPr>
                <w:rFonts w:cs="Arial"/>
                <w:b/>
                <w:sz w:val="24"/>
              </w:rPr>
            </w:pPr>
            <w:r>
              <w:rPr>
                <w:rFonts w:cs="Arial"/>
                <w:b/>
                <w:sz w:val="24"/>
              </w:rPr>
              <w:t xml:space="preserve">Planned </w:t>
            </w:r>
            <w:r w:rsidR="007D26A9">
              <w:rPr>
                <w:rFonts w:cs="Arial"/>
                <w:b/>
                <w:sz w:val="24"/>
              </w:rPr>
              <w:t xml:space="preserve">Works </w:t>
            </w:r>
            <w:r>
              <w:rPr>
                <w:rFonts w:cs="Arial"/>
                <w:b/>
                <w:sz w:val="24"/>
              </w:rPr>
              <w:t xml:space="preserve">Manager </w:t>
            </w:r>
          </w:p>
          <w:p w14:paraId="75B7EEB3" w14:textId="4D9BAA48" w:rsidR="007D26A9" w:rsidRPr="00D2103E" w:rsidRDefault="007D26A9">
            <w:pPr>
              <w:rPr>
                <w:rFonts w:cs="Arial"/>
                <w:sz w:val="24"/>
              </w:rPr>
            </w:pPr>
          </w:p>
        </w:tc>
      </w:tr>
      <w:tr w:rsidR="00CB3FE4" w:rsidRPr="00D2103E" w14:paraId="71C7BB60" w14:textId="77777777" w:rsidTr="00106A03">
        <w:trPr>
          <w:trHeight w:val="210"/>
        </w:trPr>
        <w:tc>
          <w:tcPr>
            <w:tcW w:w="3772"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5825" w:type="dxa"/>
            <w:tcBorders>
              <w:top w:val="nil"/>
              <w:left w:val="single" w:sz="8" w:space="0" w:color="auto"/>
              <w:bottom w:val="nil"/>
              <w:right w:val="single" w:sz="8" w:space="0" w:color="auto"/>
            </w:tcBorders>
          </w:tcPr>
          <w:p w14:paraId="5C1E5A85" w14:textId="454D83BA" w:rsidR="00BE3465" w:rsidRDefault="0027075B" w:rsidP="001E1F95">
            <w:pPr>
              <w:rPr>
                <w:rFonts w:cs="Arial"/>
                <w:sz w:val="24"/>
              </w:rPr>
            </w:pPr>
            <w:r>
              <w:rPr>
                <w:rFonts w:cs="Arial"/>
                <w:sz w:val="24"/>
              </w:rPr>
              <w:t>Housing Operations</w:t>
            </w:r>
          </w:p>
          <w:p w14:paraId="01D2099F" w14:textId="77777777" w:rsidR="00CB3FE4" w:rsidRPr="00D2103E" w:rsidRDefault="00CB3FE4" w:rsidP="001E1F95">
            <w:pPr>
              <w:rPr>
                <w:rFonts w:cs="Arial"/>
                <w:sz w:val="24"/>
              </w:rPr>
            </w:pPr>
          </w:p>
        </w:tc>
      </w:tr>
      <w:tr w:rsidR="00CB3FE4" w:rsidRPr="00D2103E" w14:paraId="30D249E9" w14:textId="77777777" w:rsidTr="00106A03">
        <w:trPr>
          <w:trHeight w:val="210"/>
        </w:trPr>
        <w:tc>
          <w:tcPr>
            <w:tcW w:w="3772"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5825" w:type="dxa"/>
            <w:tcBorders>
              <w:top w:val="nil"/>
              <w:left w:val="single" w:sz="8" w:space="0" w:color="auto"/>
              <w:bottom w:val="nil"/>
              <w:right w:val="single" w:sz="8" w:space="0" w:color="auto"/>
            </w:tcBorders>
          </w:tcPr>
          <w:p w14:paraId="36B17749" w14:textId="49C3453F" w:rsidR="00984BD7" w:rsidRDefault="0027075B" w:rsidP="00BE3465">
            <w:pPr>
              <w:rPr>
                <w:rFonts w:cs="Arial"/>
                <w:sz w:val="24"/>
              </w:rPr>
            </w:pPr>
            <w:r>
              <w:rPr>
                <w:rFonts w:cs="Arial"/>
                <w:sz w:val="24"/>
              </w:rPr>
              <w:t>Property Services</w:t>
            </w:r>
          </w:p>
          <w:p w14:paraId="764ADB77" w14:textId="77777777" w:rsidR="00BE3465" w:rsidRPr="00D2103E" w:rsidRDefault="00BE3465" w:rsidP="00BE3465">
            <w:pPr>
              <w:rPr>
                <w:rFonts w:cs="Arial"/>
                <w:sz w:val="24"/>
              </w:rPr>
            </w:pPr>
          </w:p>
        </w:tc>
      </w:tr>
      <w:tr w:rsidR="00CB3FE4" w:rsidRPr="00D2103E" w14:paraId="28C375E6" w14:textId="77777777" w:rsidTr="00106A03">
        <w:trPr>
          <w:trHeight w:val="210"/>
        </w:trPr>
        <w:tc>
          <w:tcPr>
            <w:tcW w:w="3772"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5825" w:type="dxa"/>
            <w:tcBorders>
              <w:top w:val="nil"/>
              <w:left w:val="single" w:sz="8" w:space="0" w:color="auto"/>
              <w:bottom w:val="nil"/>
              <w:right w:val="single" w:sz="8" w:space="0" w:color="auto"/>
            </w:tcBorders>
          </w:tcPr>
          <w:p w14:paraId="1BA0CD9B"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1E1F95">
            <w:pPr>
              <w:rPr>
                <w:rFonts w:cs="Arial"/>
                <w:sz w:val="24"/>
              </w:rPr>
            </w:pPr>
          </w:p>
        </w:tc>
      </w:tr>
      <w:tr w:rsidR="00CB3FE4" w:rsidRPr="00D2103E" w14:paraId="5BBE5B07" w14:textId="77777777" w:rsidTr="00106A03">
        <w:trPr>
          <w:trHeight w:val="210"/>
        </w:trPr>
        <w:tc>
          <w:tcPr>
            <w:tcW w:w="3772"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5825" w:type="dxa"/>
            <w:tcBorders>
              <w:top w:val="nil"/>
              <w:left w:val="single" w:sz="8" w:space="0" w:color="auto"/>
              <w:right w:val="single" w:sz="8" w:space="0" w:color="auto"/>
            </w:tcBorders>
          </w:tcPr>
          <w:p w14:paraId="798AC542" w14:textId="1B660BCC" w:rsidR="00BE3465" w:rsidRPr="00D2103E" w:rsidRDefault="00880898">
            <w:pPr>
              <w:rPr>
                <w:rFonts w:cs="Arial"/>
                <w:sz w:val="24"/>
              </w:rPr>
            </w:pPr>
            <w:r>
              <w:rPr>
                <w:rFonts w:cs="Arial"/>
                <w:sz w:val="24"/>
              </w:rPr>
              <w:t xml:space="preserve">Housing Operations Manager </w:t>
            </w:r>
          </w:p>
        </w:tc>
      </w:tr>
      <w:tr w:rsidR="00CB3FE4" w:rsidRPr="00D2103E" w14:paraId="57DB90DA" w14:textId="77777777" w:rsidTr="00106A03">
        <w:trPr>
          <w:trHeight w:val="210"/>
        </w:trPr>
        <w:tc>
          <w:tcPr>
            <w:tcW w:w="377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5825" w:type="dxa"/>
            <w:tcBorders>
              <w:top w:val="nil"/>
              <w:left w:val="single" w:sz="8" w:space="0" w:color="auto"/>
              <w:bottom w:val="single" w:sz="4" w:space="0" w:color="auto"/>
              <w:right w:val="single" w:sz="8" w:space="0" w:color="auto"/>
            </w:tcBorders>
          </w:tcPr>
          <w:p w14:paraId="550F3CC0" w14:textId="187ADA57" w:rsidR="00BE3465" w:rsidRDefault="00A70F32" w:rsidP="00BE3465">
            <w:pPr>
              <w:rPr>
                <w:rFonts w:cs="Arial"/>
                <w:sz w:val="24"/>
              </w:rPr>
            </w:pPr>
            <w:r>
              <w:rPr>
                <w:rFonts w:cs="Arial"/>
                <w:sz w:val="24"/>
              </w:rPr>
              <w:t>Surveyor</w:t>
            </w:r>
            <w:r w:rsidRPr="00D2103E">
              <w:rPr>
                <w:rFonts w:cs="Arial"/>
                <w:sz w:val="24"/>
              </w:rPr>
              <w:t xml:space="preserve"> </w:t>
            </w:r>
            <w:r w:rsidR="00AA77AB">
              <w:rPr>
                <w:rFonts w:cs="Arial"/>
                <w:sz w:val="24"/>
              </w:rPr>
              <w:t xml:space="preserve">x 3 </w:t>
            </w:r>
          </w:p>
          <w:p w14:paraId="57F2412E" w14:textId="60F0967C" w:rsidR="00AA77AB" w:rsidRDefault="00AA77AB" w:rsidP="00BE3465">
            <w:pPr>
              <w:rPr>
                <w:rFonts w:cs="Arial"/>
                <w:sz w:val="24"/>
              </w:rPr>
            </w:pPr>
            <w:r>
              <w:rPr>
                <w:rFonts w:cs="Arial"/>
                <w:sz w:val="24"/>
              </w:rPr>
              <w:t>Quality Assurance Officer</w:t>
            </w:r>
          </w:p>
          <w:p w14:paraId="320A7FF4" w14:textId="319C5254" w:rsidR="00A70F32" w:rsidRPr="00D2103E" w:rsidRDefault="00A70F32" w:rsidP="006C707F">
            <w:pPr>
              <w:rPr>
                <w:rFonts w:cs="Arial"/>
                <w:sz w:val="24"/>
              </w:rPr>
            </w:pPr>
          </w:p>
        </w:tc>
      </w:tr>
      <w:tr w:rsidR="00115066" w:rsidRPr="00D2103E" w14:paraId="40D00E87" w14:textId="77777777" w:rsidTr="00106A03">
        <w:trPr>
          <w:trHeight w:val="210"/>
        </w:trPr>
        <w:tc>
          <w:tcPr>
            <w:tcW w:w="9597"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106A03" w:rsidRPr="00D2103E" w14:paraId="0E1806AB" w14:textId="77777777" w:rsidTr="00106A03">
        <w:trPr>
          <w:trHeight w:val="1024"/>
        </w:trPr>
        <w:tc>
          <w:tcPr>
            <w:tcW w:w="377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0C1D7C" w14:textId="704966AC" w:rsidR="00106A03" w:rsidRDefault="00106A03" w:rsidP="00106A03">
            <w:pPr>
              <w:jc w:val="center"/>
              <w:rPr>
                <w:rFonts w:cs="Arial"/>
                <w:b/>
                <w:bCs/>
                <w:color w:val="0070C0"/>
                <w:sz w:val="24"/>
              </w:rPr>
            </w:pPr>
            <w:r>
              <w:rPr>
                <w:rFonts w:cs="Arial"/>
                <w:b/>
                <w:bCs/>
                <w:color w:val="0070C0"/>
                <w:sz w:val="24"/>
              </w:rPr>
              <w:t>Collaboration</w:t>
            </w:r>
          </w:p>
          <w:p w14:paraId="34D408BF" w14:textId="4AF4C7F3" w:rsidR="00106A03" w:rsidRDefault="00CD180A" w:rsidP="00106A03">
            <w:pPr>
              <w:jc w:val="center"/>
              <w:rPr>
                <w:rFonts w:cs="Arial"/>
                <w:b/>
                <w:bCs/>
                <w:color w:val="0070C0"/>
                <w:sz w:val="24"/>
              </w:rPr>
            </w:pPr>
            <w:r>
              <w:rPr>
                <w:noProof/>
              </w:rPr>
              <w:drawing>
                <wp:anchor distT="0" distB="0" distL="114300" distR="114300" simplePos="0" relativeHeight="251658240" behindDoc="0" locked="0" layoutInCell="1" allowOverlap="1" wp14:anchorId="1B84D682" wp14:editId="2876DA86">
                  <wp:simplePos x="0" y="0"/>
                  <wp:positionH relativeFrom="column">
                    <wp:posOffset>949325</wp:posOffset>
                  </wp:positionH>
                  <wp:positionV relativeFrom="paragraph">
                    <wp:posOffset>90170</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0540A" w14:textId="77777777" w:rsidR="00106A03" w:rsidRDefault="00106A03" w:rsidP="00106A03">
            <w:pPr>
              <w:jc w:val="center"/>
              <w:rPr>
                <w:rFonts w:cs="Arial"/>
                <w:b/>
                <w:bCs/>
                <w:color w:val="0070C0"/>
                <w:sz w:val="24"/>
              </w:rPr>
            </w:pPr>
          </w:p>
          <w:p w14:paraId="08CA3021" w14:textId="44185C86" w:rsidR="00106A03" w:rsidRPr="00D2103E" w:rsidRDefault="00106A03" w:rsidP="00106A03">
            <w:pPr>
              <w:jc w:val="center"/>
              <w:rPr>
                <w:rFonts w:eastAsia="Calibri" w:cs="Arial"/>
                <w:b/>
                <w:bCs/>
                <w:color w:val="0070C0"/>
                <w:sz w:val="24"/>
              </w:rPr>
            </w:pPr>
          </w:p>
        </w:tc>
        <w:tc>
          <w:tcPr>
            <w:tcW w:w="582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A8E68" w14:textId="77777777" w:rsidR="00106A03" w:rsidRDefault="00106A03" w:rsidP="00106A03">
            <w:pPr>
              <w:rPr>
                <w:rStyle w:val="oypena"/>
                <w:rFonts w:cs="Arial"/>
                <w:sz w:val="24"/>
              </w:rPr>
            </w:pPr>
            <w:r w:rsidRPr="0069426B">
              <w:rPr>
                <w:rStyle w:val="oypena"/>
                <w:rFonts w:cs="Arial"/>
                <w:sz w:val="24"/>
              </w:rPr>
              <w:t>We know, work with and support one another. We collaborate with residents, businesses and partners and realise the potential of the Guildford and Waverley Collaboration. We empower ourselves and others.</w:t>
            </w:r>
          </w:p>
          <w:p w14:paraId="4FA528B8" w14:textId="135B4E0D" w:rsidR="0069426B" w:rsidRPr="0069426B" w:rsidRDefault="0069426B" w:rsidP="00106A03">
            <w:pPr>
              <w:rPr>
                <w:rFonts w:eastAsia="Calibri" w:cs="Arial"/>
                <w:sz w:val="24"/>
              </w:rPr>
            </w:pPr>
          </w:p>
        </w:tc>
      </w:tr>
      <w:tr w:rsidR="00106A03" w:rsidRPr="00D2103E" w14:paraId="4B95EBAF" w14:textId="77777777" w:rsidTr="00106A03">
        <w:trPr>
          <w:trHeight w:val="1276"/>
        </w:trPr>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CDF41B" w14:textId="020402E3" w:rsidR="00106A03" w:rsidRPr="00F923D3" w:rsidRDefault="00106A03" w:rsidP="00106A03">
            <w:pPr>
              <w:jc w:val="center"/>
              <w:rPr>
                <w:rFonts w:cs="Arial"/>
                <w:b/>
                <w:bCs/>
                <w:color w:val="E36C0A"/>
                <w:sz w:val="24"/>
                <w:lang w:eastAsia="en-GB"/>
              </w:rPr>
            </w:pPr>
            <w:r w:rsidRPr="00F923D3">
              <w:rPr>
                <w:rFonts w:cs="Arial"/>
                <w:b/>
                <w:bCs/>
                <w:color w:val="E36C0A"/>
                <w:sz w:val="24"/>
                <w:lang w:eastAsia="en-GB"/>
              </w:rPr>
              <w:t>Wellbeing</w:t>
            </w:r>
          </w:p>
          <w:p w14:paraId="4AC49035" w14:textId="6EEF5D68" w:rsidR="00106A03" w:rsidRPr="00D2103E" w:rsidRDefault="0069426B" w:rsidP="00106A03">
            <w:pPr>
              <w:jc w:val="center"/>
              <w:rPr>
                <w:rFonts w:eastAsia="Calibri" w:cs="Arial"/>
                <w:b/>
                <w:bCs/>
                <w:sz w:val="24"/>
              </w:rPr>
            </w:pPr>
            <w:r>
              <w:rPr>
                <w:noProof/>
              </w:rPr>
              <w:drawing>
                <wp:anchor distT="0" distB="0" distL="114300" distR="114300" simplePos="0" relativeHeight="251658242" behindDoc="0" locked="0" layoutInCell="1" allowOverlap="1" wp14:anchorId="681A902A" wp14:editId="3E9F9E93">
                  <wp:simplePos x="0" y="0"/>
                  <wp:positionH relativeFrom="column">
                    <wp:posOffset>909955</wp:posOffset>
                  </wp:positionH>
                  <wp:positionV relativeFrom="paragraph">
                    <wp:posOffset>36830</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25" w:type="dxa"/>
            <w:tcBorders>
              <w:top w:val="nil"/>
              <w:left w:val="nil"/>
              <w:bottom w:val="single" w:sz="8" w:space="0" w:color="auto"/>
              <w:right w:val="single" w:sz="8" w:space="0" w:color="auto"/>
            </w:tcBorders>
            <w:tcMar>
              <w:top w:w="0" w:type="dxa"/>
              <w:left w:w="108" w:type="dxa"/>
              <w:bottom w:w="0" w:type="dxa"/>
              <w:right w:w="108" w:type="dxa"/>
            </w:tcMar>
          </w:tcPr>
          <w:p w14:paraId="71DD2308" w14:textId="15122AB3" w:rsidR="00106A03" w:rsidRPr="0069426B" w:rsidRDefault="00106A03" w:rsidP="00106A03">
            <w:pPr>
              <w:rPr>
                <w:rFonts w:eastAsia="Calibri" w:cs="Arial"/>
                <w:sz w:val="24"/>
              </w:rPr>
            </w:pPr>
            <w:r w:rsidRPr="0069426B">
              <w:rPr>
                <w:rStyle w:val="oypena"/>
                <w:rFonts w:cs="Arial"/>
                <w:sz w:val="24"/>
              </w:rPr>
              <w:t>We look after our own and other’s wellbeing. We know it’s okay to talk to each other about anything we are struggling with. We stay resilient and raise any concerns we have.</w:t>
            </w:r>
          </w:p>
        </w:tc>
      </w:tr>
      <w:tr w:rsidR="00106A03" w:rsidRPr="00D2103E" w14:paraId="239B5E4F" w14:textId="77777777" w:rsidTr="00106A03">
        <w:trPr>
          <w:trHeight w:val="1275"/>
        </w:trPr>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FCDD7B" w14:textId="217A89DD" w:rsidR="00106A03" w:rsidRPr="00F923D3" w:rsidRDefault="00106A03" w:rsidP="00106A03">
            <w:pPr>
              <w:jc w:val="center"/>
              <w:rPr>
                <w:rFonts w:cs="Arial"/>
                <w:b/>
                <w:bCs/>
                <w:color w:val="FF0000"/>
                <w:sz w:val="24"/>
              </w:rPr>
            </w:pPr>
            <w:r w:rsidRPr="00F923D3">
              <w:rPr>
                <w:rFonts w:cs="Arial"/>
                <w:b/>
                <w:bCs/>
                <w:color w:val="FF0000"/>
                <w:sz w:val="24"/>
              </w:rPr>
              <w:t>Trusted</w:t>
            </w:r>
          </w:p>
          <w:p w14:paraId="517F6321" w14:textId="7507A418" w:rsidR="00106A03" w:rsidRPr="00D2103E" w:rsidRDefault="00CD180A" w:rsidP="00106A03">
            <w:pPr>
              <w:jc w:val="center"/>
              <w:rPr>
                <w:rFonts w:eastAsia="Calibri" w:cs="Arial"/>
                <w:b/>
                <w:bCs/>
                <w:color w:val="00B050"/>
                <w:sz w:val="24"/>
              </w:rPr>
            </w:pPr>
            <w:r>
              <w:rPr>
                <w:noProof/>
              </w:rPr>
              <w:drawing>
                <wp:anchor distT="0" distB="0" distL="114300" distR="114300" simplePos="0" relativeHeight="251659266" behindDoc="1" locked="0" layoutInCell="1" allowOverlap="1" wp14:anchorId="0A9808B3" wp14:editId="64388EEB">
                  <wp:simplePos x="0" y="0"/>
                  <wp:positionH relativeFrom="column">
                    <wp:posOffset>931545</wp:posOffset>
                  </wp:positionH>
                  <wp:positionV relativeFrom="paragraph">
                    <wp:posOffset>59690</wp:posOffset>
                  </wp:positionV>
                  <wp:extent cx="457200" cy="457200"/>
                  <wp:effectExtent l="0" t="0" r="0" b="0"/>
                  <wp:wrapTight wrapText="bothSides">
                    <wp:wrapPolygon edited="0">
                      <wp:start x="7200" y="0"/>
                      <wp:lineTo x="0" y="1800"/>
                      <wp:lineTo x="0" y="10800"/>
                      <wp:lineTo x="900" y="14400"/>
                      <wp:lineTo x="6300" y="20700"/>
                      <wp:lineTo x="7200" y="20700"/>
                      <wp:lineTo x="12600" y="20700"/>
                      <wp:lineTo x="13500" y="20700"/>
                      <wp:lineTo x="19800" y="14400"/>
                      <wp:lineTo x="20700" y="9900"/>
                      <wp:lineTo x="18900" y="1800"/>
                      <wp:lineTo x="12600" y="0"/>
                      <wp:lineTo x="7200" y="0"/>
                    </wp:wrapPolygon>
                  </wp:wrapTight>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25" w:type="dxa"/>
            <w:tcBorders>
              <w:top w:val="nil"/>
              <w:left w:val="nil"/>
              <w:bottom w:val="single" w:sz="8" w:space="0" w:color="auto"/>
              <w:right w:val="single" w:sz="8" w:space="0" w:color="auto"/>
            </w:tcBorders>
            <w:tcMar>
              <w:top w:w="0" w:type="dxa"/>
              <w:left w:w="108" w:type="dxa"/>
              <w:bottom w:w="0" w:type="dxa"/>
              <w:right w:w="108" w:type="dxa"/>
            </w:tcMar>
          </w:tcPr>
          <w:p w14:paraId="79574267" w14:textId="5C784A1D" w:rsidR="00106A03" w:rsidRPr="0069426B" w:rsidRDefault="00106A03" w:rsidP="00106A03">
            <w:pPr>
              <w:rPr>
                <w:rFonts w:eastAsia="Calibri" w:cs="Arial"/>
                <w:sz w:val="24"/>
              </w:rPr>
            </w:pPr>
            <w:r w:rsidRPr="0069426B">
              <w:rPr>
                <w:rFonts w:cs="Arial"/>
                <w:sz w:val="24"/>
                <w:lang w:eastAsia="en-GB"/>
              </w:rPr>
              <w:t>We abide by the Nolan Principles of Public Life: Selflessness, Integrity, Objectivity, Accountability, Openness, Honesty, and Leadership.</w:t>
            </w:r>
          </w:p>
        </w:tc>
      </w:tr>
      <w:tr w:rsidR="00106A03" w:rsidRPr="00D2103E" w14:paraId="3C3579CA" w14:textId="77777777" w:rsidTr="00106A03">
        <w:trPr>
          <w:trHeight w:val="1253"/>
        </w:trPr>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C01EA5" w14:textId="77777777" w:rsidR="00106A03" w:rsidRDefault="00106A03" w:rsidP="00106A03">
            <w:pPr>
              <w:jc w:val="center"/>
              <w:rPr>
                <w:rFonts w:cs="Arial"/>
                <w:b/>
                <w:bCs/>
                <w:color w:val="00B050"/>
                <w:sz w:val="24"/>
              </w:rPr>
            </w:pPr>
            <w:r w:rsidRPr="00F923D3">
              <w:rPr>
                <w:rFonts w:cs="Arial"/>
                <w:b/>
                <w:bCs/>
                <w:color w:val="00B050"/>
                <w:sz w:val="24"/>
              </w:rPr>
              <w:t>Value for Money</w:t>
            </w:r>
          </w:p>
          <w:p w14:paraId="1A7DBDF7" w14:textId="1E6446D5" w:rsidR="00106A03" w:rsidRPr="00D2103E" w:rsidRDefault="00106A03" w:rsidP="00106A03">
            <w:pPr>
              <w:jc w:val="center"/>
              <w:rPr>
                <w:rFonts w:eastAsia="Calibri" w:cs="Arial"/>
                <w:b/>
                <w:bCs/>
                <w:color w:val="7030A0"/>
                <w:sz w:val="24"/>
              </w:rPr>
            </w:pPr>
            <w:r>
              <w:rPr>
                <w:noProof/>
              </w:rPr>
              <w:drawing>
                <wp:inline distT="0" distB="0" distL="0" distR="0" wp14:anchorId="07FE1746" wp14:editId="39CF8D41">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5825" w:type="dxa"/>
            <w:tcBorders>
              <w:top w:val="nil"/>
              <w:left w:val="nil"/>
              <w:bottom w:val="single" w:sz="8" w:space="0" w:color="auto"/>
              <w:right w:val="single" w:sz="8" w:space="0" w:color="auto"/>
            </w:tcBorders>
            <w:tcMar>
              <w:top w:w="0" w:type="dxa"/>
              <w:left w:w="108" w:type="dxa"/>
              <w:bottom w:w="0" w:type="dxa"/>
              <w:right w:w="108" w:type="dxa"/>
            </w:tcMar>
          </w:tcPr>
          <w:p w14:paraId="25BD2CEC" w14:textId="77777777" w:rsidR="00106A03" w:rsidRDefault="00106A03" w:rsidP="00106A03">
            <w:pPr>
              <w:rPr>
                <w:rStyle w:val="oypena"/>
                <w:rFonts w:cs="Arial"/>
                <w:sz w:val="24"/>
              </w:rPr>
            </w:pPr>
            <w:r w:rsidRPr="0069426B">
              <w:rPr>
                <w:rStyle w:val="oypena"/>
                <w:rFonts w:cs="Arial"/>
                <w:sz w:val="24"/>
              </w:rPr>
              <w:t>We spend public money wisely and carefully. We understand and follow our governance processes and raise any concerns with the right person. We celebrate successes and learn from mistakes.</w:t>
            </w:r>
          </w:p>
          <w:p w14:paraId="02C43518" w14:textId="6A6AD29F" w:rsidR="0069426B" w:rsidRPr="0069426B" w:rsidRDefault="0069426B" w:rsidP="00106A03">
            <w:pPr>
              <w:rPr>
                <w:rFonts w:eastAsia="Calibri" w:cs="Arial"/>
                <w:sz w:val="24"/>
              </w:rPr>
            </w:pPr>
          </w:p>
        </w:tc>
      </w:tr>
      <w:tr w:rsidR="00106A03" w:rsidRPr="00D2103E" w14:paraId="1F14B6A1" w14:textId="77777777" w:rsidTr="00106A03">
        <w:trPr>
          <w:trHeight w:val="1253"/>
        </w:trPr>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1F2010" w14:textId="77777777" w:rsidR="00106A03" w:rsidRDefault="00106A03" w:rsidP="00106A03">
            <w:pPr>
              <w:jc w:val="center"/>
              <w:rPr>
                <w:rFonts w:cs="Arial"/>
                <w:b/>
                <w:bCs/>
                <w:color w:val="E36C0A"/>
                <w:sz w:val="24"/>
                <w:lang w:eastAsia="en-GB"/>
              </w:rPr>
            </w:pPr>
          </w:p>
          <w:p w14:paraId="081DDAC9" w14:textId="77777777" w:rsidR="00106A03" w:rsidRDefault="00106A03" w:rsidP="00106A03">
            <w:pPr>
              <w:jc w:val="center"/>
              <w:rPr>
                <w:rFonts w:cs="Arial"/>
                <w:b/>
                <w:bCs/>
                <w:color w:val="7030A0"/>
                <w:sz w:val="24"/>
              </w:rPr>
            </w:pPr>
            <w:r w:rsidRPr="00F923D3">
              <w:rPr>
                <w:rFonts w:cs="Arial"/>
                <w:b/>
                <w:bCs/>
                <w:color w:val="7030A0"/>
                <w:sz w:val="24"/>
              </w:rPr>
              <w:t>Professionalism</w:t>
            </w:r>
          </w:p>
          <w:p w14:paraId="464F9C55" w14:textId="7C5F03BE" w:rsidR="00106A03" w:rsidRPr="00D2103E" w:rsidRDefault="00106A03" w:rsidP="00106A03">
            <w:pPr>
              <w:jc w:val="center"/>
              <w:rPr>
                <w:rFonts w:cs="Arial"/>
                <w:b/>
                <w:bCs/>
                <w:color w:val="7030A0"/>
                <w:sz w:val="24"/>
              </w:rPr>
            </w:pPr>
            <w:r>
              <w:rPr>
                <w:noProof/>
              </w:rPr>
              <w:drawing>
                <wp:inline distT="0" distB="0" distL="0" distR="0" wp14:anchorId="641F8F1A" wp14:editId="29C1B4AF">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5825" w:type="dxa"/>
            <w:tcBorders>
              <w:top w:val="nil"/>
              <w:left w:val="nil"/>
              <w:bottom w:val="single" w:sz="8" w:space="0" w:color="auto"/>
              <w:right w:val="single" w:sz="8" w:space="0" w:color="auto"/>
            </w:tcBorders>
            <w:tcMar>
              <w:top w:w="0" w:type="dxa"/>
              <w:left w:w="108" w:type="dxa"/>
              <w:bottom w:w="0" w:type="dxa"/>
              <w:right w:w="108" w:type="dxa"/>
            </w:tcMar>
          </w:tcPr>
          <w:p w14:paraId="772D4749" w14:textId="6ADC577E" w:rsidR="00106A03" w:rsidRPr="0069426B" w:rsidRDefault="00106A03" w:rsidP="00106A03">
            <w:pPr>
              <w:rPr>
                <w:rFonts w:cs="Arial"/>
                <w:sz w:val="24"/>
              </w:rPr>
            </w:pPr>
            <w:r w:rsidRPr="0069426B">
              <w:rPr>
                <w:rStyle w:val="oypena"/>
                <w:rFonts w:cs="Arial"/>
                <w:sz w:val="24"/>
              </w:rPr>
              <w:t>We provide professional advice and excellent service, we know our local areas and understand the communities we serve.</w:t>
            </w:r>
            <w:r w:rsidR="009776D6">
              <w:rPr>
                <w:rStyle w:val="oypena"/>
                <w:rFonts w:cs="Arial"/>
                <w:sz w:val="24"/>
              </w:rPr>
              <w:t xml:space="preserve"> </w:t>
            </w:r>
            <w:r w:rsidRPr="0069426B">
              <w:rPr>
                <w:rStyle w:val="oypena"/>
                <w:rFonts w:cs="Arial"/>
                <w:sz w:val="24"/>
              </w:rPr>
              <w:t>We listen to all concerns and ideas. We benchmark our performance and always strive to improve.</w:t>
            </w:r>
          </w:p>
        </w:tc>
      </w:tr>
      <w:tr w:rsidR="00040BFC" w:rsidRPr="00D2103E" w14:paraId="662F4873"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4F4B97" w14:textId="526BD240" w:rsidR="00040BFC" w:rsidRDefault="00040BFC" w:rsidP="00416065">
            <w:pPr>
              <w:pStyle w:val="BulletedList"/>
              <w:numPr>
                <w:ilvl w:val="0"/>
                <w:numId w:val="0"/>
              </w:numPr>
              <w:rPr>
                <w:rStyle w:val="PlaceholderText"/>
                <w:rFonts w:ascii="Arial" w:hAnsi="Arial" w:cs="Arial"/>
                <w:color w:val="262626"/>
                <w:sz w:val="24"/>
                <w:szCs w:val="24"/>
              </w:rPr>
            </w:pPr>
          </w:p>
          <w:p w14:paraId="21BD0149" w14:textId="316074F1" w:rsidR="006E7976" w:rsidRDefault="006E7976" w:rsidP="00BE3465">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Manage the performance and workloads of the Planned </w:t>
            </w:r>
            <w:r w:rsidR="009776D6">
              <w:rPr>
                <w:rStyle w:val="PlaceholderText"/>
                <w:rFonts w:ascii="Arial" w:hAnsi="Arial" w:cs="Arial"/>
                <w:color w:val="262626"/>
                <w:sz w:val="24"/>
                <w:szCs w:val="24"/>
              </w:rPr>
              <w:t>Works Team</w:t>
            </w:r>
            <w:r>
              <w:rPr>
                <w:rStyle w:val="PlaceholderText"/>
                <w:rFonts w:ascii="Arial" w:hAnsi="Arial" w:cs="Arial"/>
                <w:color w:val="262626"/>
                <w:sz w:val="24"/>
                <w:szCs w:val="24"/>
              </w:rPr>
              <w:t xml:space="preserve">, </w:t>
            </w:r>
            <w:r w:rsidR="002006B7">
              <w:rPr>
                <w:rStyle w:val="PlaceholderText"/>
                <w:rFonts w:ascii="Arial" w:hAnsi="Arial" w:cs="Arial"/>
                <w:color w:val="262626"/>
                <w:sz w:val="24"/>
                <w:szCs w:val="24"/>
              </w:rPr>
              <w:t xml:space="preserve">leading and </w:t>
            </w:r>
            <w:r w:rsidR="003A756F">
              <w:rPr>
                <w:rStyle w:val="PlaceholderText"/>
                <w:rFonts w:ascii="Arial" w:hAnsi="Arial" w:cs="Arial"/>
                <w:color w:val="262626"/>
                <w:sz w:val="24"/>
                <w:szCs w:val="24"/>
              </w:rPr>
              <w:t xml:space="preserve">managing </w:t>
            </w:r>
            <w:r>
              <w:rPr>
                <w:rStyle w:val="PlaceholderText"/>
                <w:rFonts w:ascii="Arial" w:hAnsi="Arial" w:cs="Arial"/>
                <w:color w:val="262626"/>
                <w:sz w:val="24"/>
                <w:szCs w:val="24"/>
              </w:rPr>
              <w:t xml:space="preserve"> them to become a cohesive high performing </w:t>
            </w:r>
            <w:r w:rsidR="003A756F">
              <w:rPr>
                <w:rStyle w:val="PlaceholderText"/>
                <w:rFonts w:ascii="Arial" w:hAnsi="Arial" w:cs="Arial"/>
                <w:color w:val="262626"/>
                <w:sz w:val="24"/>
                <w:szCs w:val="24"/>
              </w:rPr>
              <w:t xml:space="preserve">project management </w:t>
            </w:r>
            <w:r>
              <w:rPr>
                <w:rStyle w:val="PlaceholderText"/>
                <w:rFonts w:ascii="Arial" w:hAnsi="Arial" w:cs="Arial"/>
                <w:color w:val="262626"/>
                <w:sz w:val="24"/>
                <w:szCs w:val="24"/>
              </w:rPr>
              <w:t>team.</w:t>
            </w:r>
          </w:p>
          <w:p w14:paraId="06538165" w14:textId="211AD734" w:rsidR="0042636D" w:rsidRPr="00DC40A5" w:rsidRDefault="0042636D" w:rsidP="00BE3465">
            <w:pPr>
              <w:pStyle w:val="BulletedList"/>
              <w:rPr>
                <w:rStyle w:val="PlaceholderText"/>
                <w:rFonts w:ascii="Arial" w:hAnsi="Arial" w:cs="Arial"/>
                <w:color w:val="262626"/>
                <w:sz w:val="24"/>
                <w:szCs w:val="24"/>
              </w:rPr>
            </w:pPr>
            <w:r w:rsidRPr="00DC40A5">
              <w:rPr>
                <w:rStyle w:val="PlaceholderText"/>
                <w:rFonts w:ascii="Arial" w:hAnsi="Arial" w:cs="Arial"/>
                <w:color w:val="262626"/>
                <w:sz w:val="24"/>
                <w:szCs w:val="24"/>
              </w:rPr>
              <w:t xml:space="preserve">Responsible for </w:t>
            </w:r>
            <w:r w:rsidR="00227BFD" w:rsidRPr="00DC40A5">
              <w:rPr>
                <w:rStyle w:val="PlaceholderText"/>
                <w:rFonts w:ascii="Arial" w:hAnsi="Arial" w:cs="Arial"/>
                <w:color w:val="262626"/>
                <w:sz w:val="24"/>
                <w:szCs w:val="24"/>
              </w:rPr>
              <w:t xml:space="preserve">the delivery </w:t>
            </w:r>
            <w:r w:rsidRPr="00DC40A5">
              <w:rPr>
                <w:rStyle w:val="PlaceholderText"/>
                <w:rFonts w:ascii="Arial" w:hAnsi="Arial" w:cs="Arial"/>
                <w:color w:val="262626"/>
                <w:sz w:val="24"/>
                <w:szCs w:val="24"/>
              </w:rPr>
              <w:t>planned maintenanc</w:t>
            </w:r>
            <w:r w:rsidR="002D6C98" w:rsidRPr="00DC40A5">
              <w:rPr>
                <w:rStyle w:val="PlaceholderText"/>
                <w:rFonts w:ascii="Arial" w:hAnsi="Arial" w:cs="Arial"/>
                <w:color w:val="262626"/>
                <w:sz w:val="24"/>
                <w:szCs w:val="24"/>
              </w:rPr>
              <w:t xml:space="preserve">e and improvement </w:t>
            </w:r>
            <w:r w:rsidR="00DC108E" w:rsidRPr="00DC40A5">
              <w:rPr>
                <w:rStyle w:val="PlaceholderText"/>
                <w:rFonts w:ascii="Arial" w:hAnsi="Arial" w:cs="Arial"/>
                <w:color w:val="262626"/>
                <w:sz w:val="24"/>
                <w:szCs w:val="24"/>
              </w:rPr>
              <w:t xml:space="preserve">programme of works, </w:t>
            </w:r>
            <w:r w:rsidR="00894737" w:rsidRPr="00DC40A5">
              <w:rPr>
                <w:rStyle w:val="PlaceholderText"/>
                <w:rFonts w:ascii="Arial" w:hAnsi="Arial" w:cs="Arial"/>
                <w:color w:val="262626"/>
                <w:sz w:val="24"/>
                <w:szCs w:val="24"/>
              </w:rPr>
              <w:t xml:space="preserve">ensuring </w:t>
            </w:r>
            <w:r w:rsidR="00D60FF7" w:rsidRPr="00DC40A5">
              <w:rPr>
                <w:rStyle w:val="PlaceholderText"/>
                <w:rFonts w:ascii="Arial" w:hAnsi="Arial" w:cs="Arial"/>
                <w:color w:val="262626"/>
                <w:sz w:val="24"/>
                <w:szCs w:val="24"/>
              </w:rPr>
              <w:t xml:space="preserve">that </w:t>
            </w:r>
            <w:r w:rsidR="00894737" w:rsidRPr="00DC40A5">
              <w:rPr>
                <w:rStyle w:val="PlaceholderText"/>
                <w:rFonts w:ascii="Arial" w:hAnsi="Arial" w:cs="Arial"/>
                <w:color w:val="262626"/>
                <w:sz w:val="24"/>
                <w:szCs w:val="24"/>
              </w:rPr>
              <w:t xml:space="preserve">projects are </w:t>
            </w:r>
            <w:r w:rsidR="00EB5353" w:rsidRPr="00DC40A5">
              <w:rPr>
                <w:rStyle w:val="PlaceholderText"/>
                <w:rFonts w:ascii="Arial" w:hAnsi="Arial" w:cs="Arial"/>
                <w:color w:val="262626"/>
                <w:sz w:val="24"/>
                <w:szCs w:val="24"/>
              </w:rPr>
              <w:t>delivered on time</w:t>
            </w:r>
            <w:r w:rsidR="00581F3D" w:rsidRPr="00DC40A5">
              <w:rPr>
                <w:rStyle w:val="PlaceholderText"/>
                <w:rFonts w:ascii="Arial" w:hAnsi="Arial" w:cs="Arial"/>
                <w:color w:val="262626"/>
                <w:sz w:val="24"/>
                <w:szCs w:val="24"/>
              </w:rPr>
              <w:t xml:space="preserve">, </w:t>
            </w:r>
            <w:r w:rsidR="00A61D3B" w:rsidRPr="00DC40A5">
              <w:rPr>
                <w:rStyle w:val="PlaceholderText"/>
                <w:rFonts w:ascii="Arial" w:hAnsi="Arial" w:cs="Arial"/>
                <w:color w:val="262626"/>
                <w:sz w:val="24"/>
                <w:szCs w:val="24"/>
              </w:rPr>
              <w:t>the agreed quality achieved</w:t>
            </w:r>
            <w:r w:rsidR="00674128" w:rsidRPr="00DC40A5">
              <w:rPr>
                <w:rStyle w:val="PlaceholderText"/>
                <w:rFonts w:ascii="Arial" w:hAnsi="Arial" w:cs="Arial"/>
                <w:color w:val="262626"/>
                <w:sz w:val="24"/>
                <w:szCs w:val="24"/>
              </w:rPr>
              <w:t xml:space="preserve">  </w:t>
            </w:r>
            <w:r w:rsidR="00D60FF7" w:rsidRPr="00DC40A5">
              <w:rPr>
                <w:rStyle w:val="PlaceholderText"/>
                <w:rFonts w:ascii="Arial" w:hAnsi="Arial" w:cs="Arial"/>
                <w:color w:val="262626"/>
                <w:sz w:val="24"/>
                <w:szCs w:val="24"/>
              </w:rPr>
              <w:t xml:space="preserve">and </w:t>
            </w:r>
            <w:r w:rsidR="00674128" w:rsidRPr="00DC40A5">
              <w:rPr>
                <w:rStyle w:val="PlaceholderText"/>
                <w:rFonts w:ascii="Arial" w:hAnsi="Arial" w:cs="Arial"/>
                <w:color w:val="262626"/>
                <w:sz w:val="24"/>
                <w:szCs w:val="24"/>
              </w:rPr>
              <w:t>within budget</w:t>
            </w:r>
            <w:r w:rsidR="00EB5353" w:rsidRPr="00DC40A5">
              <w:rPr>
                <w:rStyle w:val="PlaceholderText"/>
                <w:rFonts w:ascii="Arial" w:hAnsi="Arial" w:cs="Arial"/>
                <w:color w:val="262626"/>
                <w:sz w:val="24"/>
                <w:szCs w:val="24"/>
              </w:rPr>
              <w:t xml:space="preserve"> </w:t>
            </w:r>
            <w:r w:rsidRPr="00DC40A5">
              <w:rPr>
                <w:rStyle w:val="PlaceholderText"/>
                <w:rFonts w:ascii="Arial" w:hAnsi="Arial" w:cs="Arial"/>
                <w:color w:val="262626"/>
                <w:sz w:val="24"/>
                <w:szCs w:val="24"/>
              </w:rPr>
              <w:t>.</w:t>
            </w:r>
          </w:p>
          <w:p w14:paraId="4DAD79B3" w14:textId="6449EE68" w:rsidR="00F57489" w:rsidRPr="00DC108E" w:rsidRDefault="00DC108E" w:rsidP="00DC108E">
            <w:pPr>
              <w:pStyle w:val="BulletedList"/>
              <w:rPr>
                <w:rStyle w:val="PlaceholderText"/>
                <w:rFonts w:ascii="Arial" w:hAnsi="Arial" w:cs="Arial"/>
                <w:color w:val="262626"/>
                <w:sz w:val="24"/>
                <w:szCs w:val="24"/>
              </w:rPr>
            </w:pPr>
            <w:r w:rsidRPr="00DC40A5">
              <w:rPr>
                <w:rStyle w:val="PlaceholderText"/>
                <w:rFonts w:ascii="Arial" w:hAnsi="Arial" w:cs="Arial"/>
                <w:color w:val="262626"/>
                <w:sz w:val="24"/>
                <w:szCs w:val="24"/>
              </w:rPr>
              <w:t xml:space="preserve">Produce detailed specifications of work and pricing tender documentation to support </w:t>
            </w:r>
            <w:r w:rsidR="009776D6" w:rsidRPr="00DC40A5">
              <w:rPr>
                <w:rStyle w:val="PlaceholderText"/>
                <w:rFonts w:ascii="Arial" w:hAnsi="Arial" w:cs="Arial"/>
                <w:color w:val="262626"/>
                <w:sz w:val="24"/>
                <w:szCs w:val="24"/>
              </w:rPr>
              <w:t>the procurement</w:t>
            </w:r>
            <w:r w:rsidR="00880898" w:rsidRPr="00DC40A5">
              <w:rPr>
                <w:rStyle w:val="PlaceholderText"/>
                <w:rFonts w:ascii="Arial" w:hAnsi="Arial" w:cs="Arial"/>
                <w:color w:val="262626"/>
                <w:sz w:val="24"/>
                <w:szCs w:val="24"/>
              </w:rPr>
              <w:t xml:space="preserve"> of works </w:t>
            </w:r>
            <w:r w:rsidRPr="00DC40A5">
              <w:rPr>
                <w:rStyle w:val="PlaceholderText"/>
                <w:rFonts w:ascii="Arial" w:hAnsi="Arial" w:cs="Arial"/>
                <w:color w:val="262626"/>
                <w:sz w:val="24"/>
                <w:szCs w:val="24"/>
              </w:rPr>
              <w:t xml:space="preserve">.  </w:t>
            </w:r>
            <w:r w:rsidR="00656C25" w:rsidRPr="00DC40A5">
              <w:rPr>
                <w:rStyle w:val="PlaceholderText"/>
                <w:rFonts w:ascii="Arial" w:hAnsi="Arial" w:cs="Arial"/>
                <w:color w:val="262626"/>
                <w:sz w:val="24"/>
                <w:szCs w:val="24"/>
              </w:rPr>
              <w:t xml:space="preserve">Procuring and managing </w:t>
            </w:r>
            <w:r w:rsidRPr="00DC40A5">
              <w:rPr>
                <w:rStyle w:val="PlaceholderText"/>
                <w:rFonts w:ascii="Arial" w:hAnsi="Arial" w:cs="Arial"/>
                <w:color w:val="262626"/>
                <w:sz w:val="24"/>
                <w:szCs w:val="24"/>
              </w:rPr>
              <w:t xml:space="preserve"> specialist consultants where necessary.</w:t>
            </w:r>
            <w:r>
              <w:rPr>
                <w:rStyle w:val="PlaceholderText"/>
                <w:rFonts w:ascii="Arial" w:hAnsi="Arial" w:cs="Arial"/>
                <w:color w:val="262626"/>
                <w:sz w:val="24"/>
                <w:szCs w:val="24"/>
              </w:rPr>
              <w:t xml:space="preserve"> </w:t>
            </w:r>
          </w:p>
        </w:tc>
      </w:tr>
      <w:tr w:rsidR="00040BFC" w:rsidRPr="00D2103E" w14:paraId="05C531B1"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17C75B" w14:textId="1F99B32A" w:rsidR="000478C2" w:rsidRPr="000478C2" w:rsidRDefault="000478C2" w:rsidP="000478C2">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Operational</w:t>
            </w:r>
          </w:p>
          <w:p w14:paraId="142EC248" w14:textId="1C5F7D42" w:rsidR="006C56E2" w:rsidRPr="00B37AFF" w:rsidRDefault="00880898" w:rsidP="00C1769B">
            <w:pPr>
              <w:pStyle w:val="BulletedList"/>
              <w:numPr>
                <w:ilvl w:val="0"/>
                <w:numId w:val="18"/>
              </w:numPr>
              <w:rPr>
                <w:rStyle w:val="BulletedListChar"/>
                <w:rFonts w:ascii="Arial" w:hAnsi="Arial" w:cs="Arial"/>
                <w:b/>
                <w:sz w:val="24"/>
                <w:szCs w:val="24"/>
              </w:rPr>
            </w:pPr>
            <w:r w:rsidRPr="00880898">
              <w:rPr>
                <w:rStyle w:val="BulletedListChar"/>
                <w:rFonts w:ascii="Arial" w:hAnsi="Arial" w:cs="Arial"/>
                <w:sz w:val="24"/>
                <w:szCs w:val="24"/>
              </w:rPr>
              <w:t>L</w:t>
            </w:r>
            <w:r w:rsidRPr="006A319A">
              <w:rPr>
                <w:rStyle w:val="BulletedListChar"/>
                <w:rFonts w:ascii="Arial" w:hAnsi="Arial" w:cs="Arial"/>
                <w:sz w:val="24"/>
                <w:szCs w:val="24"/>
              </w:rPr>
              <w:t>ead on the</w:t>
            </w:r>
            <w:r>
              <w:rPr>
                <w:rStyle w:val="BulletedListChar"/>
                <w:rFonts w:ascii="Arial" w:hAnsi="Arial"/>
                <w:szCs w:val="24"/>
              </w:rPr>
              <w:t xml:space="preserve"> </w:t>
            </w:r>
            <w:r w:rsidR="00297302" w:rsidRPr="00B37AFF">
              <w:rPr>
                <w:rStyle w:val="BulletedListChar"/>
                <w:rFonts w:ascii="Arial" w:hAnsi="Arial" w:cs="Arial"/>
                <w:sz w:val="24"/>
                <w:szCs w:val="24"/>
              </w:rPr>
              <w:t xml:space="preserve"> delivery of </w:t>
            </w:r>
            <w:r w:rsidR="000478C2">
              <w:rPr>
                <w:rStyle w:val="BulletedListChar"/>
                <w:rFonts w:ascii="Arial" w:hAnsi="Arial" w:cs="Arial"/>
                <w:sz w:val="24"/>
                <w:szCs w:val="24"/>
              </w:rPr>
              <w:t xml:space="preserve">the </w:t>
            </w:r>
            <w:r w:rsidR="00297302" w:rsidRPr="00B37AFF">
              <w:rPr>
                <w:rStyle w:val="BulletedListChar"/>
                <w:rFonts w:ascii="Arial" w:hAnsi="Arial" w:cs="Arial"/>
                <w:sz w:val="24"/>
                <w:szCs w:val="24"/>
              </w:rPr>
              <w:t xml:space="preserve">planned maintenance </w:t>
            </w:r>
            <w:r w:rsidR="00A7458F">
              <w:rPr>
                <w:rStyle w:val="BulletedListChar"/>
                <w:rFonts w:ascii="Arial" w:hAnsi="Arial" w:cs="Arial"/>
                <w:sz w:val="24"/>
                <w:szCs w:val="24"/>
              </w:rPr>
              <w:t>p</w:t>
            </w:r>
            <w:r w:rsidR="00656C25">
              <w:rPr>
                <w:rStyle w:val="BulletedListChar"/>
                <w:rFonts w:ascii="Arial" w:hAnsi="Arial" w:cs="Arial"/>
                <w:sz w:val="24"/>
                <w:szCs w:val="24"/>
              </w:rPr>
              <w:t>rogramme</w:t>
            </w:r>
            <w:r w:rsidR="000478C2">
              <w:rPr>
                <w:rStyle w:val="BulletedListChar"/>
                <w:rFonts w:ascii="Arial" w:hAnsi="Arial" w:cs="Arial"/>
                <w:sz w:val="24"/>
                <w:szCs w:val="24"/>
              </w:rPr>
              <w:t>, ensuring</w:t>
            </w:r>
            <w:r w:rsidR="006C56E2" w:rsidRPr="00B37AFF">
              <w:rPr>
                <w:rStyle w:val="BulletedListChar"/>
                <w:rFonts w:ascii="Arial" w:hAnsi="Arial" w:cs="Arial"/>
                <w:sz w:val="24"/>
                <w:szCs w:val="24"/>
              </w:rPr>
              <w:t xml:space="preserve"> </w:t>
            </w:r>
            <w:r w:rsidR="00494B89" w:rsidRPr="00B37AFF">
              <w:rPr>
                <w:rStyle w:val="BulletedListChar"/>
                <w:rFonts w:ascii="Arial" w:hAnsi="Arial" w:cs="Arial"/>
                <w:sz w:val="24"/>
                <w:szCs w:val="24"/>
              </w:rPr>
              <w:t xml:space="preserve">it </w:t>
            </w:r>
            <w:r w:rsidR="00494B89" w:rsidRPr="00B37AFF">
              <w:rPr>
                <w:rFonts w:ascii="Arial" w:hAnsi="Arial" w:cs="Arial"/>
                <w:sz w:val="24"/>
                <w:szCs w:val="24"/>
              </w:rPr>
              <w:t>complies</w:t>
            </w:r>
            <w:r w:rsidR="006C56E2" w:rsidRPr="00B37AFF">
              <w:rPr>
                <w:rFonts w:ascii="Arial" w:hAnsi="Arial" w:cs="Arial"/>
                <w:sz w:val="24"/>
                <w:szCs w:val="24"/>
              </w:rPr>
              <w:t xml:space="preserve"> with Council po</w:t>
            </w:r>
            <w:r w:rsidR="000478C2">
              <w:rPr>
                <w:rFonts w:ascii="Arial" w:hAnsi="Arial" w:cs="Arial"/>
                <w:sz w:val="24"/>
                <w:szCs w:val="24"/>
              </w:rPr>
              <w:t xml:space="preserve">licies, procedures and systems alongside adherence to </w:t>
            </w:r>
            <w:r w:rsidR="00494B89">
              <w:rPr>
                <w:rFonts w:ascii="Arial" w:hAnsi="Arial" w:cs="Arial"/>
                <w:sz w:val="24"/>
                <w:szCs w:val="24"/>
              </w:rPr>
              <w:t xml:space="preserve">the </w:t>
            </w:r>
            <w:r w:rsidR="00494B89" w:rsidRPr="00B37AFF">
              <w:rPr>
                <w:rFonts w:ascii="Arial" w:hAnsi="Arial" w:cs="Arial"/>
                <w:sz w:val="24"/>
                <w:szCs w:val="24"/>
              </w:rPr>
              <w:t xml:space="preserve">compliance </w:t>
            </w:r>
            <w:r w:rsidR="00494B89">
              <w:rPr>
                <w:rFonts w:ascii="Arial" w:hAnsi="Arial" w:cs="Arial"/>
                <w:sz w:val="24"/>
                <w:szCs w:val="24"/>
              </w:rPr>
              <w:t>of</w:t>
            </w:r>
            <w:r w:rsidR="000478C2">
              <w:rPr>
                <w:rFonts w:ascii="Arial" w:hAnsi="Arial" w:cs="Arial"/>
                <w:sz w:val="24"/>
                <w:szCs w:val="24"/>
              </w:rPr>
              <w:t xml:space="preserve"> </w:t>
            </w:r>
            <w:r w:rsidR="00494B89">
              <w:rPr>
                <w:rFonts w:ascii="Arial" w:hAnsi="Arial" w:cs="Arial"/>
                <w:sz w:val="24"/>
                <w:szCs w:val="24"/>
              </w:rPr>
              <w:t>the relevant</w:t>
            </w:r>
            <w:r w:rsidR="000478C2">
              <w:rPr>
                <w:rFonts w:ascii="Arial" w:hAnsi="Arial" w:cs="Arial"/>
                <w:sz w:val="24"/>
                <w:szCs w:val="24"/>
              </w:rPr>
              <w:t xml:space="preserve"> </w:t>
            </w:r>
            <w:r w:rsidR="006C56E2" w:rsidRPr="00B37AFF">
              <w:rPr>
                <w:rFonts w:ascii="Arial" w:hAnsi="Arial" w:cs="Arial"/>
                <w:sz w:val="24"/>
                <w:szCs w:val="24"/>
              </w:rPr>
              <w:t xml:space="preserve">legal, regulatory and statutory </w:t>
            </w:r>
            <w:r w:rsidR="000478C2">
              <w:rPr>
                <w:rFonts w:ascii="Arial" w:hAnsi="Arial" w:cs="Arial"/>
                <w:sz w:val="24"/>
                <w:szCs w:val="24"/>
              </w:rPr>
              <w:t xml:space="preserve">requirements associated with building works. </w:t>
            </w:r>
          </w:p>
          <w:p w14:paraId="19D26BB5" w14:textId="787BE93F" w:rsidR="000478C2" w:rsidRPr="00DC40A5" w:rsidRDefault="000478C2" w:rsidP="00C1769B">
            <w:pPr>
              <w:pStyle w:val="BulletedList"/>
              <w:numPr>
                <w:ilvl w:val="0"/>
                <w:numId w:val="18"/>
              </w:numPr>
              <w:rPr>
                <w:rFonts w:ascii="Arial" w:hAnsi="Arial" w:cs="Arial"/>
                <w:b/>
                <w:sz w:val="24"/>
                <w:szCs w:val="24"/>
              </w:rPr>
            </w:pPr>
            <w:r w:rsidRPr="00DC40A5">
              <w:rPr>
                <w:rFonts w:ascii="Arial" w:hAnsi="Arial" w:cs="Arial"/>
                <w:sz w:val="24"/>
                <w:szCs w:val="24"/>
              </w:rPr>
              <w:t xml:space="preserve">Prepare, specifications for </w:t>
            </w:r>
            <w:r w:rsidR="00F57489" w:rsidRPr="00DC40A5">
              <w:rPr>
                <w:rFonts w:ascii="Arial" w:hAnsi="Arial" w:cs="Arial"/>
                <w:sz w:val="24"/>
                <w:szCs w:val="24"/>
              </w:rPr>
              <w:t xml:space="preserve">investment programs of work for </w:t>
            </w:r>
            <w:r w:rsidR="006C56E2" w:rsidRPr="00DC40A5">
              <w:rPr>
                <w:rFonts w:ascii="Arial" w:hAnsi="Arial" w:cs="Arial"/>
                <w:sz w:val="24"/>
                <w:szCs w:val="24"/>
              </w:rPr>
              <w:t xml:space="preserve">planned </w:t>
            </w:r>
            <w:r w:rsidR="00F57489" w:rsidRPr="00DC40A5">
              <w:rPr>
                <w:rFonts w:ascii="Arial" w:hAnsi="Arial" w:cs="Arial"/>
                <w:sz w:val="24"/>
                <w:szCs w:val="24"/>
              </w:rPr>
              <w:t>improvement an</w:t>
            </w:r>
            <w:r w:rsidRPr="00DC40A5">
              <w:rPr>
                <w:rFonts w:ascii="Arial" w:hAnsi="Arial" w:cs="Arial"/>
                <w:sz w:val="24"/>
                <w:szCs w:val="24"/>
              </w:rPr>
              <w:t xml:space="preserve">d refurbishment projects including  tender documentations and pricing schedules of work, liaising with specialist consultants and manufacturers where required to ensure the Council attains and attracts quality contractors when procuring for work. </w:t>
            </w:r>
          </w:p>
          <w:p w14:paraId="783D6ECA" w14:textId="7CEBBC29" w:rsidR="00BA03C4" w:rsidRPr="00BA03C4" w:rsidRDefault="000478C2" w:rsidP="00C1769B">
            <w:pPr>
              <w:pStyle w:val="BulletedList"/>
              <w:numPr>
                <w:ilvl w:val="0"/>
                <w:numId w:val="18"/>
              </w:numPr>
              <w:rPr>
                <w:rFonts w:ascii="Arial" w:hAnsi="Arial" w:cs="Arial"/>
                <w:b/>
                <w:sz w:val="24"/>
                <w:szCs w:val="24"/>
              </w:rPr>
            </w:pPr>
            <w:r>
              <w:rPr>
                <w:rFonts w:ascii="Arial" w:hAnsi="Arial" w:cs="Arial"/>
                <w:sz w:val="24"/>
                <w:szCs w:val="24"/>
              </w:rPr>
              <w:t xml:space="preserve">Supervise and </w:t>
            </w:r>
            <w:r w:rsidR="00494B89">
              <w:rPr>
                <w:rFonts w:ascii="Arial" w:hAnsi="Arial" w:cs="Arial"/>
                <w:sz w:val="24"/>
                <w:szCs w:val="24"/>
              </w:rPr>
              <w:t>supports the Planned Works Surveyors in their activities to project manage</w:t>
            </w:r>
            <w:r>
              <w:rPr>
                <w:rFonts w:ascii="Arial" w:hAnsi="Arial" w:cs="Arial"/>
                <w:sz w:val="24"/>
                <w:szCs w:val="24"/>
              </w:rPr>
              <w:t xml:space="preserve"> capital investment </w:t>
            </w:r>
            <w:r w:rsidR="00494B89">
              <w:rPr>
                <w:rFonts w:ascii="Arial" w:hAnsi="Arial" w:cs="Arial"/>
                <w:sz w:val="24"/>
                <w:szCs w:val="24"/>
              </w:rPr>
              <w:t xml:space="preserve">projects </w:t>
            </w:r>
            <w:r w:rsidR="00494B89" w:rsidRPr="00F01249">
              <w:rPr>
                <w:rFonts w:ascii="Arial" w:hAnsi="Arial" w:cs="Arial"/>
                <w:sz w:val="24"/>
                <w:szCs w:val="24"/>
              </w:rPr>
              <w:t>attending</w:t>
            </w:r>
            <w:r>
              <w:rPr>
                <w:rFonts w:ascii="Arial" w:hAnsi="Arial" w:cs="Arial"/>
                <w:sz w:val="24"/>
                <w:szCs w:val="24"/>
              </w:rPr>
              <w:t xml:space="preserve"> operational and strategic meetings.</w:t>
            </w:r>
          </w:p>
          <w:p w14:paraId="1B092184" w14:textId="622EFD8A" w:rsidR="000478C2" w:rsidRPr="00F01249" w:rsidRDefault="000478C2" w:rsidP="00C1769B">
            <w:pPr>
              <w:pStyle w:val="BulletedList"/>
              <w:numPr>
                <w:ilvl w:val="0"/>
                <w:numId w:val="18"/>
              </w:numPr>
              <w:rPr>
                <w:rStyle w:val="BulletedListChar"/>
                <w:rFonts w:ascii="Arial" w:hAnsi="Arial" w:cs="Arial"/>
                <w:b/>
                <w:sz w:val="24"/>
                <w:szCs w:val="24"/>
              </w:rPr>
            </w:pPr>
            <w:r>
              <w:rPr>
                <w:rFonts w:ascii="Arial" w:hAnsi="Arial" w:cs="Arial"/>
                <w:sz w:val="24"/>
                <w:szCs w:val="24"/>
              </w:rPr>
              <w:t>Undertake and manage the more complex and involved capital investment and planned works projects from project inception delivery through to final accounts.</w:t>
            </w:r>
          </w:p>
          <w:p w14:paraId="1A9F6FB1" w14:textId="23B9A51D" w:rsidR="0045047C" w:rsidRPr="0045047C" w:rsidRDefault="0045047C" w:rsidP="00C1769B">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Complete regular cost analysis</w:t>
            </w:r>
            <w:r w:rsidR="000478C2">
              <w:rPr>
                <w:rStyle w:val="BulletedListChar"/>
                <w:rFonts w:ascii="Arial" w:hAnsi="Arial" w:cs="Arial"/>
                <w:sz w:val="24"/>
                <w:szCs w:val="24"/>
              </w:rPr>
              <w:t xml:space="preserve"> of </w:t>
            </w:r>
            <w:r w:rsidR="009A2A18" w:rsidRPr="00DC40A5">
              <w:rPr>
                <w:rStyle w:val="BulletedListChar"/>
                <w:rFonts w:ascii="Arial" w:hAnsi="Arial" w:cs="Arial"/>
                <w:sz w:val="24"/>
                <w:szCs w:val="24"/>
              </w:rPr>
              <w:t>qualitative</w:t>
            </w:r>
            <w:r w:rsidR="00494B89" w:rsidRPr="00DC40A5">
              <w:rPr>
                <w:rStyle w:val="BulletedListChar"/>
                <w:rFonts w:ascii="Arial" w:hAnsi="Arial" w:cs="Arial"/>
                <w:sz w:val="24"/>
                <w:szCs w:val="24"/>
              </w:rPr>
              <w:t xml:space="preserve"> and</w:t>
            </w:r>
            <w:r w:rsidR="000478C2" w:rsidRPr="00DC40A5">
              <w:rPr>
                <w:rStyle w:val="BulletedListChar"/>
                <w:rFonts w:ascii="Arial" w:hAnsi="Arial" w:cs="Arial"/>
                <w:sz w:val="24"/>
                <w:szCs w:val="24"/>
              </w:rPr>
              <w:t xml:space="preserve"> </w:t>
            </w:r>
            <w:r w:rsidR="009A2A18" w:rsidRPr="00DC40A5">
              <w:rPr>
                <w:rStyle w:val="BulletedListChar"/>
                <w:rFonts w:ascii="Arial" w:hAnsi="Arial" w:cs="Arial"/>
                <w:sz w:val="24"/>
                <w:szCs w:val="24"/>
              </w:rPr>
              <w:t>q</w:t>
            </w:r>
            <w:r w:rsidR="00DC40A5" w:rsidRPr="00DC40A5">
              <w:rPr>
                <w:rStyle w:val="BulletedListChar"/>
                <w:rFonts w:ascii="Arial" w:hAnsi="Arial" w:cs="Arial"/>
                <w:sz w:val="24"/>
                <w:szCs w:val="24"/>
              </w:rPr>
              <w:t>uantitive</w:t>
            </w:r>
            <w:r w:rsidR="00DC40A5">
              <w:rPr>
                <w:rStyle w:val="BulletedListChar"/>
                <w:rFonts w:ascii="Arial" w:hAnsi="Arial" w:cs="Arial"/>
                <w:sz w:val="24"/>
                <w:szCs w:val="24"/>
              </w:rPr>
              <w:t xml:space="preserve"> </w:t>
            </w:r>
            <w:r w:rsidR="00494B89">
              <w:rPr>
                <w:rStyle w:val="BulletedListChar"/>
                <w:rFonts w:ascii="Arial" w:hAnsi="Arial" w:cs="Arial"/>
                <w:sz w:val="24"/>
                <w:szCs w:val="24"/>
              </w:rPr>
              <w:t xml:space="preserve"> data</w:t>
            </w:r>
            <w:r>
              <w:rPr>
                <w:rStyle w:val="BulletedListChar"/>
                <w:rFonts w:ascii="Arial" w:hAnsi="Arial" w:cs="Arial"/>
                <w:sz w:val="24"/>
                <w:szCs w:val="24"/>
              </w:rPr>
              <w:t xml:space="preserve"> to drive service improvement and scrutiny of Planned Maintenance works to </w:t>
            </w:r>
            <w:r w:rsidR="006C56E2">
              <w:rPr>
                <w:rStyle w:val="BulletedListChar"/>
                <w:rFonts w:ascii="Arial" w:hAnsi="Arial" w:cs="Arial"/>
                <w:sz w:val="24"/>
                <w:szCs w:val="24"/>
              </w:rPr>
              <w:t>demonstrate</w:t>
            </w:r>
            <w:r>
              <w:rPr>
                <w:rStyle w:val="BulletedListChar"/>
                <w:rFonts w:ascii="Arial" w:hAnsi="Arial" w:cs="Arial"/>
                <w:sz w:val="24"/>
                <w:szCs w:val="24"/>
              </w:rPr>
              <w:t xml:space="preserve"> appropriate budget control.</w:t>
            </w:r>
          </w:p>
          <w:p w14:paraId="2EA3C227" w14:textId="7EAD38A7" w:rsidR="00891D24" w:rsidRPr="006C56E2" w:rsidRDefault="00891D24" w:rsidP="00C1769B">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 xml:space="preserve">Hold </w:t>
            </w:r>
            <w:r w:rsidR="006C56E2">
              <w:rPr>
                <w:rStyle w:val="BulletedListChar"/>
                <w:rFonts w:ascii="Arial" w:hAnsi="Arial" w:cs="Arial"/>
                <w:sz w:val="24"/>
                <w:szCs w:val="24"/>
              </w:rPr>
              <w:t>monthly</w:t>
            </w:r>
            <w:r>
              <w:rPr>
                <w:rStyle w:val="BulletedListChar"/>
                <w:rFonts w:ascii="Arial" w:hAnsi="Arial" w:cs="Arial"/>
                <w:sz w:val="24"/>
                <w:szCs w:val="24"/>
              </w:rPr>
              <w:t xml:space="preserve"> contract / operational meetings with service providers and develop partnering arrangements, challenge and address failures in performance and monitor day to day activities.</w:t>
            </w:r>
          </w:p>
          <w:p w14:paraId="397C6341" w14:textId="1DEA87C0" w:rsidR="00891D24" w:rsidRPr="006C673C" w:rsidRDefault="00B11342" w:rsidP="00C1769B">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 xml:space="preserve">Manage and coordinate </w:t>
            </w:r>
            <w:r w:rsidR="00880898">
              <w:rPr>
                <w:rStyle w:val="BulletedListChar"/>
                <w:rFonts w:ascii="Arial" w:hAnsi="Arial" w:cs="Arial"/>
                <w:sz w:val="24"/>
                <w:szCs w:val="24"/>
              </w:rPr>
              <w:t xml:space="preserve">complaints which may </w:t>
            </w:r>
            <w:r>
              <w:rPr>
                <w:rStyle w:val="BulletedListChar"/>
                <w:rFonts w:ascii="Arial" w:hAnsi="Arial" w:cs="Arial"/>
                <w:sz w:val="24"/>
                <w:szCs w:val="24"/>
              </w:rPr>
              <w:t xml:space="preserve"> aris</w:t>
            </w:r>
            <w:r w:rsidR="00880898">
              <w:rPr>
                <w:rStyle w:val="BulletedListChar"/>
                <w:rFonts w:ascii="Arial" w:hAnsi="Arial" w:cs="Arial"/>
                <w:sz w:val="24"/>
                <w:szCs w:val="24"/>
              </w:rPr>
              <w:t>e</w:t>
            </w:r>
            <w:r>
              <w:rPr>
                <w:rStyle w:val="BulletedListChar"/>
                <w:rFonts w:ascii="Arial" w:hAnsi="Arial" w:cs="Arial"/>
                <w:sz w:val="24"/>
                <w:szCs w:val="24"/>
              </w:rPr>
              <w:t xml:space="preserve"> from </w:t>
            </w:r>
            <w:r w:rsidR="006C56E2">
              <w:rPr>
                <w:rStyle w:val="BulletedListChar"/>
                <w:rFonts w:ascii="Arial" w:hAnsi="Arial" w:cs="Arial"/>
                <w:sz w:val="24"/>
                <w:szCs w:val="24"/>
              </w:rPr>
              <w:t>improvement programmes</w:t>
            </w:r>
            <w:r>
              <w:rPr>
                <w:rStyle w:val="BulletedListChar"/>
                <w:rFonts w:ascii="Arial" w:hAnsi="Arial" w:cs="Arial"/>
                <w:sz w:val="24"/>
                <w:szCs w:val="24"/>
              </w:rPr>
              <w:t>, liaising with contractors and tenants to ensure expectations are managed and satisfactory resolutions found.</w:t>
            </w:r>
          </w:p>
          <w:p w14:paraId="2C2F2067" w14:textId="7C7EAABD" w:rsidR="00072C10" w:rsidRPr="00DC40A5" w:rsidRDefault="00072C10" w:rsidP="00C1769B">
            <w:pPr>
              <w:pStyle w:val="BulletedList"/>
              <w:numPr>
                <w:ilvl w:val="0"/>
                <w:numId w:val="18"/>
              </w:numPr>
              <w:rPr>
                <w:rFonts w:ascii="Arial" w:hAnsi="Arial" w:cs="Arial"/>
                <w:b/>
                <w:sz w:val="24"/>
                <w:szCs w:val="24"/>
              </w:rPr>
            </w:pPr>
            <w:r w:rsidRPr="00DC40A5">
              <w:rPr>
                <w:rFonts w:ascii="Arial" w:hAnsi="Arial" w:cs="Arial"/>
                <w:sz w:val="24"/>
                <w:szCs w:val="24"/>
              </w:rPr>
              <w:t xml:space="preserve">Undertake </w:t>
            </w:r>
            <w:r w:rsidR="00CC1ACB" w:rsidRPr="00DC40A5">
              <w:rPr>
                <w:rFonts w:ascii="Arial" w:hAnsi="Arial" w:cs="Arial"/>
                <w:sz w:val="24"/>
                <w:szCs w:val="24"/>
              </w:rPr>
              <w:t xml:space="preserve">building surveys as required including the preparation of required drawings, schedules of work, pricing rates, bill of </w:t>
            </w:r>
            <w:r w:rsidR="00494B89" w:rsidRPr="00DC40A5">
              <w:rPr>
                <w:rFonts w:ascii="Arial" w:hAnsi="Arial" w:cs="Arial"/>
                <w:sz w:val="24"/>
                <w:szCs w:val="24"/>
              </w:rPr>
              <w:t>quantities</w:t>
            </w:r>
            <w:r w:rsidR="00CC1ACB" w:rsidRPr="00DC40A5">
              <w:rPr>
                <w:rFonts w:ascii="Arial" w:hAnsi="Arial" w:cs="Arial"/>
                <w:sz w:val="24"/>
                <w:szCs w:val="24"/>
              </w:rPr>
              <w:t xml:space="preserve">, party wall awards, relevant risk and safety plans to develop and support business case decision making. </w:t>
            </w:r>
          </w:p>
          <w:p w14:paraId="021E59CE" w14:textId="6B7D13E8" w:rsidR="00072C10" w:rsidRPr="00DC40A5" w:rsidRDefault="00CC1ACB" w:rsidP="00C1769B">
            <w:pPr>
              <w:pStyle w:val="BulletedList"/>
              <w:numPr>
                <w:ilvl w:val="0"/>
                <w:numId w:val="18"/>
              </w:numPr>
              <w:rPr>
                <w:rStyle w:val="BulletedListChar"/>
                <w:rFonts w:ascii="Arial" w:hAnsi="Arial" w:cs="Arial"/>
                <w:b/>
                <w:sz w:val="24"/>
                <w:szCs w:val="24"/>
              </w:rPr>
            </w:pPr>
            <w:r w:rsidRPr="00DC40A5">
              <w:rPr>
                <w:rFonts w:ascii="Arial" w:hAnsi="Arial" w:cs="Arial"/>
                <w:sz w:val="24"/>
                <w:szCs w:val="24"/>
              </w:rPr>
              <w:t xml:space="preserve">Support the Project Coordinator  to complete </w:t>
            </w:r>
            <w:r w:rsidR="00072C10" w:rsidRPr="00DC40A5">
              <w:rPr>
                <w:rFonts w:ascii="Arial" w:hAnsi="Arial" w:cs="Arial"/>
                <w:sz w:val="24"/>
                <w:szCs w:val="24"/>
              </w:rPr>
              <w:t>Planning and Building Control submissions, including consultation with the local Planning Conservation Officer</w:t>
            </w:r>
            <w:r w:rsidRPr="00DC40A5">
              <w:rPr>
                <w:rFonts w:ascii="Arial" w:hAnsi="Arial" w:cs="Arial"/>
                <w:sz w:val="24"/>
                <w:szCs w:val="24"/>
              </w:rPr>
              <w:t xml:space="preserve"> and English Heritage, providing technical guidance and expertise. </w:t>
            </w:r>
          </w:p>
          <w:p w14:paraId="509BD5C5" w14:textId="26FAE48A" w:rsidR="00B11342" w:rsidRPr="00072C10" w:rsidRDefault="00B11342" w:rsidP="00C1769B">
            <w:pPr>
              <w:pStyle w:val="BulletedList"/>
              <w:numPr>
                <w:ilvl w:val="0"/>
                <w:numId w:val="18"/>
              </w:numPr>
              <w:rPr>
                <w:rStyle w:val="BulletedListChar"/>
                <w:rFonts w:ascii="Arial" w:hAnsi="Arial" w:cs="Arial"/>
                <w:b/>
                <w:sz w:val="24"/>
                <w:szCs w:val="24"/>
              </w:rPr>
            </w:pPr>
            <w:r w:rsidRPr="00072C10">
              <w:rPr>
                <w:rStyle w:val="BulletedListChar"/>
                <w:rFonts w:ascii="Arial" w:hAnsi="Arial" w:cs="Arial"/>
                <w:sz w:val="24"/>
                <w:szCs w:val="24"/>
              </w:rPr>
              <w:t>Provide support and guidance to Housing Operations colleagues and the wider Council services as appropriate.</w:t>
            </w:r>
          </w:p>
          <w:p w14:paraId="402F4BD5" w14:textId="77777777" w:rsidR="00223B87" w:rsidRDefault="00A2449D" w:rsidP="00DC108E">
            <w:pPr>
              <w:pStyle w:val="BulletedList"/>
              <w:rPr>
                <w:rStyle w:val="PlaceholderText"/>
                <w:rFonts w:ascii="Arial" w:hAnsi="Arial" w:cs="Arial"/>
                <w:color w:val="262626"/>
                <w:sz w:val="24"/>
                <w:szCs w:val="24"/>
              </w:rPr>
            </w:pPr>
            <w:r>
              <w:rPr>
                <w:rStyle w:val="BulletedListChar"/>
                <w:rFonts w:ascii="Arial" w:hAnsi="Arial" w:cs="Arial"/>
                <w:sz w:val="24"/>
                <w:szCs w:val="24"/>
              </w:rPr>
              <w:t xml:space="preserve">To </w:t>
            </w:r>
            <w:r w:rsidR="00D6273D">
              <w:rPr>
                <w:rStyle w:val="BulletedListChar"/>
                <w:rFonts w:ascii="Arial" w:hAnsi="Arial" w:cs="Arial"/>
                <w:sz w:val="24"/>
                <w:szCs w:val="24"/>
              </w:rPr>
              <w:t>act as the client representative in</w:t>
            </w:r>
            <w:r>
              <w:rPr>
                <w:rStyle w:val="BulletedListChar"/>
                <w:rFonts w:ascii="Arial" w:hAnsi="Arial" w:cs="Arial"/>
                <w:sz w:val="24"/>
                <w:szCs w:val="24"/>
              </w:rPr>
              <w:t xml:space="preserve"> respect of the CDM regulations.</w:t>
            </w:r>
            <w:r w:rsidR="00DC108E">
              <w:rPr>
                <w:rStyle w:val="PlaceholderText"/>
                <w:rFonts w:ascii="Arial" w:hAnsi="Arial" w:cs="Arial"/>
                <w:color w:val="262626"/>
                <w:sz w:val="24"/>
                <w:szCs w:val="24"/>
              </w:rPr>
              <w:t xml:space="preserve"> </w:t>
            </w:r>
          </w:p>
          <w:p w14:paraId="708B7283" w14:textId="683479BE" w:rsidR="00DC108E" w:rsidRDefault="00DC108E" w:rsidP="00DC108E">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Diagnose building defects, recommend and undertake the most appropriate action.  </w:t>
            </w:r>
          </w:p>
          <w:p w14:paraId="30B4FB3C" w14:textId="153031E9" w:rsidR="00DC108E" w:rsidRDefault="00DC108E" w:rsidP="00DC108E">
            <w:pPr>
              <w:pStyle w:val="BulletedList"/>
              <w:rPr>
                <w:rFonts w:ascii="Arial" w:hAnsi="Arial" w:cs="Arial"/>
                <w:sz w:val="24"/>
                <w:szCs w:val="24"/>
              </w:rPr>
            </w:pPr>
            <w:r w:rsidRPr="00F57489">
              <w:rPr>
                <w:rFonts w:ascii="Arial" w:hAnsi="Arial" w:cs="Arial"/>
                <w:sz w:val="24"/>
                <w:szCs w:val="24"/>
              </w:rPr>
              <w:lastRenderedPageBreak/>
              <w:t>Responsible for ensuring that the Council’s properties, communal areas and estates are well maintained and that a proactive approach is taken to the overall improvement of standards including cross-team working.</w:t>
            </w:r>
          </w:p>
          <w:p w14:paraId="74F775AF" w14:textId="39BB5773" w:rsidR="00880898" w:rsidRPr="00DC40A5" w:rsidRDefault="00880898" w:rsidP="00DC108E">
            <w:pPr>
              <w:pStyle w:val="BulletedList"/>
              <w:rPr>
                <w:rFonts w:ascii="Arial" w:hAnsi="Arial" w:cs="Arial"/>
                <w:sz w:val="24"/>
                <w:szCs w:val="24"/>
              </w:rPr>
            </w:pPr>
            <w:r w:rsidRPr="00DC40A5">
              <w:rPr>
                <w:rFonts w:ascii="Arial" w:hAnsi="Arial" w:cs="Arial"/>
                <w:sz w:val="24"/>
                <w:szCs w:val="24"/>
              </w:rPr>
              <w:t xml:space="preserve">Support the delivery of the Asset Management Strategy,  Procurement Strategy and Housing Service Plan  </w:t>
            </w:r>
          </w:p>
          <w:p w14:paraId="6316B02A" w14:textId="4245B2AC" w:rsidR="00102B0C" w:rsidRDefault="00102B0C" w:rsidP="00DC108E">
            <w:pPr>
              <w:pStyle w:val="BulletedList"/>
              <w:rPr>
                <w:rFonts w:ascii="Arial" w:hAnsi="Arial" w:cs="Arial"/>
                <w:sz w:val="24"/>
                <w:szCs w:val="24"/>
              </w:rPr>
            </w:pPr>
            <w:r>
              <w:rPr>
                <w:rFonts w:ascii="Arial" w:hAnsi="Arial" w:cs="Arial"/>
                <w:sz w:val="24"/>
              </w:rPr>
              <w:t xml:space="preserve">Support the Community and Estates Development Officer in community upgrade works including (but not withstanding carparking, </w:t>
            </w:r>
            <w:r w:rsidR="009776D6">
              <w:rPr>
                <w:rFonts w:ascii="Arial" w:hAnsi="Arial" w:cs="Arial"/>
                <w:sz w:val="24"/>
              </w:rPr>
              <w:t>curtilage</w:t>
            </w:r>
            <w:r>
              <w:rPr>
                <w:rFonts w:ascii="Arial" w:hAnsi="Arial" w:cs="Arial"/>
                <w:sz w:val="24"/>
              </w:rPr>
              <w:t xml:space="preserve"> and pathways </w:t>
            </w:r>
          </w:p>
          <w:p w14:paraId="05EC5616" w14:textId="77777777" w:rsidR="00CC1ACB" w:rsidRDefault="00CC1ACB" w:rsidP="00CC1ACB">
            <w:pPr>
              <w:pStyle w:val="BulletedList"/>
              <w:numPr>
                <w:ilvl w:val="0"/>
                <w:numId w:val="0"/>
              </w:numPr>
              <w:ind w:left="720"/>
              <w:rPr>
                <w:rFonts w:ascii="Arial" w:hAnsi="Arial" w:cs="Arial"/>
                <w:sz w:val="24"/>
                <w:szCs w:val="24"/>
              </w:rPr>
            </w:pPr>
          </w:p>
          <w:p w14:paraId="3F804CC4" w14:textId="380DD68B" w:rsidR="00CC1ACB" w:rsidRPr="0029782E" w:rsidRDefault="00CC1ACB" w:rsidP="00CC1ACB">
            <w:pPr>
              <w:pStyle w:val="BulletedList"/>
              <w:numPr>
                <w:ilvl w:val="0"/>
                <w:numId w:val="0"/>
              </w:numPr>
              <w:ind w:left="720" w:hanging="360"/>
              <w:rPr>
                <w:rFonts w:ascii="Arial" w:hAnsi="Arial" w:cs="Arial"/>
                <w:b/>
                <w:sz w:val="24"/>
                <w:szCs w:val="24"/>
              </w:rPr>
            </w:pPr>
            <w:r w:rsidRPr="0029782E">
              <w:rPr>
                <w:rFonts w:ascii="Arial" w:hAnsi="Arial" w:cs="Arial"/>
                <w:b/>
                <w:sz w:val="24"/>
                <w:szCs w:val="24"/>
              </w:rPr>
              <w:t xml:space="preserve">Financial </w:t>
            </w:r>
          </w:p>
          <w:p w14:paraId="5144FB92" w14:textId="365A9156" w:rsidR="00CC1ACB" w:rsidRPr="00DC40A5" w:rsidRDefault="00CC1ACB" w:rsidP="00CC1ACB">
            <w:pPr>
              <w:pStyle w:val="BulletedList"/>
              <w:numPr>
                <w:ilvl w:val="0"/>
                <w:numId w:val="32"/>
              </w:numPr>
              <w:rPr>
                <w:rFonts w:ascii="Arial" w:hAnsi="Arial" w:cs="Arial"/>
                <w:sz w:val="24"/>
                <w:szCs w:val="24"/>
              </w:rPr>
            </w:pPr>
            <w:r w:rsidRPr="00DC40A5">
              <w:rPr>
                <w:rFonts w:ascii="Arial" w:hAnsi="Arial" w:cs="Arial"/>
                <w:sz w:val="24"/>
                <w:szCs w:val="24"/>
              </w:rPr>
              <w:t>Take responsibility for the deliver</w:t>
            </w:r>
            <w:r w:rsidR="0029782E" w:rsidRPr="00DC40A5">
              <w:rPr>
                <w:rFonts w:ascii="Arial" w:hAnsi="Arial" w:cs="Arial"/>
                <w:sz w:val="24"/>
                <w:szCs w:val="24"/>
              </w:rPr>
              <w:t>y of the Capital Works budget which in totality is in</w:t>
            </w:r>
            <w:r w:rsidRPr="00DC40A5">
              <w:rPr>
                <w:rFonts w:ascii="Arial" w:hAnsi="Arial" w:cs="Arial"/>
                <w:sz w:val="24"/>
                <w:szCs w:val="24"/>
              </w:rPr>
              <w:t xml:space="preserve"> excess of £</w:t>
            </w:r>
            <w:r w:rsidR="00880898" w:rsidRPr="00DC40A5">
              <w:rPr>
                <w:rFonts w:ascii="Arial" w:hAnsi="Arial" w:cs="Arial"/>
                <w:sz w:val="24"/>
                <w:szCs w:val="24"/>
              </w:rPr>
              <w:t>3</w:t>
            </w:r>
            <w:r w:rsidR="005351BB" w:rsidRPr="00DC40A5">
              <w:rPr>
                <w:rFonts w:ascii="Arial" w:hAnsi="Arial" w:cs="Arial"/>
                <w:sz w:val="24"/>
                <w:szCs w:val="24"/>
              </w:rPr>
              <w:t>-5</w:t>
            </w:r>
            <w:r w:rsidRPr="00DC40A5">
              <w:rPr>
                <w:rFonts w:ascii="Arial" w:hAnsi="Arial" w:cs="Arial"/>
                <w:sz w:val="24"/>
                <w:szCs w:val="24"/>
              </w:rPr>
              <w:t>m ensuring that it is delivered on time and within budget thresholds, providing support to the Planned Works Surveyors</w:t>
            </w:r>
          </w:p>
          <w:p w14:paraId="1E14431B" w14:textId="2F6DD3A2" w:rsidR="00CC1ACB" w:rsidRDefault="00CC1ACB" w:rsidP="00CC1ACB">
            <w:pPr>
              <w:pStyle w:val="BulletedList"/>
              <w:numPr>
                <w:ilvl w:val="0"/>
                <w:numId w:val="32"/>
              </w:numPr>
              <w:rPr>
                <w:rFonts w:ascii="Arial" w:hAnsi="Arial" w:cs="Arial"/>
                <w:sz w:val="24"/>
                <w:szCs w:val="24"/>
              </w:rPr>
            </w:pPr>
            <w:r>
              <w:rPr>
                <w:rFonts w:ascii="Arial" w:hAnsi="Arial" w:cs="Arial"/>
                <w:sz w:val="24"/>
                <w:szCs w:val="24"/>
              </w:rPr>
              <w:t xml:space="preserve">Challenge and escalate concerns in </w:t>
            </w:r>
            <w:r w:rsidR="00494B89">
              <w:rPr>
                <w:rFonts w:ascii="Arial" w:hAnsi="Arial" w:cs="Arial"/>
                <w:sz w:val="24"/>
                <w:szCs w:val="24"/>
              </w:rPr>
              <w:t>relation irregularities</w:t>
            </w:r>
            <w:r>
              <w:rPr>
                <w:rFonts w:ascii="Arial" w:hAnsi="Arial" w:cs="Arial"/>
                <w:sz w:val="24"/>
                <w:szCs w:val="24"/>
              </w:rPr>
              <w:t xml:space="preserve"> in applications for payment, conforming to the contractual obligations, terms and conditions.</w:t>
            </w:r>
          </w:p>
          <w:p w14:paraId="0597FDDF" w14:textId="7D198AE3" w:rsidR="00CC1ACB" w:rsidRPr="00DC40A5" w:rsidRDefault="00CC1ACB" w:rsidP="00CC1ACB">
            <w:pPr>
              <w:pStyle w:val="BulletedList"/>
              <w:numPr>
                <w:ilvl w:val="0"/>
                <w:numId w:val="32"/>
              </w:numPr>
              <w:rPr>
                <w:rFonts w:ascii="Arial" w:hAnsi="Arial" w:cs="Arial"/>
                <w:sz w:val="24"/>
                <w:szCs w:val="24"/>
              </w:rPr>
            </w:pPr>
            <w:r w:rsidRPr="00DC40A5">
              <w:rPr>
                <w:rFonts w:ascii="Arial" w:hAnsi="Arial" w:cs="Arial"/>
                <w:sz w:val="24"/>
                <w:szCs w:val="24"/>
              </w:rPr>
              <w:t xml:space="preserve">Provide information to the </w:t>
            </w:r>
            <w:r w:rsidR="00880898" w:rsidRPr="00DC40A5">
              <w:rPr>
                <w:rFonts w:ascii="Arial" w:hAnsi="Arial" w:cs="Arial"/>
                <w:sz w:val="24"/>
                <w:szCs w:val="24"/>
              </w:rPr>
              <w:t xml:space="preserve">Strategic Asset Manager and Housing Finance Officer </w:t>
            </w:r>
            <w:r w:rsidRPr="00DC40A5">
              <w:rPr>
                <w:rFonts w:ascii="Arial" w:hAnsi="Arial" w:cs="Arial"/>
                <w:sz w:val="24"/>
                <w:szCs w:val="24"/>
              </w:rPr>
              <w:t xml:space="preserve">to enable budget setting and business planning </w:t>
            </w:r>
          </w:p>
          <w:p w14:paraId="0C5FCC91" w14:textId="77777777" w:rsidR="0029782E" w:rsidRPr="00870E58" w:rsidRDefault="0029782E" w:rsidP="0029782E">
            <w:pPr>
              <w:pStyle w:val="BulletedList"/>
              <w:numPr>
                <w:ilvl w:val="0"/>
                <w:numId w:val="0"/>
              </w:numPr>
              <w:ind w:left="720" w:hanging="360"/>
              <w:rPr>
                <w:rFonts w:ascii="Arial" w:hAnsi="Arial" w:cs="Arial"/>
                <w:sz w:val="24"/>
                <w:szCs w:val="24"/>
                <w:highlight w:val="cyan"/>
              </w:rPr>
            </w:pPr>
          </w:p>
          <w:p w14:paraId="52379910" w14:textId="39F7D21B" w:rsidR="0029782E" w:rsidRPr="00DC40A5" w:rsidRDefault="0029782E" w:rsidP="0029782E">
            <w:pPr>
              <w:pStyle w:val="BulletedList"/>
              <w:numPr>
                <w:ilvl w:val="0"/>
                <w:numId w:val="0"/>
              </w:numPr>
              <w:ind w:left="720" w:hanging="360"/>
              <w:rPr>
                <w:rFonts w:ascii="Arial" w:hAnsi="Arial" w:cs="Arial"/>
                <w:b/>
                <w:sz w:val="24"/>
                <w:szCs w:val="24"/>
              </w:rPr>
            </w:pPr>
            <w:r w:rsidRPr="00DC40A5">
              <w:rPr>
                <w:rFonts w:ascii="Arial" w:hAnsi="Arial" w:cs="Arial"/>
                <w:b/>
                <w:sz w:val="24"/>
                <w:szCs w:val="24"/>
              </w:rPr>
              <w:t xml:space="preserve">Contract Management </w:t>
            </w:r>
          </w:p>
          <w:p w14:paraId="734420BC" w14:textId="15F5BD91" w:rsidR="0029782E" w:rsidRPr="00DC40A5" w:rsidRDefault="0029782E" w:rsidP="0029782E">
            <w:pPr>
              <w:pStyle w:val="BulletedList"/>
              <w:numPr>
                <w:ilvl w:val="0"/>
                <w:numId w:val="32"/>
              </w:numPr>
              <w:rPr>
                <w:rFonts w:ascii="Arial" w:hAnsi="Arial" w:cs="Arial"/>
                <w:b/>
                <w:sz w:val="24"/>
                <w:szCs w:val="24"/>
              </w:rPr>
            </w:pPr>
            <w:r w:rsidRPr="00DC40A5">
              <w:rPr>
                <w:rFonts w:ascii="Arial" w:hAnsi="Arial" w:cs="Arial"/>
                <w:sz w:val="24"/>
                <w:szCs w:val="24"/>
              </w:rPr>
              <w:t xml:space="preserve">Ensure that all qualifying works are procured in line with the </w:t>
            </w:r>
            <w:r w:rsidR="00494B89" w:rsidRPr="00DC40A5">
              <w:rPr>
                <w:rFonts w:ascii="Arial" w:hAnsi="Arial" w:cs="Arial"/>
                <w:sz w:val="24"/>
                <w:szCs w:val="24"/>
              </w:rPr>
              <w:t>Councils</w:t>
            </w:r>
            <w:r w:rsidRPr="00DC40A5">
              <w:rPr>
                <w:rFonts w:ascii="Arial" w:hAnsi="Arial" w:cs="Arial"/>
                <w:sz w:val="24"/>
                <w:szCs w:val="24"/>
              </w:rPr>
              <w:t xml:space="preserve"> Contract </w:t>
            </w:r>
            <w:r w:rsidR="00494B89" w:rsidRPr="00DC40A5">
              <w:rPr>
                <w:rFonts w:ascii="Arial" w:hAnsi="Arial" w:cs="Arial"/>
                <w:sz w:val="24"/>
                <w:szCs w:val="24"/>
              </w:rPr>
              <w:t>Procurement</w:t>
            </w:r>
            <w:r w:rsidRPr="00DC40A5">
              <w:rPr>
                <w:rFonts w:ascii="Arial" w:hAnsi="Arial" w:cs="Arial"/>
                <w:sz w:val="24"/>
                <w:szCs w:val="24"/>
              </w:rPr>
              <w:t xml:space="preserve"> Regulations and Financial Regulations. </w:t>
            </w:r>
          </w:p>
          <w:p w14:paraId="5CB519F4" w14:textId="63B172A2" w:rsidR="00BA03C4" w:rsidRPr="00BA03C4" w:rsidRDefault="00BA03C4" w:rsidP="0029782E">
            <w:pPr>
              <w:pStyle w:val="BulletedList"/>
              <w:numPr>
                <w:ilvl w:val="0"/>
                <w:numId w:val="32"/>
              </w:numPr>
              <w:rPr>
                <w:rFonts w:ascii="Arial" w:hAnsi="Arial" w:cs="Arial"/>
                <w:b/>
                <w:sz w:val="24"/>
                <w:szCs w:val="24"/>
              </w:rPr>
            </w:pPr>
            <w:r>
              <w:rPr>
                <w:rFonts w:ascii="Arial" w:hAnsi="Arial" w:cs="Arial"/>
                <w:sz w:val="24"/>
                <w:szCs w:val="24"/>
              </w:rPr>
              <w:t>Attend and chair operational and strategic meetings to support decision making process and ensure programme progression against agreed timescales are being achieved alongside high resident satisfaction and that performance and contractual issues are addressed and resolved.</w:t>
            </w:r>
          </w:p>
          <w:p w14:paraId="29879B54" w14:textId="7C88E067" w:rsidR="00BA03C4" w:rsidRPr="00BA03C4" w:rsidRDefault="00BA03C4" w:rsidP="0029782E">
            <w:pPr>
              <w:pStyle w:val="BulletedList"/>
              <w:numPr>
                <w:ilvl w:val="0"/>
                <w:numId w:val="32"/>
              </w:numPr>
              <w:rPr>
                <w:rFonts w:ascii="Arial" w:hAnsi="Arial" w:cs="Arial"/>
                <w:b/>
                <w:sz w:val="24"/>
                <w:szCs w:val="24"/>
              </w:rPr>
            </w:pPr>
            <w:r>
              <w:rPr>
                <w:rFonts w:ascii="Arial" w:hAnsi="Arial" w:cs="Arial"/>
                <w:sz w:val="24"/>
                <w:szCs w:val="24"/>
              </w:rPr>
              <w:t xml:space="preserve">Monitor and record contractor performance producing Key Performance Indicator reports </w:t>
            </w:r>
            <w:r w:rsidR="00880898">
              <w:rPr>
                <w:rFonts w:ascii="Arial" w:hAnsi="Arial" w:cs="Arial"/>
                <w:sz w:val="24"/>
                <w:szCs w:val="24"/>
              </w:rPr>
              <w:t xml:space="preserve"> providing monthly performance reports for presentation to </w:t>
            </w:r>
            <w:r w:rsidR="009776D6">
              <w:rPr>
                <w:rFonts w:ascii="Arial" w:hAnsi="Arial" w:cs="Arial"/>
                <w:sz w:val="24"/>
                <w:szCs w:val="24"/>
              </w:rPr>
              <w:t>Housing</w:t>
            </w:r>
            <w:r w:rsidR="00880898">
              <w:rPr>
                <w:rFonts w:ascii="Arial" w:hAnsi="Arial" w:cs="Arial"/>
                <w:sz w:val="24"/>
                <w:szCs w:val="24"/>
              </w:rPr>
              <w:t xml:space="preserve"> Operations Manager </w:t>
            </w:r>
          </w:p>
          <w:p w14:paraId="57AD5C19" w14:textId="01C4759D" w:rsidR="00BA03C4" w:rsidRPr="00116A45" w:rsidRDefault="00BA03C4" w:rsidP="0029782E">
            <w:pPr>
              <w:pStyle w:val="BulletedList"/>
              <w:numPr>
                <w:ilvl w:val="0"/>
                <w:numId w:val="32"/>
              </w:numPr>
              <w:rPr>
                <w:rFonts w:ascii="Arial" w:hAnsi="Arial" w:cs="Arial"/>
                <w:b/>
                <w:sz w:val="24"/>
                <w:szCs w:val="24"/>
              </w:rPr>
            </w:pPr>
            <w:r>
              <w:rPr>
                <w:rFonts w:ascii="Arial" w:hAnsi="Arial" w:cs="Arial"/>
                <w:sz w:val="24"/>
                <w:szCs w:val="24"/>
              </w:rPr>
              <w:t xml:space="preserve">Ensure that contracts are compliant with H&amp;S legislation and regulations alongside the Councils </w:t>
            </w:r>
            <w:r w:rsidR="00494B89">
              <w:rPr>
                <w:rFonts w:ascii="Arial" w:hAnsi="Arial" w:cs="Arial"/>
                <w:sz w:val="24"/>
                <w:szCs w:val="24"/>
              </w:rPr>
              <w:t>policy</w:t>
            </w:r>
            <w:r>
              <w:rPr>
                <w:rFonts w:ascii="Arial" w:hAnsi="Arial" w:cs="Arial"/>
                <w:sz w:val="24"/>
                <w:szCs w:val="24"/>
              </w:rPr>
              <w:t xml:space="preserve"> and </w:t>
            </w:r>
            <w:r w:rsidR="00494B89">
              <w:rPr>
                <w:rFonts w:ascii="Arial" w:hAnsi="Arial" w:cs="Arial"/>
                <w:sz w:val="24"/>
                <w:szCs w:val="24"/>
              </w:rPr>
              <w:t>procedures</w:t>
            </w:r>
            <w:r>
              <w:rPr>
                <w:rFonts w:ascii="Arial" w:hAnsi="Arial" w:cs="Arial"/>
                <w:sz w:val="24"/>
                <w:szCs w:val="24"/>
              </w:rPr>
              <w:t xml:space="preserve">; liaise with the Compliance Manager to escalate issues or seek clarification on matters arising. </w:t>
            </w:r>
          </w:p>
          <w:p w14:paraId="2211296D" w14:textId="77777777" w:rsidR="00116A45" w:rsidRPr="00116A45" w:rsidRDefault="00116A45" w:rsidP="00116A45">
            <w:pPr>
              <w:pStyle w:val="BulletedList"/>
              <w:numPr>
                <w:ilvl w:val="0"/>
                <w:numId w:val="0"/>
              </w:numPr>
              <w:ind w:left="720"/>
              <w:rPr>
                <w:rFonts w:ascii="Arial" w:hAnsi="Arial" w:cs="Arial"/>
                <w:b/>
                <w:sz w:val="24"/>
                <w:szCs w:val="24"/>
              </w:rPr>
            </w:pPr>
          </w:p>
          <w:p w14:paraId="2665DF08" w14:textId="2D29F85E" w:rsidR="00116A45" w:rsidRPr="00116A45" w:rsidRDefault="00116A45" w:rsidP="00116A45">
            <w:pPr>
              <w:pStyle w:val="BulletedList"/>
              <w:numPr>
                <w:ilvl w:val="0"/>
                <w:numId w:val="0"/>
              </w:numPr>
              <w:ind w:left="360"/>
              <w:rPr>
                <w:rFonts w:ascii="Arial" w:hAnsi="Arial" w:cs="Arial"/>
                <w:b/>
                <w:sz w:val="24"/>
                <w:szCs w:val="24"/>
              </w:rPr>
            </w:pPr>
            <w:r w:rsidRPr="00116A45">
              <w:rPr>
                <w:rFonts w:ascii="Arial" w:hAnsi="Arial" w:cs="Arial"/>
                <w:b/>
                <w:sz w:val="24"/>
                <w:szCs w:val="24"/>
              </w:rPr>
              <w:t>Staff Management and Training</w:t>
            </w:r>
          </w:p>
          <w:p w14:paraId="69D647C6" w14:textId="54B6D837" w:rsidR="00116A45" w:rsidRPr="00116A45" w:rsidRDefault="0079358F" w:rsidP="00116A45">
            <w:pPr>
              <w:pStyle w:val="BulletedList"/>
              <w:numPr>
                <w:ilvl w:val="0"/>
                <w:numId w:val="33"/>
              </w:numPr>
              <w:rPr>
                <w:rFonts w:ascii="Arial" w:hAnsi="Arial" w:cs="Arial"/>
                <w:sz w:val="24"/>
                <w:szCs w:val="24"/>
              </w:rPr>
            </w:pPr>
            <w:r>
              <w:rPr>
                <w:rFonts w:ascii="Arial" w:hAnsi="Arial" w:cs="Arial"/>
                <w:sz w:val="24"/>
                <w:szCs w:val="24"/>
              </w:rPr>
              <w:t xml:space="preserve">Lead and </w:t>
            </w:r>
            <w:r w:rsidR="00786CE0">
              <w:rPr>
                <w:rFonts w:ascii="Arial" w:hAnsi="Arial" w:cs="Arial"/>
                <w:sz w:val="24"/>
                <w:szCs w:val="24"/>
              </w:rPr>
              <w:t xml:space="preserve">manage </w:t>
            </w:r>
            <w:r w:rsidR="00116A45" w:rsidRPr="00116A45">
              <w:rPr>
                <w:rFonts w:ascii="Arial" w:hAnsi="Arial" w:cs="Arial"/>
                <w:sz w:val="24"/>
                <w:szCs w:val="24"/>
              </w:rPr>
              <w:t xml:space="preserve"> </w:t>
            </w:r>
            <w:r w:rsidR="00494B89" w:rsidRPr="00116A45">
              <w:rPr>
                <w:rFonts w:ascii="Arial" w:hAnsi="Arial" w:cs="Arial"/>
                <w:sz w:val="24"/>
                <w:szCs w:val="24"/>
              </w:rPr>
              <w:t xml:space="preserve">the </w:t>
            </w:r>
            <w:r w:rsidR="00494B89">
              <w:rPr>
                <w:rFonts w:ascii="Arial" w:hAnsi="Arial" w:cs="Arial"/>
                <w:sz w:val="24"/>
                <w:szCs w:val="24"/>
              </w:rPr>
              <w:t>Planned</w:t>
            </w:r>
            <w:r w:rsidR="00116A45">
              <w:rPr>
                <w:rFonts w:ascii="Arial" w:hAnsi="Arial" w:cs="Arial"/>
                <w:sz w:val="24"/>
                <w:szCs w:val="24"/>
              </w:rPr>
              <w:t xml:space="preserve"> </w:t>
            </w:r>
            <w:r w:rsidR="009776D6">
              <w:rPr>
                <w:rFonts w:ascii="Arial" w:hAnsi="Arial" w:cs="Arial"/>
                <w:sz w:val="24"/>
                <w:szCs w:val="24"/>
              </w:rPr>
              <w:t>Maintenance</w:t>
            </w:r>
            <w:r w:rsidR="00880898">
              <w:rPr>
                <w:rFonts w:ascii="Arial" w:hAnsi="Arial" w:cs="Arial"/>
                <w:sz w:val="24"/>
                <w:szCs w:val="24"/>
              </w:rPr>
              <w:t xml:space="preserve"> </w:t>
            </w:r>
            <w:r w:rsidR="00880898" w:rsidRPr="00DC40A5">
              <w:rPr>
                <w:rFonts w:ascii="Arial" w:hAnsi="Arial" w:cs="Arial"/>
                <w:sz w:val="24"/>
                <w:szCs w:val="24"/>
              </w:rPr>
              <w:t>Team</w:t>
            </w:r>
            <w:r w:rsidR="00DC40A5" w:rsidRPr="00DC40A5">
              <w:rPr>
                <w:rFonts w:ascii="Arial" w:hAnsi="Arial" w:cs="Arial"/>
                <w:sz w:val="24"/>
                <w:szCs w:val="24"/>
              </w:rPr>
              <w:t xml:space="preserve"> </w:t>
            </w:r>
            <w:r w:rsidR="00116A45" w:rsidRPr="00DC40A5">
              <w:rPr>
                <w:rFonts w:ascii="Arial" w:hAnsi="Arial" w:cs="Arial"/>
                <w:sz w:val="24"/>
                <w:szCs w:val="24"/>
              </w:rPr>
              <w:t>from recruitment</w:t>
            </w:r>
            <w:r w:rsidR="00116A45" w:rsidRPr="00116A45">
              <w:rPr>
                <w:rFonts w:ascii="Arial" w:hAnsi="Arial" w:cs="Arial"/>
                <w:sz w:val="24"/>
                <w:szCs w:val="24"/>
              </w:rPr>
              <w:t xml:space="preserve"> &amp; selection, induction, training &amp; </w:t>
            </w:r>
            <w:r w:rsidR="009776D6" w:rsidRPr="00116A45">
              <w:rPr>
                <w:rFonts w:ascii="Arial" w:hAnsi="Arial" w:cs="Arial"/>
                <w:sz w:val="24"/>
                <w:szCs w:val="24"/>
              </w:rPr>
              <w:t>ongoing</w:t>
            </w:r>
            <w:r w:rsidR="00116A45" w:rsidRPr="00116A45">
              <w:rPr>
                <w:rFonts w:ascii="Arial" w:hAnsi="Arial" w:cs="Arial"/>
                <w:sz w:val="24"/>
                <w:szCs w:val="24"/>
              </w:rPr>
              <w:t xml:space="preserve"> development with regular 1-2-1s and appraisals.</w:t>
            </w:r>
          </w:p>
          <w:p w14:paraId="5C8C7555" w14:textId="5BDC9A65" w:rsidR="00116A45" w:rsidRPr="00116A45" w:rsidRDefault="00116A45" w:rsidP="00116A45">
            <w:pPr>
              <w:pStyle w:val="BulletedList"/>
              <w:numPr>
                <w:ilvl w:val="0"/>
                <w:numId w:val="33"/>
              </w:numPr>
              <w:rPr>
                <w:rFonts w:ascii="Arial" w:hAnsi="Arial" w:cs="Arial"/>
                <w:sz w:val="24"/>
                <w:szCs w:val="24"/>
              </w:rPr>
            </w:pPr>
            <w:r w:rsidRPr="00116A45">
              <w:rPr>
                <w:rFonts w:ascii="Arial" w:hAnsi="Arial" w:cs="Arial"/>
                <w:sz w:val="24"/>
                <w:szCs w:val="24"/>
              </w:rPr>
              <w:t>Support the development and training of staff as required, ensuring available skills are in place to meet business objectives and enable staff to meet their potential.</w:t>
            </w:r>
          </w:p>
          <w:p w14:paraId="54E55C9C" w14:textId="77777777" w:rsidR="00880898" w:rsidRPr="00116A45" w:rsidRDefault="00880898" w:rsidP="001719C2">
            <w:pPr>
              <w:pStyle w:val="BulletedList"/>
              <w:numPr>
                <w:ilvl w:val="0"/>
                <w:numId w:val="0"/>
              </w:numPr>
              <w:rPr>
                <w:rFonts w:ascii="Arial" w:hAnsi="Arial" w:cs="Arial"/>
                <w:b/>
                <w:sz w:val="24"/>
                <w:szCs w:val="24"/>
              </w:rPr>
            </w:pPr>
          </w:p>
          <w:p w14:paraId="490E46DC" w14:textId="72CB84DD" w:rsidR="00116A45" w:rsidRPr="00116A45" w:rsidRDefault="00116A45" w:rsidP="00116A45">
            <w:pPr>
              <w:pStyle w:val="BulletedList"/>
              <w:numPr>
                <w:ilvl w:val="0"/>
                <w:numId w:val="0"/>
              </w:numPr>
              <w:ind w:left="360"/>
              <w:rPr>
                <w:rFonts w:ascii="Arial" w:hAnsi="Arial" w:cs="Arial"/>
                <w:b/>
                <w:sz w:val="24"/>
                <w:szCs w:val="24"/>
              </w:rPr>
            </w:pPr>
            <w:r w:rsidRPr="00116A45">
              <w:rPr>
                <w:rFonts w:ascii="Arial" w:hAnsi="Arial" w:cs="Arial"/>
                <w:b/>
                <w:sz w:val="24"/>
                <w:szCs w:val="24"/>
              </w:rPr>
              <w:t xml:space="preserve">Team Work and Communication </w:t>
            </w:r>
          </w:p>
          <w:p w14:paraId="7C84DD9F" w14:textId="07351A53" w:rsidR="00116A45" w:rsidRPr="00116A45" w:rsidRDefault="00116A45" w:rsidP="00116A45">
            <w:pPr>
              <w:pStyle w:val="ListParagraph"/>
              <w:numPr>
                <w:ilvl w:val="0"/>
                <w:numId w:val="34"/>
              </w:numPr>
              <w:rPr>
                <w:rFonts w:eastAsia="Calibri" w:cs="Arial"/>
                <w:color w:val="262626"/>
                <w:sz w:val="24"/>
                <w:lang w:val="en-US"/>
              </w:rPr>
            </w:pPr>
            <w:r w:rsidRPr="00116A45">
              <w:rPr>
                <w:rFonts w:eastAsia="Calibri" w:cs="Arial"/>
                <w:color w:val="262626"/>
                <w:sz w:val="24"/>
                <w:lang w:val="en-US"/>
              </w:rPr>
              <w:t xml:space="preserve">To contribute to partnership working with internal and external partners, initiate and </w:t>
            </w:r>
            <w:r w:rsidR="00494B89" w:rsidRPr="00116A45">
              <w:rPr>
                <w:rFonts w:eastAsia="Calibri" w:cs="Arial"/>
                <w:color w:val="262626"/>
                <w:sz w:val="24"/>
                <w:lang w:val="en-US"/>
              </w:rPr>
              <w:t>develop</w:t>
            </w:r>
            <w:r w:rsidRPr="00116A45">
              <w:rPr>
                <w:rFonts w:eastAsia="Calibri" w:cs="Arial"/>
                <w:color w:val="262626"/>
                <w:sz w:val="24"/>
                <w:lang w:val="en-US"/>
              </w:rPr>
              <w:t xml:space="preserve"> a cohesive and consistent approach to improved methods of working and processes.</w:t>
            </w:r>
          </w:p>
          <w:p w14:paraId="585D2240" w14:textId="3E811FF4" w:rsidR="00116A45" w:rsidRPr="00116A45" w:rsidRDefault="00116A45" w:rsidP="00116A45">
            <w:pPr>
              <w:pStyle w:val="ListParagraph"/>
              <w:numPr>
                <w:ilvl w:val="0"/>
                <w:numId w:val="34"/>
              </w:numPr>
              <w:rPr>
                <w:rFonts w:eastAsia="Calibri" w:cs="Arial"/>
                <w:color w:val="262626"/>
                <w:sz w:val="24"/>
                <w:lang w:val="en-US"/>
              </w:rPr>
            </w:pPr>
            <w:r w:rsidRPr="00DC40A5">
              <w:rPr>
                <w:rFonts w:eastAsia="Calibri" w:cs="Arial"/>
                <w:color w:val="262626"/>
                <w:sz w:val="24"/>
                <w:lang w:val="en-US"/>
              </w:rPr>
              <w:t xml:space="preserve">Provide technical leadership and guidance </w:t>
            </w:r>
            <w:r w:rsidR="00DC40A5" w:rsidRPr="00DC40A5">
              <w:rPr>
                <w:rFonts w:eastAsia="Calibri" w:cs="Arial"/>
                <w:color w:val="262626"/>
                <w:sz w:val="24"/>
                <w:lang w:val="en-US"/>
              </w:rPr>
              <w:t xml:space="preserve">within </w:t>
            </w:r>
            <w:r w:rsidRPr="00DC40A5">
              <w:rPr>
                <w:rFonts w:eastAsia="Calibri" w:cs="Arial"/>
                <w:color w:val="262626"/>
                <w:sz w:val="24"/>
                <w:lang w:val="en-US"/>
              </w:rPr>
              <w:t>Housing Operations</w:t>
            </w:r>
            <w:r w:rsidR="00DC40A5" w:rsidRPr="00DC40A5">
              <w:rPr>
                <w:rFonts w:eastAsia="Calibri" w:cs="Arial"/>
                <w:color w:val="262626"/>
                <w:sz w:val="24"/>
                <w:lang w:val="en-US"/>
              </w:rPr>
              <w:t xml:space="preserve"> this </w:t>
            </w:r>
            <w:r w:rsidRPr="00DC40A5">
              <w:rPr>
                <w:rFonts w:eastAsia="Calibri" w:cs="Arial"/>
                <w:color w:val="262626"/>
                <w:sz w:val="24"/>
                <w:lang w:val="en-US"/>
              </w:rPr>
              <w:t xml:space="preserve"> includ</w:t>
            </w:r>
            <w:r w:rsidR="00DC40A5" w:rsidRPr="00DC40A5">
              <w:rPr>
                <w:rFonts w:eastAsia="Calibri" w:cs="Arial"/>
                <w:color w:val="262626"/>
                <w:sz w:val="24"/>
                <w:lang w:val="en-US"/>
              </w:rPr>
              <w:t>es</w:t>
            </w:r>
            <w:r w:rsidR="00DC40A5">
              <w:rPr>
                <w:rFonts w:eastAsia="Calibri" w:cs="Arial"/>
                <w:color w:val="262626"/>
                <w:sz w:val="24"/>
                <w:lang w:val="en-US"/>
              </w:rPr>
              <w:t xml:space="preserve"> supporting</w:t>
            </w:r>
            <w:r w:rsidRPr="00DC40A5">
              <w:rPr>
                <w:rFonts w:eastAsia="Calibri" w:cs="Arial"/>
                <w:color w:val="262626"/>
                <w:sz w:val="24"/>
                <w:lang w:val="en-US"/>
              </w:rPr>
              <w:t xml:space="preserve"> the Planned </w:t>
            </w:r>
            <w:r w:rsidR="00DC40A5" w:rsidRPr="00DC40A5">
              <w:rPr>
                <w:rFonts w:eastAsia="Calibri" w:cs="Arial"/>
                <w:color w:val="262626"/>
                <w:sz w:val="24"/>
                <w:lang w:val="en-US"/>
              </w:rPr>
              <w:t>Works Surveyors</w:t>
            </w:r>
            <w:r w:rsidRPr="00DC40A5">
              <w:rPr>
                <w:rFonts w:eastAsia="Calibri" w:cs="Arial"/>
                <w:color w:val="262626"/>
                <w:sz w:val="24"/>
                <w:lang w:val="en-US"/>
              </w:rPr>
              <w:t xml:space="preserve">, Housing Maintenance Inspectors, </w:t>
            </w:r>
            <w:r w:rsidR="00494B89" w:rsidRPr="00DC40A5">
              <w:rPr>
                <w:rFonts w:eastAsia="Calibri" w:cs="Arial"/>
                <w:color w:val="262626"/>
                <w:sz w:val="24"/>
                <w:lang w:val="en-US"/>
              </w:rPr>
              <w:t xml:space="preserve">and </w:t>
            </w:r>
            <w:r w:rsidRPr="00DC40A5">
              <w:rPr>
                <w:rFonts w:eastAsia="Calibri" w:cs="Arial"/>
                <w:color w:val="262626"/>
                <w:sz w:val="24"/>
                <w:lang w:val="en-US"/>
              </w:rPr>
              <w:t>Customer Service Team</w:t>
            </w:r>
            <w:r w:rsidRPr="00116A45">
              <w:rPr>
                <w:rFonts w:eastAsia="Calibri" w:cs="Arial"/>
                <w:color w:val="262626"/>
                <w:sz w:val="24"/>
                <w:lang w:val="en-US"/>
              </w:rPr>
              <w:t>.</w:t>
            </w:r>
          </w:p>
          <w:p w14:paraId="04B515A3" w14:textId="03FAB583" w:rsidR="00116A45" w:rsidRDefault="00116A45" w:rsidP="00116A45">
            <w:pPr>
              <w:pStyle w:val="BulletedList"/>
              <w:numPr>
                <w:ilvl w:val="0"/>
                <w:numId w:val="34"/>
              </w:numPr>
              <w:rPr>
                <w:rFonts w:ascii="Arial" w:hAnsi="Arial" w:cs="Arial"/>
                <w:sz w:val="24"/>
                <w:szCs w:val="24"/>
              </w:rPr>
            </w:pPr>
            <w:r w:rsidRPr="00F1309E">
              <w:rPr>
                <w:rFonts w:ascii="Arial" w:hAnsi="Arial" w:cs="Arial"/>
                <w:sz w:val="24"/>
                <w:szCs w:val="24"/>
              </w:rPr>
              <w:t>Support the Resident Support Officer in their work with tenants and leaseholders</w:t>
            </w:r>
            <w:r w:rsidR="00102B0C" w:rsidRPr="00F1309E">
              <w:rPr>
                <w:rFonts w:ascii="Arial" w:hAnsi="Arial" w:cs="Arial"/>
                <w:sz w:val="24"/>
                <w:szCs w:val="24"/>
              </w:rPr>
              <w:t xml:space="preserve"> (including Section 20 consultation work) </w:t>
            </w:r>
            <w:r w:rsidRPr="00F1309E">
              <w:rPr>
                <w:rFonts w:ascii="Arial" w:hAnsi="Arial" w:cs="Arial"/>
                <w:sz w:val="24"/>
                <w:szCs w:val="24"/>
              </w:rPr>
              <w:t xml:space="preserve"> who are undergoing planned improvement works in their homes; attending consultation meetings and </w:t>
            </w:r>
            <w:r w:rsidRPr="00F1309E">
              <w:rPr>
                <w:rFonts w:ascii="Arial" w:hAnsi="Arial" w:cs="Arial"/>
                <w:sz w:val="24"/>
                <w:szCs w:val="24"/>
              </w:rPr>
              <w:lastRenderedPageBreak/>
              <w:t xml:space="preserve">providing technical </w:t>
            </w:r>
            <w:r w:rsidR="00494B89" w:rsidRPr="00F1309E">
              <w:rPr>
                <w:rFonts w:ascii="Arial" w:hAnsi="Arial" w:cs="Arial"/>
                <w:sz w:val="24"/>
                <w:szCs w:val="24"/>
              </w:rPr>
              <w:t>advice</w:t>
            </w:r>
            <w:r w:rsidRPr="00F1309E">
              <w:rPr>
                <w:rFonts w:ascii="Arial" w:hAnsi="Arial" w:cs="Arial"/>
                <w:sz w:val="24"/>
                <w:szCs w:val="24"/>
              </w:rPr>
              <w:t xml:space="preserve"> and guidance in a manner that can be understood by a </w:t>
            </w:r>
            <w:r w:rsidR="00CD180A" w:rsidRPr="00F1309E">
              <w:rPr>
                <w:rFonts w:ascii="Arial" w:hAnsi="Arial" w:cs="Arial"/>
                <w:sz w:val="24"/>
                <w:szCs w:val="24"/>
              </w:rPr>
              <w:t>non-technical</w:t>
            </w:r>
            <w:r w:rsidRPr="00F1309E">
              <w:rPr>
                <w:rFonts w:ascii="Arial" w:hAnsi="Arial" w:cs="Arial"/>
                <w:sz w:val="24"/>
                <w:szCs w:val="24"/>
              </w:rPr>
              <w:t xml:space="preserve"> audience</w:t>
            </w:r>
            <w:r>
              <w:rPr>
                <w:rFonts w:ascii="Arial" w:hAnsi="Arial" w:cs="Arial"/>
                <w:sz w:val="24"/>
                <w:szCs w:val="24"/>
              </w:rPr>
              <w:t>.</w:t>
            </w:r>
          </w:p>
          <w:p w14:paraId="1733C766" w14:textId="77777777" w:rsidR="001719C2" w:rsidRDefault="001719C2" w:rsidP="001719C2">
            <w:pPr>
              <w:pStyle w:val="BulletedList"/>
              <w:numPr>
                <w:ilvl w:val="0"/>
                <w:numId w:val="0"/>
              </w:numPr>
              <w:ind w:left="720" w:hanging="360"/>
              <w:rPr>
                <w:rFonts w:ascii="Arial" w:hAnsi="Arial" w:cs="Arial"/>
                <w:sz w:val="24"/>
                <w:szCs w:val="24"/>
              </w:rPr>
            </w:pPr>
          </w:p>
          <w:p w14:paraId="0851268B" w14:textId="77777777" w:rsidR="001719C2" w:rsidRDefault="001719C2" w:rsidP="001719C2">
            <w:pPr>
              <w:pStyle w:val="BulletedList"/>
              <w:numPr>
                <w:ilvl w:val="0"/>
                <w:numId w:val="0"/>
              </w:numPr>
              <w:ind w:left="720" w:hanging="360"/>
              <w:rPr>
                <w:rFonts w:ascii="Arial" w:hAnsi="Arial" w:cs="Arial"/>
                <w:sz w:val="24"/>
                <w:szCs w:val="24"/>
              </w:rPr>
            </w:pPr>
          </w:p>
          <w:p w14:paraId="0300F101" w14:textId="77777777" w:rsidR="00116A45" w:rsidRPr="004665E1" w:rsidRDefault="00116A45" w:rsidP="00116A45">
            <w:pPr>
              <w:pStyle w:val="BulletedList"/>
              <w:numPr>
                <w:ilvl w:val="0"/>
                <w:numId w:val="0"/>
              </w:numPr>
              <w:ind w:left="720" w:hanging="360"/>
              <w:rPr>
                <w:rFonts w:ascii="Arial" w:hAnsi="Arial" w:cs="Arial"/>
                <w:b/>
                <w:sz w:val="24"/>
                <w:szCs w:val="24"/>
              </w:rPr>
            </w:pPr>
            <w:r w:rsidRPr="004665E1">
              <w:rPr>
                <w:rFonts w:ascii="Arial" w:hAnsi="Arial" w:cs="Arial"/>
                <w:b/>
                <w:sz w:val="24"/>
                <w:szCs w:val="24"/>
              </w:rPr>
              <w:t xml:space="preserve">Customer Service </w:t>
            </w:r>
          </w:p>
          <w:p w14:paraId="35AF2126" w14:textId="50D346AF" w:rsidR="00116A45" w:rsidRDefault="004665E1" w:rsidP="00116A45">
            <w:pPr>
              <w:pStyle w:val="BulletedList"/>
              <w:numPr>
                <w:ilvl w:val="0"/>
                <w:numId w:val="34"/>
              </w:numPr>
              <w:rPr>
                <w:rFonts w:ascii="Arial" w:hAnsi="Arial" w:cs="Arial"/>
                <w:sz w:val="24"/>
                <w:szCs w:val="24"/>
              </w:rPr>
            </w:pPr>
            <w:r>
              <w:rPr>
                <w:rFonts w:ascii="Arial" w:hAnsi="Arial" w:cs="Arial"/>
                <w:sz w:val="24"/>
                <w:szCs w:val="24"/>
              </w:rPr>
              <w:t>Corporate – Deliver excellent service to customers in line with published service standards</w:t>
            </w:r>
          </w:p>
          <w:p w14:paraId="544B88AE" w14:textId="3E43B561" w:rsidR="004665E1" w:rsidRDefault="004665E1" w:rsidP="00116A45">
            <w:pPr>
              <w:pStyle w:val="BulletedList"/>
              <w:numPr>
                <w:ilvl w:val="0"/>
                <w:numId w:val="34"/>
              </w:numPr>
              <w:rPr>
                <w:rFonts w:ascii="Arial" w:hAnsi="Arial" w:cs="Arial"/>
                <w:sz w:val="24"/>
                <w:szCs w:val="24"/>
              </w:rPr>
            </w:pPr>
            <w:r>
              <w:rPr>
                <w:rFonts w:ascii="Arial" w:hAnsi="Arial" w:cs="Arial"/>
                <w:sz w:val="24"/>
                <w:szCs w:val="24"/>
              </w:rPr>
              <w:t>Equality and Diversity – Actively promote the Council’s Equality and Diversity policy in all aspects of your duties</w:t>
            </w:r>
          </w:p>
          <w:p w14:paraId="4692304A" w14:textId="2F10F02C" w:rsidR="004665E1" w:rsidRDefault="004665E1" w:rsidP="00116A45">
            <w:pPr>
              <w:pStyle w:val="BulletedList"/>
              <w:numPr>
                <w:ilvl w:val="0"/>
                <w:numId w:val="34"/>
              </w:numPr>
              <w:rPr>
                <w:rFonts w:ascii="Arial" w:hAnsi="Arial" w:cs="Arial"/>
                <w:sz w:val="24"/>
                <w:szCs w:val="24"/>
              </w:rPr>
            </w:pPr>
            <w:r>
              <w:rPr>
                <w:rFonts w:ascii="Arial" w:hAnsi="Arial" w:cs="Arial"/>
                <w:sz w:val="24"/>
                <w:szCs w:val="24"/>
              </w:rPr>
              <w:t>Safeguarding – Adhere to effective safeguarding practices for vulnerable adults and children in accordance with the Councils policies, guidance and protocol</w:t>
            </w:r>
          </w:p>
          <w:p w14:paraId="37DAA545" w14:textId="4F8C35FA" w:rsidR="004665E1" w:rsidRDefault="004665E1" w:rsidP="00116A45">
            <w:pPr>
              <w:pStyle w:val="BulletedList"/>
              <w:numPr>
                <w:ilvl w:val="0"/>
                <w:numId w:val="34"/>
              </w:numPr>
              <w:rPr>
                <w:rFonts w:ascii="Arial" w:hAnsi="Arial" w:cs="Arial"/>
                <w:sz w:val="24"/>
                <w:szCs w:val="24"/>
              </w:rPr>
            </w:pPr>
            <w:r>
              <w:rPr>
                <w:rFonts w:ascii="Arial" w:hAnsi="Arial" w:cs="Arial"/>
                <w:sz w:val="24"/>
                <w:szCs w:val="24"/>
              </w:rPr>
              <w:t>Dignity and Respect – Treat all colleagues with dignity and respect whilst at work so that they are able to, and encouraged to meet their full potential by working in a non-threatening environment free of harassment and/or bullying</w:t>
            </w:r>
          </w:p>
          <w:p w14:paraId="3720DCD3" w14:textId="77D72E50" w:rsidR="004665E1" w:rsidRDefault="004665E1" w:rsidP="00116A45">
            <w:pPr>
              <w:pStyle w:val="BulletedList"/>
              <w:numPr>
                <w:ilvl w:val="0"/>
                <w:numId w:val="34"/>
              </w:numPr>
              <w:rPr>
                <w:rFonts w:ascii="Arial" w:hAnsi="Arial" w:cs="Arial"/>
                <w:sz w:val="24"/>
                <w:szCs w:val="24"/>
              </w:rPr>
            </w:pPr>
            <w:r>
              <w:rPr>
                <w:rFonts w:ascii="Arial" w:hAnsi="Arial" w:cs="Arial"/>
                <w:sz w:val="24"/>
                <w:szCs w:val="24"/>
              </w:rPr>
              <w:t xml:space="preserve">Data </w:t>
            </w:r>
            <w:r w:rsidR="00494B89">
              <w:rPr>
                <w:rFonts w:ascii="Arial" w:hAnsi="Arial" w:cs="Arial"/>
                <w:sz w:val="24"/>
                <w:szCs w:val="24"/>
              </w:rPr>
              <w:t>Protection -</w:t>
            </w:r>
            <w:r>
              <w:rPr>
                <w:rFonts w:ascii="Arial" w:hAnsi="Arial" w:cs="Arial"/>
                <w:sz w:val="24"/>
                <w:szCs w:val="24"/>
              </w:rPr>
              <w:t xml:space="preserve"> Ensure that the principle of confidentially and the requirement to adhere to GDPR are fully applied to the work of your service area.</w:t>
            </w:r>
          </w:p>
          <w:p w14:paraId="713F2C77" w14:textId="0BE6B661" w:rsidR="004665E1" w:rsidRDefault="004665E1" w:rsidP="00116A45">
            <w:pPr>
              <w:pStyle w:val="BulletedList"/>
              <w:numPr>
                <w:ilvl w:val="0"/>
                <w:numId w:val="34"/>
              </w:numPr>
              <w:rPr>
                <w:rFonts w:ascii="Arial" w:hAnsi="Arial" w:cs="Arial"/>
                <w:sz w:val="24"/>
                <w:szCs w:val="24"/>
              </w:rPr>
            </w:pPr>
            <w:r>
              <w:rPr>
                <w:rFonts w:ascii="Arial" w:hAnsi="Arial" w:cs="Arial"/>
                <w:sz w:val="24"/>
                <w:szCs w:val="24"/>
              </w:rPr>
              <w:t xml:space="preserve">Information Sharing – Work in line with the </w:t>
            </w:r>
            <w:r w:rsidR="00494B89">
              <w:rPr>
                <w:rFonts w:ascii="Arial" w:hAnsi="Arial" w:cs="Arial"/>
                <w:sz w:val="24"/>
                <w:szCs w:val="24"/>
              </w:rPr>
              <w:t>relevant</w:t>
            </w:r>
            <w:r>
              <w:rPr>
                <w:rFonts w:ascii="Arial" w:hAnsi="Arial" w:cs="Arial"/>
                <w:sz w:val="24"/>
                <w:szCs w:val="24"/>
              </w:rPr>
              <w:t xml:space="preserve"> protocols and service level </w:t>
            </w:r>
            <w:r w:rsidR="00494B89">
              <w:rPr>
                <w:rFonts w:ascii="Arial" w:hAnsi="Arial" w:cs="Arial"/>
                <w:sz w:val="24"/>
                <w:szCs w:val="24"/>
              </w:rPr>
              <w:t>agreements</w:t>
            </w:r>
            <w:r>
              <w:rPr>
                <w:rFonts w:ascii="Arial" w:hAnsi="Arial" w:cs="Arial"/>
                <w:sz w:val="24"/>
                <w:szCs w:val="24"/>
              </w:rPr>
              <w:t xml:space="preserve"> to enable the effective sharing of information between agencies. </w:t>
            </w:r>
          </w:p>
          <w:p w14:paraId="3E2A0C69" w14:textId="77777777" w:rsidR="00116A45" w:rsidRDefault="00116A45" w:rsidP="00116A45">
            <w:pPr>
              <w:pStyle w:val="BulletedList"/>
              <w:numPr>
                <w:ilvl w:val="0"/>
                <w:numId w:val="0"/>
              </w:numPr>
              <w:ind w:left="720"/>
              <w:rPr>
                <w:rFonts w:ascii="Arial" w:hAnsi="Arial" w:cs="Arial"/>
                <w:sz w:val="24"/>
                <w:szCs w:val="24"/>
              </w:rPr>
            </w:pPr>
          </w:p>
          <w:p w14:paraId="5A1F152D" w14:textId="77777777" w:rsidR="00040BFC" w:rsidRDefault="00040BFC" w:rsidP="004665E1">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4FE10A6A" w14:textId="30A334C6" w:rsidR="0032454D" w:rsidRDefault="00040BFC" w:rsidP="004665E1">
            <w:pPr>
              <w:pStyle w:val="BulletedList"/>
              <w:numPr>
                <w:ilvl w:val="0"/>
                <w:numId w:val="34"/>
              </w:numPr>
              <w:rPr>
                <w:rStyle w:val="BulletedListChar"/>
                <w:rFonts w:ascii="Arial" w:hAnsi="Arial" w:cs="Arial"/>
                <w:sz w:val="24"/>
                <w:szCs w:val="24"/>
              </w:rPr>
            </w:pPr>
            <w:r w:rsidRPr="00D6273D">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002C65BA" w14:textId="77777777" w:rsidR="00D6273D" w:rsidRPr="00D6273D" w:rsidRDefault="00D6273D" w:rsidP="0032454D">
            <w:pPr>
              <w:pStyle w:val="BulletedList"/>
              <w:numPr>
                <w:ilvl w:val="0"/>
                <w:numId w:val="0"/>
              </w:numPr>
              <w:ind w:left="720"/>
              <w:rPr>
                <w:rStyle w:val="BulletedListChar"/>
                <w:rFonts w:ascii="Arial" w:hAnsi="Arial" w:cs="Arial"/>
                <w:b/>
                <w:sz w:val="24"/>
                <w:szCs w:val="24"/>
              </w:rPr>
            </w:pPr>
          </w:p>
          <w:p w14:paraId="56586204" w14:textId="77777777" w:rsidR="00040BFC" w:rsidRDefault="00040BFC" w:rsidP="004665E1">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Health and Safety</w:t>
            </w:r>
          </w:p>
          <w:p w14:paraId="4CA5F451" w14:textId="77777777" w:rsidR="00040BFC" w:rsidRDefault="00040BFC" w:rsidP="004665E1">
            <w:pPr>
              <w:pStyle w:val="BulletedList"/>
              <w:rPr>
                <w:rStyle w:val="BulletedListChar"/>
                <w:rFonts w:ascii="Arial" w:hAnsi="Arial" w:cs="Arial"/>
                <w:sz w:val="24"/>
                <w:szCs w:val="24"/>
              </w:rPr>
            </w:pPr>
            <w:r>
              <w:rPr>
                <w:rStyle w:val="BulletedListChar"/>
                <w:rFonts w:ascii="Arial" w:hAnsi="Arial" w:cs="Arial"/>
                <w:sz w:val="24"/>
                <w:szCs w:val="24"/>
              </w:rPr>
              <w:t>Comply with all Health and safety legislation for your area of work, ensuring that risks are identified, managed and monitored as required</w:t>
            </w:r>
            <w:r w:rsidR="00780E29">
              <w:rPr>
                <w:rStyle w:val="BulletedListChar"/>
                <w:rFonts w:ascii="Arial" w:hAnsi="Arial" w:cs="Arial"/>
                <w:sz w:val="24"/>
                <w:szCs w:val="24"/>
              </w:rPr>
              <w:t>.</w:t>
            </w:r>
          </w:p>
          <w:p w14:paraId="02A766F3" w14:textId="0A7663A5" w:rsidR="00780E29" w:rsidRDefault="00780E29" w:rsidP="00160B3E">
            <w:pPr>
              <w:pStyle w:val="BulletedList"/>
              <w:rPr>
                <w:rStyle w:val="BulletedListChar"/>
                <w:rFonts w:ascii="Arial" w:hAnsi="Arial" w:cs="Arial"/>
                <w:sz w:val="24"/>
                <w:szCs w:val="24"/>
              </w:rPr>
            </w:pPr>
            <w:r>
              <w:rPr>
                <w:rStyle w:val="BulletedListChar"/>
                <w:rFonts w:ascii="Arial" w:hAnsi="Arial" w:cs="Arial"/>
                <w:sz w:val="24"/>
                <w:szCs w:val="24"/>
              </w:rPr>
              <w:t>Have a clear understanding of the</w:t>
            </w:r>
            <w:r w:rsidR="004665E1">
              <w:rPr>
                <w:rStyle w:val="BulletedListChar"/>
                <w:rFonts w:ascii="Arial" w:hAnsi="Arial" w:cs="Arial"/>
                <w:sz w:val="24"/>
                <w:szCs w:val="24"/>
              </w:rPr>
              <w:t xml:space="preserve"> Control of Asbestos Regulations 2012 and that </w:t>
            </w:r>
            <w:r w:rsidR="00494B89">
              <w:rPr>
                <w:rStyle w:val="BulletedListChar"/>
                <w:rFonts w:ascii="Arial" w:hAnsi="Arial" w:cs="Arial"/>
                <w:sz w:val="24"/>
                <w:szCs w:val="24"/>
              </w:rPr>
              <w:t>the Council’s</w:t>
            </w:r>
            <w:r>
              <w:rPr>
                <w:rStyle w:val="BulletedListChar"/>
                <w:rFonts w:ascii="Arial" w:hAnsi="Arial" w:cs="Arial"/>
                <w:sz w:val="24"/>
                <w:szCs w:val="24"/>
              </w:rPr>
              <w:t xml:space="preserve"> Asbestos policies and </w:t>
            </w:r>
            <w:r w:rsidR="00494B89">
              <w:rPr>
                <w:rStyle w:val="BulletedListChar"/>
                <w:rFonts w:ascii="Arial" w:hAnsi="Arial" w:cs="Arial"/>
                <w:sz w:val="24"/>
                <w:szCs w:val="24"/>
              </w:rPr>
              <w:t>procedures are</w:t>
            </w:r>
            <w:r w:rsidR="004665E1">
              <w:rPr>
                <w:rStyle w:val="BulletedListChar"/>
                <w:rFonts w:ascii="Arial" w:hAnsi="Arial" w:cs="Arial"/>
                <w:sz w:val="24"/>
                <w:szCs w:val="24"/>
              </w:rPr>
              <w:t xml:space="preserve"> adhered to</w:t>
            </w:r>
            <w:r w:rsidR="00494B89">
              <w:rPr>
                <w:rStyle w:val="BulletedListChar"/>
                <w:rFonts w:ascii="Arial" w:hAnsi="Arial" w:cs="Arial"/>
                <w:sz w:val="24"/>
                <w:szCs w:val="24"/>
              </w:rPr>
              <w:t>, taking</w:t>
            </w:r>
            <w:r>
              <w:rPr>
                <w:rStyle w:val="BulletedListChar"/>
                <w:rFonts w:ascii="Arial" w:hAnsi="Arial" w:cs="Arial"/>
                <w:sz w:val="24"/>
                <w:szCs w:val="24"/>
              </w:rPr>
              <w:t xml:space="preserve"> appropriate action, reporting any cases as required.</w:t>
            </w:r>
          </w:p>
          <w:p w14:paraId="05D4D7D1" w14:textId="77777777" w:rsidR="00D6273D" w:rsidRDefault="004665E1" w:rsidP="004665E1">
            <w:pPr>
              <w:pStyle w:val="BulletedList"/>
              <w:rPr>
                <w:rStyle w:val="BulletedListChar"/>
                <w:rFonts w:ascii="Arial" w:hAnsi="Arial" w:cs="Arial"/>
                <w:sz w:val="24"/>
                <w:szCs w:val="24"/>
              </w:rPr>
            </w:pPr>
            <w:r>
              <w:rPr>
                <w:rStyle w:val="BulletedListChar"/>
                <w:rFonts w:ascii="Arial" w:hAnsi="Arial" w:cs="Arial"/>
                <w:sz w:val="24"/>
                <w:szCs w:val="24"/>
              </w:rPr>
              <w:t xml:space="preserve">Have a clear understanding of the client and contractor roles under CDM regulations. </w:t>
            </w:r>
          </w:p>
          <w:p w14:paraId="02EC1565" w14:textId="35C79A93" w:rsidR="00E05372" w:rsidRPr="0047712B" w:rsidRDefault="00E05372" w:rsidP="00E05372">
            <w:pPr>
              <w:pStyle w:val="BulletedList"/>
              <w:numPr>
                <w:ilvl w:val="0"/>
                <w:numId w:val="0"/>
              </w:numPr>
              <w:ind w:left="720"/>
              <w:rPr>
                <w:rStyle w:val="BulletedListChar"/>
                <w:rFonts w:ascii="Arial" w:hAnsi="Arial" w:cs="Arial"/>
                <w:sz w:val="24"/>
                <w:szCs w:val="24"/>
              </w:rPr>
            </w:pPr>
          </w:p>
        </w:tc>
      </w:tr>
      <w:tr w:rsidR="00040BFC" w:rsidRPr="00D2103E" w14:paraId="63F26A5A"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E6EBDD" w14:textId="2CECD32C" w:rsidR="00040BFC" w:rsidRPr="00ED2069" w:rsidRDefault="00F70CCE" w:rsidP="00D2103E">
            <w:pPr>
              <w:pStyle w:val="BulletedList"/>
              <w:rPr>
                <w:rFonts w:ascii="Arial" w:hAnsi="Arial" w:cs="Arial"/>
                <w:bCs/>
                <w:sz w:val="24"/>
                <w:szCs w:val="24"/>
              </w:rPr>
            </w:pPr>
            <w:r>
              <w:rPr>
                <w:rFonts w:ascii="Arial" w:hAnsi="Arial" w:cs="Arial"/>
                <w:sz w:val="24"/>
                <w:szCs w:val="24"/>
              </w:rPr>
              <w:t>Maintenance of C</w:t>
            </w:r>
            <w:r w:rsidR="004665E1">
              <w:rPr>
                <w:rFonts w:ascii="Arial" w:hAnsi="Arial" w:cs="Arial"/>
                <w:sz w:val="24"/>
                <w:szCs w:val="24"/>
              </w:rPr>
              <w:t>ouncil housing stock, approx. 50</w:t>
            </w:r>
            <w:r>
              <w:rPr>
                <w:rFonts w:ascii="Arial" w:hAnsi="Arial" w:cs="Arial"/>
                <w:sz w:val="24"/>
                <w:szCs w:val="24"/>
              </w:rPr>
              <w:t>00</w:t>
            </w:r>
            <w:r w:rsidR="00780E29">
              <w:rPr>
                <w:rFonts w:ascii="Arial" w:hAnsi="Arial" w:cs="Arial"/>
                <w:sz w:val="24"/>
                <w:szCs w:val="24"/>
              </w:rPr>
              <w:t xml:space="preserve"> </w:t>
            </w:r>
            <w:r>
              <w:rPr>
                <w:rFonts w:ascii="Arial" w:hAnsi="Arial" w:cs="Arial"/>
                <w:sz w:val="24"/>
                <w:szCs w:val="24"/>
              </w:rPr>
              <w:t>homes</w:t>
            </w:r>
            <w:r w:rsidR="0032454D">
              <w:rPr>
                <w:rFonts w:ascii="Arial" w:hAnsi="Arial" w:cs="Arial"/>
                <w:sz w:val="24"/>
                <w:szCs w:val="24"/>
              </w:rPr>
              <w:t>.</w:t>
            </w:r>
          </w:p>
          <w:p w14:paraId="05CE4768" w14:textId="61EFC814" w:rsidR="00F70CCE" w:rsidRDefault="004665E1" w:rsidP="00D6273D">
            <w:pPr>
              <w:pStyle w:val="BulletedList"/>
              <w:rPr>
                <w:rStyle w:val="BulletedListChar"/>
                <w:rFonts w:ascii="Arial" w:hAnsi="Arial" w:cs="Arial"/>
                <w:bCs/>
                <w:sz w:val="24"/>
                <w:szCs w:val="24"/>
              </w:rPr>
            </w:pPr>
            <w:r>
              <w:rPr>
                <w:rStyle w:val="BulletedListChar"/>
                <w:rFonts w:ascii="Arial" w:hAnsi="Arial" w:cs="Arial"/>
                <w:bCs/>
                <w:sz w:val="24"/>
                <w:szCs w:val="24"/>
              </w:rPr>
              <w:t>Planned Works and Cyclical Budget - circa £</w:t>
            </w:r>
            <w:r w:rsidR="00102B0C" w:rsidRPr="00102B0C">
              <w:rPr>
                <w:rStyle w:val="BulletedListChar"/>
                <w:rFonts w:ascii="Arial" w:hAnsi="Arial" w:cs="Arial"/>
                <w:bCs/>
                <w:sz w:val="24"/>
                <w:szCs w:val="24"/>
              </w:rPr>
              <w:t>3</w:t>
            </w:r>
            <w:r w:rsidR="00102B0C" w:rsidRPr="006A319A">
              <w:rPr>
                <w:rStyle w:val="BulletedListChar"/>
                <w:rFonts w:ascii="Arial" w:hAnsi="Arial" w:cs="Arial"/>
                <w:bCs/>
                <w:sz w:val="24"/>
                <w:szCs w:val="24"/>
              </w:rPr>
              <w:t>m</w:t>
            </w:r>
            <w:r w:rsidR="005351BB" w:rsidRPr="006A319A">
              <w:rPr>
                <w:rStyle w:val="BulletedListChar"/>
                <w:rFonts w:ascii="Arial" w:hAnsi="Arial" w:cs="Arial"/>
                <w:bCs/>
                <w:sz w:val="24"/>
                <w:szCs w:val="28"/>
              </w:rPr>
              <w:t>-5m</w:t>
            </w:r>
          </w:p>
          <w:p w14:paraId="798B5A08" w14:textId="7DBCD4B6" w:rsidR="004665E1" w:rsidRDefault="004665E1" w:rsidP="00D6273D">
            <w:pPr>
              <w:pStyle w:val="BulletedList"/>
              <w:rPr>
                <w:rStyle w:val="BulletedListChar"/>
                <w:rFonts w:ascii="Arial" w:hAnsi="Arial" w:cs="Arial"/>
                <w:bCs/>
                <w:sz w:val="24"/>
                <w:szCs w:val="24"/>
              </w:rPr>
            </w:pPr>
            <w:r>
              <w:rPr>
                <w:rStyle w:val="BulletedListChar"/>
                <w:rFonts w:ascii="Arial" w:hAnsi="Arial" w:cs="Arial"/>
                <w:bCs/>
                <w:sz w:val="24"/>
                <w:szCs w:val="24"/>
              </w:rPr>
              <w:t>Management of</w:t>
            </w:r>
            <w:r w:rsidR="00102B0C">
              <w:rPr>
                <w:rStyle w:val="BulletedListChar"/>
                <w:rFonts w:ascii="Arial" w:hAnsi="Arial" w:cs="Arial"/>
                <w:bCs/>
                <w:sz w:val="24"/>
                <w:szCs w:val="24"/>
              </w:rPr>
              <w:t xml:space="preserve"> </w:t>
            </w:r>
            <w:r w:rsidR="00102B0C" w:rsidRPr="006A319A">
              <w:rPr>
                <w:rStyle w:val="BulletedListChar"/>
                <w:rFonts w:ascii="Arial" w:hAnsi="Arial" w:cs="Arial"/>
                <w:bCs/>
                <w:sz w:val="24"/>
                <w:szCs w:val="28"/>
              </w:rPr>
              <w:t>up to</w:t>
            </w:r>
            <w:r w:rsidR="00102B0C" w:rsidRPr="006A319A">
              <w:rPr>
                <w:rStyle w:val="BulletedListChar"/>
                <w:bCs/>
                <w:sz w:val="24"/>
                <w:szCs w:val="28"/>
              </w:rPr>
              <w:t xml:space="preserve"> </w:t>
            </w:r>
            <w:r w:rsidRPr="005351BB">
              <w:rPr>
                <w:rStyle w:val="BulletedListChar"/>
                <w:rFonts w:ascii="Arial" w:hAnsi="Arial" w:cs="Arial"/>
                <w:bCs/>
                <w:sz w:val="32"/>
                <w:szCs w:val="32"/>
              </w:rPr>
              <w:t xml:space="preserve"> </w:t>
            </w:r>
            <w:r w:rsidR="00102B0C">
              <w:rPr>
                <w:rStyle w:val="BulletedListChar"/>
                <w:rFonts w:ascii="Arial" w:hAnsi="Arial" w:cs="Arial"/>
                <w:bCs/>
                <w:sz w:val="24"/>
                <w:szCs w:val="24"/>
              </w:rPr>
              <w:t>6</w:t>
            </w:r>
            <w:r>
              <w:rPr>
                <w:rStyle w:val="BulletedListChar"/>
                <w:rFonts w:ascii="Arial" w:hAnsi="Arial" w:cs="Arial"/>
                <w:bCs/>
                <w:sz w:val="24"/>
                <w:szCs w:val="24"/>
              </w:rPr>
              <w:t xml:space="preserve"> team members</w:t>
            </w:r>
          </w:p>
          <w:p w14:paraId="64A9E3E0" w14:textId="1D00B942" w:rsidR="00102B0C" w:rsidRDefault="00102B0C" w:rsidP="00D6273D">
            <w:pPr>
              <w:pStyle w:val="BulletedList"/>
              <w:rPr>
                <w:rStyle w:val="BulletedListChar"/>
                <w:rFonts w:ascii="Arial" w:hAnsi="Arial" w:cs="Arial"/>
                <w:bCs/>
                <w:sz w:val="24"/>
                <w:szCs w:val="24"/>
              </w:rPr>
            </w:pPr>
            <w:r>
              <w:rPr>
                <w:rStyle w:val="BulletedListChar"/>
                <w:rFonts w:ascii="Arial" w:hAnsi="Arial" w:cs="Arial"/>
                <w:bCs/>
                <w:sz w:val="24"/>
                <w:szCs w:val="24"/>
              </w:rPr>
              <w:t>Contracts – circa 10</w:t>
            </w:r>
            <w:r w:rsidR="006A319A">
              <w:rPr>
                <w:rStyle w:val="BulletedListChar"/>
                <w:rFonts w:ascii="Arial" w:hAnsi="Arial" w:cs="Arial"/>
                <w:bCs/>
                <w:sz w:val="24"/>
                <w:szCs w:val="24"/>
              </w:rPr>
              <w:t xml:space="preserve"> (likely to increase)</w:t>
            </w:r>
          </w:p>
          <w:p w14:paraId="2328705A" w14:textId="77777777" w:rsidR="004665E1" w:rsidRDefault="004665E1" w:rsidP="004665E1">
            <w:pPr>
              <w:pStyle w:val="BulletedList"/>
              <w:rPr>
                <w:rStyle w:val="BulletedListChar"/>
                <w:rFonts w:ascii="Arial" w:hAnsi="Arial" w:cs="Arial"/>
                <w:bCs/>
                <w:sz w:val="24"/>
                <w:szCs w:val="24"/>
              </w:rPr>
            </w:pPr>
            <w:r>
              <w:rPr>
                <w:rStyle w:val="BulletedListChar"/>
                <w:rFonts w:ascii="Arial" w:hAnsi="Arial" w:cs="Arial"/>
                <w:bCs/>
                <w:sz w:val="24"/>
                <w:szCs w:val="24"/>
              </w:rPr>
              <w:t>Cyclical Works Completed  - circa 1000 pa</w:t>
            </w:r>
          </w:p>
          <w:p w14:paraId="5694FE4E" w14:textId="77777777" w:rsidR="004665E1" w:rsidRDefault="004665E1" w:rsidP="004665E1">
            <w:pPr>
              <w:pStyle w:val="BulletedList"/>
              <w:rPr>
                <w:rStyle w:val="BulletedListChar"/>
                <w:rFonts w:ascii="Arial" w:hAnsi="Arial" w:cs="Arial"/>
                <w:bCs/>
                <w:sz w:val="24"/>
                <w:szCs w:val="24"/>
              </w:rPr>
            </w:pPr>
            <w:r>
              <w:rPr>
                <w:rStyle w:val="BulletedListChar"/>
                <w:rFonts w:ascii="Arial" w:hAnsi="Arial" w:cs="Arial"/>
                <w:bCs/>
                <w:sz w:val="24"/>
                <w:szCs w:val="24"/>
              </w:rPr>
              <w:t>Operational Meetings to Chair – approximately 50 pa</w:t>
            </w:r>
          </w:p>
          <w:p w14:paraId="6A7E2EC3" w14:textId="77777777" w:rsidR="004665E1" w:rsidRDefault="004665E1" w:rsidP="004665E1">
            <w:pPr>
              <w:pStyle w:val="BulletedList"/>
              <w:rPr>
                <w:rStyle w:val="BulletedListChar"/>
                <w:rFonts w:ascii="Arial" w:hAnsi="Arial" w:cs="Arial"/>
                <w:bCs/>
                <w:sz w:val="24"/>
                <w:szCs w:val="24"/>
              </w:rPr>
            </w:pPr>
            <w:r>
              <w:rPr>
                <w:rStyle w:val="BulletedListChar"/>
                <w:rFonts w:ascii="Arial" w:hAnsi="Arial" w:cs="Arial"/>
                <w:bCs/>
                <w:sz w:val="24"/>
                <w:szCs w:val="24"/>
              </w:rPr>
              <w:t>Strategic Meetings  - approximately 30 pa</w:t>
            </w:r>
          </w:p>
          <w:p w14:paraId="65642579" w14:textId="146E1AD9" w:rsidR="00E05372" w:rsidRPr="004665E1" w:rsidRDefault="00E05372" w:rsidP="00E05372">
            <w:pPr>
              <w:pStyle w:val="BulletedList"/>
              <w:numPr>
                <w:ilvl w:val="0"/>
                <w:numId w:val="0"/>
              </w:numPr>
              <w:ind w:left="720"/>
              <w:rPr>
                <w:rStyle w:val="BulletedListChar"/>
                <w:rFonts w:ascii="Arial" w:hAnsi="Arial" w:cs="Arial"/>
                <w:bCs/>
                <w:sz w:val="24"/>
                <w:szCs w:val="24"/>
              </w:rPr>
            </w:pPr>
          </w:p>
        </w:tc>
      </w:tr>
      <w:tr w:rsidR="00040BFC" w:rsidRPr="00D2103E" w14:paraId="49F3D99D"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62664F" w14:textId="4533DA20" w:rsidR="00DA19F6" w:rsidRPr="00D44E12" w:rsidRDefault="00DA19F6" w:rsidP="00DA19F6">
            <w:pPr>
              <w:pStyle w:val="BulletedList"/>
              <w:rPr>
                <w:rStyle w:val="BulletedListChar"/>
                <w:rFonts w:ascii="Arial" w:hAnsi="Arial" w:cs="Arial"/>
                <w:sz w:val="24"/>
                <w:szCs w:val="24"/>
              </w:rPr>
            </w:pPr>
            <w:r w:rsidRPr="00D44E12">
              <w:rPr>
                <w:rStyle w:val="BulletedListChar"/>
                <w:rFonts w:ascii="Arial" w:hAnsi="Arial" w:cs="Arial"/>
                <w:sz w:val="24"/>
                <w:szCs w:val="24"/>
              </w:rPr>
              <w:lastRenderedPageBreak/>
              <w:t xml:space="preserve">Ensure the Planned </w:t>
            </w:r>
            <w:r w:rsidR="00102B0C" w:rsidRPr="00D44E12">
              <w:rPr>
                <w:rStyle w:val="BulletedListChar"/>
                <w:rFonts w:ascii="Arial" w:hAnsi="Arial" w:cs="Arial"/>
                <w:sz w:val="24"/>
                <w:szCs w:val="24"/>
              </w:rPr>
              <w:t>M</w:t>
            </w:r>
            <w:r w:rsidR="00102B0C" w:rsidRPr="00D44E12">
              <w:rPr>
                <w:rStyle w:val="BulletedListChar"/>
                <w:rFonts w:ascii="Arial" w:hAnsi="Arial" w:cs="Arial"/>
                <w:sz w:val="24"/>
                <w:szCs w:val="32"/>
              </w:rPr>
              <w:t xml:space="preserve">aintenance Team </w:t>
            </w:r>
            <w:r w:rsidRPr="00D44E12">
              <w:rPr>
                <w:rStyle w:val="BulletedListChar"/>
                <w:rFonts w:ascii="Arial" w:hAnsi="Arial" w:cs="Arial"/>
                <w:sz w:val="24"/>
                <w:szCs w:val="24"/>
              </w:rPr>
              <w:t xml:space="preserve"> project manage and delivery capital works within the allocated budgetary values of </w:t>
            </w:r>
            <w:r w:rsidR="00102B0C" w:rsidRPr="00D44E12">
              <w:rPr>
                <w:rStyle w:val="BulletedListChar"/>
                <w:rFonts w:ascii="Arial" w:hAnsi="Arial" w:cs="Arial"/>
                <w:sz w:val="24"/>
                <w:szCs w:val="24"/>
              </w:rPr>
              <w:t>£</w:t>
            </w:r>
            <w:r w:rsidR="005351BB" w:rsidRPr="00D44E12">
              <w:rPr>
                <w:rStyle w:val="BulletedListChar"/>
                <w:rFonts w:ascii="Arial" w:hAnsi="Arial" w:cs="Arial"/>
                <w:sz w:val="24"/>
                <w:szCs w:val="24"/>
              </w:rPr>
              <w:t>3-5m</w:t>
            </w:r>
            <w:r w:rsidRPr="00D44E12">
              <w:rPr>
                <w:rStyle w:val="BulletedListChar"/>
                <w:rFonts w:ascii="Arial" w:hAnsi="Arial" w:cs="Arial"/>
                <w:sz w:val="24"/>
                <w:szCs w:val="24"/>
              </w:rPr>
              <w:t>million per annum  ensur</w:t>
            </w:r>
            <w:r w:rsidR="00D44E12" w:rsidRPr="00D44E12">
              <w:rPr>
                <w:rStyle w:val="BulletedListChar"/>
                <w:rFonts w:ascii="Arial" w:hAnsi="Arial" w:cs="Arial"/>
                <w:sz w:val="24"/>
                <w:szCs w:val="24"/>
              </w:rPr>
              <w:t>ing</w:t>
            </w:r>
            <w:r w:rsidRPr="00D44E12">
              <w:rPr>
                <w:rStyle w:val="BulletedListChar"/>
                <w:rFonts w:ascii="Arial" w:hAnsi="Arial" w:cs="Arial"/>
                <w:sz w:val="24"/>
                <w:szCs w:val="24"/>
              </w:rPr>
              <w:t xml:space="preserve"> value for money</w:t>
            </w:r>
          </w:p>
          <w:p w14:paraId="76FBC20F" w14:textId="68206C37" w:rsidR="00DA19F6" w:rsidRPr="00D44E12" w:rsidRDefault="00DA19F6" w:rsidP="00DA19F6">
            <w:pPr>
              <w:pStyle w:val="BulletedList"/>
              <w:rPr>
                <w:rStyle w:val="BulletedListChar"/>
                <w:rFonts w:ascii="Arial" w:hAnsi="Arial" w:cs="Arial"/>
                <w:sz w:val="24"/>
                <w:szCs w:val="24"/>
              </w:rPr>
            </w:pPr>
            <w:r w:rsidRPr="00D44E12">
              <w:rPr>
                <w:rStyle w:val="BulletedListChar"/>
                <w:rFonts w:ascii="Arial" w:hAnsi="Arial" w:cs="Arial"/>
                <w:sz w:val="24"/>
                <w:szCs w:val="24"/>
              </w:rPr>
              <w:t xml:space="preserve">Ensure that Planned </w:t>
            </w:r>
            <w:r w:rsidR="00102B0C" w:rsidRPr="00D44E12">
              <w:rPr>
                <w:rStyle w:val="BulletedListChar"/>
                <w:rFonts w:ascii="Arial" w:hAnsi="Arial" w:cs="Arial"/>
                <w:sz w:val="24"/>
                <w:szCs w:val="24"/>
              </w:rPr>
              <w:t>M</w:t>
            </w:r>
            <w:r w:rsidR="00102B0C" w:rsidRPr="00D44E12">
              <w:rPr>
                <w:rStyle w:val="BulletedListChar"/>
                <w:rFonts w:ascii="Arial" w:hAnsi="Arial" w:cs="Arial"/>
                <w:sz w:val="24"/>
                <w:szCs w:val="32"/>
              </w:rPr>
              <w:t>aintenance</w:t>
            </w:r>
            <w:r w:rsidR="00102B0C" w:rsidRPr="00D44E12">
              <w:rPr>
                <w:rStyle w:val="BulletedListChar"/>
                <w:szCs w:val="24"/>
              </w:rPr>
              <w:t xml:space="preserve"> </w:t>
            </w:r>
            <w:r w:rsidRPr="00D44E12">
              <w:rPr>
                <w:rStyle w:val="BulletedListChar"/>
                <w:rFonts w:ascii="Arial" w:hAnsi="Arial" w:cs="Arial"/>
                <w:sz w:val="24"/>
                <w:szCs w:val="24"/>
              </w:rPr>
              <w:t xml:space="preserve">Team are adequately trained and resourced  effectively, </w:t>
            </w:r>
            <w:r w:rsidR="00D44E12" w:rsidRPr="00D44E12">
              <w:rPr>
                <w:rStyle w:val="BulletedListChar"/>
                <w:rFonts w:ascii="Arial" w:hAnsi="Arial" w:cs="Arial"/>
                <w:sz w:val="24"/>
                <w:szCs w:val="24"/>
              </w:rPr>
              <w:t xml:space="preserve"> and </w:t>
            </w:r>
            <w:r w:rsidRPr="00D44E12">
              <w:rPr>
                <w:rStyle w:val="BulletedListChar"/>
                <w:rFonts w:ascii="Arial" w:hAnsi="Arial" w:cs="Arial"/>
                <w:sz w:val="24"/>
                <w:szCs w:val="24"/>
              </w:rPr>
              <w:t>ensur</w:t>
            </w:r>
            <w:r w:rsidR="00D44E12" w:rsidRPr="00D44E12">
              <w:rPr>
                <w:rStyle w:val="BulletedListChar"/>
                <w:rFonts w:ascii="Arial" w:hAnsi="Arial" w:cs="Arial"/>
                <w:sz w:val="24"/>
                <w:szCs w:val="24"/>
              </w:rPr>
              <w:t>e ongoing</w:t>
            </w:r>
            <w:r w:rsidRPr="00D44E12">
              <w:rPr>
                <w:rStyle w:val="BulletedListChar"/>
                <w:rFonts w:ascii="Arial" w:hAnsi="Arial" w:cs="Arial"/>
                <w:sz w:val="24"/>
                <w:szCs w:val="24"/>
              </w:rPr>
              <w:t xml:space="preserve"> continuous professional development</w:t>
            </w:r>
            <w:r w:rsidR="00110247" w:rsidRPr="00D44E12">
              <w:rPr>
                <w:rStyle w:val="BulletedListChar"/>
                <w:rFonts w:ascii="Arial" w:hAnsi="Arial" w:cs="Arial"/>
                <w:sz w:val="24"/>
                <w:szCs w:val="24"/>
              </w:rPr>
              <w:t xml:space="preserve"> </w:t>
            </w:r>
          </w:p>
          <w:p w14:paraId="2AF02E02" w14:textId="3F42A6A5" w:rsidR="00040BFC" w:rsidRDefault="00B17AC7" w:rsidP="003A5236">
            <w:pPr>
              <w:pStyle w:val="BulletedList"/>
              <w:rPr>
                <w:rStyle w:val="BulletedListChar"/>
                <w:rFonts w:ascii="Arial" w:hAnsi="Arial" w:cs="Arial"/>
                <w:sz w:val="24"/>
                <w:szCs w:val="24"/>
              </w:rPr>
            </w:pPr>
            <w:r>
              <w:rPr>
                <w:rStyle w:val="BulletedListChar"/>
                <w:rFonts w:ascii="Arial" w:hAnsi="Arial" w:cs="Arial"/>
                <w:sz w:val="24"/>
                <w:szCs w:val="24"/>
              </w:rPr>
              <w:t xml:space="preserve">Provide cost analysis </w:t>
            </w:r>
            <w:r w:rsidR="005571CA">
              <w:rPr>
                <w:rStyle w:val="BulletedListChar"/>
                <w:rFonts w:ascii="Arial" w:hAnsi="Arial" w:cs="Arial"/>
                <w:sz w:val="24"/>
                <w:szCs w:val="24"/>
              </w:rPr>
              <w:t>for budget reporting</w:t>
            </w:r>
            <w:r w:rsidR="00E05372">
              <w:rPr>
                <w:rStyle w:val="BulletedListChar"/>
                <w:rFonts w:ascii="Arial" w:hAnsi="Arial" w:cs="Arial"/>
                <w:sz w:val="24"/>
                <w:szCs w:val="24"/>
              </w:rPr>
              <w:t xml:space="preserve"> and setting</w:t>
            </w:r>
            <w:r w:rsidR="005571CA">
              <w:rPr>
                <w:rStyle w:val="BulletedListChar"/>
                <w:rFonts w:ascii="Arial" w:hAnsi="Arial" w:cs="Arial"/>
                <w:sz w:val="24"/>
                <w:szCs w:val="24"/>
              </w:rPr>
              <w:t xml:space="preserve"> of planned maintenance </w:t>
            </w:r>
            <w:r w:rsidR="00102B0C" w:rsidRPr="005351BB">
              <w:rPr>
                <w:rStyle w:val="BulletedListChar"/>
                <w:rFonts w:ascii="Arial" w:hAnsi="Arial" w:cs="Arial"/>
                <w:sz w:val="24"/>
                <w:szCs w:val="24"/>
              </w:rPr>
              <w:t>b</w:t>
            </w:r>
            <w:r w:rsidR="00102B0C" w:rsidRPr="006A319A">
              <w:rPr>
                <w:rStyle w:val="BulletedListChar"/>
                <w:rFonts w:ascii="Arial" w:hAnsi="Arial" w:cs="Arial"/>
                <w:sz w:val="24"/>
                <w:szCs w:val="24"/>
              </w:rPr>
              <w:t>udgets</w:t>
            </w:r>
            <w:r w:rsidR="00102B0C" w:rsidRPr="006A319A">
              <w:rPr>
                <w:rStyle w:val="BulletedListChar"/>
                <w:rFonts w:ascii="Arial" w:hAnsi="Arial" w:cs="Arial"/>
                <w:sz w:val="24"/>
                <w:szCs w:val="32"/>
              </w:rPr>
              <w:t xml:space="preserve"> </w:t>
            </w:r>
          </w:p>
          <w:p w14:paraId="7980ECD7" w14:textId="3896042A" w:rsidR="00072C10" w:rsidRPr="00D44E12" w:rsidRDefault="00072C10" w:rsidP="00D700E5">
            <w:pPr>
              <w:pStyle w:val="BulletedList"/>
              <w:rPr>
                <w:rStyle w:val="BulletedListChar"/>
                <w:rFonts w:ascii="Arial" w:hAnsi="Arial" w:cs="Arial"/>
                <w:sz w:val="24"/>
                <w:szCs w:val="24"/>
              </w:rPr>
            </w:pPr>
            <w:r w:rsidRPr="00D44E12">
              <w:rPr>
                <w:rStyle w:val="BulletedListChar"/>
                <w:rFonts w:ascii="Arial" w:hAnsi="Arial" w:cs="Arial"/>
                <w:sz w:val="24"/>
                <w:szCs w:val="24"/>
              </w:rPr>
              <w:t>Provide technical support and guidance</w:t>
            </w:r>
            <w:r w:rsidR="00D44E12" w:rsidRPr="00D44E12">
              <w:rPr>
                <w:rStyle w:val="BulletedListChar"/>
                <w:rFonts w:ascii="Arial" w:hAnsi="Arial" w:cs="Arial"/>
                <w:sz w:val="24"/>
                <w:szCs w:val="24"/>
              </w:rPr>
              <w:t xml:space="preserve"> to</w:t>
            </w:r>
            <w:r w:rsidRPr="00D44E12">
              <w:rPr>
                <w:rStyle w:val="BulletedListChar"/>
                <w:rFonts w:ascii="Arial" w:hAnsi="Arial" w:cs="Arial"/>
                <w:sz w:val="24"/>
                <w:szCs w:val="24"/>
              </w:rPr>
              <w:t xml:space="preserve"> </w:t>
            </w:r>
            <w:r w:rsidR="00E05372" w:rsidRPr="00D44E12">
              <w:rPr>
                <w:rStyle w:val="BulletedListChar"/>
                <w:rFonts w:ascii="Arial" w:hAnsi="Arial" w:cs="Arial"/>
                <w:sz w:val="24"/>
                <w:szCs w:val="24"/>
              </w:rPr>
              <w:t xml:space="preserve">Housing Operations colleagues to support decision making </w:t>
            </w:r>
          </w:p>
          <w:p w14:paraId="53BEF7D8" w14:textId="55B692AF" w:rsidR="00040BFC" w:rsidRDefault="00D92AA9" w:rsidP="00F44E8C">
            <w:pPr>
              <w:pStyle w:val="BulletedList"/>
              <w:rPr>
                <w:rFonts w:ascii="Arial" w:hAnsi="Arial" w:cs="Arial"/>
                <w:sz w:val="24"/>
                <w:szCs w:val="24"/>
              </w:rPr>
            </w:pPr>
            <w:r>
              <w:rPr>
                <w:rFonts w:ascii="Arial" w:hAnsi="Arial" w:cs="Arial"/>
                <w:sz w:val="24"/>
                <w:szCs w:val="24"/>
              </w:rPr>
              <w:t xml:space="preserve">Approval of payments in accordance with the </w:t>
            </w:r>
            <w:r w:rsidR="00B17AC7">
              <w:rPr>
                <w:rFonts w:ascii="Arial" w:hAnsi="Arial" w:cs="Arial"/>
                <w:sz w:val="24"/>
                <w:szCs w:val="24"/>
              </w:rPr>
              <w:t>Council’s Scheme of Delegation.</w:t>
            </w:r>
          </w:p>
          <w:p w14:paraId="6CCF7688" w14:textId="77777777" w:rsidR="00D92AA9" w:rsidRDefault="00B17AC7" w:rsidP="00F44E8C">
            <w:pPr>
              <w:pStyle w:val="BulletedList"/>
              <w:rPr>
                <w:rFonts w:ascii="Arial" w:hAnsi="Arial" w:cs="Arial"/>
                <w:sz w:val="24"/>
                <w:szCs w:val="24"/>
              </w:rPr>
            </w:pPr>
            <w:r>
              <w:rPr>
                <w:rFonts w:ascii="Arial" w:hAnsi="Arial" w:cs="Arial"/>
                <w:sz w:val="24"/>
                <w:szCs w:val="24"/>
              </w:rPr>
              <w:t>Audit, review and authorise variation orders, applications for payment and invoices in accordance with the Council’s Scheme of Delegation.</w:t>
            </w:r>
          </w:p>
          <w:p w14:paraId="6E0343CD" w14:textId="77777777" w:rsidR="00E05372" w:rsidRDefault="00E05372" w:rsidP="00E05372">
            <w:pPr>
              <w:pStyle w:val="BulletedList"/>
              <w:numPr>
                <w:ilvl w:val="0"/>
                <w:numId w:val="0"/>
              </w:numPr>
              <w:ind w:left="720"/>
              <w:rPr>
                <w:rFonts w:ascii="Arial" w:hAnsi="Arial" w:cs="Arial"/>
                <w:sz w:val="24"/>
                <w:szCs w:val="24"/>
              </w:rPr>
            </w:pPr>
          </w:p>
          <w:p w14:paraId="644863AF" w14:textId="58262475" w:rsidR="00E05372" w:rsidRPr="00F44E8C" w:rsidRDefault="00E05372" w:rsidP="00E05372">
            <w:pPr>
              <w:pStyle w:val="BulletedList"/>
              <w:numPr>
                <w:ilvl w:val="0"/>
                <w:numId w:val="0"/>
              </w:numPr>
              <w:ind w:left="720"/>
              <w:rPr>
                <w:rFonts w:ascii="Arial" w:hAnsi="Arial" w:cs="Arial"/>
                <w:sz w:val="24"/>
                <w:szCs w:val="24"/>
              </w:rPr>
            </w:pPr>
          </w:p>
        </w:tc>
      </w:tr>
      <w:tr w:rsidR="00040BFC" w:rsidRPr="00D2103E" w14:paraId="0AEB7AE8"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28DEC522"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499088" w14:textId="77777777" w:rsidR="00780E29" w:rsidRPr="00D44E12" w:rsidRDefault="00780E29" w:rsidP="00780E29">
            <w:pPr>
              <w:pStyle w:val="BulletedList"/>
              <w:numPr>
                <w:ilvl w:val="0"/>
                <w:numId w:val="20"/>
              </w:numPr>
              <w:rPr>
                <w:rStyle w:val="BulletedListChar"/>
                <w:rFonts w:ascii="Arial" w:hAnsi="Arial" w:cs="Arial"/>
                <w:sz w:val="24"/>
                <w:szCs w:val="24"/>
              </w:rPr>
            </w:pPr>
            <w:r w:rsidRPr="00D44E12">
              <w:rPr>
                <w:rStyle w:val="BulletedListChar"/>
                <w:rFonts w:ascii="Arial" w:hAnsi="Arial" w:cs="Arial"/>
                <w:sz w:val="24"/>
                <w:szCs w:val="24"/>
              </w:rPr>
              <w:t>Assessing component condition, lifecycle and cost to assist in developing consolidated rolling programme of investment works.</w:t>
            </w:r>
          </w:p>
          <w:p w14:paraId="693A9223" w14:textId="77777777" w:rsidR="00780E29" w:rsidRDefault="00780E29" w:rsidP="00780E29">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Assist the Asset Management Team to determine appropriate scope of works in order to produce investment programmes.</w:t>
            </w:r>
          </w:p>
          <w:p w14:paraId="070535AA" w14:textId="77777777" w:rsidR="00780E29" w:rsidRDefault="00780E29" w:rsidP="00780E29">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Providing technical expertise and advice to the wider team as required.</w:t>
            </w:r>
          </w:p>
          <w:p w14:paraId="0974FE7D" w14:textId="615107BE" w:rsidR="00780E29" w:rsidRPr="00D44E12" w:rsidRDefault="00780E29" w:rsidP="00780E29">
            <w:pPr>
              <w:pStyle w:val="BulletedList"/>
              <w:numPr>
                <w:ilvl w:val="0"/>
                <w:numId w:val="20"/>
              </w:numPr>
              <w:rPr>
                <w:rStyle w:val="BulletedListChar"/>
                <w:rFonts w:ascii="Arial" w:hAnsi="Arial" w:cs="Arial"/>
                <w:sz w:val="24"/>
                <w:szCs w:val="24"/>
              </w:rPr>
            </w:pPr>
            <w:r w:rsidRPr="00D44E12">
              <w:rPr>
                <w:rStyle w:val="BulletedListChar"/>
                <w:rFonts w:ascii="Arial" w:hAnsi="Arial" w:cs="Arial"/>
                <w:sz w:val="24"/>
                <w:szCs w:val="24"/>
              </w:rPr>
              <w:t xml:space="preserve">Ensure daily provision of survey data so that this can be proactively utilised by the Asset Management Team </w:t>
            </w:r>
            <w:r w:rsidR="00D44E12" w:rsidRPr="00D44E12">
              <w:rPr>
                <w:rStyle w:val="BulletedListChar"/>
                <w:rFonts w:ascii="Arial" w:hAnsi="Arial" w:cs="Arial"/>
                <w:sz w:val="24"/>
                <w:szCs w:val="24"/>
              </w:rPr>
              <w:t>c</w:t>
            </w:r>
            <w:r w:rsidRPr="00D44E12">
              <w:rPr>
                <w:rStyle w:val="BulletedListChar"/>
                <w:rFonts w:ascii="Arial" w:hAnsi="Arial" w:cs="Arial"/>
                <w:sz w:val="24"/>
                <w:szCs w:val="24"/>
              </w:rPr>
              <w:t>ontribut</w:t>
            </w:r>
            <w:r w:rsidR="00D44E12" w:rsidRPr="00D44E12">
              <w:rPr>
                <w:rStyle w:val="BulletedListChar"/>
                <w:rFonts w:ascii="Arial" w:hAnsi="Arial" w:cs="Arial"/>
                <w:sz w:val="24"/>
                <w:szCs w:val="24"/>
              </w:rPr>
              <w:t>ing</w:t>
            </w:r>
            <w:r w:rsidRPr="00D44E12">
              <w:rPr>
                <w:rStyle w:val="BulletedListChar"/>
                <w:rFonts w:ascii="Arial" w:hAnsi="Arial" w:cs="Arial"/>
                <w:sz w:val="24"/>
                <w:szCs w:val="24"/>
              </w:rPr>
              <w:t xml:space="preserve"> to the delivery of the Asset Management Strategy and input into periodic reviews</w:t>
            </w:r>
            <w:r w:rsidR="00072C10" w:rsidRPr="00D44E12">
              <w:rPr>
                <w:rStyle w:val="BulletedListChar"/>
                <w:rFonts w:ascii="Arial" w:hAnsi="Arial" w:cs="Arial"/>
                <w:sz w:val="24"/>
                <w:szCs w:val="24"/>
              </w:rPr>
              <w:t>.</w:t>
            </w:r>
            <w:r w:rsidR="00F1309E" w:rsidRPr="00D44E12">
              <w:rPr>
                <w:rStyle w:val="BulletedListChar"/>
                <w:rFonts w:ascii="Arial" w:hAnsi="Arial" w:cs="Arial"/>
                <w:sz w:val="24"/>
                <w:szCs w:val="24"/>
              </w:rPr>
              <w:t xml:space="preserve"> </w:t>
            </w:r>
          </w:p>
          <w:p w14:paraId="6CEFC20B" w14:textId="77777777" w:rsidR="00040BFC" w:rsidRPr="00D44E12" w:rsidRDefault="00780E29" w:rsidP="009A09F9">
            <w:pPr>
              <w:pStyle w:val="BulletedList"/>
              <w:numPr>
                <w:ilvl w:val="0"/>
                <w:numId w:val="20"/>
              </w:numPr>
              <w:rPr>
                <w:rStyle w:val="BulletedListChar"/>
                <w:rFonts w:ascii="Arial" w:hAnsi="Arial" w:cs="Arial"/>
                <w:sz w:val="24"/>
                <w:szCs w:val="24"/>
              </w:rPr>
            </w:pPr>
            <w:r w:rsidRPr="00D44E12">
              <w:rPr>
                <w:rStyle w:val="BulletedListChar"/>
                <w:rFonts w:ascii="Arial" w:hAnsi="Arial" w:cs="Arial"/>
                <w:sz w:val="24"/>
                <w:szCs w:val="24"/>
              </w:rPr>
              <w:t>Support collaborative and cross functional working, sharing resources across the Asset Management Team, Property Services Team and the wider Housing Service to meet operational targets and priorities</w:t>
            </w:r>
            <w:r w:rsidR="00072C10" w:rsidRPr="00D44E12">
              <w:rPr>
                <w:rStyle w:val="BulletedListChar"/>
                <w:rFonts w:ascii="Arial" w:hAnsi="Arial" w:cs="Arial"/>
                <w:sz w:val="24"/>
                <w:szCs w:val="24"/>
              </w:rPr>
              <w:t>.</w:t>
            </w:r>
          </w:p>
          <w:p w14:paraId="6DD62A1C" w14:textId="7CA2DCBC" w:rsidR="00E05372" w:rsidRPr="00D44E12" w:rsidRDefault="00102B0C" w:rsidP="005351BB">
            <w:pPr>
              <w:pStyle w:val="BulletedList"/>
              <w:numPr>
                <w:ilvl w:val="0"/>
                <w:numId w:val="20"/>
              </w:numPr>
              <w:rPr>
                <w:rFonts w:ascii="Arial" w:hAnsi="Arial" w:cs="Arial"/>
                <w:color w:val="auto"/>
                <w:sz w:val="24"/>
                <w:szCs w:val="24"/>
              </w:rPr>
            </w:pPr>
            <w:r w:rsidRPr="00D44E12">
              <w:rPr>
                <w:rFonts w:ascii="Arial" w:hAnsi="Arial" w:cs="Arial"/>
                <w:color w:val="auto"/>
                <w:sz w:val="24"/>
                <w:szCs w:val="24"/>
              </w:rPr>
              <w:t>Ensure that accurate records are maintained</w:t>
            </w:r>
            <w:r w:rsidR="00D44E12" w:rsidRPr="00D44E12">
              <w:rPr>
                <w:rFonts w:ascii="Arial" w:hAnsi="Arial" w:cs="Arial"/>
                <w:color w:val="auto"/>
                <w:sz w:val="24"/>
                <w:szCs w:val="24"/>
              </w:rPr>
              <w:t>,</w:t>
            </w:r>
            <w:r w:rsidRPr="00D44E12">
              <w:rPr>
                <w:rFonts w:ascii="Arial" w:hAnsi="Arial" w:cs="Arial"/>
                <w:color w:val="auto"/>
                <w:sz w:val="24"/>
                <w:szCs w:val="24"/>
              </w:rPr>
              <w:t xml:space="preserve"> to ensure stock data and </w:t>
            </w:r>
            <w:r w:rsidR="00617246" w:rsidRPr="00D44E12">
              <w:rPr>
                <w:rFonts w:ascii="Arial" w:hAnsi="Arial" w:cs="Arial"/>
                <w:color w:val="auto"/>
                <w:sz w:val="24"/>
                <w:szCs w:val="24"/>
              </w:rPr>
              <w:t xml:space="preserve">performance monitoring data is update to date and current. </w:t>
            </w:r>
          </w:p>
          <w:p w14:paraId="79576586" w14:textId="3535D917" w:rsidR="006A319A" w:rsidRPr="00072C10" w:rsidRDefault="006A319A" w:rsidP="006A319A">
            <w:pPr>
              <w:pStyle w:val="BulletedList"/>
              <w:numPr>
                <w:ilvl w:val="0"/>
                <w:numId w:val="0"/>
              </w:numPr>
              <w:ind w:left="720"/>
              <w:rPr>
                <w:rStyle w:val="BulletedListChar"/>
                <w:rFonts w:ascii="Arial" w:hAnsi="Arial" w:cs="Arial"/>
                <w:sz w:val="24"/>
                <w:szCs w:val="24"/>
              </w:rPr>
            </w:pPr>
          </w:p>
        </w:tc>
      </w:tr>
      <w:tr w:rsidR="00040BFC" w:rsidRPr="00D2103E" w14:paraId="23B68249"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49B4EF5C" w14:textId="77777777" w:rsidR="00780E29" w:rsidRDefault="00BE3708" w:rsidP="00780E29">
            <w:pPr>
              <w:pStyle w:val="BulletedList"/>
              <w:rPr>
                <w:rFonts w:ascii="Arial" w:hAnsi="Arial" w:cs="Arial"/>
                <w:sz w:val="24"/>
                <w:szCs w:val="24"/>
              </w:rPr>
            </w:pPr>
            <w:r w:rsidRPr="00780E29">
              <w:rPr>
                <w:rFonts w:ascii="Arial" w:hAnsi="Arial" w:cs="Arial"/>
                <w:sz w:val="24"/>
                <w:szCs w:val="24"/>
              </w:rPr>
              <w:t>All staff including the Management Board, Executive members including portfolio holders for Housing Services.</w:t>
            </w:r>
          </w:p>
          <w:p w14:paraId="0E4D0E2E" w14:textId="77777777" w:rsidR="00E05372" w:rsidRDefault="00E05372" w:rsidP="00E05372">
            <w:pPr>
              <w:pStyle w:val="BulletedList"/>
              <w:numPr>
                <w:ilvl w:val="0"/>
                <w:numId w:val="0"/>
              </w:numPr>
              <w:ind w:left="720"/>
              <w:rPr>
                <w:rFonts w:ascii="Arial" w:hAnsi="Arial" w:cs="Arial"/>
                <w:sz w:val="24"/>
                <w:szCs w:val="24"/>
              </w:rPr>
            </w:pPr>
          </w:p>
          <w:p w14:paraId="61295989" w14:textId="3D4F78E2" w:rsidR="00040BFC" w:rsidRPr="00780E29" w:rsidRDefault="00040BFC" w:rsidP="00E05372">
            <w:pPr>
              <w:pStyle w:val="BulletedList"/>
              <w:numPr>
                <w:ilvl w:val="0"/>
                <w:numId w:val="0"/>
              </w:numPr>
              <w:rPr>
                <w:rFonts w:ascii="Arial" w:hAnsi="Arial" w:cs="Arial"/>
                <w:sz w:val="24"/>
                <w:szCs w:val="24"/>
              </w:rPr>
            </w:pPr>
            <w:r w:rsidRPr="00780E29">
              <w:rPr>
                <w:rStyle w:val="BulletedListChar"/>
                <w:rFonts w:ascii="Arial" w:hAnsi="Arial" w:cs="Arial"/>
                <w:b/>
                <w:sz w:val="24"/>
                <w:szCs w:val="24"/>
              </w:rPr>
              <w:t>External</w:t>
            </w:r>
          </w:p>
          <w:p w14:paraId="3D25B42E" w14:textId="77777777" w:rsidR="00040BFC" w:rsidRDefault="00780E29" w:rsidP="00160B3E">
            <w:pPr>
              <w:pStyle w:val="BulletedList"/>
              <w:rPr>
                <w:rStyle w:val="BulletedListChar"/>
                <w:rFonts w:ascii="Arial" w:hAnsi="Arial" w:cs="Arial"/>
                <w:sz w:val="24"/>
                <w:szCs w:val="24"/>
              </w:rPr>
            </w:pPr>
            <w:r>
              <w:rPr>
                <w:rStyle w:val="BulletedListChar"/>
                <w:rFonts w:ascii="Arial" w:hAnsi="Arial" w:cs="Arial"/>
                <w:sz w:val="24"/>
                <w:szCs w:val="24"/>
              </w:rPr>
              <w:t>Tenants, leaseholders, tenant &amp; resident groups, members of the public, service providers and other agencies and partners.</w:t>
            </w:r>
          </w:p>
          <w:p w14:paraId="31FB1D04" w14:textId="77777777" w:rsidR="00E05372" w:rsidRDefault="00E05372" w:rsidP="005351BB">
            <w:pPr>
              <w:pStyle w:val="BulletedList"/>
              <w:numPr>
                <w:ilvl w:val="0"/>
                <w:numId w:val="0"/>
              </w:numPr>
              <w:rPr>
                <w:rStyle w:val="BulletedListChar"/>
                <w:rFonts w:ascii="Arial" w:hAnsi="Arial" w:cs="Arial"/>
                <w:sz w:val="24"/>
                <w:szCs w:val="24"/>
              </w:rPr>
            </w:pPr>
          </w:p>
          <w:p w14:paraId="2461731B" w14:textId="77777777" w:rsidR="00E05372" w:rsidRDefault="00E05372" w:rsidP="00E05372">
            <w:pPr>
              <w:pStyle w:val="BulletedList"/>
              <w:numPr>
                <w:ilvl w:val="0"/>
                <w:numId w:val="0"/>
              </w:numPr>
              <w:ind w:left="720"/>
              <w:rPr>
                <w:rFonts w:ascii="Arial" w:hAnsi="Arial" w:cs="Arial"/>
                <w:sz w:val="24"/>
                <w:szCs w:val="24"/>
              </w:rPr>
            </w:pPr>
          </w:p>
          <w:p w14:paraId="3CC066E1" w14:textId="77777777" w:rsidR="006A319A" w:rsidRDefault="006A319A" w:rsidP="00E05372">
            <w:pPr>
              <w:pStyle w:val="BulletedList"/>
              <w:numPr>
                <w:ilvl w:val="0"/>
                <w:numId w:val="0"/>
              </w:numPr>
              <w:ind w:left="720"/>
            </w:pPr>
          </w:p>
          <w:p w14:paraId="3E6771A0" w14:textId="77777777" w:rsidR="006A319A" w:rsidRDefault="006A319A" w:rsidP="00E05372">
            <w:pPr>
              <w:pStyle w:val="BulletedList"/>
              <w:numPr>
                <w:ilvl w:val="0"/>
                <w:numId w:val="0"/>
              </w:numPr>
              <w:ind w:left="720"/>
            </w:pPr>
          </w:p>
          <w:p w14:paraId="1BABB3DA" w14:textId="77777777" w:rsidR="006A319A" w:rsidRDefault="006A319A" w:rsidP="00E05372">
            <w:pPr>
              <w:pStyle w:val="BulletedList"/>
              <w:numPr>
                <w:ilvl w:val="0"/>
                <w:numId w:val="0"/>
              </w:numPr>
              <w:ind w:left="720"/>
            </w:pPr>
          </w:p>
          <w:p w14:paraId="44915ADC" w14:textId="77777777" w:rsidR="006A319A" w:rsidRDefault="006A319A" w:rsidP="00E05372">
            <w:pPr>
              <w:pStyle w:val="BulletedList"/>
              <w:numPr>
                <w:ilvl w:val="0"/>
                <w:numId w:val="0"/>
              </w:numPr>
              <w:ind w:left="720"/>
            </w:pPr>
          </w:p>
          <w:p w14:paraId="10B4C08E" w14:textId="77777777" w:rsidR="006A319A" w:rsidRDefault="006A319A" w:rsidP="00E05372">
            <w:pPr>
              <w:pStyle w:val="BulletedList"/>
              <w:numPr>
                <w:ilvl w:val="0"/>
                <w:numId w:val="0"/>
              </w:numPr>
              <w:ind w:left="720"/>
            </w:pPr>
          </w:p>
          <w:p w14:paraId="5000F5BE" w14:textId="77777777" w:rsidR="006A319A" w:rsidRDefault="006A319A" w:rsidP="00E05372">
            <w:pPr>
              <w:pStyle w:val="BulletedList"/>
              <w:numPr>
                <w:ilvl w:val="0"/>
                <w:numId w:val="0"/>
              </w:numPr>
              <w:ind w:left="720"/>
            </w:pPr>
          </w:p>
          <w:p w14:paraId="6FCF7673" w14:textId="77777777" w:rsidR="006A319A" w:rsidRDefault="006A319A" w:rsidP="00E05372">
            <w:pPr>
              <w:pStyle w:val="BulletedList"/>
              <w:numPr>
                <w:ilvl w:val="0"/>
                <w:numId w:val="0"/>
              </w:numPr>
              <w:ind w:left="720"/>
            </w:pPr>
          </w:p>
          <w:p w14:paraId="6BAA5547" w14:textId="77777777" w:rsidR="006A319A" w:rsidRDefault="006A319A" w:rsidP="00E05372">
            <w:pPr>
              <w:pStyle w:val="BulletedList"/>
              <w:numPr>
                <w:ilvl w:val="0"/>
                <w:numId w:val="0"/>
              </w:numPr>
              <w:ind w:left="720"/>
            </w:pPr>
          </w:p>
          <w:p w14:paraId="25544C2E" w14:textId="77777777" w:rsidR="006A319A" w:rsidRDefault="006A319A" w:rsidP="00E05372">
            <w:pPr>
              <w:pStyle w:val="BulletedList"/>
              <w:numPr>
                <w:ilvl w:val="0"/>
                <w:numId w:val="0"/>
              </w:numPr>
              <w:ind w:left="720"/>
            </w:pPr>
          </w:p>
          <w:p w14:paraId="1EBF510C" w14:textId="77777777" w:rsidR="006A319A" w:rsidRDefault="006A319A" w:rsidP="00E05372">
            <w:pPr>
              <w:pStyle w:val="BulletedList"/>
              <w:numPr>
                <w:ilvl w:val="0"/>
                <w:numId w:val="0"/>
              </w:numPr>
              <w:ind w:left="720"/>
            </w:pPr>
          </w:p>
          <w:p w14:paraId="67C6158E" w14:textId="77777777" w:rsidR="006A319A" w:rsidRDefault="006A319A" w:rsidP="00E05372">
            <w:pPr>
              <w:pStyle w:val="BulletedList"/>
              <w:numPr>
                <w:ilvl w:val="0"/>
                <w:numId w:val="0"/>
              </w:numPr>
              <w:ind w:left="720"/>
            </w:pPr>
          </w:p>
          <w:p w14:paraId="0A5CBCAE" w14:textId="2C94E947" w:rsidR="006A319A" w:rsidRPr="007E0649" w:rsidRDefault="006A319A" w:rsidP="00E05372">
            <w:pPr>
              <w:pStyle w:val="BulletedList"/>
              <w:numPr>
                <w:ilvl w:val="0"/>
                <w:numId w:val="0"/>
              </w:numPr>
              <w:ind w:left="720"/>
              <w:rPr>
                <w:rFonts w:ascii="Arial" w:hAnsi="Arial" w:cs="Arial"/>
                <w:sz w:val="24"/>
                <w:szCs w:val="24"/>
              </w:rPr>
            </w:pPr>
          </w:p>
        </w:tc>
      </w:tr>
      <w:tr w:rsidR="00040BFC" w:rsidRPr="00D2103E" w14:paraId="56600D12" w14:textId="77777777" w:rsidTr="00106A03">
        <w:trPr>
          <w:trHeight w:val="210"/>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040BFC" w:rsidRPr="00D2103E" w14:paraId="2227A29F" w14:textId="77777777" w:rsidTr="00106A03">
        <w:trPr>
          <w:trHeight w:val="210"/>
        </w:trPr>
        <w:tc>
          <w:tcPr>
            <w:tcW w:w="9597"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05A93E40" w:rsidR="00040BFC" w:rsidRDefault="00040BFC" w:rsidP="00D700E5">
            <w:pPr>
              <w:pStyle w:val="Descriptionlabels"/>
              <w:ind w:left="720"/>
              <w:rPr>
                <w:rFonts w:cs="Arial"/>
                <w:noProof/>
                <w:szCs w:val="24"/>
                <w:lang w:val="en-GB" w:eastAsia="en-GB"/>
              </w:rPr>
            </w:pPr>
          </w:p>
          <w:p w14:paraId="1422C207" w14:textId="00D2936B" w:rsidR="00040BFC" w:rsidRDefault="00040BFC" w:rsidP="00D700E5">
            <w:pPr>
              <w:pStyle w:val="Descriptionlabels"/>
              <w:ind w:left="720"/>
              <w:rPr>
                <w:rFonts w:cs="Arial"/>
                <w:noProof/>
                <w:szCs w:val="24"/>
                <w:lang w:val="en-GB" w:eastAsia="en-GB"/>
              </w:rPr>
            </w:pPr>
          </w:p>
          <w:p w14:paraId="147A37EC" w14:textId="6F022F04" w:rsidR="00040BFC" w:rsidRDefault="00C519C0" w:rsidP="00D700E5">
            <w:pPr>
              <w:pStyle w:val="Descriptionlabels"/>
              <w:ind w:left="720"/>
              <w:rPr>
                <w:rFonts w:cs="Arial"/>
                <w:noProof/>
                <w:szCs w:val="24"/>
                <w:lang w:val="en-GB" w:eastAsia="en-GB"/>
              </w:rPr>
            </w:pPr>
            <w:r>
              <w:rPr>
                <w:noProof/>
              </w:rPr>
              <w:drawing>
                <wp:inline distT="0" distB="0" distL="0" distR="0" wp14:anchorId="41D2B0DA" wp14:editId="11DAA9C2">
                  <wp:extent cx="4775554" cy="4410075"/>
                  <wp:effectExtent l="0" t="0" r="6350" b="0"/>
                  <wp:docPr id="1997839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39508" name=""/>
                          <pic:cNvPicPr/>
                        </pic:nvPicPr>
                        <pic:blipFill>
                          <a:blip r:embed="rId17"/>
                          <a:stretch>
                            <a:fillRect/>
                          </a:stretch>
                        </pic:blipFill>
                        <pic:spPr>
                          <a:xfrm>
                            <a:off x="0" y="0"/>
                            <a:ext cx="4787420" cy="4421033"/>
                          </a:xfrm>
                          <a:prstGeom prst="rect">
                            <a:avLst/>
                          </a:prstGeom>
                        </pic:spPr>
                      </pic:pic>
                    </a:graphicData>
                  </a:graphic>
                </wp:inline>
              </w:drawing>
            </w:r>
          </w:p>
          <w:p w14:paraId="2FC0271C" w14:textId="77777777" w:rsidR="00040BFC" w:rsidRDefault="00040BFC" w:rsidP="00D700E5">
            <w:pPr>
              <w:pStyle w:val="Descriptionlabels"/>
              <w:ind w:left="720"/>
              <w:rPr>
                <w:rFonts w:cs="Arial"/>
                <w:noProof/>
                <w:szCs w:val="24"/>
                <w:lang w:val="en-GB" w:eastAsia="en-GB"/>
              </w:rPr>
            </w:pPr>
          </w:p>
          <w:p w14:paraId="79A936DC" w14:textId="77777777" w:rsidR="00040BFC" w:rsidRDefault="00040BFC" w:rsidP="00D700E5">
            <w:pPr>
              <w:pStyle w:val="Descriptionlabels"/>
              <w:ind w:left="720"/>
              <w:rPr>
                <w:rFonts w:cs="Arial"/>
                <w:noProof/>
                <w:szCs w:val="24"/>
                <w:lang w:val="en-GB" w:eastAsia="en-GB"/>
              </w:rPr>
            </w:pPr>
          </w:p>
          <w:p w14:paraId="746D5A21" w14:textId="00E5F8A1" w:rsidR="00040BFC" w:rsidRPr="002461F2" w:rsidRDefault="00040BFC" w:rsidP="005351BB">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068EA517" w14:textId="77777777" w:rsidR="00F171E5" w:rsidRPr="005D6AD4" w:rsidRDefault="00F171E5" w:rsidP="00F171E5">
      <w:pPr>
        <w:rPr>
          <w:rFonts w:cs="Arial"/>
          <w:b/>
          <w:sz w:val="24"/>
        </w:rPr>
      </w:pPr>
      <w:r w:rsidRPr="005D6AD4">
        <w:rPr>
          <w:rFonts w:cs="Arial"/>
          <w:b/>
          <w:sz w:val="24"/>
        </w:rPr>
        <w:t>Candidates must be able to demonstrate</w:t>
      </w:r>
      <w:r>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Pr>
          <w:rFonts w:cs="Arial"/>
          <w:b/>
          <w:sz w:val="24"/>
        </w:rPr>
        <w:t xml:space="preserve">marked as A, A/C or A/I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221" w:type="pct"/>
        <w:tblLayout w:type="fixed"/>
        <w:tblLook w:val="04A0" w:firstRow="1" w:lastRow="0" w:firstColumn="1" w:lastColumn="0" w:noHBand="0" w:noVBand="1"/>
      </w:tblPr>
      <w:tblGrid>
        <w:gridCol w:w="1903"/>
        <w:gridCol w:w="3004"/>
        <w:gridCol w:w="1246"/>
        <w:gridCol w:w="2769"/>
        <w:gridCol w:w="1110"/>
      </w:tblGrid>
      <w:tr w:rsidR="005968C1" w:rsidRPr="005D6AD4" w14:paraId="055F5D62" w14:textId="7E915172" w:rsidTr="006A319A">
        <w:tc>
          <w:tcPr>
            <w:tcW w:w="948" w:type="pct"/>
            <w:tcBorders>
              <w:top w:val="single" w:sz="4" w:space="0" w:color="auto"/>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98" w:type="pct"/>
            <w:gridSpan w:val="3"/>
            <w:tcBorders>
              <w:top w:val="single" w:sz="4" w:space="0" w:color="auto"/>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53" w:type="pct"/>
            <w:tcBorders>
              <w:top w:val="single" w:sz="4" w:space="0" w:color="auto"/>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6A319A">
        <w:tc>
          <w:tcPr>
            <w:tcW w:w="948"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497"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21"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380"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53"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6A319A" w:rsidRPr="005D6AD4" w14:paraId="69F78A98" w14:textId="0902D4C2" w:rsidTr="006A319A">
        <w:trPr>
          <w:trHeight w:val="491"/>
        </w:trPr>
        <w:tc>
          <w:tcPr>
            <w:tcW w:w="948" w:type="pct"/>
            <w:vMerge w:val="restart"/>
            <w:tcBorders>
              <w:top w:val="single" w:sz="12" w:space="0" w:color="auto"/>
            </w:tcBorders>
          </w:tcPr>
          <w:p w14:paraId="0CEAC0B8" w14:textId="77777777" w:rsidR="006A319A" w:rsidRPr="005D6AD4" w:rsidRDefault="006A319A"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6A319A" w:rsidRPr="003B30EA" w:rsidRDefault="006A319A" w:rsidP="000C2C40">
            <w:pPr>
              <w:pStyle w:val="Descriptionlabels"/>
              <w:rPr>
                <w:rStyle w:val="DetailsChar"/>
                <w:rFonts w:ascii="Arial" w:hAnsi="Arial" w:cs="Arial"/>
                <w:color w:val="FF0000"/>
                <w:sz w:val="24"/>
                <w:szCs w:val="24"/>
              </w:rPr>
            </w:pPr>
          </w:p>
        </w:tc>
        <w:tc>
          <w:tcPr>
            <w:tcW w:w="1497" w:type="pct"/>
            <w:tcBorders>
              <w:top w:val="single" w:sz="12" w:space="0" w:color="auto"/>
            </w:tcBorders>
          </w:tcPr>
          <w:p w14:paraId="653A56FB" w14:textId="2CC08194" w:rsidR="006A319A" w:rsidRPr="00D44E12" w:rsidRDefault="006A319A" w:rsidP="0096646D">
            <w:pPr>
              <w:pStyle w:val="BulletedList"/>
              <w:numPr>
                <w:ilvl w:val="0"/>
                <w:numId w:val="0"/>
              </w:numPr>
              <w:ind w:left="-1"/>
              <w:rPr>
                <w:rStyle w:val="DetailsChar"/>
                <w:rFonts w:ascii="Arial" w:hAnsi="Arial" w:cs="Arial"/>
                <w:sz w:val="24"/>
                <w:szCs w:val="24"/>
              </w:rPr>
            </w:pPr>
            <w:r w:rsidRPr="00D44E12">
              <w:rPr>
                <w:rStyle w:val="DetailsChar"/>
                <w:rFonts w:ascii="Arial" w:hAnsi="Arial" w:cs="Arial"/>
                <w:sz w:val="24"/>
                <w:szCs w:val="24"/>
              </w:rPr>
              <w:t>Higher level technical qualification (</w:t>
            </w:r>
            <w:proofErr w:type="spellStart"/>
            <w:r w:rsidRPr="00D44E12">
              <w:rPr>
                <w:rStyle w:val="DetailsChar"/>
                <w:rFonts w:ascii="Arial" w:hAnsi="Arial" w:cs="Arial"/>
                <w:sz w:val="24"/>
                <w:szCs w:val="24"/>
              </w:rPr>
              <w:t>eg</w:t>
            </w:r>
            <w:proofErr w:type="spellEnd"/>
            <w:r w:rsidRPr="00D44E12">
              <w:rPr>
                <w:rStyle w:val="DetailsChar"/>
                <w:rFonts w:ascii="Arial" w:hAnsi="Arial" w:cs="Arial"/>
                <w:sz w:val="24"/>
                <w:szCs w:val="24"/>
              </w:rPr>
              <w:t xml:space="preserve"> HND/C) in building surveying/ relevant subject or equivalent by experience</w:t>
            </w:r>
          </w:p>
        </w:tc>
        <w:tc>
          <w:tcPr>
            <w:tcW w:w="621" w:type="pct"/>
            <w:tcBorders>
              <w:top w:val="single" w:sz="12" w:space="0" w:color="auto"/>
            </w:tcBorders>
          </w:tcPr>
          <w:p w14:paraId="3D09EC9F" w14:textId="53A04DFA" w:rsidR="006A319A" w:rsidRPr="00D44E12" w:rsidRDefault="006A319A" w:rsidP="00720D77">
            <w:pPr>
              <w:pStyle w:val="BulletedList"/>
              <w:numPr>
                <w:ilvl w:val="0"/>
                <w:numId w:val="0"/>
              </w:numPr>
              <w:ind w:left="64"/>
              <w:rPr>
                <w:rStyle w:val="BulletedListChar"/>
                <w:rFonts w:ascii="Arial" w:hAnsi="Arial" w:cs="Arial"/>
                <w:b/>
                <w:sz w:val="24"/>
                <w:szCs w:val="24"/>
              </w:rPr>
            </w:pPr>
            <w:r w:rsidRPr="00D44E12">
              <w:rPr>
                <w:rStyle w:val="BulletedListChar"/>
                <w:rFonts w:ascii="Arial" w:hAnsi="Arial" w:cs="Arial"/>
                <w:b/>
                <w:sz w:val="24"/>
                <w:szCs w:val="24"/>
              </w:rPr>
              <w:t>A/I/C</w:t>
            </w:r>
          </w:p>
        </w:tc>
        <w:tc>
          <w:tcPr>
            <w:tcW w:w="1380" w:type="pct"/>
            <w:tcBorders>
              <w:top w:val="single" w:sz="12" w:space="0" w:color="auto"/>
            </w:tcBorders>
          </w:tcPr>
          <w:p w14:paraId="4B1B1B6A" w14:textId="5A0E47A1" w:rsidR="006A319A" w:rsidRPr="00D44E12" w:rsidRDefault="006A319A" w:rsidP="005676F4">
            <w:pPr>
              <w:pStyle w:val="BulletedList"/>
              <w:numPr>
                <w:ilvl w:val="0"/>
                <w:numId w:val="0"/>
              </w:numPr>
              <w:ind w:left="-43"/>
              <w:rPr>
                <w:rStyle w:val="DetailsChar"/>
                <w:rFonts w:ascii="Arial" w:hAnsi="Arial" w:cs="Arial"/>
                <w:sz w:val="24"/>
                <w:szCs w:val="24"/>
              </w:rPr>
            </w:pPr>
            <w:r w:rsidRPr="00D44E12">
              <w:rPr>
                <w:rStyle w:val="BulletedListChar"/>
                <w:rFonts w:ascii="Arial" w:hAnsi="Arial" w:cs="Arial"/>
                <w:sz w:val="24"/>
                <w:szCs w:val="24"/>
              </w:rPr>
              <w:t xml:space="preserve"> </w:t>
            </w:r>
            <w:r w:rsidRPr="00D44E12">
              <w:rPr>
                <w:rStyle w:val="BulletedListChar"/>
                <w:rFonts w:ascii="Arial" w:hAnsi="Arial" w:cs="Arial"/>
                <w:color w:val="auto"/>
                <w:sz w:val="24"/>
                <w:szCs w:val="24"/>
              </w:rPr>
              <w:t>Educated to degree level in Building Surveying or other relevant technical field</w:t>
            </w:r>
          </w:p>
        </w:tc>
        <w:tc>
          <w:tcPr>
            <w:tcW w:w="553" w:type="pct"/>
            <w:tcBorders>
              <w:top w:val="single" w:sz="12" w:space="0" w:color="auto"/>
            </w:tcBorders>
          </w:tcPr>
          <w:p w14:paraId="4CA8BE1D" w14:textId="2E394E32" w:rsidR="006A319A" w:rsidRPr="0096646D" w:rsidRDefault="006A319A"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6A319A" w:rsidRPr="005D6AD4" w14:paraId="7CE032E8" w14:textId="77777777" w:rsidTr="00BA1EA2">
        <w:trPr>
          <w:trHeight w:val="491"/>
        </w:trPr>
        <w:tc>
          <w:tcPr>
            <w:tcW w:w="948" w:type="pct"/>
            <w:vMerge/>
          </w:tcPr>
          <w:p w14:paraId="6C79D863"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4" w:space="0" w:color="auto"/>
            </w:tcBorders>
          </w:tcPr>
          <w:p w14:paraId="196F4F5E" w14:textId="1719B7AD" w:rsidR="006A319A" w:rsidRPr="00D44E12" w:rsidRDefault="006A319A" w:rsidP="006A319A">
            <w:pPr>
              <w:pStyle w:val="BulletedList"/>
              <w:numPr>
                <w:ilvl w:val="0"/>
                <w:numId w:val="0"/>
              </w:numPr>
              <w:ind w:left="-1"/>
              <w:rPr>
                <w:rFonts w:ascii="Arial" w:hAnsi="Arial" w:cs="Arial"/>
                <w:sz w:val="24"/>
                <w:szCs w:val="28"/>
              </w:rPr>
            </w:pPr>
            <w:r w:rsidRPr="00D44E12">
              <w:rPr>
                <w:rFonts w:ascii="Arial" w:hAnsi="Arial" w:cs="Arial"/>
                <w:sz w:val="24"/>
                <w:szCs w:val="28"/>
              </w:rPr>
              <w:t>Evidence of Continued Professional Development</w:t>
            </w:r>
          </w:p>
        </w:tc>
        <w:tc>
          <w:tcPr>
            <w:tcW w:w="621" w:type="pct"/>
            <w:tcBorders>
              <w:top w:val="single" w:sz="4" w:space="0" w:color="auto"/>
            </w:tcBorders>
          </w:tcPr>
          <w:p w14:paraId="5E44974C" w14:textId="50A82703" w:rsidR="006A319A" w:rsidRPr="00D44E12" w:rsidRDefault="006A319A" w:rsidP="006A319A">
            <w:pPr>
              <w:pStyle w:val="BulletedList"/>
              <w:numPr>
                <w:ilvl w:val="0"/>
                <w:numId w:val="0"/>
              </w:numPr>
              <w:ind w:left="64"/>
              <w:rPr>
                <w:rStyle w:val="BulletedListChar"/>
                <w:rFonts w:ascii="Arial" w:hAnsi="Arial" w:cs="Arial"/>
                <w:b/>
                <w:sz w:val="24"/>
                <w:szCs w:val="24"/>
              </w:rPr>
            </w:pPr>
            <w:r w:rsidRPr="00D44E12">
              <w:rPr>
                <w:rStyle w:val="BulletedListChar"/>
                <w:rFonts w:ascii="Arial" w:hAnsi="Arial" w:cs="Arial"/>
                <w:b/>
                <w:sz w:val="24"/>
                <w:szCs w:val="24"/>
              </w:rPr>
              <w:t>A/C</w:t>
            </w:r>
          </w:p>
        </w:tc>
        <w:tc>
          <w:tcPr>
            <w:tcW w:w="1380" w:type="pct"/>
            <w:tcBorders>
              <w:top w:val="single" w:sz="12" w:space="0" w:color="auto"/>
              <w:bottom w:val="single" w:sz="4" w:space="0" w:color="auto"/>
            </w:tcBorders>
          </w:tcPr>
          <w:p w14:paraId="086D29C3" w14:textId="6A988319" w:rsidR="006A319A" w:rsidRPr="00D44E12" w:rsidRDefault="006A319A" w:rsidP="006A319A">
            <w:pPr>
              <w:pStyle w:val="BulletedList"/>
              <w:numPr>
                <w:ilvl w:val="0"/>
                <w:numId w:val="0"/>
              </w:numPr>
              <w:ind w:left="-43"/>
              <w:rPr>
                <w:rStyle w:val="BulletedListChar"/>
                <w:rFonts w:ascii="Arial" w:hAnsi="Arial" w:cs="Arial"/>
                <w:sz w:val="24"/>
                <w:szCs w:val="24"/>
              </w:rPr>
            </w:pPr>
            <w:r w:rsidRPr="00D44E12">
              <w:rPr>
                <w:rStyle w:val="BulletedListChar"/>
                <w:rFonts w:ascii="Arial" w:hAnsi="Arial" w:cs="Arial"/>
                <w:sz w:val="24"/>
                <w:szCs w:val="24"/>
              </w:rPr>
              <w:t xml:space="preserve">Experience of acting as a CDM Co-coordinator on Planned Works Projects </w:t>
            </w:r>
          </w:p>
        </w:tc>
        <w:tc>
          <w:tcPr>
            <w:tcW w:w="553" w:type="pct"/>
            <w:tcBorders>
              <w:top w:val="single" w:sz="12" w:space="0" w:color="auto"/>
              <w:bottom w:val="single" w:sz="4" w:space="0" w:color="auto"/>
            </w:tcBorders>
          </w:tcPr>
          <w:p w14:paraId="5EE7C793" w14:textId="2F28C463" w:rsidR="006A319A" w:rsidRPr="0096646D" w:rsidRDefault="006A319A" w:rsidP="006A319A">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6A319A" w:rsidRPr="005D6AD4" w14:paraId="0BFB4AF8" w14:textId="77777777" w:rsidTr="00BA1EA2">
        <w:trPr>
          <w:trHeight w:val="491"/>
        </w:trPr>
        <w:tc>
          <w:tcPr>
            <w:tcW w:w="948" w:type="pct"/>
            <w:vMerge/>
          </w:tcPr>
          <w:p w14:paraId="218A5E47"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4" w:space="0" w:color="auto"/>
              <w:bottom w:val="single" w:sz="4" w:space="0" w:color="auto"/>
            </w:tcBorders>
          </w:tcPr>
          <w:p w14:paraId="544F7CD1" w14:textId="07523FEB" w:rsidR="006A319A" w:rsidRPr="00D44E12" w:rsidRDefault="00CD180A" w:rsidP="006A319A">
            <w:pPr>
              <w:pStyle w:val="Default"/>
            </w:pPr>
            <w:r w:rsidRPr="00D44E12">
              <w:rPr>
                <w:rStyle w:val="BulletedListChar"/>
                <w:rFonts w:ascii="Arial" w:hAnsi="Arial" w:cs="Arial"/>
                <w:sz w:val="24"/>
              </w:rPr>
              <w:t>Well-developed</w:t>
            </w:r>
            <w:r w:rsidR="006A319A" w:rsidRPr="00D44E12">
              <w:rPr>
                <w:rStyle w:val="BulletedListChar"/>
                <w:rFonts w:ascii="Arial" w:hAnsi="Arial" w:cs="Arial"/>
                <w:sz w:val="24"/>
              </w:rPr>
              <w:t xml:space="preserve"> IT skills with knowledge of Microsoft Office at Intermediate level</w:t>
            </w:r>
          </w:p>
        </w:tc>
        <w:tc>
          <w:tcPr>
            <w:tcW w:w="621" w:type="pct"/>
            <w:tcBorders>
              <w:top w:val="single" w:sz="4" w:space="0" w:color="auto"/>
              <w:bottom w:val="single" w:sz="4" w:space="0" w:color="auto"/>
            </w:tcBorders>
          </w:tcPr>
          <w:p w14:paraId="08745285" w14:textId="7AD3CEFB" w:rsidR="006A319A" w:rsidRPr="00D44E12" w:rsidRDefault="006A319A" w:rsidP="006A319A">
            <w:pPr>
              <w:pStyle w:val="BulletedList"/>
              <w:numPr>
                <w:ilvl w:val="0"/>
                <w:numId w:val="0"/>
              </w:numPr>
              <w:ind w:left="64"/>
              <w:rPr>
                <w:rStyle w:val="BulletedListChar"/>
                <w:rFonts w:ascii="Arial" w:hAnsi="Arial" w:cs="Arial"/>
                <w:b/>
                <w:sz w:val="24"/>
                <w:szCs w:val="24"/>
              </w:rPr>
            </w:pPr>
            <w:r w:rsidRPr="00D44E12">
              <w:rPr>
                <w:rStyle w:val="BulletedListChar"/>
                <w:rFonts w:ascii="Arial" w:hAnsi="Arial" w:cs="Arial"/>
                <w:b/>
                <w:sz w:val="24"/>
                <w:szCs w:val="24"/>
              </w:rPr>
              <w:t>A/C</w:t>
            </w:r>
          </w:p>
        </w:tc>
        <w:tc>
          <w:tcPr>
            <w:tcW w:w="1380" w:type="pct"/>
            <w:tcBorders>
              <w:top w:val="single" w:sz="4" w:space="0" w:color="auto"/>
            </w:tcBorders>
          </w:tcPr>
          <w:p w14:paraId="718E5DB4" w14:textId="73CC2263" w:rsidR="006A319A" w:rsidRPr="00D44E12" w:rsidRDefault="006A319A" w:rsidP="006A319A">
            <w:pPr>
              <w:pStyle w:val="BulletedList"/>
              <w:numPr>
                <w:ilvl w:val="0"/>
                <w:numId w:val="0"/>
              </w:numPr>
              <w:ind w:left="-43"/>
              <w:rPr>
                <w:rStyle w:val="BulletedListChar"/>
                <w:rFonts w:ascii="Arial" w:hAnsi="Arial" w:cs="Arial"/>
                <w:sz w:val="24"/>
                <w:szCs w:val="24"/>
              </w:rPr>
            </w:pPr>
            <w:r w:rsidRPr="00D44E12">
              <w:rPr>
                <w:rStyle w:val="BulletedListChar"/>
                <w:rFonts w:ascii="Arial" w:hAnsi="Arial" w:cs="Arial"/>
                <w:sz w:val="24"/>
                <w:szCs w:val="24"/>
              </w:rPr>
              <w:t xml:space="preserve">Experience of working within social housing </w:t>
            </w:r>
          </w:p>
        </w:tc>
        <w:tc>
          <w:tcPr>
            <w:tcW w:w="553" w:type="pct"/>
            <w:tcBorders>
              <w:top w:val="single" w:sz="4" w:space="0" w:color="auto"/>
            </w:tcBorders>
          </w:tcPr>
          <w:p w14:paraId="7DADB4BA" w14:textId="69B3E0FC" w:rsidR="006A319A" w:rsidRPr="0096646D" w:rsidRDefault="006A319A" w:rsidP="006A319A">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6A319A" w:rsidRPr="005D6AD4" w14:paraId="4D112CA4" w14:textId="77777777" w:rsidTr="00BA1EA2">
        <w:trPr>
          <w:trHeight w:val="491"/>
        </w:trPr>
        <w:tc>
          <w:tcPr>
            <w:tcW w:w="948" w:type="pct"/>
            <w:vMerge/>
          </w:tcPr>
          <w:p w14:paraId="4F34B110" w14:textId="77777777" w:rsidR="006A319A" w:rsidRPr="005D6AD4" w:rsidRDefault="006A319A" w:rsidP="006A319A">
            <w:pPr>
              <w:pStyle w:val="Descriptionlabels"/>
              <w:rPr>
                <w:rStyle w:val="DetailsChar"/>
                <w:rFonts w:ascii="Arial" w:hAnsi="Arial" w:cs="Arial"/>
                <w:sz w:val="24"/>
                <w:szCs w:val="24"/>
              </w:rPr>
            </w:pPr>
          </w:p>
        </w:tc>
        <w:tc>
          <w:tcPr>
            <w:tcW w:w="1497" w:type="pct"/>
          </w:tcPr>
          <w:p w14:paraId="3379A454" w14:textId="2AB87BDB" w:rsidR="006A319A" w:rsidRPr="00D44E12" w:rsidRDefault="006A319A" w:rsidP="006A319A">
            <w:pPr>
              <w:pStyle w:val="Default"/>
            </w:pPr>
            <w:r w:rsidRPr="00D44E12">
              <w:t xml:space="preserve">Clear practical understanding of the client and designer roles in CDM regulations </w:t>
            </w:r>
          </w:p>
        </w:tc>
        <w:tc>
          <w:tcPr>
            <w:tcW w:w="621" w:type="pct"/>
          </w:tcPr>
          <w:p w14:paraId="5CA20B79" w14:textId="02744007" w:rsidR="006A319A" w:rsidRPr="00D44E12" w:rsidRDefault="006A319A" w:rsidP="006A319A">
            <w:pPr>
              <w:pStyle w:val="BulletedList"/>
              <w:numPr>
                <w:ilvl w:val="0"/>
                <w:numId w:val="0"/>
              </w:numPr>
              <w:ind w:left="64"/>
              <w:rPr>
                <w:rStyle w:val="BulletedListChar"/>
                <w:rFonts w:ascii="Arial" w:hAnsi="Arial" w:cs="Arial"/>
                <w:b/>
                <w:sz w:val="24"/>
                <w:szCs w:val="24"/>
              </w:rPr>
            </w:pPr>
            <w:r w:rsidRPr="00D44E12">
              <w:rPr>
                <w:rStyle w:val="BulletedListChar"/>
                <w:rFonts w:ascii="Arial" w:hAnsi="Arial" w:cs="Arial"/>
                <w:b/>
                <w:sz w:val="24"/>
                <w:szCs w:val="24"/>
              </w:rPr>
              <w:t>A/I/E</w:t>
            </w:r>
          </w:p>
        </w:tc>
        <w:tc>
          <w:tcPr>
            <w:tcW w:w="1380" w:type="pct"/>
            <w:tcBorders>
              <w:top w:val="single" w:sz="4" w:space="0" w:color="auto"/>
              <w:bottom w:val="single" w:sz="4" w:space="0" w:color="auto"/>
            </w:tcBorders>
          </w:tcPr>
          <w:p w14:paraId="4F9EFC72" w14:textId="13467F87" w:rsidR="006A319A" w:rsidRPr="00D44E12" w:rsidRDefault="006A319A" w:rsidP="006A319A">
            <w:pPr>
              <w:pStyle w:val="BulletedList"/>
              <w:numPr>
                <w:ilvl w:val="0"/>
                <w:numId w:val="0"/>
              </w:numPr>
              <w:ind w:left="-43"/>
              <w:rPr>
                <w:rStyle w:val="BulletedListChar"/>
                <w:rFonts w:ascii="Arial" w:hAnsi="Arial" w:cs="Arial"/>
                <w:sz w:val="24"/>
                <w:szCs w:val="24"/>
              </w:rPr>
            </w:pPr>
            <w:r w:rsidRPr="00D44E12">
              <w:rPr>
                <w:rStyle w:val="BulletedListChar"/>
                <w:rFonts w:ascii="Arial" w:hAnsi="Arial" w:cs="Arial"/>
                <w:sz w:val="24"/>
                <w:szCs w:val="24"/>
              </w:rPr>
              <w:t xml:space="preserve">Evidence of adherence to Party Wall Act legislation </w:t>
            </w:r>
          </w:p>
        </w:tc>
        <w:tc>
          <w:tcPr>
            <w:tcW w:w="553" w:type="pct"/>
            <w:tcBorders>
              <w:top w:val="single" w:sz="4" w:space="0" w:color="auto"/>
              <w:bottom w:val="single" w:sz="4" w:space="0" w:color="auto"/>
            </w:tcBorders>
          </w:tcPr>
          <w:p w14:paraId="214772F0" w14:textId="28D58388" w:rsidR="006A319A" w:rsidRPr="0096646D" w:rsidRDefault="006A319A" w:rsidP="006A319A">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6A319A" w:rsidRPr="005D6AD4" w14:paraId="2883799B" w14:textId="77777777" w:rsidTr="006A319A">
        <w:trPr>
          <w:trHeight w:val="435"/>
        </w:trPr>
        <w:tc>
          <w:tcPr>
            <w:tcW w:w="948" w:type="pct"/>
            <w:vMerge/>
          </w:tcPr>
          <w:p w14:paraId="51CA301C" w14:textId="77777777" w:rsidR="006A319A" w:rsidRPr="005D6AD4" w:rsidRDefault="006A319A" w:rsidP="006A319A">
            <w:pPr>
              <w:pStyle w:val="Descriptionlabels"/>
              <w:rPr>
                <w:rStyle w:val="DetailsChar"/>
                <w:rFonts w:ascii="Arial" w:hAnsi="Arial" w:cs="Arial"/>
                <w:sz w:val="24"/>
                <w:szCs w:val="24"/>
              </w:rPr>
            </w:pPr>
          </w:p>
        </w:tc>
        <w:tc>
          <w:tcPr>
            <w:tcW w:w="1497" w:type="pct"/>
          </w:tcPr>
          <w:p w14:paraId="54A48779" w14:textId="47CC9BE3" w:rsidR="006A319A" w:rsidRPr="00DF3E15" w:rsidRDefault="006A319A" w:rsidP="006A319A">
            <w:pPr>
              <w:pStyle w:val="Default"/>
            </w:pPr>
          </w:p>
        </w:tc>
        <w:tc>
          <w:tcPr>
            <w:tcW w:w="621" w:type="pct"/>
          </w:tcPr>
          <w:p w14:paraId="46EE1CFA" w14:textId="25D06C04" w:rsidR="006A319A" w:rsidRPr="0096646D" w:rsidRDefault="006A319A" w:rsidP="006A319A">
            <w:pPr>
              <w:pStyle w:val="BulletedList"/>
              <w:numPr>
                <w:ilvl w:val="0"/>
                <w:numId w:val="0"/>
              </w:numPr>
              <w:ind w:left="64"/>
              <w:rPr>
                <w:rStyle w:val="BulletedListChar"/>
                <w:rFonts w:ascii="Arial" w:hAnsi="Arial" w:cs="Arial"/>
                <w:b/>
                <w:sz w:val="24"/>
                <w:szCs w:val="24"/>
              </w:rPr>
            </w:pPr>
          </w:p>
        </w:tc>
        <w:tc>
          <w:tcPr>
            <w:tcW w:w="1380" w:type="pct"/>
          </w:tcPr>
          <w:p w14:paraId="37DA6B80" w14:textId="79BD881E" w:rsidR="006A319A" w:rsidRPr="0096646D" w:rsidRDefault="006A319A" w:rsidP="006A319A">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Knowledge of managing works on specialist buildings included listed or conservation buildings</w:t>
            </w:r>
          </w:p>
        </w:tc>
        <w:tc>
          <w:tcPr>
            <w:tcW w:w="553" w:type="pct"/>
          </w:tcPr>
          <w:p w14:paraId="515AEEAE" w14:textId="771BE274" w:rsidR="006A319A" w:rsidRPr="0096646D" w:rsidRDefault="006A319A" w:rsidP="006A319A">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6A319A" w:rsidRPr="005D6AD4" w14:paraId="4A9D99D9" w14:textId="77777777" w:rsidTr="006A319A">
        <w:trPr>
          <w:trHeight w:val="435"/>
        </w:trPr>
        <w:tc>
          <w:tcPr>
            <w:tcW w:w="948" w:type="pct"/>
            <w:vMerge/>
          </w:tcPr>
          <w:p w14:paraId="2BB3A131" w14:textId="77777777" w:rsidR="006A319A" w:rsidRPr="005D6AD4" w:rsidRDefault="006A319A" w:rsidP="006A319A">
            <w:pPr>
              <w:pStyle w:val="Descriptionlabels"/>
              <w:rPr>
                <w:rStyle w:val="DetailsChar"/>
                <w:rFonts w:ascii="Arial" w:hAnsi="Arial" w:cs="Arial"/>
                <w:sz w:val="24"/>
                <w:szCs w:val="24"/>
              </w:rPr>
            </w:pPr>
          </w:p>
        </w:tc>
        <w:tc>
          <w:tcPr>
            <w:tcW w:w="1497" w:type="pct"/>
          </w:tcPr>
          <w:p w14:paraId="253BA6A0" w14:textId="77777777" w:rsidR="006A319A" w:rsidRDefault="006A319A" w:rsidP="006A319A">
            <w:pPr>
              <w:pStyle w:val="Default"/>
            </w:pPr>
          </w:p>
        </w:tc>
        <w:tc>
          <w:tcPr>
            <w:tcW w:w="621" w:type="pct"/>
          </w:tcPr>
          <w:p w14:paraId="7C740916" w14:textId="77777777" w:rsidR="006A319A" w:rsidRDefault="006A319A" w:rsidP="006A319A">
            <w:pPr>
              <w:pStyle w:val="BulletedList"/>
              <w:numPr>
                <w:ilvl w:val="0"/>
                <w:numId w:val="0"/>
              </w:numPr>
              <w:ind w:left="64"/>
              <w:rPr>
                <w:rStyle w:val="BulletedListChar"/>
                <w:rFonts w:ascii="Arial" w:hAnsi="Arial" w:cs="Arial"/>
                <w:b/>
                <w:sz w:val="24"/>
                <w:szCs w:val="24"/>
              </w:rPr>
            </w:pPr>
          </w:p>
        </w:tc>
        <w:tc>
          <w:tcPr>
            <w:tcW w:w="1380" w:type="pct"/>
          </w:tcPr>
          <w:p w14:paraId="0A8D7D58" w14:textId="60102ADF" w:rsidR="006A319A" w:rsidRPr="00D44E12" w:rsidRDefault="006A319A" w:rsidP="006A319A">
            <w:pPr>
              <w:pStyle w:val="BulletedList"/>
              <w:numPr>
                <w:ilvl w:val="0"/>
                <w:numId w:val="0"/>
              </w:numPr>
              <w:rPr>
                <w:rStyle w:val="BulletedListChar"/>
                <w:rFonts w:ascii="Arial" w:hAnsi="Arial" w:cs="Arial"/>
                <w:sz w:val="24"/>
                <w:szCs w:val="24"/>
              </w:rPr>
            </w:pPr>
            <w:r w:rsidRPr="00D44E12">
              <w:rPr>
                <w:rStyle w:val="BulletedListChar"/>
                <w:rFonts w:ascii="Arial" w:hAnsi="Arial" w:cs="Arial"/>
                <w:sz w:val="24"/>
                <w:szCs w:val="24"/>
              </w:rPr>
              <w:t xml:space="preserve">Professional membership of RICS, CIOB or equivalent </w:t>
            </w:r>
          </w:p>
        </w:tc>
        <w:tc>
          <w:tcPr>
            <w:tcW w:w="553" w:type="pct"/>
          </w:tcPr>
          <w:p w14:paraId="710E3F41" w14:textId="18FC42D0" w:rsidR="006A319A" w:rsidRDefault="006A319A" w:rsidP="006A319A">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A/C</w:t>
            </w:r>
          </w:p>
        </w:tc>
      </w:tr>
      <w:tr w:rsidR="006A319A" w:rsidRPr="005D6AD4" w14:paraId="5E64BEEE" w14:textId="00923BC0" w:rsidTr="006A319A">
        <w:trPr>
          <w:trHeight w:val="361"/>
        </w:trPr>
        <w:tc>
          <w:tcPr>
            <w:tcW w:w="948" w:type="pct"/>
            <w:vMerge w:val="restart"/>
            <w:tcBorders>
              <w:top w:val="single" w:sz="12" w:space="0" w:color="auto"/>
            </w:tcBorders>
          </w:tcPr>
          <w:p w14:paraId="588CE84C" w14:textId="138C69B9" w:rsidR="006A319A" w:rsidRPr="005D6AD4" w:rsidRDefault="006A319A" w:rsidP="006A319A">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12" w:space="0" w:color="auto"/>
            </w:tcBorders>
          </w:tcPr>
          <w:p w14:paraId="3D5CB556" w14:textId="1D0BA4D0" w:rsidR="006A319A" w:rsidRPr="00D44E12" w:rsidRDefault="006A319A" w:rsidP="006A319A">
            <w:pPr>
              <w:pStyle w:val="BulletedList"/>
              <w:numPr>
                <w:ilvl w:val="0"/>
                <w:numId w:val="0"/>
              </w:numPr>
              <w:ind w:left="36"/>
              <w:rPr>
                <w:rStyle w:val="DetailsChar"/>
                <w:rFonts w:ascii="Arial" w:hAnsi="Arial" w:cs="Arial"/>
                <w:color w:val="auto"/>
                <w:sz w:val="24"/>
                <w:szCs w:val="24"/>
              </w:rPr>
            </w:pPr>
            <w:r w:rsidRPr="00D44E12">
              <w:rPr>
                <w:rStyle w:val="DetailsChar"/>
                <w:rFonts w:ascii="Arial" w:hAnsi="Arial" w:cs="Arial"/>
                <w:color w:val="auto"/>
                <w:sz w:val="24"/>
                <w:szCs w:val="24"/>
              </w:rPr>
              <w:t>Experience of cost analysis, budgetary management, audit and review of management and financial information to drive performance improvement</w:t>
            </w:r>
          </w:p>
        </w:tc>
        <w:tc>
          <w:tcPr>
            <w:tcW w:w="621" w:type="pct"/>
            <w:tcBorders>
              <w:top w:val="single" w:sz="12" w:space="0" w:color="auto"/>
            </w:tcBorders>
          </w:tcPr>
          <w:p w14:paraId="3D9285F6" w14:textId="74C10EC3" w:rsidR="006A319A" w:rsidRPr="0096646D" w:rsidRDefault="006A319A" w:rsidP="006A319A">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80" w:type="pct"/>
            <w:tcBorders>
              <w:top w:val="single" w:sz="12" w:space="0" w:color="auto"/>
            </w:tcBorders>
          </w:tcPr>
          <w:p w14:paraId="204A5327" w14:textId="1ACD85C5" w:rsidR="006A319A" w:rsidRPr="00D44E12" w:rsidRDefault="006A319A" w:rsidP="006A319A">
            <w:pPr>
              <w:pStyle w:val="BulletedList"/>
              <w:numPr>
                <w:ilvl w:val="0"/>
                <w:numId w:val="0"/>
              </w:numPr>
              <w:rPr>
                <w:rStyle w:val="DetailsChar"/>
                <w:rFonts w:ascii="Arial" w:hAnsi="Arial" w:cs="Arial"/>
                <w:sz w:val="24"/>
                <w:szCs w:val="24"/>
              </w:rPr>
            </w:pPr>
            <w:r w:rsidRPr="00D44E12">
              <w:rPr>
                <w:rStyle w:val="DetailsChar"/>
                <w:rFonts w:ascii="Arial" w:hAnsi="Arial" w:cs="Arial"/>
                <w:sz w:val="24"/>
                <w:szCs w:val="24"/>
              </w:rPr>
              <w:t xml:space="preserve">Experience of working in social housing </w:t>
            </w:r>
          </w:p>
        </w:tc>
        <w:tc>
          <w:tcPr>
            <w:tcW w:w="553" w:type="pct"/>
            <w:tcBorders>
              <w:top w:val="single" w:sz="12" w:space="0" w:color="auto"/>
            </w:tcBorders>
          </w:tcPr>
          <w:p w14:paraId="050AE6BB" w14:textId="2E7C64B1" w:rsidR="006A319A" w:rsidRPr="0096646D" w:rsidRDefault="006A319A" w:rsidP="006A319A">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6A319A" w:rsidRPr="005D6AD4" w14:paraId="56FBA263" w14:textId="77777777" w:rsidTr="006A319A">
        <w:trPr>
          <w:trHeight w:val="367"/>
        </w:trPr>
        <w:tc>
          <w:tcPr>
            <w:tcW w:w="948" w:type="pct"/>
            <w:vMerge/>
          </w:tcPr>
          <w:p w14:paraId="7D29FACD" w14:textId="77777777" w:rsidR="006A319A" w:rsidRPr="00AD3C84" w:rsidRDefault="006A319A" w:rsidP="006A319A">
            <w:pPr>
              <w:pStyle w:val="Descriptionlabels"/>
              <w:rPr>
                <w:rStyle w:val="LabelChar"/>
                <w:rFonts w:ascii="Arial" w:hAnsi="Arial" w:cs="Arial"/>
                <w:b/>
                <w:sz w:val="24"/>
                <w:szCs w:val="24"/>
              </w:rPr>
            </w:pPr>
          </w:p>
        </w:tc>
        <w:tc>
          <w:tcPr>
            <w:tcW w:w="1497" w:type="pct"/>
          </w:tcPr>
          <w:p w14:paraId="4E877E29" w14:textId="0678FF13" w:rsidR="006A319A" w:rsidRPr="00D44E12" w:rsidRDefault="006A319A" w:rsidP="006A319A">
            <w:pPr>
              <w:pStyle w:val="Default"/>
              <w:rPr>
                <w:rStyle w:val="DetailsChar"/>
                <w:rFonts w:ascii="Arial" w:hAnsi="Arial" w:cs="Arial"/>
                <w:color w:val="auto"/>
                <w:sz w:val="24"/>
              </w:rPr>
            </w:pPr>
            <w:r w:rsidRPr="00D44E12">
              <w:t>Ability to manage, lead and develop high performing teams</w:t>
            </w:r>
          </w:p>
        </w:tc>
        <w:tc>
          <w:tcPr>
            <w:tcW w:w="621" w:type="pct"/>
          </w:tcPr>
          <w:p w14:paraId="3EFFD61E" w14:textId="3370A066" w:rsidR="006A319A" w:rsidRPr="0096646D" w:rsidRDefault="006A319A" w:rsidP="006A319A">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80" w:type="pct"/>
          </w:tcPr>
          <w:p w14:paraId="77C613F6" w14:textId="098B3DB9" w:rsidR="006A319A" w:rsidRPr="0096646D" w:rsidRDefault="006A319A" w:rsidP="006A319A">
            <w:pPr>
              <w:pStyle w:val="BulletedList"/>
              <w:numPr>
                <w:ilvl w:val="0"/>
                <w:numId w:val="0"/>
              </w:numPr>
              <w:rPr>
                <w:rStyle w:val="BulletedListChar"/>
                <w:rFonts w:ascii="Arial" w:hAnsi="Arial" w:cs="Arial"/>
                <w:sz w:val="24"/>
                <w:szCs w:val="24"/>
              </w:rPr>
            </w:pPr>
            <w:r w:rsidRPr="001E3DEF">
              <w:rPr>
                <w:rStyle w:val="BulletedListChar"/>
                <w:rFonts w:ascii="Arial" w:hAnsi="Arial" w:cs="Arial"/>
                <w:sz w:val="24"/>
                <w:szCs w:val="24"/>
              </w:rPr>
              <w:t>Awareness of Safeguarding</w:t>
            </w:r>
          </w:p>
        </w:tc>
        <w:tc>
          <w:tcPr>
            <w:tcW w:w="553" w:type="pct"/>
          </w:tcPr>
          <w:p w14:paraId="04F8C71F" w14:textId="3DCBA1F9" w:rsidR="006A319A" w:rsidRPr="001E3DEF" w:rsidRDefault="006A319A" w:rsidP="006A319A">
            <w:pPr>
              <w:pStyle w:val="BulletedList"/>
              <w:numPr>
                <w:ilvl w:val="0"/>
                <w:numId w:val="0"/>
              </w:numPr>
              <w:ind w:left="41"/>
              <w:rPr>
                <w:rStyle w:val="BulletedListChar"/>
                <w:rFonts w:ascii="Arial" w:hAnsi="Arial" w:cs="Arial"/>
                <w:b/>
                <w:sz w:val="24"/>
                <w:szCs w:val="24"/>
              </w:rPr>
            </w:pPr>
            <w:r w:rsidRPr="001E3DEF">
              <w:rPr>
                <w:rStyle w:val="BulletedListChar"/>
                <w:rFonts w:ascii="Arial" w:hAnsi="Arial" w:cs="Arial"/>
                <w:b/>
                <w:sz w:val="24"/>
                <w:szCs w:val="24"/>
              </w:rPr>
              <w:t>A/I</w:t>
            </w:r>
          </w:p>
        </w:tc>
      </w:tr>
      <w:tr w:rsidR="006A319A" w:rsidRPr="005D6AD4" w14:paraId="5FF09B45" w14:textId="77777777" w:rsidTr="006A319A">
        <w:trPr>
          <w:trHeight w:val="367"/>
        </w:trPr>
        <w:tc>
          <w:tcPr>
            <w:tcW w:w="948" w:type="pct"/>
            <w:vMerge/>
          </w:tcPr>
          <w:p w14:paraId="0BFB1268" w14:textId="77777777" w:rsidR="006A319A" w:rsidRPr="00AD3C84" w:rsidRDefault="006A319A" w:rsidP="006A319A">
            <w:pPr>
              <w:pStyle w:val="Descriptionlabels"/>
              <w:rPr>
                <w:rStyle w:val="LabelChar"/>
                <w:rFonts w:ascii="Arial" w:hAnsi="Arial" w:cs="Arial"/>
                <w:b/>
                <w:sz w:val="24"/>
                <w:szCs w:val="24"/>
              </w:rPr>
            </w:pPr>
          </w:p>
        </w:tc>
        <w:tc>
          <w:tcPr>
            <w:tcW w:w="1497" w:type="pct"/>
          </w:tcPr>
          <w:p w14:paraId="39FDDC19" w14:textId="281A4A44" w:rsidR="006A319A" w:rsidRPr="00D44E12" w:rsidRDefault="006A319A" w:rsidP="006A319A">
            <w:pPr>
              <w:pStyle w:val="Default"/>
              <w:rPr>
                <w:rStyle w:val="DetailsChar"/>
                <w:rFonts w:ascii="Arial" w:hAnsi="Arial" w:cs="Arial"/>
                <w:color w:val="auto"/>
                <w:sz w:val="24"/>
              </w:rPr>
            </w:pPr>
            <w:r w:rsidRPr="00D44E12">
              <w:rPr>
                <w:rStyle w:val="DetailsChar"/>
                <w:rFonts w:ascii="Arial" w:hAnsi="Arial" w:cs="Arial"/>
                <w:color w:val="auto"/>
                <w:sz w:val="24"/>
              </w:rPr>
              <w:t xml:space="preserve">Having experience of a similar surveyor role leading large programmes or work managing contractors </w:t>
            </w:r>
          </w:p>
        </w:tc>
        <w:tc>
          <w:tcPr>
            <w:tcW w:w="621" w:type="pct"/>
          </w:tcPr>
          <w:p w14:paraId="5AF18D63" w14:textId="1EB77FB6" w:rsidR="006A319A" w:rsidRPr="0096646D" w:rsidRDefault="006A319A" w:rsidP="006A319A">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80" w:type="pct"/>
          </w:tcPr>
          <w:p w14:paraId="7FC9F4CA" w14:textId="7835783D" w:rsidR="006A319A" w:rsidRPr="0096646D" w:rsidRDefault="006A319A" w:rsidP="006A319A">
            <w:pPr>
              <w:pStyle w:val="BulletedList"/>
              <w:numPr>
                <w:ilvl w:val="0"/>
                <w:numId w:val="0"/>
              </w:numPr>
              <w:rPr>
                <w:rStyle w:val="BulletedListChar"/>
                <w:rFonts w:ascii="Arial" w:hAnsi="Arial" w:cs="Arial"/>
                <w:sz w:val="24"/>
                <w:szCs w:val="24"/>
              </w:rPr>
            </w:pPr>
            <w:r w:rsidRPr="001E3DEF">
              <w:rPr>
                <w:rStyle w:val="BulletedListChar"/>
                <w:rFonts w:ascii="Arial" w:hAnsi="Arial" w:cs="Arial"/>
                <w:sz w:val="24"/>
                <w:szCs w:val="24"/>
              </w:rPr>
              <w:t>Experience of contract procurement within public sector</w:t>
            </w:r>
          </w:p>
        </w:tc>
        <w:tc>
          <w:tcPr>
            <w:tcW w:w="553" w:type="pct"/>
          </w:tcPr>
          <w:p w14:paraId="01C0E3D2" w14:textId="3652AEE0" w:rsidR="006A319A" w:rsidRPr="001E3DEF" w:rsidRDefault="006A319A" w:rsidP="006A319A">
            <w:pPr>
              <w:pStyle w:val="BulletedList"/>
              <w:numPr>
                <w:ilvl w:val="0"/>
                <w:numId w:val="0"/>
              </w:numPr>
              <w:ind w:left="41"/>
              <w:rPr>
                <w:rStyle w:val="BulletedListChar"/>
                <w:rFonts w:ascii="Arial" w:hAnsi="Arial" w:cs="Arial"/>
                <w:b/>
                <w:sz w:val="24"/>
                <w:szCs w:val="24"/>
              </w:rPr>
            </w:pPr>
            <w:r w:rsidRPr="001E3DEF">
              <w:rPr>
                <w:rStyle w:val="BulletedListChar"/>
                <w:rFonts w:ascii="Arial" w:hAnsi="Arial" w:cs="Arial"/>
                <w:b/>
                <w:sz w:val="24"/>
                <w:szCs w:val="24"/>
              </w:rPr>
              <w:t>A/I</w:t>
            </w:r>
          </w:p>
        </w:tc>
      </w:tr>
      <w:tr w:rsidR="006A319A" w:rsidRPr="005D6AD4" w14:paraId="261B56FD" w14:textId="77777777" w:rsidTr="006A319A">
        <w:trPr>
          <w:trHeight w:val="700"/>
        </w:trPr>
        <w:tc>
          <w:tcPr>
            <w:tcW w:w="948" w:type="pct"/>
            <w:vMerge/>
          </w:tcPr>
          <w:p w14:paraId="1CD3B608" w14:textId="77777777" w:rsidR="006A319A" w:rsidRPr="00AD3C84" w:rsidRDefault="006A319A" w:rsidP="006A319A">
            <w:pPr>
              <w:pStyle w:val="Descriptionlabels"/>
              <w:rPr>
                <w:rStyle w:val="LabelChar"/>
                <w:rFonts w:ascii="Arial" w:hAnsi="Arial" w:cs="Arial"/>
                <w:b/>
                <w:sz w:val="24"/>
                <w:szCs w:val="24"/>
              </w:rPr>
            </w:pPr>
          </w:p>
        </w:tc>
        <w:tc>
          <w:tcPr>
            <w:tcW w:w="1497" w:type="pct"/>
          </w:tcPr>
          <w:p w14:paraId="04AFDFB5" w14:textId="77777777" w:rsidR="006A319A" w:rsidRPr="00D44E12" w:rsidRDefault="006A319A" w:rsidP="006A319A">
            <w:pPr>
              <w:pStyle w:val="Default"/>
            </w:pPr>
            <w:r w:rsidRPr="00D44E12">
              <w:t>Working knowledge of forms of building contract including JCT Measured Term, Minor Works and Termed Partnering Agreements</w:t>
            </w:r>
            <w:r w:rsidRPr="00D44E12">
              <w:tab/>
            </w:r>
          </w:p>
          <w:p w14:paraId="00FB1AF1" w14:textId="2376AA7A" w:rsidR="006A319A" w:rsidRPr="00D44E12" w:rsidRDefault="006A319A" w:rsidP="006A319A">
            <w:pPr>
              <w:pStyle w:val="Default"/>
            </w:pPr>
          </w:p>
        </w:tc>
        <w:tc>
          <w:tcPr>
            <w:tcW w:w="621" w:type="pct"/>
          </w:tcPr>
          <w:p w14:paraId="3C452E59" w14:textId="038FADF0" w:rsidR="006A319A" w:rsidRPr="00D44E12" w:rsidRDefault="006A319A" w:rsidP="006A319A">
            <w:pPr>
              <w:pStyle w:val="BulletedList"/>
              <w:numPr>
                <w:ilvl w:val="0"/>
                <w:numId w:val="0"/>
              </w:numPr>
              <w:ind w:left="64"/>
              <w:rPr>
                <w:rStyle w:val="BulletedListChar"/>
                <w:rFonts w:ascii="Arial" w:hAnsi="Arial" w:cs="Arial"/>
                <w:b/>
                <w:sz w:val="24"/>
                <w:szCs w:val="24"/>
              </w:rPr>
            </w:pPr>
            <w:r w:rsidRPr="00D44E12">
              <w:rPr>
                <w:rStyle w:val="BulletedListChar"/>
                <w:rFonts w:ascii="Arial" w:hAnsi="Arial" w:cs="Arial"/>
                <w:b/>
                <w:sz w:val="24"/>
                <w:szCs w:val="24"/>
              </w:rPr>
              <w:t>A/I/E</w:t>
            </w:r>
          </w:p>
        </w:tc>
        <w:tc>
          <w:tcPr>
            <w:tcW w:w="1380" w:type="pct"/>
          </w:tcPr>
          <w:p w14:paraId="450FD8E9" w14:textId="61C033C4" w:rsidR="006A319A" w:rsidRPr="00D44E12" w:rsidRDefault="006A319A" w:rsidP="006A319A">
            <w:pPr>
              <w:pStyle w:val="BulletedList"/>
              <w:numPr>
                <w:ilvl w:val="0"/>
                <w:numId w:val="0"/>
              </w:numPr>
              <w:rPr>
                <w:rStyle w:val="BulletedListChar"/>
                <w:rFonts w:ascii="Arial" w:hAnsi="Arial" w:cs="Arial"/>
                <w:sz w:val="24"/>
                <w:szCs w:val="24"/>
              </w:rPr>
            </w:pPr>
            <w:r w:rsidRPr="00D44E12">
              <w:rPr>
                <w:rStyle w:val="BulletedListChar"/>
                <w:rFonts w:ascii="Arial" w:hAnsi="Arial" w:cs="Arial"/>
                <w:sz w:val="24"/>
                <w:szCs w:val="24"/>
              </w:rPr>
              <w:t>Knowledge of central governments Decent Homes objectives and criteria</w:t>
            </w:r>
          </w:p>
        </w:tc>
        <w:tc>
          <w:tcPr>
            <w:tcW w:w="553" w:type="pct"/>
          </w:tcPr>
          <w:p w14:paraId="0C013A04" w14:textId="258ED5D9" w:rsidR="006A319A" w:rsidRPr="00504DC4" w:rsidRDefault="006A319A" w:rsidP="006A319A">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6A319A" w:rsidRPr="005D6AD4" w14:paraId="13C67781" w14:textId="0E424D55" w:rsidTr="006A319A">
        <w:trPr>
          <w:trHeight w:val="231"/>
        </w:trPr>
        <w:tc>
          <w:tcPr>
            <w:tcW w:w="948" w:type="pct"/>
            <w:vMerge w:val="restart"/>
            <w:tcBorders>
              <w:top w:val="single" w:sz="12" w:space="0" w:color="auto"/>
              <w:left w:val="single" w:sz="4" w:space="0" w:color="auto"/>
              <w:right w:val="single" w:sz="4" w:space="0" w:color="auto"/>
            </w:tcBorders>
          </w:tcPr>
          <w:p w14:paraId="59FDA067" w14:textId="77777777" w:rsidR="006A319A" w:rsidRPr="005D6AD4" w:rsidRDefault="006A319A" w:rsidP="006A319A">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12" w:space="0" w:color="auto"/>
              <w:left w:val="single" w:sz="4" w:space="0" w:color="auto"/>
              <w:bottom w:val="single" w:sz="4" w:space="0" w:color="auto"/>
              <w:right w:val="single" w:sz="4" w:space="0" w:color="auto"/>
            </w:tcBorders>
          </w:tcPr>
          <w:p w14:paraId="666F607D" w14:textId="0C0E3B79" w:rsidR="006A319A" w:rsidRPr="00D44E12" w:rsidRDefault="006A319A" w:rsidP="006A319A">
            <w:pPr>
              <w:pStyle w:val="BulletedList"/>
              <w:numPr>
                <w:ilvl w:val="0"/>
                <w:numId w:val="0"/>
              </w:numPr>
              <w:ind w:left="48"/>
              <w:rPr>
                <w:rStyle w:val="DetailsChar"/>
                <w:rFonts w:ascii="Arial" w:hAnsi="Arial" w:cs="Arial"/>
                <w:color w:val="auto"/>
                <w:sz w:val="24"/>
                <w:szCs w:val="24"/>
              </w:rPr>
            </w:pPr>
            <w:r w:rsidRPr="00D44E12">
              <w:rPr>
                <w:rStyle w:val="DetailsChar"/>
                <w:rFonts w:ascii="Arial" w:hAnsi="Arial" w:cs="Arial"/>
                <w:color w:val="auto"/>
                <w:sz w:val="24"/>
                <w:szCs w:val="24"/>
              </w:rPr>
              <w:t>Demonstrate effective contract administration, dealing with challenging situations and negotiate changes to improve service delivery</w:t>
            </w:r>
          </w:p>
        </w:tc>
        <w:tc>
          <w:tcPr>
            <w:tcW w:w="621" w:type="pct"/>
            <w:tcBorders>
              <w:top w:val="single" w:sz="12" w:space="0" w:color="auto"/>
              <w:left w:val="single" w:sz="4" w:space="0" w:color="auto"/>
              <w:right w:val="single" w:sz="4" w:space="0" w:color="auto"/>
            </w:tcBorders>
          </w:tcPr>
          <w:p w14:paraId="1D3BE2E9" w14:textId="190C354D" w:rsidR="006A319A" w:rsidRPr="00D44E12" w:rsidRDefault="006A319A" w:rsidP="006A319A">
            <w:pPr>
              <w:pStyle w:val="BulletedList"/>
              <w:numPr>
                <w:ilvl w:val="0"/>
                <w:numId w:val="0"/>
              </w:numPr>
              <w:ind w:left="64"/>
              <w:rPr>
                <w:rStyle w:val="DetailsChar"/>
                <w:rFonts w:ascii="Arial" w:hAnsi="Arial" w:cs="Arial"/>
                <w:b/>
                <w:color w:val="auto"/>
                <w:sz w:val="24"/>
                <w:szCs w:val="24"/>
              </w:rPr>
            </w:pPr>
            <w:r w:rsidRPr="00D44E12">
              <w:rPr>
                <w:rStyle w:val="DetailsChar"/>
                <w:rFonts w:ascii="Arial" w:hAnsi="Arial" w:cs="Arial"/>
                <w:b/>
                <w:color w:val="auto"/>
                <w:sz w:val="24"/>
                <w:szCs w:val="24"/>
              </w:rPr>
              <w:t>A/I</w:t>
            </w:r>
          </w:p>
        </w:tc>
        <w:tc>
          <w:tcPr>
            <w:tcW w:w="1380" w:type="pct"/>
            <w:tcBorders>
              <w:top w:val="single" w:sz="12" w:space="0" w:color="auto"/>
              <w:left w:val="single" w:sz="4" w:space="0" w:color="auto"/>
              <w:right w:val="single" w:sz="4" w:space="0" w:color="auto"/>
            </w:tcBorders>
          </w:tcPr>
          <w:p w14:paraId="74A25C93" w14:textId="138A3834" w:rsidR="006A319A" w:rsidRPr="00D44E12" w:rsidRDefault="006A319A" w:rsidP="006A319A">
            <w:pPr>
              <w:pStyle w:val="BulletedList"/>
              <w:numPr>
                <w:ilvl w:val="0"/>
                <w:numId w:val="0"/>
              </w:numPr>
              <w:ind w:left="-1"/>
              <w:rPr>
                <w:rStyle w:val="DetailsChar"/>
                <w:rFonts w:ascii="Arial" w:hAnsi="Arial" w:cs="Arial"/>
                <w:sz w:val="24"/>
              </w:rPr>
            </w:pPr>
            <w:r w:rsidRPr="00D44E12">
              <w:rPr>
                <w:rStyle w:val="DetailsChar"/>
                <w:rFonts w:ascii="Arial" w:hAnsi="Arial" w:cs="Arial"/>
                <w:sz w:val="24"/>
              </w:rPr>
              <w:t>Ability to negotiate to meet mutually beneficial outcomes</w:t>
            </w:r>
          </w:p>
        </w:tc>
        <w:tc>
          <w:tcPr>
            <w:tcW w:w="553" w:type="pct"/>
            <w:tcBorders>
              <w:top w:val="single" w:sz="12" w:space="0" w:color="auto"/>
              <w:left w:val="single" w:sz="4" w:space="0" w:color="auto"/>
              <w:right w:val="single" w:sz="4" w:space="0" w:color="auto"/>
            </w:tcBorders>
          </w:tcPr>
          <w:p w14:paraId="209D7A19" w14:textId="0B528645" w:rsidR="006A319A" w:rsidRPr="005676F4" w:rsidRDefault="006A319A" w:rsidP="006A319A">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6A319A" w:rsidRPr="005D6AD4" w14:paraId="21FDB013" w14:textId="77777777" w:rsidTr="006A319A">
        <w:trPr>
          <w:trHeight w:val="228"/>
        </w:trPr>
        <w:tc>
          <w:tcPr>
            <w:tcW w:w="948" w:type="pct"/>
            <w:vMerge/>
            <w:tcBorders>
              <w:left w:val="single" w:sz="4" w:space="0" w:color="auto"/>
              <w:right w:val="single" w:sz="4" w:space="0" w:color="auto"/>
            </w:tcBorders>
          </w:tcPr>
          <w:p w14:paraId="285669F3"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4" w:space="0" w:color="auto"/>
              <w:left w:val="single" w:sz="4" w:space="0" w:color="auto"/>
              <w:bottom w:val="single" w:sz="4" w:space="0" w:color="auto"/>
              <w:right w:val="single" w:sz="4" w:space="0" w:color="auto"/>
            </w:tcBorders>
          </w:tcPr>
          <w:p w14:paraId="162B6779" w14:textId="5DB53B01" w:rsidR="006A319A" w:rsidRPr="00D44E12" w:rsidRDefault="006A319A" w:rsidP="006A319A">
            <w:pPr>
              <w:pStyle w:val="BulletedList"/>
              <w:numPr>
                <w:ilvl w:val="0"/>
                <w:numId w:val="0"/>
              </w:numPr>
              <w:ind w:left="48"/>
              <w:rPr>
                <w:rStyle w:val="DetailsChar"/>
                <w:rFonts w:ascii="Arial" w:hAnsi="Arial" w:cs="Arial"/>
                <w:color w:val="auto"/>
                <w:sz w:val="24"/>
                <w:szCs w:val="24"/>
              </w:rPr>
            </w:pPr>
            <w:r w:rsidRPr="00D44E12">
              <w:rPr>
                <w:rStyle w:val="BulletedListChar"/>
                <w:rFonts w:ascii="Arial" w:hAnsi="Arial" w:cs="Arial"/>
                <w:color w:val="auto"/>
                <w:sz w:val="24"/>
                <w:szCs w:val="24"/>
              </w:rPr>
              <w:t>Production of detailed written reports and  effective verbal presentation skills</w:t>
            </w:r>
          </w:p>
        </w:tc>
        <w:tc>
          <w:tcPr>
            <w:tcW w:w="621" w:type="pct"/>
            <w:tcBorders>
              <w:left w:val="single" w:sz="4" w:space="0" w:color="auto"/>
              <w:right w:val="single" w:sz="4" w:space="0" w:color="auto"/>
            </w:tcBorders>
          </w:tcPr>
          <w:p w14:paraId="1A2D386B" w14:textId="77AF3732" w:rsidR="006A319A" w:rsidRPr="00D44E12" w:rsidRDefault="006A319A" w:rsidP="006A319A">
            <w:pPr>
              <w:pStyle w:val="BulletedList"/>
              <w:numPr>
                <w:ilvl w:val="0"/>
                <w:numId w:val="0"/>
              </w:numPr>
              <w:ind w:left="64"/>
              <w:rPr>
                <w:rStyle w:val="DetailsChar"/>
                <w:rFonts w:ascii="Arial" w:hAnsi="Arial" w:cs="Arial"/>
                <w:b/>
                <w:color w:val="auto"/>
                <w:sz w:val="24"/>
                <w:szCs w:val="24"/>
              </w:rPr>
            </w:pPr>
            <w:r w:rsidRPr="00D44E12">
              <w:rPr>
                <w:rStyle w:val="DetailsChar"/>
                <w:rFonts w:ascii="Arial" w:hAnsi="Arial" w:cs="Arial"/>
                <w:b/>
                <w:color w:val="auto"/>
                <w:sz w:val="24"/>
                <w:szCs w:val="24"/>
              </w:rPr>
              <w:t>A/I/E</w:t>
            </w:r>
          </w:p>
        </w:tc>
        <w:tc>
          <w:tcPr>
            <w:tcW w:w="1380" w:type="pct"/>
            <w:tcBorders>
              <w:left w:val="single" w:sz="4" w:space="0" w:color="auto"/>
              <w:right w:val="single" w:sz="4" w:space="0" w:color="auto"/>
            </w:tcBorders>
          </w:tcPr>
          <w:p w14:paraId="53DA21D5" w14:textId="77777777" w:rsidR="006A319A" w:rsidRPr="00D44E12" w:rsidRDefault="006A319A" w:rsidP="006A319A">
            <w:pPr>
              <w:pStyle w:val="BulletedList"/>
              <w:numPr>
                <w:ilvl w:val="0"/>
                <w:numId w:val="0"/>
              </w:numPr>
              <w:ind w:left="-1"/>
              <w:rPr>
                <w:rStyle w:val="DetailsChar"/>
                <w:rFonts w:ascii="Arial" w:hAnsi="Arial" w:cs="Arial"/>
                <w:sz w:val="24"/>
              </w:rPr>
            </w:pPr>
          </w:p>
        </w:tc>
        <w:tc>
          <w:tcPr>
            <w:tcW w:w="553" w:type="pct"/>
            <w:tcBorders>
              <w:left w:val="single" w:sz="4" w:space="0" w:color="auto"/>
              <w:right w:val="single" w:sz="4" w:space="0" w:color="auto"/>
            </w:tcBorders>
          </w:tcPr>
          <w:p w14:paraId="7250D4B9" w14:textId="77777777"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250E3667" w14:textId="77777777" w:rsidTr="006A319A">
        <w:trPr>
          <w:trHeight w:val="228"/>
        </w:trPr>
        <w:tc>
          <w:tcPr>
            <w:tcW w:w="948" w:type="pct"/>
            <w:vMerge/>
            <w:tcBorders>
              <w:left w:val="single" w:sz="4" w:space="0" w:color="auto"/>
              <w:right w:val="single" w:sz="4" w:space="0" w:color="auto"/>
            </w:tcBorders>
          </w:tcPr>
          <w:p w14:paraId="3B05D065"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4" w:space="0" w:color="auto"/>
              <w:left w:val="single" w:sz="4" w:space="0" w:color="auto"/>
              <w:bottom w:val="single" w:sz="4" w:space="0" w:color="auto"/>
              <w:right w:val="single" w:sz="4" w:space="0" w:color="auto"/>
            </w:tcBorders>
          </w:tcPr>
          <w:p w14:paraId="69187620" w14:textId="4206CB4B" w:rsidR="006A319A" w:rsidRPr="00D44E12" w:rsidRDefault="006A319A" w:rsidP="006A319A">
            <w:pPr>
              <w:pStyle w:val="BulletedList"/>
              <w:numPr>
                <w:ilvl w:val="0"/>
                <w:numId w:val="0"/>
              </w:numPr>
              <w:ind w:left="48"/>
              <w:rPr>
                <w:rStyle w:val="DetailsChar"/>
                <w:rFonts w:ascii="Arial" w:hAnsi="Arial" w:cs="Arial"/>
                <w:color w:val="auto"/>
                <w:sz w:val="24"/>
                <w:szCs w:val="24"/>
              </w:rPr>
            </w:pPr>
            <w:r w:rsidRPr="00D44E12">
              <w:rPr>
                <w:rStyle w:val="BulletedListChar"/>
                <w:rFonts w:ascii="Arial" w:hAnsi="Arial" w:cs="Arial"/>
                <w:sz w:val="24"/>
                <w:szCs w:val="24"/>
              </w:rPr>
              <w:t>Ability to encourage open discussion and feedback amongst team and key stakeholders</w:t>
            </w:r>
          </w:p>
        </w:tc>
        <w:tc>
          <w:tcPr>
            <w:tcW w:w="621" w:type="pct"/>
            <w:tcBorders>
              <w:left w:val="single" w:sz="4" w:space="0" w:color="auto"/>
              <w:right w:val="single" w:sz="4" w:space="0" w:color="auto"/>
            </w:tcBorders>
          </w:tcPr>
          <w:p w14:paraId="6A7895BF" w14:textId="19B1E719" w:rsidR="006A319A" w:rsidRPr="00D44E12" w:rsidRDefault="006A319A" w:rsidP="006A319A">
            <w:pPr>
              <w:pStyle w:val="BulletedList"/>
              <w:numPr>
                <w:ilvl w:val="0"/>
                <w:numId w:val="0"/>
              </w:numPr>
              <w:ind w:left="64"/>
              <w:rPr>
                <w:rStyle w:val="DetailsChar"/>
                <w:rFonts w:ascii="Arial" w:hAnsi="Arial" w:cs="Arial"/>
                <w:b/>
                <w:color w:val="auto"/>
                <w:sz w:val="24"/>
                <w:szCs w:val="24"/>
              </w:rPr>
            </w:pPr>
            <w:r w:rsidRPr="00D44E12">
              <w:rPr>
                <w:rStyle w:val="DetailsChar"/>
                <w:rFonts w:ascii="Arial" w:hAnsi="Arial" w:cs="Arial"/>
                <w:b/>
                <w:color w:val="auto"/>
                <w:sz w:val="24"/>
                <w:szCs w:val="24"/>
              </w:rPr>
              <w:t>A/I</w:t>
            </w:r>
          </w:p>
        </w:tc>
        <w:tc>
          <w:tcPr>
            <w:tcW w:w="1380" w:type="pct"/>
            <w:tcBorders>
              <w:left w:val="single" w:sz="4" w:space="0" w:color="auto"/>
              <w:right w:val="single" w:sz="4" w:space="0" w:color="auto"/>
            </w:tcBorders>
          </w:tcPr>
          <w:p w14:paraId="2F159E59" w14:textId="272E8FC2" w:rsidR="006A319A" w:rsidRPr="00D44E12" w:rsidRDefault="006A319A" w:rsidP="006A319A">
            <w:pPr>
              <w:pStyle w:val="BulletedList"/>
              <w:numPr>
                <w:ilvl w:val="0"/>
                <w:numId w:val="0"/>
              </w:numPr>
              <w:ind w:left="-1"/>
              <w:rPr>
                <w:rStyle w:val="DetailsChar"/>
                <w:rFonts w:ascii="Arial" w:hAnsi="Arial" w:cs="Arial"/>
                <w:sz w:val="24"/>
              </w:rPr>
            </w:pPr>
          </w:p>
        </w:tc>
        <w:tc>
          <w:tcPr>
            <w:tcW w:w="553" w:type="pct"/>
            <w:tcBorders>
              <w:left w:val="single" w:sz="4" w:space="0" w:color="auto"/>
              <w:right w:val="single" w:sz="4" w:space="0" w:color="auto"/>
            </w:tcBorders>
          </w:tcPr>
          <w:p w14:paraId="6B688DA0" w14:textId="77F5AE59"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2D5E90C8" w14:textId="77777777" w:rsidTr="006A319A">
        <w:trPr>
          <w:trHeight w:val="228"/>
        </w:trPr>
        <w:tc>
          <w:tcPr>
            <w:tcW w:w="948" w:type="pct"/>
            <w:vMerge/>
            <w:tcBorders>
              <w:left w:val="single" w:sz="4" w:space="0" w:color="auto"/>
              <w:bottom w:val="single" w:sz="12" w:space="0" w:color="auto"/>
              <w:right w:val="single" w:sz="4" w:space="0" w:color="auto"/>
            </w:tcBorders>
          </w:tcPr>
          <w:p w14:paraId="63D0541C"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4" w:space="0" w:color="auto"/>
              <w:left w:val="single" w:sz="4" w:space="0" w:color="auto"/>
              <w:bottom w:val="single" w:sz="12" w:space="0" w:color="auto"/>
              <w:right w:val="single" w:sz="4" w:space="0" w:color="auto"/>
            </w:tcBorders>
          </w:tcPr>
          <w:p w14:paraId="4A379DF2" w14:textId="102B9DBC" w:rsidR="006A319A" w:rsidRPr="00D44E12" w:rsidRDefault="006A319A" w:rsidP="006A319A">
            <w:pPr>
              <w:pStyle w:val="BulletedList"/>
              <w:numPr>
                <w:ilvl w:val="0"/>
                <w:numId w:val="0"/>
              </w:numPr>
              <w:ind w:left="48"/>
              <w:rPr>
                <w:rStyle w:val="DetailsChar"/>
                <w:rFonts w:ascii="Arial" w:hAnsi="Arial" w:cs="Arial"/>
                <w:color w:val="auto"/>
                <w:sz w:val="24"/>
                <w:szCs w:val="24"/>
              </w:rPr>
            </w:pPr>
            <w:r w:rsidRPr="00D44E12">
              <w:rPr>
                <w:rStyle w:val="DetailsChar"/>
                <w:rFonts w:ascii="Arial" w:hAnsi="Arial" w:cs="Arial"/>
                <w:color w:val="auto"/>
                <w:sz w:val="24"/>
                <w:szCs w:val="24"/>
              </w:rPr>
              <w:t xml:space="preserve">Ability to communicate clearly and effectively ensuring that complex technical information is understood by a </w:t>
            </w:r>
            <w:r w:rsidR="00CD180A" w:rsidRPr="00D44E12">
              <w:rPr>
                <w:rStyle w:val="DetailsChar"/>
                <w:rFonts w:ascii="Arial" w:hAnsi="Arial" w:cs="Arial"/>
                <w:color w:val="auto"/>
                <w:sz w:val="24"/>
                <w:szCs w:val="24"/>
              </w:rPr>
              <w:t>non-technical</w:t>
            </w:r>
            <w:r w:rsidRPr="00D44E12">
              <w:rPr>
                <w:rStyle w:val="DetailsChar"/>
                <w:rFonts w:ascii="Arial" w:hAnsi="Arial" w:cs="Arial"/>
                <w:color w:val="auto"/>
                <w:sz w:val="24"/>
                <w:szCs w:val="24"/>
              </w:rPr>
              <w:t xml:space="preserve"> audience</w:t>
            </w:r>
          </w:p>
        </w:tc>
        <w:tc>
          <w:tcPr>
            <w:tcW w:w="621" w:type="pct"/>
            <w:tcBorders>
              <w:left w:val="single" w:sz="4" w:space="0" w:color="auto"/>
              <w:bottom w:val="single" w:sz="12" w:space="0" w:color="auto"/>
              <w:right w:val="single" w:sz="4" w:space="0" w:color="auto"/>
            </w:tcBorders>
          </w:tcPr>
          <w:p w14:paraId="52B33CB5" w14:textId="1A2943B2" w:rsidR="006A319A" w:rsidRPr="00D44E12" w:rsidRDefault="006A319A" w:rsidP="006A319A">
            <w:pPr>
              <w:pStyle w:val="BulletedList"/>
              <w:numPr>
                <w:ilvl w:val="0"/>
                <w:numId w:val="0"/>
              </w:numPr>
              <w:ind w:left="64"/>
              <w:rPr>
                <w:rStyle w:val="DetailsChar"/>
                <w:rFonts w:ascii="Arial" w:hAnsi="Arial" w:cs="Arial"/>
                <w:b/>
                <w:color w:val="auto"/>
                <w:sz w:val="24"/>
                <w:szCs w:val="24"/>
              </w:rPr>
            </w:pPr>
            <w:r w:rsidRPr="00D44E12">
              <w:rPr>
                <w:rStyle w:val="DetailsChar"/>
                <w:rFonts w:ascii="Arial" w:hAnsi="Arial" w:cs="Arial"/>
                <w:b/>
                <w:color w:val="auto"/>
                <w:sz w:val="24"/>
                <w:szCs w:val="24"/>
              </w:rPr>
              <w:t>A/I</w:t>
            </w:r>
          </w:p>
        </w:tc>
        <w:tc>
          <w:tcPr>
            <w:tcW w:w="1380" w:type="pct"/>
            <w:tcBorders>
              <w:left w:val="single" w:sz="4" w:space="0" w:color="auto"/>
              <w:bottom w:val="single" w:sz="12" w:space="0" w:color="auto"/>
              <w:right w:val="single" w:sz="4" w:space="0" w:color="auto"/>
            </w:tcBorders>
          </w:tcPr>
          <w:p w14:paraId="412CC5E5" w14:textId="77777777" w:rsidR="006A319A" w:rsidRPr="00D44E12" w:rsidRDefault="006A319A" w:rsidP="006A319A">
            <w:pPr>
              <w:pStyle w:val="BulletedList"/>
              <w:numPr>
                <w:ilvl w:val="0"/>
                <w:numId w:val="0"/>
              </w:numPr>
              <w:ind w:left="-1"/>
              <w:rPr>
                <w:rStyle w:val="DetailsChar"/>
                <w:rFonts w:ascii="Arial" w:hAnsi="Arial" w:cs="Arial"/>
                <w:sz w:val="24"/>
              </w:rPr>
            </w:pPr>
          </w:p>
        </w:tc>
        <w:tc>
          <w:tcPr>
            <w:tcW w:w="553" w:type="pct"/>
            <w:tcBorders>
              <w:left w:val="single" w:sz="4" w:space="0" w:color="auto"/>
              <w:bottom w:val="single" w:sz="12" w:space="0" w:color="auto"/>
              <w:right w:val="single" w:sz="4" w:space="0" w:color="auto"/>
            </w:tcBorders>
          </w:tcPr>
          <w:p w14:paraId="6DB0A95F" w14:textId="77777777"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03359B52" w14:textId="5461DED7" w:rsidTr="006A319A">
        <w:trPr>
          <w:trHeight w:val="435"/>
        </w:trPr>
        <w:tc>
          <w:tcPr>
            <w:tcW w:w="948" w:type="pct"/>
            <w:tcBorders>
              <w:top w:val="single" w:sz="12" w:space="0" w:color="auto"/>
            </w:tcBorders>
          </w:tcPr>
          <w:p w14:paraId="3FE34C55" w14:textId="77777777" w:rsidR="006A319A" w:rsidRPr="005D6AD4" w:rsidRDefault="006A319A" w:rsidP="006A319A">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6A319A" w:rsidRPr="00AA0B2B" w:rsidRDefault="006A319A" w:rsidP="006A319A">
            <w:pPr>
              <w:pStyle w:val="Descriptionlabels"/>
              <w:rPr>
                <w:rStyle w:val="DetailsChar"/>
                <w:rFonts w:ascii="Arial" w:hAnsi="Arial" w:cs="Arial"/>
                <w:color w:val="FF0000"/>
                <w:sz w:val="24"/>
                <w:szCs w:val="24"/>
              </w:rPr>
            </w:pPr>
          </w:p>
        </w:tc>
        <w:tc>
          <w:tcPr>
            <w:tcW w:w="1497" w:type="pct"/>
            <w:tcBorders>
              <w:top w:val="single" w:sz="12" w:space="0" w:color="auto"/>
            </w:tcBorders>
          </w:tcPr>
          <w:p w14:paraId="12BB3E02" w14:textId="43B752A0" w:rsidR="006A319A" w:rsidRPr="00D708BE" w:rsidRDefault="006A319A" w:rsidP="006A319A">
            <w:pPr>
              <w:pStyle w:val="BulletedList"/>
              <w:numPr>
                <w:ilvl w:val="0"/>
                <w:numId w:val="0"/>
              </w:numPr>
              <w:ind w:left="-1"/>
              <w:rPr>
                <w:rStyle w:val="DetailsChar"/>
                <w:rFonts w:ascii="Arial" w:hAnsi="Arial" w:cs="Arial"/>
                <w:color w:val="auto"/>
                <w:sz w:val="24"/>
                <w:szCs w:val="24"/>
              </w:rPr>
            </w:pPr>
            <w:r w:rsidRPr="00097A81">
              <w:rPr>
                <w:rStyle w:val="DetailsChar"/>
                <w:rFonts w:ascii="Arial" w:hAnsi="Arial" w:cs="Arial"/>
                <w:color w:val="auto"/>
                <w:sz w:val="24"/>
                <w:szCs w:val="24"/>
              </w:rPr>
              <w:t>Understanding of and commitment to promoting equality and diversity in service delivery and employment.</w:t>
            </w:r>
          </w:p>
        </w:tc>
        <w:tc>
          <w:tcPr>
            <w:tcW w:w="621" w:type="pct"/>
            <w:tcBorders>
              <w:top w:val="single" w:sz="12" w:space="0" w:color="auto"/>
            </w:tcBorders>
          </w:tcPr>
          <w:p w14:paraId="56933935" w14:textId="1FF83750" w:rsidR="006A319A" w:rsidRPr="00720D77" w:rsidRDefault="006A319A" w:rsidP="006A319A">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80" w:type="pct"/>
            <w:tcBorders>
              <w:top w:val="single" w:sz="12" w:space="0" w:color="auto"/>
            </w:tcBorders>
          </w:tcPr>
          <w:p w14:paraId="11A85E48" w14:textId="626561DD" w:rsidR="006A319A" w:rsidRPr="005D6AD4" w:rsidRDefault="006A319A" w:rsidP="006A319A">
            <w:pPr>
              <w:pStyle w:val="BulletedList"/>
              <w:numPr>
                <w:ilvl w:val="0"/>
                <w:numId w:val="0"/>
              </w:numPr>
              <w:ind w:left="-43"/>
              <w:rPr>
                <w:rStyle w:val="DetailsChar"/>
                <w:rFonts w:ascii="Arial" w:hAnsi="Arial" w:cs="Arial"/>
                <w:sz w:val="24"/>
              </w:rPr>
            </w:pPr>
          </w:p>
        </w:tc>
        <w:tc>
          <w:tcPr>
            <w:tcW w:w="553" w:type="pct"/>
            <w:tcBorders>
              <w:top w:val="single" w:sz="12" w:space="0" w:color="auto"/>
            </w:tcBorders>
          </w:tcPr>
          <w:p w14:paraId="49AEAE47" w14:textId="77777777"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233CF4F0" w14:textId="4D60C145" w:rsidTr="006A319A">
        <w:trPr>
          <w:trHeight w:val="327"/>
        </w:trPr>
        <w:tc>
          <w:tcPr>
            <w:tcW w:w="948" w:type="pct"/>
            <w:vMerge w:val="restart"/>
            <w:tcBorders>
              <w:top w:val="single" w:sz="12" w:space="0" w:color="auto"/>
            </w:tcBorders>
          </w:tcPr>
          <w:p w14:paraId="3A943DE1" w14:textId="20BC96AC" w:rsidR="006A319A" w:rsidRPr="005D6AD4" w:rsidRDefault="006A319A" w:rsidP="006A319A">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6A319A" w:rsidRPr="005D6AD4" w:rsidRDefault="006A319A" w:rsidP="006A319A">
            <w:pPr>
              <w:pStyle w:val="Descriptionlabels"/>
              <w:rPr>
                <w:rStyle w:val="DetailsChar"/>
                <w:rFonts w:ascii="Arial" w:hAnsi="Arial" w:cs="Arial"/>
                <w:sz w:val="24"/>
                <w:szCs w:val="24"/>
              </w:rPr>
            </w:pPr>
          </w:p>
          <w:p w14:paraId="567F4E42"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12" w:space="0" w:color="auto"/>
            </w:tcBorders>
          </w:tcPr>
          <w:p w14:paraId="54F1A354" w14:textId="0448F1F4" w:rsidR="006A319A" w:rsidRPr="00D44E12" w:rsidRDefault="006A319A" w:rsidP="006A319A">
            <w:pPr>
              <w:pStyle w:val="Default"/>
              <w:rPr>
                <w:rStyle w:val="DetailsChar"/>
                <w:rFonts w:ascii="Arial" w:hAnsi="Arial" w:cs="Arial"/>
                <w:color w:val="auto"/>
                <w:sz w:val="24"/>
              </w:rPr>
            </w:pPr>
            <w:r w:rsidRPr="00D44E12">
              <w:rPr>
                <w:rFonts w:eastAsia="Calibri"/>
              </w:rPr>
              <w:t>Display ability to direct, inspire &amp; empower the team</w:t>
            </w:r>
          </w:p>
        </w:tc>
        <w:tc>
          <w:tcPr>
            <w:tcW w:w="621" w:type="pct"/>
            <w:tcBorders>
              <w:top w:val="single" w:sz="12" w:space="0" w:color="auto"/>
            </w:tcBorders>
          </w:tcPr>
          <w:p w14:paraId="3916AE45" w14:textId="7D76C426" w:rsidR="006A319A" w:rsidRPr="00720D77" w:rsidRDefault="006A319A" w:rsidP="006A319A">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80" w:type="pct"/>
            <w:tcBorders>
              <w:top w:val="single" w:sz="12" w:space="0" w:color="auto"/>
            </w:tcBorders>
          </w:tcPr>
          <w:p w14:paraId="6E613BB8" w14:textId="3D085BDD" w:rsidR="006A319A" w:rsidRPr="005D6AD4" w:rsidRDefault="006A319A" w:rsidP="006A319A">
            <w:pPr>
              <w:pStyle w:val="BulletedList"/>
              <w:numPr>
                <w:ilvl w:val="0"/>
                <w:numId w:val="0"/>
              </w:numPr>
              <w:rPr>
                <w:rStyle w:val="DetailsChar"/>
                <w:rFonts w:ascii="Arial" w:hAnsi="Arial" w:cs="Arial"/>
                <w:sz w:val="24"/>
              </w:rPr>
            </w:pPr>
          </w:p>
        </w:tc>
        <w:tc>
          <w:tcPr>
            <w:tcW w:w="553" w:type="pct"/>
            <w:tcBorders>
              <w:top w:val="single" w:sz="12" w:space="0" w:color="auto"/>
            </w:tcBorders>
          </w:tcPr>
          <w:p w14:paraId="13E347FD" w14:textId="77777777"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795DB488" w14:textId="77777777" w:rsidTr="006A319A">
        <w:trPr>
          <w:trHeight w:val="326"/>
        </w:trPr>
        <w:tc>
          <w:tcPr>
            <w:tcW w:w="948" w:type="pct"/>
            <w:vMerge/>
            <w:tcBorders>
              <w:bottom w:val="single" w:sz="4" w:space="0" w:color="auto"/>
            </w:tcBorders>
          </w:tcPr>
          <w:p w14:paraId="2659263F" w14:textId="77777777" w:rsidR="006A319A" w:rsidRPr="005D6AD4" w:rsidRDefault="006A319A" w:rsidP="006A319A">
            <w:pPr>
              <w:pStyle w:val="Descriptionlabels"/>
              <w:rPr>
                <w:rStyle w:val="DetailsChar"/>
                <w:rFonts w:ascii="Arial" w:hAnsi="Arial" w:cs="Arial"/>
                <w:sz w:val="24"/>
                <w:szCs w:val="24"/>
              </w:rPr>
            </w:pPr>
          </w:p>
        </w:tc>
        <w:tc>
          <w:tcPr>
            <w:tcW w:w="1497" w:type="pct"/>
            <w:tcBorders>
              <w:bottom w:val="single" w:sz="4" w:space="0" w:color="auto"/>
            </w:tcBorders>
          </w:tcPr>
          <w:p w14:paraId="451CFB47" w14:textId="504FF3F1" w:rsidR="006A319A" w:rsidRPr="00D44E12" w:rsidRDefault="006A319A" w:rsidP="006A319A">
            <w:pPr>
              <w:pStyle w:val="BulletedList"/>
              <w:numPr>
                <w:ilvl w:val="0"/>
                <w:numId w:val="0"/>
              </w:numPr>
              <w:rPr>
                <w:rStyle w:val="DetailsChar"/>
                <w:rFonts w:ascii="Arial" w:hAnsi="Arial" w:cs="Arial"/>
                <w:color w:val="auto"/>
                <w:sz w:val="24"/>
              </w:rPr>
            </w:pPr>
            <w:r w:rsidRPr="00D44E12">
              <w:rPr>
                <w:rFonts w:ascii="Arial" w:hAnsi="Arial" w:cs="Arial"/>
                <w:sz w:val="24"/>
              </w:rPr>
              <w:t>Experience of building constructive and productive internal/external relationships</w:t>
            </w:r>
          </w:p>
        </w:tc>
        <w:tc>
          <w:tcPr>
            <w:tcW w:w="621" w:type="pct"/>
            <w:tcBorders>
              <w:bottom w:val="single" w:sz="4" w:space="0" w:color="auto"/>
            </w:tcBorders>
          </w:tcPr>
          <w:p w14:paraId="03E0BC12" w14:textId="264E546C" w:rsidR="006A319A" w:rsidRPr="00097A81" w:rsidRDefault="006A319A" w:rsidP="006A319A">
            <w:pPr>
              <w:pStyle w:val="BulletedList"/>
              <w:numPr>
                <w:ilvl w:val="0"/>
                <w:numId w:val="0"/>
              </w:numPr>
              <w:ind w:left="64"/>
              <w:rPr>
                <w:rStyle w:val="DetailsChar"/>
                <w:rFonts w:ascii="Arial" w:hAnsi="Arial" w:cs="Arial"/>
                <w:b/>
                <w:color w:val="auto"/>
                <w:sz w:val="24"/>
                <w:szCs w:val="24"/>
              </w:rPr>
            </w:pPr>
            <w:r w:rsidRPr="00097A81">
              <w:rPr>
                <w:rStyle w:val="DetailsChar"/>
                <w:rFonts w:ascii="Arial" w:hAnsi="Arial" w:cs="Arial"/>
                <w:b/>
                <w:color w:val="auto"/>
                <w:sz w:val="24"/>
                <w:szCs w:val="24"/>
              </w:rPr>
              <w:t>A/I</w:t>
            </w:r>
          </w:p>
        </w:tc>
        <w:tc>
          <w:tcPr>
            <w:tcW w:w="1380" w:type="pct"/>
            <w:tcBorders>
              <w:bottom w:val="single" w:sz="4" w:space="0" w:color="auto"/>
            </w:tcBorders>
          </w:tcPr>
          <w:p w14:paraId="5F9BB9E1" w14:textId="77777777" w:rsidR="006A319A" w:rsidRPr="005D6AD4" w:rsidRDefault="006A319A" w:rsidP="006A319A">
            <w:pPr>
              <w:pStyle w:val="BulletedList"/>
              <w:numPr>
                <w:ilvl w:val="0"/>
                <w:numId w:val="0"/>
              </w:numPr>
              <w:rPr>
                <w:rStyle w:val="DetailsChar"/>
                <w:rFonts w:ascii="Arial" w:hAnsi="Arial" w:cs="Arial"/>
                <w:sz w:val="24"/>
              </w:rPr>
            </w:pPr>
          </w:p>
        </w:tc>
        <w:tc>
          <w:tcPr>
            <w:tcW w:w="553" w:type="pct"/>
            <w:tcBorders>
              <w:bottom w:val="single" w:sz="4" w:space="0" w:color="auto"/>
            </w:tcBorders>
          </w:tcPr>
          <w:p w14:paraId="7436E78B" w14:textId="77777777"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206491DB" w14:textId="77777777" w:rsidTr="006A319A">
        <w:trPr>
          <w:trHeight w:val="326"/>
        </w:trPr>
        <w:tc>
          <w:tcPr>
            <w:tcW w:w="948" w:type="pct"/>
            <w:vMerge/>
            <w:tcBorders>
              <w:bottom w:val="single" w:sz="4" w:space="0" w:color="auto"/>
            </w:tcBorders>
          </w:tcPr>
          <w:p w14:paraId="148FDD74" w14:textId="77777777" w:rsidR="006A319A" w:rsidRPr="005D6AD4" w:rsidRDefault="006A319A" w:rsidP="006A319A">
            <w:pPr>
              <w:pStyle w:val="Descriptionlabels"/>
              <w:rPr>
                <w:rStyle w:val="DetailsChar"/>
                <w:rFonts w:ascii="Arial" w:hAnsi="Arial" w:cs="Arial"/>
                <w:sz w:val="24"/>
                <w:szCs w:val="24"/>
              </w:rPr>
            </w:pPr>
          </w:p>
        </w:tc>
        <w:tc>
          <w:tcPr>
            <w:tcW w:w="1497" w:type="pct"/>
            <w:tcBorders>
              <w:bottom w:val="single" w:sz="4" w:space="0" w:color="auto"/>
            </w:tcBorders>
          </w:tcPr>
          <w:p w14:paraId="6E2F65F5" w14:textId="26096DFB" w:rsidR="006A319A" w:rsidRPr="00D44E12" w:rsidRDefault="006A319A" w:rsidP="006A319A">
            <w:pPr>
              <w:pStyle w:val="BulletedList"/>
              <w:numPr>
                <w:ilvl w:val="0"/>
                <w:numId w:val="0"/>
              </w:numPr>
              <w:rPr>
                <w:rStyle w:val="DetailsChar"/>
                <w:rFonts w:ascii="Arial" w:hAnsi="Arial" w:cs="Arial"/>
                <w:color w:val="auto"/>
                <w:sz w:val="24"/>
              </w:rPr>
            </w:pPr>
            <w:r w:rsidRPr="00D44E12">
              <w:rPr>
                <w:rFonts w:ascii="Arial" w:hAnsi="Arial" w:cs="Arial"/>
                <w:sz w:val="24"/>
                <w:lang w:eastAsia="en-US"/>
              </w:rPr>
              <w:t>Exhibit commitment to continually improving team performance</w:t>
            </w:r>
          </w:p>
        </w:tc>
        <w:tc>
          <w:tcPr>
            <w:tcW w:w="621" w:type="pct"/>
            <w:tcBorders>
              <w:bottom w:val="single" w:sz="4" w:space="0" w:color="auto"/>
            </w:tcBorders>
          </w:tcPr>
          <w:p w14:paraId="2B675866" w14:textId="52CCF93E" w:rsidR="006A319A" w:rsidRPr="00097A81" w:rsidRDefault="006A319A" w:rsidP="006A319A">
            <w:pPr>
              <w:pStyle w:val="BulletedList"/>
              <w:numPr>
                <w:ilvl w:val="0"/>
                <w:numId w:val="0"/>
              </w:numPr>
              <w:ind w:left="64"/>
              <w:rPr>
                <w:rStyle w:val="DetailsChar"/>
                <w:rFonts w:ascii="Arial" w:hAnsi="Arial" w:cs="Arial"/>
                <w:b/>
                <w:color w:val="auto"/>
                <w:sz w:val="24"/>
                <w:szCs w:val="24"/>
              </w:rPr>
            </w:pPr>
            <w:r w:rsidRPr="00097A81">
              <w:rPr>
                <w:rStyle w:val="DetailsChar"/>
                <w:rFonts w:ascii="Arial" w:hAnsi="Arial" w:cs="Arial"/>
                <w:b/>
                <w:color w:val="auto"/>
                <w:sz w:val="24"/>
                <w:szCs w:val="24"/>
              </w:rPr>
              <w:t>A/I</w:t>
            </w:r>
          </w:p>
        </w:tc>
        <w:tc>
          <w:tcPr>
            <w:tcW w:w="1380" w:type="pct"/>
            <w:tcBorders>
              <w:bottom w:val="single" w:sz="4" w:space="0" w:color="auto"/>
            </w:tcBorders>
          </w:tcPr>
          <w:p w14:paraId="36B70637" w14:textId="77777777" w:rsidR="006A319A" w:rsidRPr="005D6AD4" w:rsidRDefault="006A319A" w:rsidP="006A319A">
            <w:pPr>
              <w:pStyle w:val="BulletedList"/>
              <w:numPr>
                <w:ilvl w:val="0"/>
                <w:numId w:val="0"/>
              </w:numPr>
              <w:rPr>
                <w:rStyle w:val="DetailsChar"/>
                <w:rFonts w:ascii="Arial" w:hAnsi="Arial" w:cs="Arial"/>
                <w:sz w:val="24"/>
              </w:rPr>
            </w:pPr>
          </w:p>
        </w:tc>
        <w:tc>
          <w:tcPr>
            <w:tcW w:w="553" w:type="pct"/>
            <w:tcBorders>
              <w:bottom w:val="single" w:sz="4" w:space="0" w:color="auto"/>
            </w:tcBorders>
          </w:tcPr>
          <w:p w14:paraId="2676388F" w14:textId="77777777"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19B232D6" w14:textId="77777777" w:rsidTr="006A319A">
        <w:trPr>
          <w:trHeight w:val="326"/>
        </w:trPr>
        <w:tc>
          <w:tcPr>
            <w:tcW w:w="948" w:type="pct"/>
            <w:vMerge/>
            <w:tcBorders>
              <w:top w:val="single" w:sz="4" w:space="0" w:color="auto"/>
              <w:bottom w:val="single" w:sz="12" w:space="0" w:color="auto"/>
            </w:tcBorders>
          </w:tcPr>
          <w:p w14:paraId="66E3DEEB"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4" w:space="0" w:color="auto"/>
              <w:bottom w:val="single" w:sz="12" w:space="0" w:color="auto"/>
            </w:tcBorders>
          </w:tcPr>
          <w:p w14:paraId="4EEBC49F" w14:textId="6D7DCEA3" w:rsidR="006A319A" w:rsidRPr="00D44E12" w:rsidRDefault="006A319A" w:rsidP="006A319A">
            <w:pPr>
              <w:pStyle w:val="BulletedList"/>
              <w:numPr>
                <w:ilvl w:val="0"/>
                <w:numId w:val="0"/>
              </w:numPr>
              <w:rPr>
                <w:rStyle w:val="DetailsChar"/>
                <w:rFonts w:ascii="Arial" w:hAnsi="Arial" w:cs="Arial"/>
                <w:color w:val="auto"/>
                <w:sz w:val="24"/>
              </w:rPr>
            </w:pPr>
            <w:r w:rsidRPr="00D44E12">
              <w:rPr>
                <w:rStyle w:val="DetailsChar"/>
                <w:rFonts w:ascii="Arial" w:hAnsi="Arial" w:cs="Arial"/>
                <w:color w:val="auto"/>
                <w:sz w:val="24"/>
              </w:rPr>
              <w:t>Demonstrate the ability to delegate</w:t>
            </w:r>
          </w:p>
        </w:tc>
        <w:tc>
          <w:tcPr>
            <w:tcW w:w="621" w:type="pct"/>
            <w:tcBorders>
              <w:top w:val="single" w:sz="4" w:space="0" w:color="auto"/>
              <w:bottom w:val="single" w:sz="12" w:space="0" w:color="auto"/>
            </w:tcBorders>
          </w:tcPr>
          <w:p w14:paraId="45E2ED24" w14:textId="0E6D24ED" w:rsidR="006A319A" w:rsidRPr="00BC69F0" w:rsidRDefault="006A319A" w:rsidP="006A319A">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80" w:type="pct"/>
            <w:tcBorders>
              <w:top w:val="single" w:sz="4" w:space="0" w:color="auto"/>
              <w:bottom w:val="single" w:sz="12" w:space="0" w:color="auto"/>
            </w:tcBorders>
          </w:tcPr>
          <w:p w14:paraId="2DB04EB4" w14:textId="77777777" w:rsidR="006A319A" w:rsidRPr="005D6AD4" w:rsidRDefault="006A319A" w:rsidP="006A319A">
            <w:pPr>
              <w:pStyle w:val="BulletedList"/>
              <w:numPr>
                <w:ilvl w:val="0"/>
                <w:numId w:val="0"/>
              </w:numPr>
              <w:rPr>
                <w:rStyle w:val="DetailsChar"/>
                <w:rFonts w:ascii="Arial" w:hAnsi="Arial" w:cs="Arial"/>
                <w:sz w:val="24"/>
              </w:rPr>
            </w:pPr>
          </w:p>
        </w:tc>
        <w:tc>
          <w:tcPr>
            <w:tcW w:w="553" w:type="pct"/>
            <w:tcBorders>
              <w:top w:val="single" w:sz="4" w:space="0" w:color="auto"/>
              <w:bottom w:val="single" w:sz="12" w:space="0" w:color="auto"/>
            </w:tcBorders>
          </w:tcPr>
          <w:p w14:paraId="5FC813F3" w14:textId="77777777"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49D4C7AF" w14:textId="114D792C" w:rsidTr="006A319A">
        <w:trPr>
          <w:trHeight w:val="297"/>
        </w:trPr>
        <w:tc>
          <w:tcPr>
            <w:tcW w:w="948" w:type="pct"/>
            <w:vMerge w:val="restart"/>
            <w:tcBorders>
              <w:top w:val="single" w:sz="12" w:space="0" w:color="auto"/>
            </w:tcBorders>
          </w:tcPr>
          <w:p w14:paraId="748D4EA9" w14:textId="77777777" w:rsidR="006A319A" w:rsidRPr="005D6AD4" w:rsidRDefault="006A319A" w:rsidP="006A319A">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12" w:space="0" w:color="auto"/>
            </w:tcBorders>
          </w:tcPr>
          <w:p w14:paraId="205DAAB0" w14:textId="060BBBE6" w:rsidR="006A319A" w:rsidRPr="00BC69F0" w:rsidRDefault="006A319A" w:rsidP="006A319A">
            <w:pPr>
              <w:pStyle w:val="Default"/>
              <w:rPr>
                <w:rStyle w:val="DetailsChar"/>
                <w:rFonts w:ascii="Arial" w:hAnsi="Arial" w:cs="Arial"/>
                <w:sz w:val="24"/>
              </w:rPr>
            </w:pPr>
            <w:r w:rsidRPr="00456C71">
              <w:rPr>
                <w:rFonts w:eastAsia="Calibri"/>
              </w:rPr>
              <w:t xml:space="preserve">Experience of providing clear, measurable outcomes, keeping a rigorous focus on </w:t>
            </w:r>
            <w:r>
              <w:rPr>
                <w:rFonts w:eastAsia="Calibri"/>
              </w:rPr>
              <w:t>whether they are being achieved</w:t>
            </w:r>
          </w:p>
        </w:tc>
        <w:tc>
          <w:tcPr>
            <w:tcW w:w="621" w:type="pct"/>
            <w:tcBorders>
              <w:top w:val="single" w:sz="12" w:space="0" w:color="auto"/>
            </w:tcBorders>
          </w:tcPr>
          <w:p w14:paraId="483715FC" w14:textId="0B342606" w:rsidR="006A319A" w:rsidRPr="00720D77" w:rsidRDefault="006A319A" w:rsidP="006A319A">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80" w:type="pct"/>
            <w:tcBorders>
              <w:top w:val="single" w:sz="12" w:space="0" w:color="auto"/>
            </w:tcBorders>
          </w:tcPr>
          <w:p w14:paraId="22F2708E" w14:textId="2B7726B1" w:rsidR="006A319A" w:rsidRPr="005D6AD4" w:rsidRDefault="006A319A" w:rsidP="006A319A">
            <w:pPr>
              <w:pStyle w:val="BulletedList"/>
              <w:numPr>
                <w:ilvl w:val="0"/>
                <w:numId w:val="0"/>
              </w:numPr>
              <w:ind w:left="109"/>
              <w:rPr>
                <w:rStyle w:val="DetailsChar"/>
                <w:rFonts w:ascii="Arial" w:hAnsi="Arial" w:cs="Arial"/>
                <w:sz w:val="24"/>
              </w:rPr>
            </w:pPr>
            <w:r w:rsidRPr="00097A81">
              <w:rPr>
                <w:rStyle w:val="DetailsChar"/>
                <w:rFonts w:ascii="Arial" w:hAnsi="Arial" w:cs="Arial"/>
                <w:sz w:val="24"/>
              </w:rPr>
              <w:t>Exhibit ability to support a culture which positively responds to change</w:t>
            </w:r>
          </w:p>
        </w:tc>
        <w:tc>
          <w:tcPr>
            <w:tcW w:w="553" w:type="pct"/>
            <w:tcBorders>
              <w:top w:val="single" w:sz="12" w:space="0" w:color="auto"/>
            </w:tcBorders>
          </w:tcPr>
          <w:p w14:paraId="642E52AA" w14:textId="151425E7" w:rsidR="006A319A" w:rsidRPr="005676F4" w:rsidRDefault="006A319A" w:rsidP="006A319A">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6A319A" w:rsidRPr="005D6AD4" w14:paraId="10433EC9" w14:textId="77777777" w:rsidTr="006A319A">
        <w:trPr>
          <w:trHeight w:val="296"/>
        </w:trPr>
        <w:tc>
          <w:tcPr>
            <w:tcW w:w="948" w:type="pct"/>
            <w:vMerge/>
          </w:tcPr>
          <w:p w14:paraId="65753A55" w14:textId="77777777" w:rsidR="006A319A" w:rsidRPr="005D6AD4" w:rsidRDefault="006A319A" w:rsidP="006A319A">
            <w:pPr>
              <w:pStyle w:val="Descriptionlabels"/>
              <w:rPr>
                <w:rStyle w:val="DetailsChar"/>
                <w:rFonts w:ascii="Arial" w:hAnsi="Arial" w:cs="Arial"/>
                <w:sz w:val="24"/>
                <w:szCs w:val="24"/>
              </w:rPr>
            </w:pPr>
          </w:p>
        </w:tc>
        <w:tc>
          <w:tcPr>
            <w:tcW w:w="1497" w:type="pct"/>
          </w:tcPr>
          <w:p w14:paraId="5D4BC03E" w14:textId="26D21E33" w:rsidR="006A319A" w:rsidRPr="00BC69F0" w:rsidRDefault="006A319A" w:rsidP="006A319A">
            <w:pPr>
              <w:pStyle w:val="Default"/>
              <w:rPr>
                <w:rStyle w:val="DetailsChar"/>
                <w:rFonts w:ascii="Arial" w:hAnsi="Arial" w:cs="Arial"/>
                <w:sz w:val="24"/>
              </w:rPr>
            </w:pPr>
            <w:r w:rsidRPr="00456C71">
              <w:rPr>
                <w:rFonts w:eastAsia="Calibri"/>
              </w:rPr>
              <w:t>Ability to review performance data, understand the impact and decisively act where perfo</w:t>
            </w:r>
            <w:r>
              <w:rPr>
                <w:rFonts w:eastAsia="Calibri"/>
              </w:rPr>
              <w:t>rmance falls below expectations</w:t>
            </w:r>
          </w:p>
        </w:tc>
        <w:tc>
          <w:tcPr>
            <w:tcW w:w="621" w:type="pct"/>
          </w:tcPr>
          <w:p w14:paraId="3E1B03E8" w14:textId="16966091" w:rsidR="006A319A" w:rsidRPr="00720D77" w:rsidRDefault="006A319A" w:rsidP="006A319A">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A/I/E</w:t>
            </w:r>
          </w:p>
        </w:tc>
        <w:tc>
          <w:tcPr>
            <w:tcW w:w="1380" w:type="pct"/>
          </w:tcPr>
          <w:p w14:paraId="2D71BF03" w14:textId="77777777" w:rsidR="006A319A" w:rsidRPr="005D6AD4" w:rsidRDefault="006A319A" w:rsidP="006A319A">
            <w:pPr>
              <w:pStyle w:val="BulletedList"/>
              <w:numPr>
                <w:ilvl w:val="0"/>
                <w:numId w:val="0"/>
              </w:numPr>
              <w:ind w:left="109"/>
              <w:rPr>
                <w:rStyle w:val="DetailsChar"/>
                <w:rFonts w:ascii="Arial" w:hAnsi="Arial" w:cs="Arial"/>
                <w:sz w:val="24"/>
              </w:rPr>
            </w:pPr>
          </w:p>
        </w:tc>
        <w:tc>
          <w:tcPr>
            <w:tcW w:w="553" w:type="pct"/>
          </w:tcPr>
          <w:p w14:paraId="7FB9A6DC" w14:textId="3ACACC53"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0327EE15" w14:textId="77777777" w:rsidTr="006A319A">
        <w:trPr>
          <w:trHeight w:val="296"/>
        </w:trPr>
        <w:tc>
          <w:tcPr>
            <w:tcW w:w="948" w:type="pct"/>
            <w:vMerge/>
            <w:tcBorders>
              <w:bottom w:val="single" w:sz="12" w:space="0" w:color="auto"/>
            </w:tcBorders>
          </w:tcPr>
          <w:p w14:paraId="19B67DFD" w14:textId="77777777" w:rsidR="006A319A" w:rsidRPr="005D6AD4" w:rsidRDefault="006A319A" w:rsidP="006A319A">
            <w:pPr>
              <w:pStyle w:val="Descriptionlabels"/>
              <w:rPr>
                <w:rStyle w:val="DetailsChar"/>
                <w:rFonts w:ascii="Arial" w:hAnsi="Arial" w:cs="Arial"/>
                <w:sz w:val="24"/>
                <w:szCs w:val="24"/>
              </w:rPr>
            </w:pPr>
          </w:p>
        </w:tc>
        <w:tc>
          <w:tcPr>
            <w:tcW w:w="1497" w:type="pct"/>
            <w:tcBorders>
              <w:bottom w:val="single" w:sz="4" w:space="0" w:color="auto"/>
            </w:tcBorders>
          </w:tcPr>
          <w:p w14:paraId="090C1EAB" w14:textId="0F0ADBD6" w:rsidR="006A319A" w:rsidRPr="00D44E12" w:rsidRDefault="006A319A" w:rsidP="006A319A">
            <w:pPr>
              <w:pStyle w:val="BulletedList"/>
              <w:numPr>
                <w:ilvl w:val="0"/>
                <w:numId w:val="0"/>
              </w:numPr>
              <w:ind w:left="-1"/>
              <w:rPr>
                <w:rStyle w:val="DetailsChar"/>
                <w:rFonts w:ascii="Arial" w:hAnsi="Arial" w:cs="Arial"/>
                <w:sz w:val="24"/>
              </w:rPr>
            </w:pPr>
            <w:r w:rsidRPr="00D44E12">
              <w:rPr>
                <w:rFonts w:ascii="Arial" w:hAnsi="Arial" w:cs="Arial"/>
                <w:sz w:val="24"/>
                <w:lang w:eastAsia="en-US"/>
              </w:rPr>
              <w:t>Ability to support and provide clarity to individuals whilst holding them accountable for results or taking action if performance falls</w:t>
            </w:r>
          </w:p>
        </w:tc>
        <w:tc>
          <w:tcPr>
            <w:tcW w:w="621" w:type="pct"/>
            <w:tcBorders>
              <w:bottom w:val="single" w:sz="4" w:space="0" w:color="auto"/>
            </w:tcBorders>
          </w:tcPr>
          <w:p w14:paraId="31012BBD" w14:textId="2EA0630E" w:rsidR="006A319A" w:rsidRPr="00720D77" w:rsidRDefault="006A319A" w:rsidP="006A319A">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80" w:type="pct"/>
            <w:tcBorders>
              <w:bottom w:val="single" w:sz="4" w:space="0" w:color="auto"/>
            </w:tcBorders>
          </w:tcPr>
          <w:p w14:paraId="14F7AC2F" w14:textId="20D0DA27" w:rsidR="006A319A" w:rsidRPr="005D6AD4" w:rsidRDefault="006A319A" w:rsidP="006A319A">
            <w:pPr>
              <w:pStyle w:val="BulletedList"/>
              <w:numPr>
                <w:ilvl w:val="0"/>
                <w:numId w:val="0"/>
              </w:numPr>
              <w:ind w:left="109"/>
              <w:rPr>
                <w:rStyle w:val="DetailsChar"/>
                <w:rFonts w:ascii="Arial" w:hAnsi="Arial" w:cs="Arial"/>
                <w:sz w:val="24"/>
              </w:rPr>
            </w:pPr>
          </w:p>
        </w:tc>
        <w:tc>
          <w:tcPr>
            <w:tcW w:w="553" w:type="pct"/>
            <w:tcBorders>
              <w:bottom w:val="single" w:sz="4" w:space="0" w:color="auto"/>
            </w:tcBorders>
          </w:tcPr>
          <w:p w14:paraId="7C95353A" w14:textId="17745CA1"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1D3EE42B" w14:textId="6026411C" w:rsidTr="006A319A">
        <w:trPr>
          <w:trHeight w:val="435"/>
        </w:trPr>
        <w:tc>
          <w:tcPr>
            <w:tcW w:w="948" w:type="pct"/>
            <w:vMerge w:val="restart"/>
            <w:tcBorders>
              <w:top w:val="single" w:sz="12" w:space="0" w:color="auto"/>
            </w:tcBorders>
          </w:tcPr>
          <w:p w14:paraId="02FD6516" w14:textId="77777777" w:rsidR="006A319A" w:rsidRPr="005D6AD4" w:rsidRDefault="006A319A" w:rsidP="006A319A">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12" w:space="0" w:color="auto"/>
            </w:tcBorders>
          </w:tcPr>
          <w:p w14:paraId="45C86160" w14:textId="0CC8AB4E" w:rsidR="006A319A" w:rsidRPr="00D44E12" w:rsidRDefault="006A319A" w:rsidP="006A319A">
            <w:pPr>
              <w:pStyle w:val="BulletedList"/>
              <w:numPr>
                <w:ilvl w:val="0"/>
                <w:numId w:val="0"/>
              </w:numPr>
              <w:ind w:left="36"/>
              <w:rPr>
                <w:rStyle w:val="DetailsChar"/>
                <w:rFonts w:ascii="Arial" w:hAnsi="Arial" w:cs="Arial"/>
                <w:sz w:val="24"/>
              </w:rPr>
            </w:pPr>
            <w:r w:rsidRPr="00D44E12">
              <w:rPr>
                <w:rFonts w:ascii="Arial" w:hAnsi="Arial" w:cs="Arial"/>
                <w:sz w:val="24"/>
                <w:lang w:eastAsia="en-US"/>
              </w:rPr>
              <w:t>Demonstrate an awareness of cost and budget implications in order to provide advice and recommendations for the setting of appropriate budgets</w:t>
            </w:r>
          </w:p>
        </w:tc>
        <w:tc>
          <w:tcPr>
            <w:tcW w:w="621" w:type="pct"/>
            <w:tcBorders>
              <w:top w:val="single" w:sz="12" w:space="0" w:color="auto"/>
            </w:tcBorders>
          </w:tcPr>
          <w:p w14:paraId="0AC65409" w14:textId="74E1306C" w:rsidR="006A319A" w:rsidRPr="00720D77" w:rsidRDefault="006A319A" w:rsidP="006A319A">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80" w:type="pct"/>
            <w:tcBorders>
              <w:top w:val="single" w:sz="12" w:space="0" w:color="auto"/>
            </w:tcBorders>
          </w:tcPr>
          <w:p w14:paraId="0AD4B560" w14:textId="51BDA85E" w:rsidR="006A319A" w:rsidRPr="004D4A6A" w:rsidRDefault="006A319A" w:rsidP="006A319A">
            <w:pPr>
              <w:pStyle w:val="BulletedList"/>
              <w:numPr>
                <w:ilvl w:val="0"/>
                <w:numId w:val="0"/>
              </w:numPr>
              <w:ind w:left="109"/>
              <w:rPr>
                <w:rStyle w:val="DetailsChar"/>
                <w:rFonts w:ascii="Arial" w:hAnsi="Arial" w:cs="Arial"/>
                <w:color w:val="auto"/>
                <w:sz w:val="24"/>
                <w:szCs w:val="24"/>
              </w:rPr>
            </w:pPr>
          </w:p>
        </w:tc>
        <w:tc>
          <w:tcPr>
            <w:tcW w:w="553" w:type="pct"/>
            <w:tcBorders>
              <w:top w:val="single" w:sz="12" w:space="0" w:color="auto"/>
            </w:tcBorders>
          </w:tcPr>
          <w:p w14:paraId="369CCAF4" w14:textId="77777777"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2F828A2E" w14:textId="77777777" w:rsidTr="006A319A">
        <w:trPr>
          <w:trHeight w:val="435"/>
        </w:trPr>
        <w:tc>
          <w:tcPr>
            <w:tcW w:w="948" w:type="pct"/>
            <w:vMerge/>
          </w:tcPr>
          <w:p w14:paraId="3BC640E9" w14:textId="77777777" w:rsidR="006A319A" w:rsidRPr="005D6AD4" w:rsidRDefault="006A319A" w:rsidP="006A319A">
            <w:pPr>
              <w:pStyle w:val="Descriptionlabels"/>
              <w:rPr>
                <w:rStyle w:val="DetailsChar"/>
                <w:rFonts w:ascii="Arial" w:hAnsi="Arial" w:cs="Arial"/>
                <w:sz w:val="24"/>
                <w:szCs w:val="24"/>
              </w:rPr>
            </w:pPr>
          </w:p>
        </w:tc>
        <w:tc>
          <w:tcPr>
            <w:tcW w:w="1497" w:type="pct"/>
          </w:tcPr>
          <w:p w14:paraId="3FB4FB31" w14:textId="0F456931" w:rsidR="006A319A" w:rsidRPr="00D44E12" w:rsidRDefault="006A319A" w:rsidP="006A319A">
            <w:pPr>
              <w:pStyle w:val="BulletedList"/>
              <w:numPr>
                <w:ilvl w:val="0"/>
                <w:numId w:val="0"/>
              </w:numPr>
              <w:ind w:left="36"/>
              <w:rPr>
                <w:rStyle w:val="DetailsChar"/>
                <w:rFonts w:ascii="Arial" w:hAnsi="Arial" w:cs="Arial"/>
                <w:sz w:val="24"/>
              </w:rPr>
            </w:pPr>
            <w:r w:rsidRPr="00D44E12">
              <w:rPr>
                <w:rFonts w:ascii="Arial" w:hAnsi="Arial" w:cs="Arial"/>
                <w:sz w:val="24"/>
                <w:lang w:eastAsia="en-US"/>
              </w:rPr>
              <w:t>Experience of using data from a wide range of sources (including the customer) to drive both improvement and cost-efficiency across the service</w:t>
            </w:r>
          </w:p>
        </w:tc>
        <w:tc>
          <w:tcPr>
            <w:tcW w:w="621" w:type="pct"/>
          </w:tcPr>
          <w:p w14:paraId="1D156AC2" w14:textId="7E0BA534" w:rsidR="006A319A" w:rsidRPr="00720D77" w:rsidRDefault="006A319A" w:rsidP="006A319A">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80" w:type="pct"/>
          </w:tcPr>
          <w:p w14:paraId="59AD53CA" w14:textId="77777777" w:rsidR="006A319A" w:rsidRPr="004D4A6A" w:rsidRDefault="006A319A" w:rsidP="006A319A">
            <w:pPr>
              <w:pStyle w:val="BulletedList"/>
              <w:numPr>
                <w:ilvl w:val="0"/>
                <w:numId w:val="0"/>
              </w:numPr>
              <w:ind w:left="109"/>
              <w:rPr>
                <w:rStyle w:val="DetailsChar"/>
                <w:rFonts w:ascii="Arial" w:hAnsi="Arial" w:cs="Arial"/>
                <w:color w:val="auto"/>
                <w:sz w:val="24"/>
                <w:szCs w:val="24"/>
              </w:rPr>
            </w:pPr>
          </w:p>
        </w:tc>
        <w:tc>
          <w:tcPr>
            <w:tcW w:w="553" w:type="pct"/>
          </w:tcPr>
          <w:p w14:paraId="697458E0" w14:textId="77777777"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76395B34" w14:textId="77777777" w:rsidTr="006A319A">
        <w:trPr>
          <w:trHeight w:val="435"/>
        </w:trPr>
        <w:tc>
          <w:tcPr>
            <w:tcW w:w="948" w:type="pct"/>
            <w:vMerge/>
          </w:tcPr>
          <w:p w14:paraId="270B2B0D" w14:textId="77777777" w:rsidR="006A319A" w:rsidRPr="005D6AD4" w:rsidRDefault="006A319A" w:rsidP="006A319A">
            <w:pPr>
              <w:pStyle w:val="Descriptionlabels"/>
              <w:rPr>
                <w:rStyle w:val="DetailsChar"/>
                <w:rFonts w:ascii="Arial" w:hAnsi="Arial" w:cs="Arial"/>
                <w:sz w:val="24"/>
                <w:szCs w:val="24"/>
              </w:rPr>
            </w:pPr>
          </w:p>
        </w:tc>
        <w:tc>
          <w:tcPr>
            <w:tcW w:w="1497" w:type="pct"/>
          </w:tcPr>
          <w:p w14:paraId="727F4A4A" w14:textId="4474F8C9" w:rsidR="006A319A" w:rsidRPr="00D44E12" w:rsidRDefault="006A319A" w:rsidP="006A319A">
            <w:pPr>
              <w:pStyle w:val="BulletedList"/>
              <w:numPr>
                <w:ilvl w:val="0"/>
                <w:numId w:val="0"/>
              </w:numPr>
              <w:ind w:left="36"/>
              <w:rPr>
                <w:rFonts w:ascii="Arial" w:hAnsi="Arial" w:cs="Arial"/>
                <w:sz w:val="24"/>
              </w:rPr>
            </w:pPr>
            <w:r w:rsidRPr="00D44E12">
              <w:rPr>
                <w:rFonts w:ascii="Arial" w:hAnsi="Arial" w:cs="Arial"/>
                <w:sz w:val="24"/>
              </w:rPr>
              <w:t>Ability to develop clear, SMART plans which will detail performance targets, resource &amp; activities required to achieve objectives</w:t>
            </w:r>
          </w:p>
        </w:tc>
        <w:tc>
          <w:tcPr>
            <w:tcW w:w="621" w:type="pct"/>
          </w:tcPr>
          <w:p w14:paraId="1851FE68" w14:textId="5679082A" w:rsidR="006A319A" w:rsidRDefault="006A319A" w:rsidP="006A319A">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80" w:type="pct"/>
          </w:tcPr>
          <w:p w14:paraId="1C99A9A2" w14:textId="77777777" w:rsidR="006A319A" w:rsidRPr="004D4A6A" w:rsidRDefault="006A319A" w:rsidP="006A319A">
            <w:pPr>
              <w:pStyle w:val="BulletedList"/>
              <w:numPr>
                <w:ilvl w:val="0"/>
                <w:numId w:val="0"/>
              </w:numPr>
              <w:ind w:left="109"/>
              <w:rPr>
                <w:rStyle w:val="DetailsChar"/>
                <w:rFonts w:ascii="Arial" w:hAnsi="Arial" w:cs="Arial"/>
                <w:color w:val="auto"/>
                <w:sz w:val="24"/>
                <w:szCs w:val="24"/>
              </w:rPr>
            </w:pPr>
          </w:p>
        </w:tc>
        <w:tc>
          <w:tcPr>
            <w:tcW w:w="553" w:type="pct"/>
          </w:tcPr>
          <w:p w14:paraId="4E0D7B20" w14:textId="77777777" w:rsidR="006A319A" w:rsidRPr="005676F4" w:rsidRDefault="006A319A" w:rsidP="006A319A">
            <w:pPr>
              <w:pStyle w:val="BulletedList"/>
              <w:numPr>
                <w:ilvl w:val="0"/>
                <w:numId w:val="0"/>
              </w:numPr>
              <w:ind w:left="41"/>
              <w:rPr>
                <w:rStyle w:val="DetailsChar"/>
                <w:rFonts w:ascii="Arial" w:hAnsi="Arial" w:cs="Arial"/>
                <w:b/>
                <w:color w:val="auto"/>
                <w:sz w:val="24"/>
                <w:szCs w:val="24"/>
              </w:rPr>
            </w:pPr>
          </w:p>
        </w:tc>
      </w:tr>
      <w:tr w:rsidR="006A319A" w:rsidRPr="005D6AD4" w14:paraId="3D17DF66" w14:textId="3822CF2E" w:rsidTr="006A319A">
        <w:trPr>
          <w:trHeight w:val="519"/>
        </w:trPr>
        <w:tc>
          <w:tcPr>
            <w:tcW w:w="948" w:type="pct"/>
            <w:vMerge w:val="restart"/>
            <w:tcBorders>
              <w:top w:val="single" w:sz="12" w:space="0" w:color="auto"/>
            </w:tcBorders>
          </w:tcPr>
          <w:p w14:paraId="4D350ECA" w14:textId="77777777" w:rsidR="006A319A" w:rsidRPr="00F171E5" w:rsidRDefault="006A319A" w:rsidP="006A319A">
            <w:pPr>
              <w:pStyle w:val="Details"/>
              <w:rPr>
                <w:rStyle w:val="DetailsChar"/>
                <w:rFonts w:ascii="Arial" w:hAnsi="Arial" w:cs="Arial"/>
                <w:b/>
                <w:sz w:val="24"/>
                <w:szCs w:val="24"/>
              </w:rPr>
            </w:pPr>
            <w:r>
              <w:rPr>
                <w:rFonts w:eastAsia="Times New Roman"/>
                <w:color w:val="auto"/>
                <w:sz w:val="22"/>
                <w:szCs w:val="24"/>
                <w:lang w:val="en-GB" w:eastAsia="en-US"/>
              </w:rPr>
              <w:br w:type="page"/>
            </w:r>
            <w:r w:rsidRPr="00F171E5">
              <w:rPr>
                <w:rFonts w:ascii="Arial" w:eastAsia="Times New Roman" w:hAnsi="Arial" w:cs="Arial"/>
                <w:b/>
                <w:color w:val="auto"/>
                <w:sz w:val="22"/>
                <w:szCs w:val="24"/>
                <w:lang w:val="en-GB" w:eastAsia="en-US"/>
              </w:rPr>
              <w:t>ADDITIONAL SPECIFIC</w:t>
            </w:r>
            <w:r w:rsidRPr="00F171E5">
              <w:rPr>
                <w:rStyle w:val="DetailsChar"/>
                <w:rFonts w:ascii="Arial" w:hAnsi="Arial" w:cs="Arial"/>
                <w:b/>
                <w:sz w:val="22"/>
                <w:szCs w:val="24"/>
              </w:rPr>
              <w:t xml:space="preserve"> REQUIREMENTS FOR THIS POST</w:t>
            </w:r>
          </w:p>
          <w:p w14:paraId="10C40A40" w14:textId="05DEBE3E" w:rsidR="006A319A" w:rsidRPr="005D6AD4" w:rsidRDefault="006A319A" w:rsidP="006A319A">
            <w:pPr>
              <w:pStyle w:val="Descriptionlabels"/>
              <w:rPr>
                <w:rStyle w:val="DetailsChar"/>
                <w:rFonts w:ascii="Arial" w:hAnsi="Arial" w:cs="Arial"/>
                <w:sz w:val="24"/>
                <w:szCs w:val="24"/>
              </w:rPr>
            </w:pPr>
          </w:p>
          <w:p w14:paraId="4BC9EC2A" w14:textId="77777777" w:rsidR="006A319A" w:rsidRPr="005D6AD4" w:rsidRDefault="006A319A" w:rsidP="006A319A">
            <w:pPr>
              <w:pStyle w:val="Descriptionlabels"/>
              <w:rPr>
                <w:rStyle w:val="DetailsChar"/>
                <w:rFonts w:ascii="Arial" w:hAnsi="Arial" w:cs="Arial"/>
                <w:sz w:val="24"/>
                <w:szCs w:val="24"/>
              </w:rPr>
            </w:pPr>
          </w:p>
          <w:p w14:paraId="1C75DE37" w14:textId="77777777" w:rsidR="006A319A" w:rsidRPr="005D6AD4" w:rsidRDefault="006A319A" w:rsidP="006A319A">
            <w:pPr>
              <w:pStyle w:val="Descriptionlabels"/>
              <w:rPr>
                <w:rStyle w:val="DetailsChar"/>
                <w:rFonts w:ascii="Arial" w:hAnsi="Arial" w:cs="Arial"/>
                <w:sz w:val="24"/>
                <w:szCs w:val="24"/>
              </w:rPr>
            </w:pPr>
          </w:p>
        </w:tc>
        <w:tc>
          <w:tcPr>
            <w:tcW w:w="1497" w:type="pct"/>
            <w:tcBorders>
              <w:top w:val="single" w:sz="12" w:space="0" w:color="auto"/>
            </w:tcBorders>
          </w:tcPr>
          <w:p w14:paraId="143AC760" w14:textId="650B4A0D" w:rsidR="006A319A" w:rsidRPr="00D44E12" w:rsidRDefault="006A319A" w:rsidP="006A319A">
            <w:pPr>
              <w:pStyle w:val="BulletedList"/>
              <w:numPr>
                <w:ilvl w:val="0"/>
                <w:numId w:val="0"/>
              </w:numPr>
              <w:ind w:left="-1"/>
              <w:rPr>
                <w:rStyle w:val="DetailsChar"/>
                <w:rFonts w:ascii="Arial" w:hAnsi="Arial" w:cs="Arial"/>
                <w:sz w:val="24"/>
                <w:szCs w:val="24"/>
              </w:rPr>
            </w:pPr>
            <w:r w:rsidRPr="00D44E12">
              <w:rPr>
                <w:rStyle w:val="BulletedListChar"/>
                <w:rFonts w:ascii="Arial" w:hAnsi="Arial" w:cs="Arial"/>
                <w:sz w:val="24"/>
                <w:szCs w:val="24"/>
              </w:rPr>
              <w:t>For business continuity purposes you are required to have access to the internet at home via broadband on a PC, laptop or tablet.</w:t>
            </w:r>
          </w:p>
        </w:tc>
        <w:tc>
          <w:tcPr>
            <w:tcW w:w="621" w:type="pct"/>
            <w:tcBorders>
              <w:top w:val="single" w:sz="12" w:space="0" w:color="auto"/>
            </w:tcBorders>
          </w:tcPr>
          <w:p w14:paraId="1129D3AF" w14:textId="48265FED" w:rsidR="006A319A" w:rsidRPr="00720D77" w:rsidRDefault="006A319A" w:rsidP="006A319A">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1380" w:type="pct"/>
            <w:tcBorders>
              <w:top w:val="single" w:sz="12" w:space="0" w:color="auto"/>
            </w:tcBorders>
          </w:tcPr>
          <w:p w14:paraId="2DFF7AD4" w14:textId="759285F4" w:rsidR="006A319A" w:rsidRPr="005D6AD4" w:rsidRDefault="006A319A" w:rsidP="006A319A">
            <w:pPr>
              <w:pStyle w:val="BulletedList"/>
              <w:numPr>
                <w:ilvl w:val="0"/>
                <w:numId w:val="0"/>
              </w:numPr>
              <w:ind w:left="109"/>
              <w:rPr>
                <w:rStyle w:val="DetailsChar"/>
                <w:rFonts w:ascii="Arial" w:hAnsi="Arial" w:cs="Arial"/>
                <w:sz w:val="24"/>
              </w:rPr>
            </w:pPr>
          </w:p>
        </w:tc>
        <w:tc>
          <w:tcPr>
            <w:tcW w:w="553" w:type="pct"/>
            <w:tcBorders>
              <w:top w:val="single" w:sz="12" w:space="0" w:color="auto"/>
            </w:tcBorders>
          </w:tcPr>
          <w:p w14:paraId="2A72D7B4" w14:textId="77777777" w:rsidR="006A319A" w:rsidRPr="005676F4" w:rsidRDefault="006A319A" w:rsidP="006A319A">
            <w:pPr>
              <w:pStyle w:val="BulletedList"/>
              <w:numPr>
                <w:ilvl w:val="0"/>
                <w:numId w:val="0"/>
              </w:numPr>
              <w:ind w:left="41"/>
              <w:rPr>
                <w:rStyle w:val="DetailsChar"/>
                <w:rFonts w:ascii="Arial" w:hAnsi="Arial" w:cs="Arial"/>
                <w:b/>
                <w:sz w:val="24"/>
              </w:rPr>
            </w:pPr>
          </w:p>
        </w:tc>
      </w:tr>
      <w:tr w:rsidR="006A319A" w:rsidRPr="005D6AD4" w14:paraId="7EEE43CB" w14:textId="77777777" w:rsidTr="006A319A">
        <w:trPr>
          <w:trHeight w:val="517"/>
        </w:trPr>
        <w:tc>
          <w:tcPr>
            <w:tcW w:w="948" w:type="pct"/>
            <w:vMerge/>
          </w:tcPr>
          <w:p w14:paraId="6286BD9E" w14:textId="77777777" w:rsidR="006A319A" w:rsidRDefault="006A319A" w:rsidP="006A319A">
            <w:pPr>
              <w:pStyle w:val="Descriptionlabels"/>
              <w:rPr>
                <w:rFonts w:eastAsia="Times New Roman"/>
                <w:b w:val="0"/>
                <w:smallCaps w:val="0"/>
                <w:color w:val="auto"/>
                <w:sz w:val="22"/>
                <w:szCs w:val="24"/>
                <w:lang w:val="en-GB"/>
              </w:rPr>
            </w:pPr>
          </w:p>
        </w:tc>
        <w:tc>
          <w:tcPr>
            <w:tcW w:w="1497" w:type="pct"/>
          </w:tcPr>
          <w:p w14:paraId="6625321C" w14:textId="52B61E4B" w:rsidR="006A319A" w:rsidRPr="00D44E12" w:rsidRDefault="006A319A" w:rsidP="006A319A">
            <w:pPr>
              <w:pStyle w:val="BulletedList"/>
              <w:numPr>
                <w:ilvl w:val="0"/>
                <w:numId w:val="0"/>
              </w:numPr>
              <w:ind w:left="-1"/>
              <w:rPr>
                <w:rStyle w:val="BulletedListChar"/>
                <w:rFonts w:ascii="Arial" w:hAnsi="Arial" w:cs="Arial"/>
                <w:sz w:val="24"/>
                <w:szCs w:val="24"/>
              </w:rPr>
            </w:pPr>
            <w:r w:rsidRPr="00D44E12">
              <w:rPr>
                <w:rStyle w:val="BulletedListChar"/>
                <w:rFonts w:ascii="Arial" w:hAnsi="Arial" w:cs="Arial"/>
                <w:sz w:val="24"/>
                <w:szCs w:val="24"/>
              </w:rPr>
              <w:t xml:space="preserve">Full and valid driving </w:t>
            </w:r>
            <w:proofErr w:type="spellStart"/>
            <w:r w:rsidRPr="00D44E12">
              <w:rPr>
                <w:rStyle w:val="BulletedListChar"/>
                <w:rFonts w:ascii="Arial" w:hAnsi="Arial" w:cs="Arial"/>
                <w:sz w:val="24"/>
                <w:szCs w:val="24"/>
              </w:rPr>
              <w:t>licence</w:t>
            </w:r>
            <w:proofErr w:type="spellEnd"/>
            <w:r w:rsidRPr="00D44E12">
              <w:rPr>
                <w:rStyle w:val="BulletedListChar"/>
                <w:rFonts w:ascii="Arial" w:hAnsi="Arial" w:cs="Arial"/>
                <w:sz w:val="24"/>
                <w:szCs w:val="24"/>
              </w:rPr>
              <w:t xml:space="preserve"> and use of a car during working hours</w:t>
            </w:r>
          </w:p>
        </w:tc>
        <w:tc>
          <w:tcPr>
            <w:tcW w:w="621" w:type="pct"/>
          </w:tcPr>
          <w:p w14:paraId="3C004299" w14:textId="58C29DD7" w:rsidR="006A319A" w:rsidRPr="00720D77" w:rsidRDefault="006A319A" w:rsidP="006A319A">
            <w:pPr>
              <w:pStyle w:val="BulletedList"/>
              <w:numPr>
                <w:ilvl w:val="0"/>
                <w:numId w:val="0"/>
              </w:numPr>
              <w:ind w:left="64"/>
              <w:rPr>
                <w:rStyle w:val="DetailsChar"/>
                <w:rFonts w:ascii="Arial" w:hAnsi="Arial" w:cs="Arial"/>
                <w:b/>
                <w:sz w:val="24"/>
              </w:rPr>
            </w:pPr>
            <w:r>
              <w:rPr>
                <w:rStyle w:val="DetailsChar"/>
                <w:rFonts w:ascii="Arial" w:hAnsi="Arial" w:cs="Arial"/>
                <w:b/>
                <w:sz w:val="24"/>
              </w:rPr>
              <w:t>A/I</w:t>
            </w:r>
          </w:p>
        </w:tc>
        <w:tc>
          <w:tcPr>
            <w:tcW w:w="1380" w:type="pct"/>
          </w:tcPr>
          <w:p w14:paraId="7107CD08" w14:textId="677E96C5" w:rsidR="006A319A" w:rsidRPr="005D6AD4" w:rsidRDefault="006A319A" w:rsidP="006A319A">
            <w:pPr>
              <w:pStyle w:val="BulletedList"/>
              <w:numPr>
                <w:ilvl w:val="0"/>
                <w:numId w:val="0"/>
              </w:numPr>
              <w:ind w:left="109"/>
              <w:rPr>
                <w:rStyle w:val="DetailsChar"/>
                <w:rFonts w:ascii="Arial" w:hAnsi="Arial" w:cs="Arial"/>
                <w:sz w:val="24"/>
              </w:rPr>
            </w:pPr>
          </w:p>
        </w:tc>
        <w:tc>
          <w:tcPr>
            <w:tcW w:w="553" w:type="pct"/>
          </w:tcPr>
          <w:p w14:paraId="5351A9DC" w14:textId="77777777" w:rsidR="006A319A" w:rsidRPr="005676F4" w:rsidRDefault="006A319A" w:rsidP="006A319A">
            <w:pPr>
              <w:pStyle w:val="BulletedList"/>
              <w:numPr>
                <w:ilvl w:val="0"/>
                <w:numId w:val="0"/>
              </w:numPr>
              <w:ind w:left="41"/>
              <w:rPr>
                <w:rStyle w:val="DetailsChar"/>
                <w:rFonts w:ascii="Arial" w:hAnsi="Arial" w:cs="Arial"/>
                <w:b/>
                <w:sz w:val="24"/>
              </w:rPr>
            </w:pPr>
          </w:p>
        </w:tc>
      </w:tr>
      <w:tr w:rsidR="006A319A" w:rsidRPr="005D6AD4" w14:paraId="105F3C03" w14:textId="77777777" w:rsidTr="006A319A">
        <w:trPr>
          <w:trHeight w:val="517"/>
        </w:trPr>
        <w:tc>
          <w:tcPr>
            <w:tcW w:w="948" w:type="pct"/>
            <w:vMerge/>
          </w:tcPr>
          <w:p w14:paraId="1AEACA0F" w14:textId="77777777" w:rsidR="006A319A" w:rsidRDefault="006A319A" w:rsidP="006A319A">
            <w:pPr>
              <w:pStyle w:val="Descriptionlabels"/>
              <w:rPr>
                <w:rFonts w:eastAsia="Times New Roman"/>
                <w:b w:val="0"/>
                <w:smallCaps w:val="0"/>
                <w:color w:val="auto"/>
                <w:sz w:val="22"/>
                <w:szCs w:val="24"/>
                <w:lang w:val="en-GB"/>
              </w:rPr>
            </w:pPr>
          </w:p>
        </w:tc>
        <w:tc>
          <w:tcPr>
            <w:tcW w:w="1497" w:type="pct"/>
          </w:tcPr>
          <w:p w14:paraId="3C565274" w14:textId="04913A4C" w:rsidR="006A319A" w:rsidRPr="00D44E12" w:rsidRDefault="006A319A" w:rsidP="006A319A">
            <w:pPr>
              <w:pStyle w:val="BulletedList"/>
              <w:numPr>
                <w:ilvl w:val="0"/>
                <w:numId w:val="0"/>
              </w:numPr>
              <w:ind w:left="-1"/>
              <w:rPr>
                <w:rStyle w:val="BulletedListChar"/>
                <w:rFonts w:ascii="Arial" w:hAnsi="Arial" w:cs="Arial"/>
                <w:sz w:val="24"/>
                <w:szCs w:val="24"/>
              </w:rPr>
            </w:pPr>
            <w:r w:rsidRPr="00D44E12">
              <w:rPr>
                <w:rFonts w:ascii="Arial" w:hAnsi="Arial" w:cs="Arial"/>
                <w:sz w:val="24"/>
              </w:rPr>
              <w:t>Ability to undertake surveying activities including climb ladders, working at height and accessing loft spaces</w:t>
            </w:r>
          </w:p>
        </w:tc>
        <w:tc>
          <w:tcPr>
            <w:tcW w:w="621" w:type="pct"/>
          </w:tcPr>
          <w:p w14:paraId="56A5FE09" w14:textId="3D2E2523" w:rsidR="006A319A" w:rsidRPr="00720D77" w:rsidRDefault="006A319A" w:rsidP="006A319A">
            <w:pPr>
              <w:pStyle w:val="BulletedList"/>
              <w:numPr>
                <w:ilvl w:val="0"/>
                <w:numId w:val="0"/>
              </w:numPr>
              <w:ind w:left="64"/>
              <w:rPr>
                <w:rStyle w:val="DetailsChar"/>
                <w:rFonts w:ascii="Arial" w:hAnsi="Arial" w:cs="Arial"/>
                <w:b/>
                <w:sz w:val="24"/>
              </w:rPr>
            </w:pPr>
            <w:r>
              <w:rPr>
                <w:rStyle w:val="DetailsChar"/>
                <w:rFonts w:ascii="Arial" w:hAnsi="Arial" w:cs="Arial"/>
                <w:b/>
                <w:sz w:val="24"/>
              </w:rPr>
              <w:t>A/I</w:t>
            </w:r>
          </w:p>
        </w:tc>
        <w:tc>
          <w:tcPr>
            <w:tcW w:w="1380" w:type="pct"/>
          </w:tcPr>
          <w:p w14:paraId="390F8D91" w14:textId="7E6AEA4A" w:rsidR="006A319A" w:rsidRPr="005D6AD4" w:rsidRDefault="006A319A" w:rsidP="006A319A">
            <w:pPr>
              <w:pStyle w:val="BulletedList"/>
              <w:numPr>
                <w:ilvl w:val="0"/>
                <w:numId w:val="0"/>
              </w:numPr>
              <w:ind w:left="109"/>
              <w:rPr>
                <w:rStyle w:val="DetailsChar"/>
                <w:rFonts w:ascii="Arial" w:hAnsi="Arial" w:cs="Arial"/>
                <w:sz w:val="24"/>
              </w:rPr>
            </w:pPr>
          </w:p>
        </w:tc>
        <w:tc>
          <w:tcPr>
            <w:tcW w:w="553" w:type="pct"/>
          </w:tcPr>
          <w:p w14:paraId="24B6B58A" w14:textId="77777777" w:rsidR="006A319A" w:rsidRPr="005676F4" w:rsidRDefault="006A319A" w:rsidP="006A319A">
            <w:pPr>
              <w:pStyle w:val="BulletedList"/>
              <w:numPr>
                <w:ilvl w:val="0"/>
                <w:numId w:val="0"/>
              </w:numPr>
              <w:ind w:left="41"/>
              <w:rPr>
                <w:rStyle w:val="DetailsChar"/>
                <w:rFonts w:ascii="Arial" w:hAnsi="Arial" w:cs="Arial"/>
                <w:b/>
                <w:sz w:val="24"/>
              </w:rPr>
            </w:pPr>
          </w:p>
        </w:tc>
      </w:tr>
      <w:tr w:rsidR="006A319A" w:rsidRPr="005D6AD4" w14:paraId="6FEE4221" w14:textId="77777777" w:rsidTr="006A319A">
        <w:trPr>
          <w:trHeight w:val="517"/>
        </w:trPr>
        <w:tc>
          <w:tcPr>
            <w:tcW w:w="948" w:type="pct"/>
            <w:vMerge/>
          </w:tcPr>
          <w:p w14:paraId="5C676B51" w14:textId="64C41BCE" w:rsidR="006A319A" w:rsidRDefault="006A319A" w:rsidP="006A319A">
            <w:pPr>
              <w:pStyle w:val="Descriptionlabels"/>
              <w:rPr>
                <w:rFonts w:eastAsia="Times New Roman"/>
                <w:b w:val="0"/>
                <w:smallCaps w:val="0"/>
                <w:color w:val="auto"/>
                <w:sz w:val="22"/>
                <w:szCs w:val="24"/>
                <w:lang w:val="en-GB"/>
              </w:rPr>
            </w:pPr>
          </w:p>
        </w:tc>
        <w:tc>
          <w:tcPr>
            <w:tcW w:w="1497" w:type="pct"/>
          </w:tcPr>
          <w:p w14:paraId="068CECE7" w14:textId="6C41FB1F" w:rsidR="006A319A" w:rsidRPr="00BC69F0" w:rsidRDefault="006A319A" w:rsidP="006A319A">
            <w:pPr>
              <w:pStyle w:val="BulletedList"/>
              <w:numPr>
                <w:ilvl w:val="0"/>
                <w:numId w:val="0"/>
              </w:numPr>
              <w:ind w:left="-1"/>
              <w:rPr>
                <w:rStyle w:val="BulletedListChar"/>
                <w:rFonts w:ascii="Arial" w:hAnsi="Arial" w:cs="Arial"/>
                <w:sz w:val="24"/>
                <w:szCs w:val="24"/>
              </w:rPr>
            </w:pPr>
            <w:r w:rsidRPr="00BC69F0">
              <w:rPr>
                <w:rFonts w:ascii="Arial" w:hAnsi="Arial" w:cs="Arial"/>
                <w:sz w:val="24"/>
                <w:lang w:eastAsia="en-US"/>
              </w:rPr>
              <w:t>Occasional attendance outside normal working hours</w:t>
            </w:r>
          </w:p>
        </w:tc>
        <w:tc>
          <w:tcPr>
            <w:tcW w:w="621" w:type="pct"/>
          </w:tcPr>
          <w:p w14:paraId="676911AA" w14:textId="2E537600" w:rsidR="006A319A" w:rsidRPr="00720D77" w:rsidRDefault="006A319A" w:rsidP="006A319A">
            <w:pPr>
              <w:pStyle w:val="BulletedList"/>
              <w:numPr>
                <w:ilvl w:val="0"/>
                <w:numId w:val="0"/>
              </w:numPr>
              <w:ind w:left="64"/>
              <w:rPr>
                <w:rStyle w:val="DetailsChar"/>
                <w:rFonts w:ascii="Arial" w:hAnsi="Arial" w:cs="Arial"/>
                <w:b/>
                <w:sz w:val="24"/>
              </w:rPr>
            </w:pPr>
            <w:r>
              <w:rPr>
                <w:rStyle w:val="DetailsChar"/>
                <w:rFonts w:ascii="Arial" w:hAnsi="Arial" w:cs="Arial"/>
                <w:b/>
                <w:sz w:val="24"/>
              </w:rPr>
              <w:t>A/I</w:t>
            </w:r>
          </w:p>
        </w:tc>
        <w:tc>
          <w:tcPr>
            <w:tcW w:w="1380" w:type="pct"/>
          </w:tcPr>
          <w:p w14:paraId="44D785FE" w14:textId="66AB1A35" w:rsidR="006A319A" w:rsidRPr="005D6AD4" w:rsidRDefault="006A319A" w:rsidP="006A319A">
            <w:pPr>
              <w:pStyle w:val="BulletedList"/>
              <w:numPr>
                <w:ilvl w:val="0"/>
                <w:numId w:val="0"/>
              </w:numPr>
              <w:ind w:left="109"/>
              <w:rPr>
                <w:rStyle w:val="DetailsChar"/>
                <w:rFonts w:ascii="Arial" w:hAnsi="Arial" w:cs="Arial"/>
                <w:sz w:val="24"/>
              </w:rPr>
            </w:pPr>
          </w:p>
        </w:tc>
        <w:tc>
          <w:tcPr>
            <w:tcW w:w="553" w:type="pct"/>
          </w:tcPr>
          <w:p w14:paraId="1B3C35F2" w14:textId="77777777" w:rsidR="006A319A" w:rsidRPr="005676F4" w:rsidRDefault="006A319A" w:rsidP="006A319A">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lastRenderedPageBreak/>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2D3E1C56" w14:textId="77777777" w:rsidR="00B542FF" w:rsidRDefault="00B542FF" w:rsidP="00D24952">
      <w:pPr>
        <w:rPr>
          <w:b/>
          <w:sz w:val="24"/>
        </w:rPr>
      </w:pPr>
    </w:p>
    <w:p w14:paraId="370E7853" w14:textId="77777777" w:rsidR="00887AE9" w:rsidRPr="00D24952" w:rsidRDefault="00887AE9" w:rsidP="00D24952">
      <w:pPr>
        <w:rPr>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40B980CC" w:rsidR="006C129C" w:rsidRPr="00554609" w:rsidRDefault="00617246" w:rsidP="009A09F9">
            <w:pPr>
              <w:rPr>
                <w:rFonts w:cs="Arial"/>
                <w:sz w:val="20"/>
                <w:szCs w:val="20"/>
              </w:rPr>
            </w:pPr>
            <w:r>
              <w:rPr>
                <w:rFonts w:cs="Arial"/>
                <w:sz w:val="20"/>
                <w:szCs w:val="20"/>
              </w:rPr>
              <w:t xml:space="preserve">Planned Maintenance Manager </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4BD22509" w:rsidR="006C129C" w:rsidRPr="00554609" w:rsidRDefault="00F171E5" w:rsidP="000C2C40">
            <w:pPr>
              <w:rPr>
                <w:rFonts w:cs="Arial"/>
                <w:sz w:val="20"/>
                <w:szCs w:val="20"/>
              </w:rPr>
            </w:pPr>
            <w:r>
              <w:rPr>
                <w:rFonts w:cs="Arial"/>
                <w:sz w:val="20"/>
                <w:szCs w:val="20"/>
              </w:rPr>
              <w:t>HF06</w:t>
            </w: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36EAFD03" w:rsidR="006C129C" w:rsidRPr="00554609" w:rsidRDefault="00BC69F0" w:rsidP="000C2C40">
            <w:pPr>
              <w:rPr>
                <w:rFonts w:cs="Arial"/>
                <w:sz w:val="20"/>
                <w:szCs w:val="20"/>
              </w:rPr>
            </w:pPr>
            <w:r>
              <w:rPr>
                <w:rFonts w:cs="Arial"/>
                <w:sz w:val="20"/>
                <w:szCs w:val="20"/>
              </w:rPr>
              <w:t>Housing Operations</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57E3B963" w:rsidR="006C129C" w:rsidRPr="00554609" w:rsidRDefault="00F171E5" w:rsidP="000C2C40">
            <w:pPr>
              <w:rPr>
                <w:rFonts w:cs="Arial"/>
                <w:sz w:val="20"/>
                <w:szCs w:val="20"/>
              </w:rPr>
            </w:pPr>
            <w:r>
              <w:rPr>
                <w:rFonts w:cs="Arial"/>
                <w:sz w:val="20"/>
                <w:szCs w:val="20"/>
              </w:rPr>
              <w:t>398</w:t>
            </w: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278EE67B" w:rsidR="006C129C" w:rsidRPr="00554609" w:rsidRDefault="00617246" w:rsidP="000C2C40">
            <w:pPr>
              <w:rPr>
                <w:rFonts w:cs="Arial"/>
                <w:sz w:val="20"/>
                <w:szCs w:val="20"/>
              </w:rPr>
            </w:pPr>
            <w:r>
              <w:rPr>
                <w:rFonts w:cs="Arial"/>
                <w:sz w:val="20"/>
                <w:szCs w:val="20"/>
              </w:rPr>
              <w:t xml:space="preserve">Property Service Team </w:t>
            </w:r>
          </w:p>
        </w:tc>
        <w:tc>
          <w:tcPr>
            <w:tcW w:w="1842"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564BF31D" w:rsidR="006C129C" w:rsidRPr="00554609" w:rsidRDefault="00F171E5" w:rsidP="000C2C40">
            <w:pPr>
              <w:rPr>
                <w:rFonts w:cs="Arial"/>
                <w:sz w:val="20"/>
                <w:szCs w:val="20"/>
              </w:rPr>
            </w:pPr>
            <w:r>
              <w:rPr>
                <w:rFonts w:cs="Arial"/>
                <w:sz w:val="20"/>
                <w:szCs w:val="20"/>
              </w:rPr>
              <w:t>5</w:t>
            </w: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0C2C40">
            <w:pPr>
              <w:rPr>
                <w:rFonts w:cs="Arial"/>
                <w:sz w:val="20"/>
                <w:szCs w:val="20"/>
              </w:rPr>
            </w:pPr>
            <w:r w:rsidRPr="00554609">
              <w:rPr>
                <w:rFonts w:cs="Arial"/>
                <w:sz w:val="20"/>
                <w:szCs w:val="20"/>
              </w:rPr>
              <w:t>The Burys</w:t>
            </w:r>
          </w:p>
          <w:p w14:paraId="09132D90"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0C2C40">
            <w:pPr>
              <w:rPr>
                <w:rFonts w:cs="Arial"/>
                <w:sz w:val="20"/>
                <w:szCs w:val="20"/>
              </w:rPr>
            </w:pPr>
            <w:r>
              <w:rPr>
                <w:rFonts w:cs="Arial"/>
                <w:sz w:val="20"/>
                <w:szCs w:val="20"/>
              </w:rPr>
              <w:t>Full time</w:t>
            </w:r>
          </w:p>
          <w:p w14:paraId="34289B87" w14:textId="632AD77A" w:rsidR="006C129C" w:rsidRPr="00554609" w:rsidRDefault="0054262F" w:rsidP="000C2C40">
            <w:pPr>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73A712C9" w14:textId="0555C527" w:rsidR="00F11E00" w:rsidRPr="00554609" w:rsidRDefault="008F7C3D" w:rsidP="0054262F">
            <w:pPr>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53148284" w14:textId="4679130E" w:rsidR="00F11E00" w:rsidRPr="00554609" w:rsidRDefault="008F7C3D" w:rsidP="0054262F">
            <w:pPr>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48C0CD66" w14:textId="2DDCC82B" w:rsidR="00F11E00" w:rsidRPr="00554609" w:rsidRDefault="008F7C3D" w:rsidP="0054262F">
            <w:pPr>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6C5C9297" w14:textId="09F7E96C" w:rsidR="00F11E00" w:rsidRPr="00554609" w:rsidRDefault="008F7C3D" w:rsidP="0054262F">
            <w:pPr>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6012C1DC"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54B6D6E7" w14:textId="06C298DF" w:rsidR="00F11E00" w:rsidRPr="00554609" w:rsidRDefault="008F7C3D" w:rsidP="0054262F">
            <w:pPr>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219249BC" w:rsidR="00042B15" w:rsidRPr="007E6A0C" w:rsidRDefault="00F171E5" w:rsidP="007E6A0C">
            <w:pPr>
              <w:rPr>
                <w:b/>
                <w:i/>
                <w:szCs w:val="20"/>
              </w:rPr>
            </w:pPr>
            <w:r>
              <w:rPr>
                <w:b/>
                <w:i/>
                <w:szCs w:val="20"/>
              </w:rPr>
              <w:t>Operations Manager</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6748A54B" w:rsidR="00042B15" w:rsidRPr="007E6A0C" w:rsidRDefault="005A7AF1" w:rsidP="000C2C40">
            <w:pPr>
              <w:rPr>
                <w:szCs w:val="20"/>
              </w:rPr>
            </w:pPr>
            <w:r>
              <w:rPr>
                <w:szCs w:val="20"/>
              </w:rPr>
              <w:t>July 2024</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3F77889E" w:rsidR="00042B15" w:rsidRPr="00DE5FE3" w:rsidRDefault="00F171E5" w:rsidP="000C2C40">
            <w:pPr>
              <w:rPr>
                <w:b/>
                <w:i/>
                <w:color w:val="FFFFFF" w:themeColor="background1"/>
                <w:sz w:val="22"/>
                <w:szCs w:val="22"/>
              </w:rPr>
            </w:pPr>
            <w:r>
              <w:rPr>
                <w:szCs w:val="22"/>
              </w:rPr>
              <w:t>Human Resources</w:t>
            </w:r>
            <w:r w:rsidR="00342408" w:rsidRPr="00DE5FE3">
              <w:rPr>
                <w:b/>
                <w:i/>
                <w:color w:val="FFFFFF" w:themeColor="background1"/>
                <w:szCs w:val="22"/>
              </w:rPr>
              <w:t>…?</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407703A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226AFE67" w:rsidR="00042B15" w:rsidRPr="007E6A0C" w:rsidRDefault="001711E3" w:rsidP="000C2C40">
            <w:pPr>
              <w:rPr>
                <w:color w:val="FFFFFF" w:themeColor="background1"/>
                <w:szCs w:val="20"/>
              </w:rPr>
            </w:pPr>
            <w:r>
              <w:rPr>
                <w:szCs w:val="20"/>
              </w:rPr>
              <w:t>January 2023</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30D3D08C"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8"/>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E7FC0" w14:textId="77777777" w:rsidR="00403E55" w:rsidRDefault="00403E55" w:rsidP="001E1F95">
      <w:r>
        <w:separator/>
      </w:r>
    </w:p>
  </w:endnote>
  <w:endnote w:type="continuationSeparator" w:id="0">
    <w:p w14:paraId="2D71180A" w14:textId="77777777" w:rsidR="00403E55" w:rsidRDefault="00403E55" w:rsidP="001E1F95">
      <w:r>
        <w:continuationSeparator/>
      </w:r>
    </w:p>
  </w:endnote>
  <w:endnote w:type="continuationNotice" w:id="1">
    <w:p w14:paraId="65CA79BC" w14:textId="77777777" w:rsidR="00017B52" w:rsidRDefault="00017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26EB52D9" w:rsidR="00494B89" w:rsidRDefault="00494B8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542FF" w:rsidRPr="00B542FF">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494B89" w:rsidRDefault="0049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4311F" w14:textId="77777777" w:rsidR="00403E55" w:rsidRDefault="00403E55" w:rsidP="001E1F95">
      <w:r>
        <w:separator/>
      </w:r>
    </w:p>
  </w:footnote>
  <w:footnote w:type="continuationSeparator" w:id="0">
    <w:p w14:paraId="5224C45B" w14:textId="77777777" w:rsidR="00403E55" w:rsidRDefault="00403E55" w:rsidP="001E1F95">
      <w:r>
        <w:continuationSeparator/>
      </w:r>
    </w:p>
  </w:footnote>
  <w:footnote w:type="continuationNotice" w:id="1">
    <w:p w14:paraId="1477A37E" w14:textId="77777777" w:rsidR="00017B52" w:rsidRDefault="00017B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7975F9"/>
    <w:multiLevelType w:val="hybridMultilevel"/>
    <w:tmpl w:val="5F107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A070D"/>
    <w:multiLevelType w:val="hybridMultilevel"/>
    <w:tmpl w:val="455A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EA27C7"/>
    <w:multiLevelType w:val="hybridMultilevel"/>
    <w:tmpl w:val="2F50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5F53341"/>
    <w:multiLevelType w:val="hybridMultilevel"/>
    <w:tmpl w:val="9A30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9C82A1C2"/>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895711"/>
    <w:multiLevelType w:val="hybridMultilevel"/>
    <w:tmpl w:val="F200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0"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68889574">
    <w:abstractNumId w:val="24"/>
  </w:num>
  <w:num w:numId="2" w16cid:durableId="12148680">
    <w:abstractNumId w:val="12"/>
  </w:num>
  <w:num w:numId="3" w16cid:durableId="327177189">
    <w:abstractNumId w:val="9"/>
  </w:num>
  <w:num w:numId="4" w16cid:durableId="1722483039">
    <w:abstractNumId w:val="7"/>
  </w:num>
  <w:num w:numId="5" w16cid:durableId="750735448">
    <w:abstractNumId w:val="6"/>
  </w:num>
  <w:num w:numId="6" w16cid:durableId="911820135">
    <w:abstractNumId w:val="5"/>
  </w:num>
  <w:num w:numId="7" w16cid:durableId="1473517710">
    <w:abstractNumId w:val="4"/>
  </w:num>
  <w:num w:numId="8" w16cid:durableId="1245450563">
    <w:abstractNumId w:val="8"/>
  </w:num>
  <w:num w:numId="9" w16cid:durableId="5400101">
    <w:abstractNumId w:val="3"/>
  </w:num>
  <w:num w:numId="10" w16cid:durableId="534464693">
    <w:abstractNumId w:val="2"/>
  </w:num>
  <w:num w:numId="11" w16cid:durableId="218632124">
    <w:abstractNumId w:val="1"/>
  </w:num>
  <w:num w:numId="12" w16cid:durableId="403185170">
    <w:abstractNumId w:val="0"/>
  </w:num>
  <w:num w:numId="13" w16cid:durableId="1542134631">
    <w:abstractNumId w:val="11"/>
  </w:num>
  <w:num w:numId="14" w16cid:durableId="1870558964">
    <w:abstractNumId w:val="17"/>
  </w:num>
  <w:num w:numId="15" w16cid:durableId="1293635148">
    <w:abstractNumId w:val="10"/>
  </w:num>
  <w:num w:numId="16" w16cid:durableId="1254970265">
    <w:abstractNumId w:val="25"/>
  </w:num>
  <w:num w:numId="17" w16cid:durableId="48891274">
    <w:abstractNumId w:val="20"/>
  </w:num>
  <w:num w:numId="18" w16cid:durableId="325017921">
    <w:abstractNumId w:val="23"/>
  </w:num>
  <w:num w:numId="19" w16cid:durableId="1788962164">
    <w:abstractNumId w:val="18"/>
  </w:num>
  <w:num w:numId="20" w16cid:durableId="1127813658">
    <w:abstractNumId w:val="19"/>
  </w:num>
  <w:num w:numId="21" w16cid:durableId="758795224">
    <w:abstractNumId w:val="27"/>
  </w:num>
  <w:num w:numId="22" w16cid:durableId="2098862016">
    <w:abstractNumId w:val="29"/>
  </w:num>
  <w:num w:numId="23" w16cid:durableId="1603144380">
    <w:abstractNumId w:val="21"/>
  </w:num>
  <w:num w:numId="24" w16cid:durableId="466240845">
    <w:abstractNumId w:val="31"/>
  </w:num>
  <w:num w:numId="25" w16cid:durableId="931014852">
    <w:abstractNumId w:val="22"/>
  </w:num>
  <w:num w:numId="26" w16cid:durableId="199057503">
    <w:abstractNumId w:val="28"/>
  </w:num>
  <w:num w:numId="27" w16cid:durableId="1649167778">
    <w:abstractNumId w:val="30"/>
  </w:num>
  <w:num w:numId="28" w16cid:durableId="2113619968">
    <w:abstractNumId w:val="24"/>
  </w:num>
  <w:num w:numId="29" w16cid:durableId="2055806162">
    <w:abstractNumId w:val="23"/>
  </w:num>
  <w:num w:numId="30" w16cid:durableId="47073204">
    <w:abstractNumId w:val="16"/>
  </w:num>
  <w:num w:numId="31" w16cid:durableId="1499803860">
    <w:abstractNumId w:val="26"/>
  </w:num>
  <w:num w:numId="32" w16cid:durableId="1938633418">
    <w:abstractNumId w:val="15"/>
  </w:num>
  <w:num w:numId="33" w16cid:durableId="1030372331">
    <w:abstractNumId w:val="14"/>
  </w:num>
  <w:num w:numId="34" w16cid:durableId="21317774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17B52"/>
    <w:rsid w:val="00023983"/>
    <w:rsid w:val="00025C01"/>
    <w:rsid w:val="00035684"/>
    <w:rsid w:val="00040BFC"/>
    <w:rsid w:val="000428B3"/>
    <w:rsid w:val="00042B15"/>
    <w:rsid w:val="00045FC5"/>
    <w:rsid w:val="000478C2"/>
    <w:rsid w:val="00050B56"/>
    <w:rsid w:val="00072C10"/>
    <w:rsid w:val="00097A81"/>
    <w:rsid w:val="000C2C40"/>
    <w:rsid w:val="000C6124"/>
    <w:rsid w:val="000D25D5"/>
    <w:rsid w:val="000D5DAA"/>
    <w:rsid w:val="000E6B18"/>
    <w:rsid w:val="00102B0C"/>
    <w:rsid w:val="00102FA7"/>
    <w:rsid w:val="00106A03"/>
    <w:rsid w:val="00110247"/>
    <w:rsid w:val="00115066"/>
    <w:rsid w:val="00116A45"/>
    <w:rsid w:val="00132977"/>
    <w:rsid w:val="001537B3"/>
    <w:rsid w:val="00160B3E"/>
    <w:rsid w:val="001711E3"/>
    <w:rsid w:val="001719C2"/>
    <w:rsid w:val="00180277"/>
    <w:rsid w:val="00191112"/>
    <w:rsid w:val="00192B63"/>
    <w:rsid w:val="001B05BE"/>
    <w:rsid w:val="001B1AFF"/>
    <w:rsid w:val="001B565D"/>
    <w:rsid w:val="001B73FC"/>
    <w:rsid w:val="001E1F95"/>
    <w:rsid w:val="001E3DEF"/>
    <w:rsid w:val="002006B7"/>
    <w:rsid w:val="00215EAA"/>
    <w:rsid w:val="0021794E"/>
    <w:rsid w:val="00223B87"/>
    <w:rsid w:val="002247AE"/>
    <w:rsid w:val="00227BFD"/>
    <w:rsid w:val="00263CF7"/>
    <w:rsid w:val="0027075B"/>
    <w:rsid w:val="00297302"/>
    <w:rsid w:val="0029782E"/>
    <w:rsid w:val="002A3886"/>
    <w:rsid w:val="002B500E"/>
    <w:rsid w:val="002D1848"/>
    <w:rsid w:val="002D6C98"/>
    <w:rsid w:val="002D7056"/>
    <w:rsid w:val="003017F0"/>
    <w:rsid w:val="00304C8C"/>
    <w:rsid w:val="0030753A"/>
    <w:rsid w:val="0032454D"/>
    <w:rsid w:val="00342408"/>
    <w:rsid w:val="003777DD"/>
    <w:rsid w:val="00392766"/>
    <w:rsid w:val="0039378E"/>
    <w:rsid w:val="003A30E0"/>
    <w:rsid w:val="003A5236"/>
    <w:rsid w:val="003A756F"/>
    <w:rsid w:val="003B30EA"/>
    <w:rsid w:val="003F10C5"/>
    <w:rsid w:val="00403E55"/>
    <w:rsid w:val="00416065"/>
    <w:rsid w:val="0042636D"/>
    <w:rsid w:val="0044554F"/>
    <w:rsid w:val="0045047C"/>
    <w:rsid w:val="00453965"/>
    <w:rsid w:val="00463530"/>
    <w:rsid w:val="004665E1"/>
    <w:rsid w:val="004702AA"/>
    <w:rsid w:val="00473EF7"/>
    <w:rsid w:val="0047712B"/>
    <w:rsid w:val="00486ACE"/>
    <w:rsid w:val="00494B89"/>
    <w:rsid w:val="004B33B9"/>
    <w:rsid w:val="004D4A6A"/>
    <w:rsid w:val="004F3F6E"/>
    <w:rsid w:val="005006FD"/>
    <w:rsid w:val="005015B1"/>
    <w:rsid w:val="005030D2"/>
    <w:rsid w:val="00504DC4"/>
    <w:rsid w:val="00506B8B"/>
    <w:rsid w:val="00517769"/>
    <w:rsid w:val="005332D0"/>
    <w:rsid w:val="005351BB"/>
    <w:rsid w:val="0054262F"/>
    <w:rsid w:val="005506EE"/>
    <w:rsid w:val="00554609"/>
    <w:rsid w:val="005571CA"/>
    <w:rsid w:val="00557B21"/>
    <w:rsid w:val="00564984"/>
    <w:rsid w:val="005676F4"/>
    <w:rsid w:val="0057701B"/>
    <w:rsid w:val="00581F3D"/>
    <w:rsid w:val="005945D6"/>
    <w:rsid w:val="005968C1"/>
    <w:rsid w:val="005A0F9C"/>
    <w:rsid w:val="005A7AF1"/>
    <w:rsid w:val="005B396E"/>
    <w:rsid w:val="005D6AD4"/>
    <w:rsid w:val="005E5442"/>
    <w:rsid w:val="005E77E3"/>
    <w:rsid w:val="005F2884"/>
    <w:rsid w:val="005F65A9"/>
    <w:rsid w:val="006003B8"/>
    <w:rsid w:val="0060409D"/>
    <w:rsid w:val="00617246"/>
    <w:rsid w:val="0062625A"/>
    <w:rsid w:val="00631EE1"/>
    <w:rsid w:val="00656C25"/>
    <w:rsid w:val="00674128"/>
    <w:rsid w:val="0069426B"/>
    <w:rsid w:val="0069580A"/>
    <w:rsid w:val="006A319A"/>
    <w:rsid w:val="006C129C"/>
    <w:rsid w:val="006C2F40"/>
    <w:rsid w:val="006C56E2"/>
    <w:rsid w:val="006C673C"/>
    <w:rsid w:val="006C6A1F"/>
    <w:rsid w:val="006C707F"/>
    <w:rsid w:val="006E360E"/>
    <w:rsid w:val="006E7976"/>
    <w:rsid w:val="006F2E70"/>
    <w:rsid w:val="007046F1"/>
    <w:rsid w:val="00720D77"/>
    <w:rsid w:val="007574A6"/>
    <w:rsid w:val="00771AC4"/>
    <w:rsid w:val="00773608"/>
    <w:rsid w:val="00780E29"/>
    <w:rsid w:val="00786CE0"/>
    <w:rsid w:val="0079358F"/>
    <w:rsid w:val="00795FDC"/>
    <w:rsid w:val="007A40AD"/>
    <w:rsid w:val="007C3731"/>
    <w:rsid w:val="007D1C14"/>
    <w:rsid w:val="007D26A9"/>
    <w:rsid w:val="007E0649"/>
    <w:rsid w:val="007E6A0C"/>
    <w:rsid w:val="007F4179"/>
    <w:rsid w:val="007F4673"/>
    <w:rsid w:val="00812408"/>
    <w:rsid w:val="00817058"/>
    <w:rsid w:val="00820F4C"/>
    <w:rsid w:val="00835A60"/>
    <w:rsid w:val="00845799"/>
    <w:rsid w:val="008468F2"/>
    <w:rsid w:val="008546A0"/>
    <w:rsid w:val="00862B65"/>
    <w:rsid w:val="00870E58"/>
    <w:rsid w:val="00880898"/>
    <w:rsid w:val="00883012"/>
    <w:rsid w:val="008855F4"/>
    <w:rsid w:val="00887AE9"/>
    <w:rsid w:val="00890CA4"/>
    <w:rsid w:val="00891D24"/>
    <w:rsid w:val="00894737"/>
    <w:rsid w:val="008A1581"/>
    <w:rsid w:val="008C314F"/>
    <w:rsid w:val="008D0255"/>
    <w:rsid w:val="008F6C5D"/>
    <w:rsid w:val="008F7C3D"/>
    <w:rsid w:val="00900389"/>
    <w:rsid w:val="00900F45"/>
    <w:rsid w:val="00914991"/>
    <w:rsid w:val="009302CB"/>
    <w:rsid w:val="00954B8B"/>
    <w:rsid w:val="00956996"/>
    <w:rsid w:val="0096227D"/>
    <w:rsid w:val="0096646D"/>
    <w:rsid w:val="00974E54"/>
    <w:rsid w:val="009776D6"/>
    <w:rsid w:val="00984BD7"/>
    <w:rsid w:val="00987568"/>
    <w:rsid w:val="009A09F9"/>
    <w:rsid w:val="009A1D15"/>
    <w:rsid w:val="009A2A18"/>
    <w:rsid w:val="009B126F"/>
    <w:rsid w:val="009C7638"/>
    <w:rsid w:val="00A16D1E"/>
    <w:rsid w:val="00A2449D"/>
    <w:rsid w:val="00A25813"/>
    <w:rsid w:val="00A4395A"/>
    <w:rsid w:val="00A46FC6"/>
    <w:rsid w:val="00A50905"/>
    <w:rsid w:val="00A52851"/>
    <w:rsid w:val="00A54ECE"/>
    <w:rsid w:val="00A61D3B"/>
    <w:rsid w:val="00A65405"/>
    <w:rsid w:val="00A70F32"/>
    <w:rsid w:val="00A7458F"/>
    <w:rsid w:val="00A90469"/>
    <w:rsid w:val="00A94614"/>
    <w:rsid w:val="00AA09B9"/>
    <w:rsid w:val="00AA0B2B"/>
    <w:rsid w:val="00AA117E"/>
    <w:rsid w:val="00AA77AB"/>
    <w:rsid w:val="00AD3C84"/>
    <w:rsid w:val="00AE4BA8"/>
    <w:rsid w:val="00B11342"/>
    <w:rsid w:val="00B17AC7"/>
    <w:rsid w:val="00B37AFF"/>
    <w:rsid w:val="00B476EF"/>
    <w:rsid w:val="00B542FF"/>
    <w:rsid w:val="00B57128"/>
    <w:rsid w:val="00B62EAA"/>
    <w:rsid w:val="00B67AF8"/>
    <w:rsid w:val="00B74FC9"/>
    <w:rsid w:val="00B775C4"/>
    <w:rsid w:val="00B83210"/>
    <w:rsid w:val="00BA03C4"/>
    <w:rsid w:val="00BB7816"/>
    <w:rsid w:val="00BC053B"/>
    <w:rsid w:val="00BC69F0"/>
    <w:rsid w:val="00BC776E"/>
    <w:rsid w:val="00BE0FB7"/>
    <w:rsid w:val="00BE3465"/>
    <w:rsid w:val="00BE3708"/>
    <w:rsid w:val="00BF4CAE"/>
    <w:rsid w:val="00BF52A5"/>
    <w:rsid w:val="00C03F68"/>
    <w:rsid w:val="00C162EF"/>
    <w:rsid w:val="00C1769B"/>
    <w:rsid w:val="00C37D35"/>
    <w:rsid w:val="00C519C0"/>
    <w:rsid w:val="00C57ED4"/>
    <w:rsid w:val="00C6324A"/>
    <w:rsid w:val="00C71C59"/>
    <w:rsid w:val="00C71CFD"/>
    <w:rsid w:val="00C71F99"/>
    <w:rsid w:val="00C766D7"/>
    <w:rsid w:val="00C76EAF"/>
    <w:rsid w:val="00C85670"/>
    <w:rsid w:val="00C925C3"/>
    <w:rsid w:val="00C92764"/>
    <w:rsid w:val="00CB0E4F"/>
    <w:rsid w:val="00CB3FE4"/>
    <w:rsid w:val="00CC1ACB"/>
    <w:rsid w:val="00CD180A"/>
    <w:rsid w:val="00CE5A58"/>
    <w:rsid w:val="00D2103E"/>
    <w:rsid w:val="00D24952"/>
    <w:rsid w:val="00D43D9A"/>
    <w:rsid w:val="00D44E12"/>
    <w:rsid w:val="00D5706A"/>
    <w:rsid w:val="00D60FF7"/>
    <w:rsid w:val="00D6273D"/>
    <w:rsid w:val="00D6566D"/>
    <w:rsid w:val="00D65C99"/>
    <w:rsid w:val="00D700E5"/>
    <w:rsid w:val="00D708BE"/>
    <w:rsid w:val="00D90291"/>
    <w:rsid w:val="00D92AA9"/>
    <w:rsid w:val="00DA19F6"/>
    <w:rsid w:val="00DA2691"/>
    <w:rsid w:val="00DB142D"/>
    <w:rsid w:val="00DC108E"/>
    <w:rsid w:val="00DC40A5"/>
    <w:rsid w:val="00DD213C"/>
    <w:rsid w:val="00DD7C97"/>
    <w:rsid w:val="00DE5FE3"/>
    <w:rsid w:val="00DE6AA7"/>
    <w:rsid w:val="00DF3BCC"/>
    <w:rsid w:val="00DF3E15"/>
    <w:rsid w:val="00DF67BA"/>
    <w:rsid w:val="00E0244F"/>
    <w:rsid w:val="00E05372"/>
    <w:rsid w:val="00E07B14"/>
    <w:rsid w:val="00E10A1E"/>
    <w:rsid w:val="00E232A8"/>
    <w:rsid w:val="00E33522"/>
    <w:rsid w:val="00E400DC"/>
    <w:rsid w:val="00E40CBD"/>
    <w:rsid w:val="00E465D1"/>
    <w:rsid w:val="00E64154"/>
    <w:rsid w:val="00E7026C"/>
    <w:rsid w:val="00E72632"/>
    <w:rsid w:val="00E828F1"/>
    <w:rsid w:val="00EA5BFD"/>
    <w:rsid w:val="00EB0C58"/>
    <w:rsid w:val="00EB5353"/>
    <w:rsid w:val="00EC326A"/>
    <w:rsid w:val="00ED14E9"/>
    <w:rsid w:val="00ED2069"/>
    <w:rsid w:val="00ED3D46"/>
    <w:rsid w:val="00EF2EE4"/>
    <w:rsid w:val="00EF2FED"/>
    <w:rsid w:val="00F01249"/>
    <w:rsid w:val="00F0479D"/>
    <w:rsid w:val="00F11E00"/>
    <w:rsid w:val="00F1309E"/>
    <w:rsid w:val="00F15D59"/>
    <w:rsid w:val="00F171E5"/>
    <w:rsid w:val="00F44E8C"/>
    <w:rsid w:val="00F510FC"/>
    <w:rsid w:val="00F555AC"/>
    <w:rsid w:val="00F57489"/>
    <w:rsid w:val="00F70CCE"/>
    <w:rsid w:val="00F7668F"/>
    <w:rsid w:val="00F80822"/>
    <w:rsid w:val="00FB5CD5"/>
    <w:rsid w:val="00FE1AAE"/>
    <w:rsid w:val="00FF1AF0"/>
    <w:rsid w:val="00FF409E"/>
    <w:rsid w:val="00FF4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294309CD-4F71-4504-81E5-764A9033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Default">
    <w:name w:val="Default"/>
    <w:rsid w:val="00DF3E1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16A45"/>
    <w:pPr>
      <w:ind w:left="720"/>
      <w:contextualSpacing/>
    </w:pPr>
  </w:style>
  <w:style w:type="character" w:customStyle="1" w:styleId="oypena">
    <w:name w:val="oypena"/>
    <w:basedOn w:val="DefaultParagraphFont"/>
    <w:rsid w:val="00106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918da-26fe-47b1-a57d-b8f8e94ecb42">
      <Terms xmlns="http://schemas.microsoft.com/office/infopath/2007/PartnerControls"/>
    </lcf76f155ced4ddcb4097134ff3c332f>
    <TaxCatchAll xmlns="bf4cfdd2-280b-40a1-92a1-45e224d2329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0A03B-73EA-4CFF-A774-CB733BBCF727}">
  <ds:schemaRefs>
    <ds:schemaRef ds:uri="http://schemas.openxmlformats.org/officeDocument/2006/bibliography"/>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76B62F60-A845-4976-BA61-2E991308AC41}">
  <ds:schemaRefs>
    <ds:schemaRef ds:uri="http://schemas.microsoft.com/office/2006/documentManagement/types"/>
    <ds:schemaRef ds:uri="bf4cfdd2-280b-40a1-92a1-45e224d23296"/>
    <ds:schemaRef ds:uri="a48918da-26fe-47b1-a57d-b8f8e94ecb42"/>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D6A7C9F-5353-42CD-AE06-165DE11B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2390</Words>
  <Characters>13625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Xanthe Jarman</cp:lastModifiedBy>
  <cp:revision>2</cp:revision>
  <cp:lastPrinted>2021-11-12T16:41:00Z</cp:lastPrinted>
  <dcterms:created xsi:type="dcterms:W3CDTF">2024-07-30T08:14:00Z</dcterms:created>
  <dcterms:modified xsi:type="dcterms:W3CDTF">2024-07-30T08:14:00Z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MediaServiceImageTags">
    <vt:lpwstr/>
  </property>
  <property fmtid="{D5CDD505-2E9C-101B-9397-08002B2CF9AE}" pid="8" name="_dlc_DocIdItemGuid">
    <vt:lpwstr>ab74a3d2-c20a-4db9-b9fe-08f47fa5534f</vt:lpwstr>
  </property>
</Properties>
</file>