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76CF2" w14:textId="77777777" w:rsidR="00E83EC1" w:rsidRPr="002A33FB" w:rsidRDefault="0072035D" w:rsidP="00C95F53">
      <w:pPr>
        <w:pStyle w:val="Heading4"/>
        <w:rPr>
          <w:sz w:val="32"/>
        </w:rPr>
      </w:pPr>
      <w:r>
        <w:rPr>
          <w:noProof/>
        </w:rPr>
        <w:pict w14:anchorId="431F3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5" type="#_x0000_t75" style="position:absolute;margin-left:353.25pt;margin-top:-44.25pt;width:122.25pt;height:81pt;z-index:-251658240;visibility:visible" wrapcoords="-133 0 -133 21400 21600 21400 21600 0 -133 0">
            <v:imagedata r:id="rId12" o:title="Spelthorne Borough Council logo"/>
            <w10:wrap type="tight"/>
          </v:shape>
        </w:pict>
      </w:r>
    </w:p>
    <w:p w14:paraId="68BB59AD" w14:textId="77777777" w:rsidR="0023636E" w:rsidRDefault="0023636E" w:rsidP="002A33FB">
      <w:pPr>
        <w:jc w:val="center"/>
        <w:rPr>
          <w:rFonts w:ascii="Arial" w:hAnsi="Arial" w:cs="Arial"/>
          <w:sz w:val="32"/>
        </w:rPr>
      </w:pPr>
    </w:p>
    <w:p w14:paraId="581DD366" w14:textId="77777777" w:rsidR="00577B92"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766C32E9" w14:textId="1ABCCD54" w:rsidR="00E83EC1" w:rsidRPr="00577B92" w:rsidRDefault="004A266C" w:rsidP="002A33FB">
      <w:pPr>
        <w:jc w:val="center"/>
        <w:rPr>
          <w:rFonts w:ascii="Arial" w:hAnsi="Arial" w:cs="Arial"/>
          <w:b/>
          <w:bCs/>
          <w:sz w:val="28"/>
          <w:szCs w:val="28"/>
        </w:rPr>
      </w:pPr>
      <w:r w:rsidRPr="00577B92">
        <w:rPr>
          <w:rFonts w:ascii="Arial" w:hAnsi="Arial" w:cs="Arial"/>
          <w:b/>
          <w:bCs/>
          <w:sz w:val="32"/>
        </w:rPr>
        <w:t xml:space="preserve">Economic Development Manager </w:t>
      </w:r>
    </w:p>
    <w:p w14:paraId="2FEA1885" w14:textId="423B3EAA" w:rsidR="003D4556" w:rsidRDefault="00E83EC1" w:rsidP="004C477A">
      <w:pPr>
        <w:pStyle w:val="Heading4"/>
        <w:jc w:val="center"/>
        <w:rPr>
          <w:sz w:val="32"/>
        </w:rPr>
      </w:pPr>
      <w:r>
        <w:rPr>
          <w:sz w:val="32"/>
        </w:rPr>
        <w:t xml:space="preserve">Job reference number </w:t>
      </w:r>
      <w:r w:rsidR="00577B92">
        <w:rPr>
          <w:sz w:val="32"/>
        </w:rPr>
        <w:t>1215</w:t>
      </w:r>
    </w:p>
    <w:p w14:paraId="42BB742B" w14:textId="52849CBF" w:rsidR="00E83EC1" w:rsidRPr="00577B92" w:rsidRDefault="0043423E" w:rsidP="004C477A">
      <w:pPr>
        <w:pStyle w:val="Heading4"/>
        <w:jc w:val="center"/>
        <w:rPr>
          <w:b/>
          <w:bCs/>
          <w:color w:val="FF0000"/>
          <w:sz w:val="32"/>
        </w:rPr>
      </w:pPr>
      <w:r w:rsidRPr="00577B92">
        <w:rPr>
          <w:b/>
          <w:bCs/>
          <w:sz w:val="32"/>
        </w:rPr>
        <w:t>Closing date:</w:t>
      </w:r>
      <w:r w:rsidR="00AB5204" w:rsidRPr="00577B92">
        <w:rPr>
          <w:b/>
          <w:bCs/>
          <w:sz w:val="32"/>
        </w:rPr>
        <w:t xml:space="preserve"> </w:t>
      </w:r>
      <w:r w:rsidR="004A266C" w:rsidRPr="00577B92">
        <w:rPr>
          <w:b/>
          <w:bCs/>
          <w:sz w:val="32"/>
        </w:rPr>
        <w:t xml:space="preserve">11 September 2024 </w:t>
      </w:r>
      <w:r w:rsidR="00577B92">
        <w:rPr>
          <w:b/>
          <w:bCs/>
          <w:sz w:val="32"/>
        </w:rPr>
        <w:t>(noon)</w:t>
      </w:r>
    </w:p>
    <w:p w14:paraId="2C6464E6" w14:textId="77777777" w:rsidR="00E83EC1" w:rsidRPr="000F58EF" w:rsidRDefault="0043423E" w:rsidP="004C477A">
      <w:pPr>
        <w:jc w:val="center"/>
        <w:rPr>
          <w:rFonts w:ascii="Arial" w:hAnsi="Arial" w:cs="Arial"/>
          <w:color w:val="FF0000"/>
          <w:sz w:val="32"/>
          <w:szCs w:val="32"/>
        </w:rPr>
      </w:pPr>
      <w:r>
        <w:rPr>
          <w:rFonts w:ascii="Arial" w:hAnsi="Arial" w:cs="Arial"/>
          <w:sz w:val="32"/>
          <w:szCs w:val="32"/>
        </w:rPr>
        <w:t xml:space="preserve">Interview date: </w:t>
      </w:r>
      <w:r w:rsidR="004A266C">
        <w:rPr>
          <w:rFonts w:ascii="Arial" w:hAnsi="Arial" w:cs="Arial"/>
          <w:sz w:val="32"/>
          <w:szCs w:val="32"/>
        </w:rPr>
        <w:t xml:space="preserve">18 September 2024 </w:t>
      </w:r>
    </w:p>
    <w:p w14:paraId="227F85C7" w14:textId="77777777" w:rsidR="00E83EC1" w:rsidRPr="002B12F3" w:rsidRDefault="00E83EC1" w:rsidP="00E83EC1">
      <w:pPr>
        <w:rPr>
          <w:rFonts w:ascii="Arial" w:hAnsi="Arial" w:cs="Arial"/>
          <w:sz w:val="32"/>
        </w:rPr>
      </w:pPr>
    </w:p>
    <w:p w14:paraId="113BDBF1" w14:textId="77777777" w:rsidR="004262DB" w:rsidRDefault="00E83EC1" w:rsidP="001E5205">
      <w:pPr>
        <w:pStyle w:val="Heading5"/>
        <w:rPr>
          <w:b/>
          <w:bCs/>
          <w:szCs w:val="22"/>
        </w:rPr>
      </w:pPr>
      <w:r w:rsidRPr="002D1376">
        <w:rPr>
          <w:b/>
          <w:bCs/>
          <w:szCs w:val="22"/>
        </w:rPr>
        <w:t xml:space="preserve">Guidance on completing the application form.  </w:t>
      </w:r>
    </w:p>
    <w:p w14:paraId="40716C51" w14:textId="77777777" w:rsidR="004262DB" w:rsidRDefault="004262DB" w:rsidP="001E5205">
      <w:pPr>
        <w:pStyle w:val="Heading5"/>
        <w:rPr>
          <w:b/>
          <w:bCs/>
          <w:szCs w:val="22"/>
        </w:rPr>
      </w:pPr>
    </w:p>
    <w:p w14:paraId="5A552901"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1012F371" w14:textId="77777777" w:rsidR="00E83EC1" w:rsidRPr="002D1376" w:rsidRDefault="00E83EC1" w:rsidP="001E5205">
      <w:pPr>
        <w:rPr>
          <w:rFonts w:ascii="Arial" w:hAnsi="Arial" w:cs="Arial"/>
          <w:szCs w:val="22"/>
        </w:rPr>
      </w:pPr>
    </w:p>
    <w:p w14:paraId="4211F4FE"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45F07DEE" w14:textId="77777777" w:rsidR="00126E08" w:rsidRDefault="00126E08" w:rsidP="001E5205">
      <w:pPr>
        <w:rPr>
          <w:rFonts w:ascii="Arial" w:hAnsi="Arial" w:cs="Arial"/>
          <w:szCs w:val="22"/>
        </w:rPr>
      </w:pPr>
    </w:p>
    <w:p w14:paraId="361BDC24"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65D93242" w14:textId="77777777" w:rsidR="00E83EC1" w:rsidRPr="002D1376" w:rsidRDefault="00E83EC1" w:rsidP="001E5205">
      <w:pPr>
        <w:rPr>
          <w:rFonts w:ascii="Arial" w:hAnsi="Arial" w:cs="Arial"/>
          <w:szCs w:val="22"/>
        </w:rPr>
      </w:pPr>
    </w:p>
    <w:p w14:paraId="5869FE5E"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55047AB" w14:textId="77777777" w:rsidR="00E83EC1" w:rsidRPr="002D1376" w:rsidRDefault="00E83EC1" w:rsidP="001E5205">
      <w:pPr>
        <w:rPr>
          <w:rFonts w:ascii="Arial" w:hAnsi="Arial" w:cs="Arial"/>
          <w:b/>
          <w:bCs/>
          <w:szCs w:val="22"/>
        </w:rPr>
      </w:pPr>
    </w:p>
    <w:p w14:paraId="23DA5E10"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0B5757DE" w14:textId="77777777" w:rsidR="00E83EC1" w:rsidRPr="002D1376" w:rsidRDefault="00E83EC1" w:rsidP="001E5205">
      <w:pPr>
        <w:tabs>
          <w:tab w:val="right" w:pos="864"/>
          <w:tab w:val="left" w:pos="1296"/>
        </w:tabs>
        <w:rPr>
          <w:rFonts w:ascii="Arial" w:hAnsi="Arial" w:cs="Arial"/>
          <w:b/>
          <w:color w:val="FF0000"/>
          <w:szCs w:val="22"/>
        </w:rPr>
      </w:pPr>
    </w:p>
    <w:p w14:paraId="30D2A123"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1B7C8C1E" w14:textId="77777777" w:rsidR="00E83EC1" w:rsidRPr="002D1376" w:rsidRDefault="00E83EC1" w:rsidP="001E5205">
      <w:pPr>
        <w:tabs>
          <w:tab w:val="right" w:pos="864"/>
          <w:tab w:val="left" w:pos="1296"/>
        </w:tabs>
        <w:rPr>
          <w:rFonts w:ascii="Arial" w:hAnsi="Arial" w:cs="Arial"/>
          <w:szCs w:val="22"/>
        </w:rPr>
      </w:pPr>
    </w:p>
    <w:p w14:paraId="14180A8E"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7959B124" w14:textId="77777777" w:rsidR="00E83EC1" w:rsidRPr="002D1376" w:rsidRDefault="00E83EC1" w:rsidP="00E83EC1">
      <w:pPr>
        <w:rPr>
          <w:rFonts w:ascii="Arial" w:hAnsi="Arial" w:cs="Arial"/>
          <w:szCs w:val="22"/>
        </w:rPr>
      </w:pPr>
    </w:p>
    <w:p w14:paraId="00ED9DD4"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36CC8949"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5FBB82F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379D4EE6"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28E8945D" w14:textId="77777777" w:rsidR="002A33FB" w:rsidRPr="002D1376" w:rsidRDefault="002A33FB" w:rsidP="00E83EC1">
      <w:pPr>
        <w:jc w:val="both"/>
        <w:rPr>
          <w:rFonts w:ascii="Arial" w:hAnsi="Arial" w:cs="Arial"/>
          <w:b/>
          <w:bCs/>
          <w:szCs w:val="22"/>
        </w:rPr>
      </w:pPr>
    </w:p>
    <w:p w14:paraId="7D908035"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2B937BF3" w14:textId="77777777" w:rsidR="00E83EC1" w:rsidRPr="002D1376" w:rsidRDefault="00E83EC1" w:rsidP="00E83EC1">
      <w:pPr>
        <w:jc w:val="both"/>
        <w:rPr>
          <w:rFonts w:ascii="Arial" w:hAnsi="Arial" w:cs="Arial"/>
          <w:b/>
          <w:bCs/>
          <w:szCs w:val="22"/>
        </w:rPr>
      </w:pPr>
    </w:p>
    <w:p w14:paraId="5406D525"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252BCB4D" w14:textId="77777777" w:rsidR="00E83EC1" w:rsidRPr="002D1376" w:rsidRDefault="00E83EC1" w:rsidP="001E5205">
      <w:pPr>
        <w:tabs>
          <w:tab w:val="right" w:pos="864"/>
          <w:tab w:val="left" w:pos="1296"/>
        </w:tabs>
        <w:rPr>
          <w:rFonts w:ascii="Arial" w:hAnsi="Arial" w:cs="Arial"/>
          <w:szCs w:val="22"/>
        </w:rPr>
      </w:pPr>
    </w:p>
    <w:p w14:paraId="1C23212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lastRenderedPageBreak/>
        <w:t xml:space="preserve">These may be required in order to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as a result of a statutory requirement and may include some form of criminal record check.</w:t>
      </w:r>
    </w:p>
    <w:p w14:paraId="0ABC1A15" w14:textId="77777777" w:rsidR="00E83EC1" w:rsidRPr="002D1376" w:rsidRDefault="00E83EC1" w:rsidP="001E5205">
      <w:pPr>
        <w:rPr>
          <w:rFonts w:ascii="Arial" w:hAnsi="Arial" w:cs="Arial"/>
          <w:bCs/>
          <w:szCs w:val="22"/>
        </w:rPr>
      </w:pPr>
    </w:p>
    <w:p w14:paraId="6D41589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7EF08533" w14:textId="77777777" w:rsidR="00431CB8" w:rsidRDefault="00431CB8" w:rsidP="001E5205">
      <w:pPr>
        <w:tabs>
          <w:tab w:val="right" w:pos="864"/>
          <w:tab w:val="left" w:pos="1296"/>
        </w:tabs>
        <w:rPr>
          <w:rFonts w:ascii="Arial" w:hAnsi="Arial" w:cs="Arial"/>
          <w:b/>
          <w:bCs/>
          <w:szCs w:val="22"/>
        </w:rPr>
      </w:pPr>
    </w:p>
    <w:p w14:paraId="6C32E88A" w14:textId="77777777" w:rsidR="00E83EC1" w:rsidRPr="002D1376" w:rsidRDefault="00774F11" w:rsidP="001E5205">
      <w:pPr>
        <w:tabs>
          <w:tab w:val="right" w:pos="864"/>
          <w:tab w:val="left" w:pos="1296"/>
        </w:tabs>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780FEF70"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16619EE4" w14:textId="77777777" w:rsidR="00E83EC1" w:rsidRPr="002D1376" w:rsidRDefault="00E83EC1" w:rsidP="001E5205">
      <w:pPr>
        <w:rPr>
          <w:rFonts w:ascii="Arial" w:hAnsi="Arial" w:cs="Arial"/>
          <w:szCs w:val="22"/>
        </w:rPr>
      </w:pPr>
    </w:p>
    <w:p w14:paraId="3A194667"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6AEB262"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26FE590E"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06AB46E1" w14:textId="77777777" w:rsidR="004262DB" w:rsidRDefault="004262DB" w:rsidP="001E5205">
      <w:pPr>
        <w:rPr>
          <w:rFonts w:ascii="Arial" w:hAnsi="Arial" w:cs="Arial"/>
          <w:b/>
          <w:bCs/>
          <w:szCs w:val="22"/>
        </w:rPr>
      </w:pPr>
    </w:p>
    <w:p w14:paraId="73CAE294"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4963347D" w14:textId="77777777" w:rsidR="00E83EC1" w:rsidRPr="002D1376" w:rsidRDefault="00E83EC1" w:rsidP="001E5205">
      <w:pPr>
        <w:rPr>
          <w:rFonts w:ascii="Arial" w:hAnsi="Arial" w:cs="Arial"/>
          <w:szCs w:val="22"/>
        </w:rPr>
      </w:pPr>
    </w:p>
    <w:p w14:paraId="7DE16876" w14:textId="77777777" w:rsidR="004262DB" w:rsidRDefault="004262DB" w:rsidP="001E5205">
      <w:pPr>
        <w:rPr>
          <w:rFonts w:ascii="Arial" w:hAnsi="Arial" w:cs="Arial"/>
          <w:b/>
          <w:bCs/>
          <w:szCs w:val="22"/>
        </w:rPr>
      </w:pPr>
      <w:r>
        <w:rPr>
          <w:rFonts w:ascii="Arial" w:hAnsi="Arial" w:cs="Arial"/>
          <w:b/>
          <w:bCs/>
          <w:szCs w:val="22"/>
        </w:rPr>
        <w:t>Equality and diversity</w:t>
      </w:r>
    </w:p>
    <w:p w14:paraId="4B717AE4" w14:textId="77777777" w:rsidR="004262DB" w:rsidRDefault="004262DB" w:rsidP="001E5205">
      <w:pPr>
        <w:rPr>
          <w:rFonts w:ascii="Arial" w:hAnsi="Arial" w:cs="Arial"/>
          <w:b/>
          <w:bCs/>
          <w:szCs w:val="22"/>
        </w:rPr>
      </w:pPr>
    </w:p>
    <w:p w14:paraId="5B8458C4"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7F4E2C2B" w14:textId="77777777" w:rsidR="00774F11" w:rsidRPr="002D1376" w:rsidRDefault="00774F11" w:rsidP="001E5205">
      <w:pPr>
        <w:rPr>
          <w:rFonts w:ascii="Arial" w:hAnsi="Arial" w:cs="Arial"/>
          <w:szCs w:val="22"/>
        </w:rPr>
      </w:pPr>
    </w:p>
    <w:p w14:paraId="75016D12"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2C24AB1" w14:textId="77777777" w:rsidR="00E83EC1" w:rsidRPr="002D1376" w:rsidRDefault="00E83EC1" w:rsidP="001E5205">
      <w:pPr>
        <w:rPr>
          <w:rFonts w:ascii="Arial" w:hAnsi="Arial" w:cs="Arial"/>
          <w:szCs w:val="22"/>
        </w:rPr>
      </w:pPr>
    </w:p>
    <w:p w14:paraId="02B84B9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73386074" w14:textId="77777777" w:rsidR="00E83EC1" w:rsidRPr="002D1376" w:rsidRDefault="00E83EC1" w:rsidP="001E5205">
      <w:pPr>
        <w:rPr>
          <w:rFonts w:ascii="Arial" w:hAnsi="Arial" w:cs="Arial"/>
          <w:szCs w:val="22"/>
        </w:rPr>
      </w:pPr>
    </w:p>
    <w:p w14:paraId="54D92D5D"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2AAE36DB" w14:textId="77777777" w:rsidR="004262DB" w:rsidRDefault="004262DB" w:rsidP="001E5205">
      <w:pPr>
        <w:rPr>
          <w:rFonts w:ascii="Arial" w:hAnsi="Arial" w:cs="Arial"/>
          <w:b/>
          <w:bCs/>
          <w:szCs w:val="22"/>
        </w:rPr>
      </w:pPr>
    </w:p>
    <w:p w14:paraId="787B42E0" w14:textId="77777777"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2BC18AFB" w14:textId="77777777" w:rsidR="00E83EC1" w:rsidRPr="002D1376" w:rsidRDefault="00E83EC1" w:rsidP="001E5205">
      <w:pPr>
        <w:rPr>
          <w:rFonts w:ascii="Arial" w:hAnsi="Arial" w:cs="Arial"/>
          <w:szCs w:val="22"/>
        </w:rPr>
      </w:pPr>
      <w:r w:rsidRPr="002D1376">
        <w:rPr>
          <w:rFonts w:ascii="Arial" w:hAnsi="Arial" w:cs="Arial"/>
          <w:szCs w:val="22"/>
        </w:rPr>
        <w:t xml:space="preserve">         </w:t>
      </w:r>
    </w:p>
    <w:p w14:paraId="3AFD7F8C"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2A12F8D3" w14:textId="77777777" w:rsidR="004262DB" w:rsidRDefault="004262DB" w:rsidP="001E5205">
      <w:pPr>
        <w:rPr>
          <w:rFonts w:ascii="Arial" w:hAnsi="Arial" w:cs="Arial"/>
          <w:b/>
          <w:bCs/>
          <w:szCs w:val="22"/>
        </w:rPr>
      </w:pPr>
    </w:p>
    <w:p w14:paraId="34E07DC3"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234563C7" w14:textId="77777777" w:rsidR="00E83EC1" w:rsidRPr="002D1376" w:rsidRDefault="00E83EC1" w:rsidP="00E83EC1">
      <w:pPr>
        <w:jc w:val="both"/>
        <w:rPr>
          <w:rFonts w:ascii="Arial" w:hAnsi="Arial" w:cs="Arial"/>
          <w:szCs w:val="22"/>
        </w:rPr>
      </w:pPr>
    </w:p>
    <w:p w14:paraId="38119D23"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16C62B5F" w14:textId="77777777" w:rsidR="00E83EC1" w:rsidRPr="002D1376" w:rsidRDefault="00E83EC1" w:rsidP="00E83EC1">
      <w:pPr>
        <w:jc w:val="center"/>
        <w:rPr>
          <w:rFonts w:ascii="Arial" w:hAnsi="Arial" w:cs="Arial"/>
          <w:szCs w:val="22"/>
        </w:rPr>
      </w:pPr>
    </w:p>
    <w:p w14:paraId="4B7AA551"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3B24EB0B" w14:textId="77777777" w:rsidR="00E83EC1" w:rsidRDefault="00E83EC1" w:rsidP="00E83EC1">
      <w:pPr>
        <w:rPr>
          <w:rFonts w:ascii="Arial" w:hAnsi="Arial" w:cs="Arial"/>
        </w:rPr>
      </w:pPr>
    </w:p>
    <w:p w14:paraId="1259DDF0" w14:textId="77777777" w:rsidR="00E83EC1" w:rsidRDefault="0072035D" w:rsidP="00E83EC1">
      <w:pPr>
        <w:tabs>
          <w:tab w:val="left" w:pos="1695"/>
        </w:tabs>
        <w:jc w:val="center"/>
        <w:rPr>
          <w:rFonts w:ascii="Arial" w:hAnsi="Arial" w:cs="Arial"/>
        </w:rPr>
      </w:pPr>
      <w:r>
        <w:rPr>
          <w:rFonts w:ascii="Arial" w:hAnsi="Arial" w:cs="Arial"/>
          <w:noProof/>
          <w:lang w:eastAsia="en-GB"/>
        </w:rPr>
        <w:pict w14:anchorId="03F32A85">
          <v:shape id="Picture 4" o:spid="_x0000_i1025" type="#_x0000_t75" alt="surrey_logo" style="width:277.8pt;height:41.4pt;visibility:visible">
            <v:imagedata r:id="rId16" o:title="surrey_logo"/>
          </v:shape>
        </w:pict>
      </w:r>
    </w:p>
    <w:p w14:paraId="1CA40AF8" w14:textId="77777777" w:rsidR="00E83EC1" w:rsidRDefault="0072035D" w:rsidP="00E83EC1">
      <w:pPr>
        <w:tabs>
          <w:tab w:val="left" w:pos="1695"/>
        </w:tabs>
        <w:jc w:val="center"/>
      </w:pPr>
      <w:hyperlink r:id="rId17" w:history="1">
        <w:r w:rsidR="00E83EC1" w:rsidRPr="002808E8">
          <w:rPr>
            <w:rStyle w:val="Hyperlink"/>
          </w:rPr>
          <w:t>www.spelthorne.gov.uk</w:t>
        </w:r>
      </w:hyperlink>
    </w:p>
    <w:p w14:paraId="5C458A35" w14:textId="77777777" w:rsidR="00E83EC1" w:rsidRDefault="00E83EC1" w:rsidP="00E83EC1">
      <w:pPr>
        <w:tabs>
          <w:tab w:val="left" w:pos="1695"/>
        </w:tabs>
        <w:jc w:val="center"/>
      </w:pPr>
    </w:p>
    <w:p w14:paraId="72D40358" w14:textId="77777777" w:rsidR="0010134E" w:rsidRDefault="00E83EC1" w:rsidP="00E83EC1">
      <w:pPr>
        <w:tabs>
          <w:tab w:val="left" w:pos="1695"/>
        </w:tabs>
        <w:jc w:val="center"/>
      </w:pPr>
      <w:r>
        <w:t xml:space="preserve">                                                   </w:t>
      </w:r>
    </w:p>
    <w:p w14:paraId="4A913CFB" w14:textId="77777777" w:rsidR="00C94C0A" w:rsidRDefault="00C94C0A" w:rsidP="007E2BF9">
      <w:pPr>
        <w:tabs>
          <w:tab w:val="left" w:pos="1695"/>
        </w:tabs>
      </w:pPr>
    </w:p>
    <w:p w14:paraId="40DD4652" w14:textId="77777777" w:rsidR="00C94C0A" w:rsidRDefault="0072035D" w:rsidP="00E83EC1">
      <w:pPr>
        <w:tabs>
          <w:tab w:val="left" w:pos="1695"/>
        </w:tabs>
        <w:jc w:val="center"/>
      </w:pPr>
      <w:r>
        <w:pict w14:anchorId="22B2E4D8">
          <v:shape id="_x0000_i1026" type="#_x0000_t75" style="width:177.6pt;height:85.2pt">
            <v:imagedata r:id="rId18" o:title="committed_small"/>
          </v:shape>
        </w:pict>
      </w:r>
    </w:p>
    <w:p w14:paraId="03DF892A" w14:textId="77777777" w:rsidR="00902D9A" w:rsidRPr="00AB5204" w:rsidRDefault="00EC6A0B" w:rsidP="00EC6A0B">
      <w:pPr>
        <w:tabs>
          <w:tab w:val="left" w:pos="1695"/>
        </w:tabs>
        <w:jc w:val="center"/>
        <w:rPr>
          <w:b/>
        </w:rPr>
      </w:pPr>
      <w:r>
        <w:br w:type="page"/>
      </w:r>
    </w:p>
    <w:p w14:paraId="319DCDC6" w14:textId="77777777" w:rsidR="00C95F53" w:rsidRDefault="0072035D" w:rsidP="002D1376">
      <w:pPr>
        <w:rPr>
          <w:rFonts w:ascii="Arial" w:hAnsi="Arial" w:cs="Arial"/>
          <w:b/>
        </w:rPr>
      </w:pPr>
      <w:r>
        <w:rPr>
          <w:rFonts w:ascii="Arial" w:hAnsi="Arial" w:cs="Arial"/>
          <w:b/>
          <w:noProof/>
          <w:lang w:eastAsia="en-GB"/>
        </w:rPr>
        <w:pict w14:anchorId="20E1F26E">
          <v:shape id="_x0000_s2067" type="#_x0000_t75" style="position:absolute;margin-left:371.25pt;margin-top:-53.25pt;width:122.25pt;height:81pt;z-index:-251658239;visibility:visible" wrapcoords="-133 0 -133 21400 21600 21400 21600 0 -133 0">
            <v:imagedata r:id="rId12" o:title="Spelthorne Borough Council logo"/>
            <w10:wrap type="tight"/>
          </v:shape>
        </w:pict>
      </w:r>
    </w:p>
    <w:p w14:paraId="0DEC03A4" w14:textId="77777777" w:rsidR="00A80BAE" w:rsidRDefault="00A80BAE" w:rsidP="002D1376">
      <w:pPr>
        <w:rPr>
          <w:rFonts w:ascii="Arial" w:hAnsi="Arial" w:cs="Arial"/>
          <w:b/>
        </w:rPr>
      </w:pPr>
    </w:p>
    <w:p w14:paraId="11463C3A" w14:textId="77777777" w:rsidR="0072035D" w:rsidRDefault="0072035D" w:rsidP="002D1376">
      <w:pPr>
        <w:rPr>
          <w:rFonts w:ascii="Arial" w:hAnsi="Arial" w:cs="Arial"/>
          <w:b/>
        </w:rPr>
      </w:pPr>
    </w:p>
    <w:p w14:paraId="325474D5" w14:textId="361CFDED" w:rsidR="00A80BAE" w:rsidRDefault="00A610F7" w:rsidP="002D1376">
      <w:pPr>
        <w:rPr>
          <w:rFonts w:ascii="Arial" w:hAnsi="Arial" w:cs="Arial"/>
          <w:b/>
        </w:rPr>
      </w:pPr>
      <w:r>
        <w:rPr>
          <w:rFonts w:ascii="Arial" w:hAnsi="Arial" w:cs="Arial"/>
          <w:b/>
        </w:rPr>
        <w:t>Economic Development Manager</w:t>
      </w:r>
    </w:p>
    <w:p w14:paraId="6D12E971" w14:textId="25264348" w:rsidR="00A610F7" w:rsidRDefault="00A610F7" w:rsidP="002D1376">
      <w:pPr>
        <w:rPr>
          <w:rFonts w:ascii="Arial" w:hAnsi="Arial" w:cs="Arial"/>
          <w:b/>
        </w:rPr>
      </w:pPr>
      <w:r>
        <w:rPr>
          <w:rFonts w:ascii="Arial" w:hAnsi="Arial" w:cs="Arial"/>
          <w:b/>
        </w:rPr>
        <w:t>Salary £47,059 - £57,556</w:t>
      </w:r>
      <w:r w:rsidR="00E31EB1">
        <w:rPr>
          <w:rFonts w:ascii="Arial" w:hAnsi="Arial" w:cs="Arial"/>
          <w:b/>
        </w:rPr>
        <w:t xml:space="preserve"> pa plus Essential Car User allowance</w:t>
      </w:r>
    </w:p>
    <w:p w14:paraId="09927AA2" w14:textId="77777777" w:rsidR="00A80BAE" w:rsidRDefault="00A80BAE" w:rsidP="002D1376">
      <w:pPr>
        <w:rPr>
          <w:rFonts w:ascii="Arial" w:hAnsi="Arial" w:cs="Arial"/>
          <w:b/>
        </w:rPr>
      </w:pPr>
    </w:p>
    <w:p w14:paraId="53773F97" w14:textId="77777777" w:rsidR="00C32E0E" w:rsidRPr="005356E4" w:rsidRDefault="00C32E0E" w:rsidP="00C32E0E">
      <w:pPr>
        <w:rPr>
          <w:rFonts w:ascii="Arial" w:hAnsi="Arial" w:cs="Arial"/>
          <w:bCs/>
        </w:rPr>
      </w:pPr>
      <w:r w:rsidRPr="005356E4">
        <w:rPr>
          <w:rFonts w:ascii="Arial" w:hAnsi="Arial" w:cs="Arial"/>
          <w:bCs/>
        </w:rPr>
        <w:t xml:space="preserve">We are an ambitious Council, committed to delivering great, safe, clean and green places for our residents, stakeholders and businesses. </w:t>
      </w:r>
    </w:p>
    <w:p w14:paraId="20CF5A2D" w14:textId="77777777" w:rsidR="00C32E0E" w:rsidRDefault="00C32E0E" w:rsidP="00577F88">
      <w:pPr>
        <w:jc w:val="both"/>
        <w:rPr>
          <w:rFonts w:ascii="Arial" w:hAnsi="Arial" w:cs="Arial"/>
          <w:bCs/>
          <w:color w:val="000000"/>
          <w:szCs w:val="22"/>
        </w:rPr>
      </w:pPr>
    </w:p>
    <w:p w14:paraId="4DC32D6A" w14:textId="77777777" w:rsidR="002B0CCD" w:rsidRPr="008F3BF4" w:rsidRDefault="002B0CCD" w:rsidP="00DE700E">
      <w:pPr>
        <w:rPr>
          <w:rFonts w:ascii="Arial" w:hAnsi="Arial" w:cs="Arial"/>
          <w:bCs/>
          <w:color w:val="000000"/>
          <w:szCs w:val="22"/>
        </w:rPr>
      </w:pPr>
      <w:r w:rsidRPr="008F3BF4">
        <w:rPr>
          <w:rFonts w:ascii="Arial" w:hAnsi="Arial" w:cs="Arial"/>
          <w:bCs/>
          <w:color w:val="000000"/>
          <w:szCs w:val="22"/>
        </w:rPr>
        <w:t xml:space="preserve">Spelthorne is </w:t>
      </w:r>
      <w:r w:rsidR="005A4F41">
        <w:rPr>
          <w:rFonts w:ascii="Arial" w:hAnsi="Arial" w:cs="Arial"/>
          <w:bCs/>
          <w:color w:val="000000"/>
          <w:szCs w:val="22"/>
        </w:rPr>
        <w:t>full</w:t>
      </w:r>
      <w:r w:rsidRPr="008F3BF4">
        <w:rPr>
          <w:rFonts w:ascii="Arial" w:hAnsi="Arial" w:cs="Arial"/>
          <w:bCs/>
          <w:color w:val="000000"/>
          <w:szCs w:val="22"/>
        </w:rPr>
        <w:t xml:space="preserve"> of opportunities. </w:t>
      </w:r>
      <w:r w:rsidR="005A4F41">
        <w:rPr>
          <w:rFonts w:ascii="Arial" w:hAnsi="Arial" w:cs="Arial"/>
          <w:bCs/>
          <w:color w:val="000000"/>
          <w:szCs w:val="22"/>
        </w:rPr>
        <w:t xml:space="preserve">Heathrow is on our doorstep, and we are proud to have global players such as Shepperton Studios, Netflix, Samsung and BP amongst others in the borough. We have invested our Share Prosperity Fund </w:t>
      </w:r>
      <w:r w:rsidR="00A30750">
        <w:rPr>
          <w:rFonts w:ascii="Arial" w:hAnsi="Arial" w:cs="Arial"/>
          <w:bCs/>
          <w:color w:val="000000"/>
          <w:szCs w:val="22"/>
        </w:rPr>
        <w:t>wisely and</w:t>
      </w:r>
      <w:r w:rsidR="005A4F41">
        <w:rPr>
          <w:rFonts w:ascii="Arial" w:hAnsi="Arial" w:cs="Arial"/>
          <w:bCs/>
          <w:color w:val="000000"/>
          <w:szCs w:val="22"/>
        </w:rPr>
        <w:t xml:space="preserve"> have a thriving Employment and Skills Hub which is delivering exceptional outcomes for those coming through </w:t>
      </w:r>
      <w:proofErr w:type="gramStart"/>
      <w:r w:rsidR="005A4F41">
        <w:rPr>
          <w:rFonts w:ascii="Arial" w:hAnsi="Arial" w:cs="Arial"/>
          <w:bCs/>
          <w:color w:val="000000"/>
          <w:szCs w:val="22"/>
        </w:rPr>
        <w:t>it</w:t>
      </w:r>
      <w:proofErr w:type="gramEnd"/>
      <w:r w:rsidR="005A4F41">
        <w:rPr>
          <w:rFonts w:ascii="Arial" w:hAnsi="Arial" w:cs="Arial"/>
          <w:bCs/>
          <w:color w:val="000000"/>
          <w:szCs w:val="22"/>
        </w:rPr>
        <w:t xml:space="preserve"> doors. Our Business Hub in Sudbury has recently </w:t>
      </w:r>
      <w:r w:rsidR="00A30750">
        <w:rPr>
          <w:rFonts w:ascii="Arial" w:hAnsi="Arial" w:cs="Arial"/>
          <w:bCs/>
          <w:color w:val="000000"/>
          <w:szCs w:val="22"/>
        </w:rPr>
        <w:t>expanded and</w:t>
      </w:r>
      <w:r w:rsidR="005A4F41">
        <w:rPr>
          <w:rFonts w:ascii="Arial" w:hAnsi="Arial" w:cs="Arial"/>
          <w:bCs/>
          <w:color w:val="000000"/>
          <w:szCs w:val="22"/>
        </w:rPr>
        <w:t xml:space="preserve"> is looking to tap into the </w:t>
      </w:r>
      <w:proofErr w:type="spellStart"/>
      <w:r w:rsidR="005A4F41">
        <w:rPr>
          <w:rFonts w:ascii="Arial" w:hAnsi="Arial" w:cs="Arial"/>
          <w:bCs/>
          <w:color w:val="000000"/>
          <w:szCs w:val="22"/>
        </w:rPr>
        <w:t>createch</w:t>
      </w:r>
      <w:proofErr w:type="spellEnd"/>
      <w:r w:rsidR="005A4F41">
        <w:rPr>
          <w:rFonts w:ascii="Arial" w:hAnsi="Arial" w:cs="Arial"/>
          <w:bCs/>
          <w:color w:val="000000"/>
          <w:szCs w:val="22"/>
        </w:rPr>
        <w:t xml:space="preserve"> market. Our Corporate Plan 2024 – 2208 places particular emphasis on the need for business resilience, and the economic development team is central to its delivery. </w:t>
      </w:r>
    </w:p>
    <w:p w14:paraId="53B216C5" w14:textId="77777777" w:rsidR="002B0CCD" w:rsidRPr="008F3BF4" w:rsidRDefault="002B0CCD" w:rsidP="00577F88">
      <w:pPr>
        <w:jc w:val="both"/>
        <w:rPr>
          <w:rFonts w:ascii="Arial" w:hAnsi="Arial" w:cs="Arial"/>
          <w:bCs/>
          <w:color w:val="000000"/>
          <w:szCs w:val="22"/>
        </w:rPr>
      </w:pPr>
    </w:p>
    <w:p w14:paraId="7220668B" w14:textId="77777777" w:rsidR="00A610F7" w:rsidRPr="008F3BF4" w:rsidRDefault="00A610F7" w:rsidP="00DE700E">
      <w:pPr>
        <w:rPr>
          <w:rFonts w:ascii="Arial" w:hAnsi="Arial" w:cs="Arial"/>
          <w:bCs/>
          <w:color w:val="000000"/>
          <w:szCs w:val="22"/>
        </w:rPr>
      </w:pPr>
      <w:r w:rsidRPr="005A4F41">
        <w:rPr>
          <w:rFonts w:ascii="Arial" w:hAnsi="Arial" w:cs="Arial"/>
          <w:bCs/>
          <w:color w:val="000000"/>
          <w:szCs w:val="22"/>
        </w:rPr>
        <w:t xml:space="preserve">We are looking for an </w:t>
      </w:r>
      <w:r w:rsidR="005A4F41" w:rsidRPr="005A4F41">
        <w:rPr>
          <w:rFonts w:ascii="Arial" w:hAnsi="Arial" w:cs="Arial"/>
          <w:bCs/>
          <w:color w:val="000000"/>
          <w:szCs w:val="22"/>
        </w:rPr>
        <w:t xml:space="preserve">enthusiastic </w:t>
      </w:r>
      <w:r w:rsidRPr="005A4F41">
        <w:rPr>
          <w:rFonts w:ascii="Arial" w:hAnsi="Arial" w:cs="Arial"/>
          <w:bCs/>
          <w:color w:val="000000"/>
          <w:szCs w:val="22"/>
        </w:rPr>
        <w:t xml:space="preserve">leader with extensive experience in economic </w:t>
      </w:r>
      <w:r w:rsidR="005A4F41" w:rsidRPr="005A4F41">
        <w:rPr>
          <w:rFonts w:ascii="Arial" w:hAnsi="Arial" w:cs="Arial"/>
          <w:bCs/>
          <w:color w:val="000000"/>
          <w:szCs w:val="22"/>
        </w:rPr>
        <w:t xml:space="preserve">development, both at the strategic and the practical level. </w:t>
      </w:r>
      <w:r w:rsidRPr="005A4F41">
        <w:rPr>
          <w:rFonts w:ascii="Arial" w:hAnsi="Arial" w:cs="Arial"/>
          <w:bCs/>
          <w:color w:val="000000"/>
          <w:szCs w:val="22"/>
        </w:rPr>
        <w:t xml:space="preserve">You should have a proven track record, a passion for delivery, and a commitment to making a positive impact. Your ability to build strong partnerships, influence policy, </w:t>
      </w:r>
      <w:r w:rsidR="005A4F41" w:rsidRPr="005A4F41">
        <w:rPr>
          <w:rFonts w:ascii="Arial" w:hAnsi="Arial" w:cs="Arial"/>
          <w:bCs/>
          <w:color w:val="000000"/>
          <w:szCs w:val="22"/>
        </w:rPr>
        <w:t xml:space="preserve">and </w:t>
      </w:r>
      <w:r w:rsidRPr="005A4F41">
        <w:rPr>
          <w:rFonts w:ascii="Arial" w:hAnsi="Arial" w:cs="Arial"/>
          <w:bCs/>
          <w:color w:val="000000"/>
          <w:szCs w:val="22"/>
        </w:rPr>
        <w:t>lead teams</w:t>
      </w:r>
      <w:r w:rsidR="005A4F41" w:rsidRPr="005A4F41">
        <w:rPr>
          <w:rFonts w:ascii="Arial" w:hAnsi="Arial" w:cs="Arial"/>
          <w:bCs/>
          <w:color w:val="000000"/>
          <w:szCs w:val="22"/>
        </w:rPr>
        <w:t xml:space="preserve"> </w:t>
      </w:r>
      <w:r w:rsidRPr="005A4F41">
        <w:rPr>
          <w:rFonts w:ascii="Arial" w:hAnsi="Arial" w:cs="Arial"/>
          <w:bCs/>
          <w:color w:val="000000"/>
          <w:szCs w:val="22"/>
        </w:rPr>
        <w:t>will be essential.</w:t>
      </w:r>
      <w:r w:rsidR="00C32E0E">
        <w:rPr>
          <w:rFonts w:ascii="Arial" w:hAnsi="Arial" w:cs="Arial"/>
          <w:bCs/>
          <w:color w:val="000000"/>
          <w:szCs w:val="22"/>
        </w:rPr>
        <w:t xml:space="preserve"> Political acumen and the ability to put across ideas succinctly but powerfully will be key. </w:t>
      </w:r>
    </w:p>
    <w:p w14:paraId="600AE0AC" w14:textId="77777777" w:rsidR="00A610F7" w:rsidRPr="008F3BF4" w:rsidRDefault="00A610F7" w:rsidP="00577F88">
      <w:pPr>
        <w:jc w:val="both"/>
        <w:rPr>
          <w:rFonts w:ascii="Arial" w:hAnsi="Arial" w:cs="Arial"/>
          <w:bCs/>
          <w:color w:val="000000"/>
          <w:szCs w:val="22"/>
        </w:rPr>
      </w:pPr>
    </w:p>
    <w:p w14:paraId="1C5A2232" w14:textId="77777777" w:rsidR="00C32E0E" w:rsidRDefault="00C32E0E" w:rsidP="00DE700E">
      <w:pPr>
        <w:rPr>
          <w:rFonts w:ascii="Arial" w:hAnsi="Arial" w:cs="Arial"/>
          <w:bCs/>
          <w:color w:val="000000"/>
          <w:szCs w:val="22"/>
        </w:rPr>
      </w:pPr>
      <w:r w:rsidRPr="005356E4">
        <w:rPr>
          <w:rFonts w:ascii="Arial" w:hAnsi="Arial" w:cs="Arial"/>
          <w:bCs/>
        </w:rPr>
        <w:t xml:space="preserve">Our mission is to be the best council, putting our residents at the heart of everything we do. To do this we need the best people to help build our vision. If you’re looking to </w:t>
      </w:r>
      <w:r w:rsidR="00A30750">
        <w:rPr>
          <w:rFonts w:ascii="Arial" w:hAnsi="Arial" w:cs="Arial"/>
          <w:bCs/>
        </w:rPr>
        <w:t xml:space="preserve">progress </w:t>
      </w:r>
      <w:r w:rsidRPr="005356E4">
        <w:rPr>
          <w:rFonts w:ascii="Arial" w:hAnsi="Arial" w:cs="Arial"/>
          <w:bCs/>
        </w:rPr>
        <w:t>your career in a fast-paced, professional environment whilst making a difference, then we look forward to hearing from you.</w:t>
      </w:r>
      <w:r w:rsidRPr="005356E4">
        <w:rPr>
          <w:rFonts w:ascii="Arial" w:hAnsi="Arial" w:cs="Arial"/>
          <w:bCs/>
        </w:rPr>
        <w:br/>
      </w:r>
    </w:p>
    <w:p w14:paraId="7196E318" w14:textId="77777777" w:rsidR="001319C3" w:rsidRPr="001319C3" w:rsidRDefault="001319C3" w:rsidP="001319C3">
      <w:pPr>
        <w:pStyle w:val="BodyText3"/>
        <w:rPr>
          <w:rFonts w:ascii="Arial" w:hAnsi="Arial" w:cs="Arial"/>
          <w:sz w:val="24"/>
          <w:szCs w:val="24"/>
        </w:rPr>
      </w:pPr>
      <w:r w:rsidRPr="001319C3">
        <w:rPr>
          <w:rFonts w:ascii="Arial" w:hAnsi="Arial" w:cs="Arial"/>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48DE875E" w14:textId="77777777" w:rsidR="00577F88" w:rsidRPr="008F3BF4" w:rsidRDefault="00577F88" w:rsidP="00DE700E">
      <w:pPr>
        <w:rPr>
          <w:rFonts w:ascii="Arial" w:hAnsi="Arial" w:cs="Arial"/>
          <w:bCs/>
          <w:color w:val="000000"/>
          <w:szCs w:val="22"/>
        </w:rPr>
      </w:pPr>
      <w:r w:rsidRPr="008F3BF4">
        <w:rPr>
          <w:rFonts w:ascii="Arial" w:hAnsi="Arial" w:cs="Arial"/>
          <w:bCs/>
          <w:color w:val="000000"/>
          <w:szCs w:val="22"/>
        </w:rPr>
        <w:t>This post is identified as a hybrid post supporting both office and home working in line with Spelthorne Borough Council’s policy. The post holder will be required to attend the office in line with a rota and any service requirements.</w:t>
      </w:r>
    </w:p>
    <w:p w14:paraId="1BFC0BA0" w14:textId="77777777" w:rsidR="00522302" w:rsidRDefault="00522302" w:rsidP="00577F88">
      <w:pPr>
        <w:jc w:val="both"/>
        <w:rPr>
          <w:rFonts w:ascii="Arial" w:hAnsi="Arial" w:cs="Arial"/>
          <w:b/>
          <w:color w:val="7030A0"/>
          <w:szCs w:val="22"/>
        </w:rPr>
      </w:pPr>
    </w:p>
    <w:p w14:paraId="2F56B0DF" w14:textId="77777777" w:rsidR="00522302" w:rsidRPr="00554E3B" w:rsidRDefault="00522302" w:rsidP="00DE700E">
      <w:pPr>
        <w:rPr>
          <w:rFonts w:ascii="Arial" w:hAnsi="Arial" w:cs="Arial"/>
          <w:bCs/>
          <w:szCs w:val="22"/>
        </w:rPr>
      </w:pPr>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54E3578E" w14:textId="461851BB" w:rsidR="0043423E" w:rsidRPr="00DE700E" w:rsidRDefault="004A266C" w:rsidP="0043423E">
      <w:pPr>
        <w:shd w:val="clear" w:color="auto" w:fill="FFFFFF"/>
        <w:spacing w:before="100" w:beforeAutospacing="1" w:after="195" w:line="312" w:lineRule="atLeast"/>
        <w:rPr>
          <w:rFonts w:ascii="Arial" w:hAnsi="Arial" w:cs="Arial"/>
          <w:b/>
          <w:bCs/>
          <w:color w:val="000000"/>
          <w:lang w:val="en" w:eastAsia="en-GB"/>
        </w:rPr>
      </w:pPr>
      <w:r w:rsidRPr="00DE700E">
        <w:rPr>
          <w:rFonts w:ascii="Arial" w:hAnsi="Arial" w:cs="Arial"/>
          <w:b/>
          <w:bCs/>
          <w:color w:val="000000"/>
          <w:lang w:val="en" w:eastAsia="en-GB"/>
        </w:rPr>
        <w:t>C</w:t>
      </w:r>
      <w:r w:rsidR="00AB5204" w:rsidRPr="00DE700E">
        <w:rPr>
          <w:rFonts w:ascii="Arial" w:hAnsi="Arial" w:cs="Arial"/>
          <w:b/>
          <w:bCs/>
          <w:color w:val="000000"/>
          <w:lang w:val="en" w:eastAsia="en-GB"/>
        </w:rPr>
        <w:t>losing date</w:t>
      </w:r>
      <w:r w:rsidR="0043423E" w:rsidRPr="00DE700E">
        <w:rPr>
          <w:rFonts w:ascii="Arial" w:hAnsi="Arial" w:cs="Arial"/>
          <w:b/>
          <w:bCs/>
          <w:color w:val="000000"/>
          <w:lang w:val="en" w:eastAsia="en-GB"/>
        </w:rPr>
        <w:t xml:space="preserve">: </w:t>
      </w:r>
      <w:r w:rsidRPr="00DE700E">
        <w:rPr>
          <w:rFonts w:ascii="Arial" w:hAnsi="Arial" w:cs="Arial"/>
          <w:b/>
          <w:bCs/>
          <w:color w:val="000000"/>
          <w:lang w:val="en" w:eastAsia="en-GB"/>
        </w:rPr>
        <w:t xml:space="preserve">11 September 2024 </w:t>
      </w:r>
      <w:r w:rsidR="00DE700E">
        <w:rPr>
          <w:rFonts w:ascii="Arial" w:hAnsi="Arial" w:cs="Arial"/>
          <w:b/>
          <w:bCs/>
          <w:color w:val="000000"/>
          <w:lang w:val="en" w:eastAsia="en-GB"/>
        </w:rPr>
        <w:t>(noon)</w:t>
      </w:r>
    </w:p>
    <w:p w14:paraId="30A2C62B" w14:textId="77777777" w:rsidR="0043423E" w:rsidRPr="00811826" w:rsidRDefault="0043423E" w:rsidP="0043423E">
      <w:pPr>
        <w:shd w:val="clear" w:color="auto" w:fill="FFFFFF"/>
        <w:spacing w:before="100" w:beforeAutospacing="1" w:after="195" w:line="312" w:lineRule="atLeast"/>
        <w:rPr>
          <w:rFonts w:ascii="Arial" w:hAnsi="Arial" w:cs="Arial"/>
          <w:color w:val="000000"/>
          <w:lang w:val="en" w:eastAsia="en-GB"/>
        </w:rPr>
      </w:pPr>
      <w:r>
        <w:rPr>
          <w:rFonts w:ascii="Arial" w:hAnsi="Arial" w:cs="Arial"/>
          <w:color w:val="000000"/>
          <w:lang w:val="en" w:eastAsia="en-GB"/>
        </w:rPr>
        <w:lastRenderedPageBreak/>
        <w:t xml:space="preserve">Interview: </w:t>
      </w:r>
      <w:r w:rsidR="004A266C">
        <w:rPr>
          <w:rFonts w:ascii="Arial" w:hAnsi="Arial" w:cs="Arial"/>
          <w:color w:val="000000"/>
          <w:lang w:val="en" w:eastAsia="en-GB"/>
        </w:rPr>
        <w:t xml:space="preserve">18 September 2024 </w:t>
      </w:r>
    </w:p>
    <w:p w14:paraId="6F992274" w14:textId="6B465765" w:rsidR="0043423E" w:rsidRDefault="0043423E" w:rsidP="0043423E">
      <w:pPr>
        <w:rPr>
          <w:rFonts w:ascii="Arial" w:hAnsi="Arial" w:cs="Arial"/>
          <w:b/>
        </w:rPr>
      </w:pPr>
      <w:r w:rsidRPr="0031587F">
        <w:rPr>
          <w:rFonts w:ascii="Arial" w:hAnsi="Arial" w:cs="Arial"/>
        </w:rPr>
        <w:t xml:space="preserve">For full information and to apply online, go to </w:t>
      </w:r>
      <w:hyperlink r:id="rId19" w:history="1">
        <w:r w:rsidRPr="0031587F">
          <w:rPr>
            <w:rFonts w:ascii="Arial" w:hAnsi="Arial" w:cs="Arial"/>
            <w:color w:val="0000FF"/>
            <w:u w:val="single"/>
          </w:rPr>
          <w:t>www.surreyjobs.info</w:t>
        </w:r>
      </w:hyperlink>
      <w:r w:rsidRPr="0031587F">
        <w:rPr>
          <w:rFonts w:ascii="Arial" w:hAnsi="Arial" w:cs="Arial"/>
        </w:rPr>
        <w:t xml:space="preserve"> or </w:t>
      </w:r>
      <w:hyperlink r:id="rId20" w:history="1">
        <w:r w:rsidR="00110C12" w:rsidRPr="00437F97">
          <w:rPr>
            <w:rStyle w:val="Hyperlink"/>
            <w:rFonts w:ascii="Arial" w:hAnsi="Arial" w:cs="Arial"/>
          </w:rPr>
          <w:t>www.spelthorne.gov.uk/jobs</w:t>
        </w:r>
      </w:hyperlink>
      <w:r w:rsidRPr="0031587F">
        <w:rPr>
          <w:rFonts w:ascii="Arial" w:hAnsi="Arial" w:cs="Arial"/>
        </w:rPr>
        <w:t xml:space="preserve"> alternatively, please contact Recruitment Services on (</w:t>
      </w:r>
      <w:r w:rsidRPr="003D734B">
        <w:rPr>
          <w:rFonts w:ascii="Arial" w:hAnsi="Arial" w:cs="Arial"/>
          <w:b/>
        </w:rPr>
        <w:t>01784 444263</w:t>
      </w:r>
      <w:r w:rsidRPr="0031587F">
        <w:rPr>
          <w:rFonts w:ascii="Arial" w:hAnsi="Arial" w:cs="Arial"/>
        </w:rPr>
        <w:t xml:space="preserve"> (24hr answer phone) </w:t>
      </w:r>
      <w:r>
        <w:rPr>
          <w:rFonts w:ascii="Arial" w:hAnsi="Arial" w:cs="Arial"/>
          <w:b/>
        </w:rPr>
        <w:t xml:space="preserve">quoting reference number </w:t>
      </w:r>
      <w:r w:rsidR="00DE700E">
        <w:rPr>
          <w:rFonts w:ascii="Arial" w:hAnsi="Arial" w:cs="Arial"/>
          <w:b/>
        </w:rPr>
        <w:t>1215</w:t>
      </w:r>
    </w:p>
    <w:p w14:paraId="60CBBD3E" w14:textId="77777777" w:rsidR="00EC4B4F" w:rsidRDefault="00EC4B4F" w:rsidP="0043423E">
      <w:pPr>
        <w:rPr>
          <w:rFonts w:ascii="Arial" w:hAnsi="Arial" w:cs="Arial"/>
          <w:b/>
        </w:rPr>
      </w:pPr>
    </w:p>
    <w:p w14:paraId="0327CC2B"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28D03C87" w14:textId="77777777" w:rsidR="00EC4B4F" w:rsidRPr="008421DC" w:rsidRDefault="00EC4B4F" w:rsidP="00EC4B4F">
      <w:pPr>
        <w:rPr>
          <w:rFonts w:ascii="Arial" w:hAnsi="Arial" w:cs="Arial"/>
        </w:rPr>
      </w:pPr>
    </w:p>
    <w:p w14:paraId="57AED5A5" w14:textId="77777777" w:rsidR="00EC4B4F"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p>
    <w:p w14:paraId="3CE7D96E" w14:textId="77777777" w:rsidR="009A57B8" w:rsidRDefault="009A57B8" w:rsidP="00EC4B4F">
      <w:pPr>
        <w:rPr>
          <w:rFonts w:ascii="Arial" w:hAnsi="Arial" w:cs="Arial"/>
        </w:rPr>
      </w:pPr>
    </w:p>
    <w:p w14:paraId="359563C7" w14:textId="77777777" w:rsidR="009A57B8" w:rsidRDefault="009A57B8" w:rsidP="009A57B8">
      <w:pPr>
        <w:jc w:val="center"/>
        <w:rPr>
          <w:rFonts w:ascii="Arial" w:hAnsi="Arial" w:cs="Arial"/>
          <w:b/>
        </w:rPr>
      </w:pPr>
      <w:r w:rsidRPr="0031587F">
        <w:rPr>
          <w:rFonts w:ascii="Arial" w:hAnsi="Arial" w:cs="Arial"/>
          <w:i/>
        </w:rPr>
        <w:t>Wor</w:t>
      </w:r>
      <w:r>
        <w:rPr>
          <w:rFonts w:ascii="Arial" w:hAnsi="Arial" w:cs="Arial"/>
          <w:i/>
        </w:rPr>
        <w:t>king towards equal opportunities</w:t>
      </w:r>
    </w:p>
    <w:p w14:paraId="3F21AA2D" w14:textId="77777777" w:rsidR="009A57B8" w:rsidRDefault="009A57B8" w:rsidP="009A57B8">
      <w:pPr>
        <w:jc w:val="center"/>
        <w:rPr>
          <w:rFonts w:ascii="Arial" w:hAnsi="Arial" w:cs="Arial"/>
          <w:b/>
        </w:rPr>
      </w:pPr>
    </w:p>
    <w:p w14:paraId="098A54DF" w14:textId="77777777" w:rsidR="009A57B8" w:rsidRDefault="009A57B8" w:rsidP="009A57B8">
      <w:pPr>
        <w:jc w:val="center"/>
        <w:rPr>
          <w:rFonts w:ascii="Arial" w:hAnsi="Arial" w:cs="Arial"/>
          <w:b/>
        </w:rPr>
      </w:pPr>
      <w:r>
        <w:rPr>
          <w:rFonts w:ascii="Arial" w:hAnsi="Arial" w:cs="Arial"/>
          <w:b/>
        </w:rPr>
        <w:t>Strictly No Agencies</w:t>
      </w:r>
    </w:p>
    <w:p w14:paraId="31F24031" w14:textId="77777777" w:rsidR="009A57B8" w:rsidRPr="008421DC" w:rsidRDefault="009A57B8" w:rsidP="00EC4B4F">
      <w:pPr>
        <w:rPr>
          <w:rFonts w:ascii="Arial" w:hAnsi="Arial" w:cs="Arial"/>
        </w:rPr>
      </w:pPr>
    </w:p>
    <w:p w14:paraId="6946FA2C" w14:textId="77777777" w:rsidR="00EC4B4F" w:rsidRPr="008421DC" w:rsidRDefault="00EC4B4F" w:rsidP="00EC4B4F">
      <w:pPr>
        <w:rPr>
          <w:rFonts w:ascii="Arial" w:hAnsi="Arial" w:cs="Arial"/>
        </w:rPr>
      </w:pPr>
    </w:p>
    <w:p w14:paraId="621AD21B" w14:textId="1CD5BBEF" w:rsidR="0024228C" w:rsidRPr="0024228C" w:rsidRDefault="0024228C" w:rsidP="008E1C03">
      <w:pPr>
        <w:jc w:val="right"/>
      </w:pPr>
      <w:r>
        <w:rPr>
          <w:rFonts w:ascii="Arial" w:hAnsi="Arial" w:cs="Arial"/>
          <w:b/>
        </w:rPr>
        <w:br w:type="page"/>
      </w:r>
      <w:r w:rsidR="003A0BC5">
        <w:rPr>
          <w:noProof/>
        </w:rPr>
        <w:lastRenderedPageBreak/>
        <w:pict w14:anchorId="20E1F26E">
          <v:shape id="_x0000_s2072" type="#_x0000_t75" style="position:absolute;left:0;text-align:left;margin-left:336.85pt;margin-top:-39.45pt;width:122.25pt;height:81pt;z-index:-251658238;visibility:visible" wrapcoords="-133 0 -133 21400 21600 21400 21600 0 -133 0">
            <v:imagedata r:id="rId12" o:title="Spelthorne Borough Council logo"/>
            <w10:wrap type="tight"/>
          </v:shape>
        </w:pict>
      </w:r>
    </w:p>
    <w:p w14:paraId="39FB308C" w14:textId="77777777" w:rsidR="0024228C" w:rsidRPr="0024228C" w:rsidRDefault="0024228C" w:rsidP="0024228C">
      <w:pPr>
        <w:keepNext/>
        <w:jc w:val="right"/>
        <w:outlineLvl w:val="0"/>
        <w:rPr>
          <w:rFonts w:ascii="Arial" w:hAnsi="Arial" w:cs="Arial"/>
        </w:rPr>
      </w:pPr>
    </w:p>
    <w:p w14:paraId="7BA613B1" w14:textId="77777777" w:rsidR="003A0BC5" w:rsidRDefault="003A0BC5" w:rsidP="0024228C">
      <w:pPr>
        <w:keepNext/>
        <w:jc w:val="center"/>
        <w:outlineLvl w:val="0"/>
        <w:rPr>
          <w:rFonts w:ascii="Arial" w:hAnsi="Arial" w:cs="Arial"/>
          <w:sz w:val="28"/>
          <w:szCs w:val="28"/>
        </w:rPr>
      </w:pPr>
    </w:p>
    <w:p w14:paraId="2DDEF785" w14:textId="24CA3027" w:rsidR="0024228C" w:rsidRPr="008E1C03" w:rsidRDefault="0024228C" w:rsidP="0024228C">
      <w:pPr>
        <w:keepNext/>
        <w:jc w:val="center"/>
        <w:outlineLvl w:val="0"/>
        <w:rPr>
          <w:rFonts w:ascii="Arial" w:hAnsi="Arial" w:cs="Arial"/>
          <w:sz w:val="28"/>
          <w:szCs w:val="28"/>
        </w:rPr>
      </w:pPr>
      <w:r w:rsidRPr="008E1C03">
        <w:rPr>
          <w:rFonts w:ascii="Arial" w:hAnsi="Arial" w:cs="Arial"/>
          <w:sz w:val="28"/>
          <w:szCs w:val="28"/>
        </w:rPr>
        <w:t>Job Description</w:t>
      </w:r>
    </w:p>
    <w:p w14:paraId="5DCA8673" w14:textId="77777777" w:rsidR="0024228C" w:rsidRPr="0024228C" w:rsidRDefault="0024228C" w:rsidP="0024228C">
      <w:pPr>
        <w:rPr>
          <w:rFonts w:ascii="Arial" w:hAnsi="Arial" w:cs="Arial"/>
        </w:rPr>
      </w:pPr>
    </w:p>
    <w:p w14:paraId="3D94E183" w14:textId="77777777" w:rsidR="0024228C" w:rsidRPr="0024228C" w:rsidRDefault="0024228C" w:rsidP="0024228C">
      <w:pPr>
        <w:jc w:val="both"/>
        <w:rPr>
          <w:rFonts w:ascii="Arial" w:hAnsi="Arial" w:cs="Arial"/>
        </w:rPr>
      </w:pPr>
    </w:p>
    <w:tbl>
      <w:tblPr>
        <w:tblW w:w="0" w:type="auto"/>
        <w:tblLayout w:type="fixed"/>
        <w:tblLook w:val="0000" w:firstRow="0" w:lastRow="0" w:firstColumn="0" w:lastColumn="0" w:noHBand="0" w:noVBand="0"/>
      </w:tblPr>
      <w:tblGrid>
        <w:gridCol w:w="2660"/>
        <w:gridCol w:w="1954"/>
        <w:gridCol w:w="1306"/>
        <w:gridCol w:w="2602"/>
      </w:tblGrid>
      <w:tr w:rsidR="0024228C" w:rsidRPr="0024228C" w14:paraId="0A137E98" w14:textId="77777777" w:rsidTr="008F3BF4">
        <w:tc>
          <w:tcPr>
            <w:tcW w:w="2660" w:type="dxa"/>
          </w:tcPr>
          <w:p w14:paraId="139C4279" w14:textId="77777777" w:rsidR="0024228C" w:rsidRPr="0024228C" w:rsidRDefault="0024228C" w:rsidP="0024228C">
            <w:pPr>
              <w:jc w:val="both"/>
              <w:rPr>
                <w:rFonts w:ascii="Arial" w:hAnsi="Arial" w:cs="Arial"/>
                <w:b/>
              </w:rPr>
            </w:pPr>
            <w:r w:rsidRPr="0024228C">
              <w:rPr>
                <w:rFonts w:ascii="Arial" w:hAnsi="Arial" w:cs="Arial"/>
                <w:b/>
              </w:rPr>
              <w:t xml:space="preserve">Date Prepared: </w:t>
            </w:r>
          </w:p>
        </w:tc>
        <w:tc>
          <w:tcPr>
            <w:tcW w:w="5862" w:type="dxa"/>
            <w:gridSpan w:val="3"/>
          </w:tcPr>
          <w:p w14:paraId="6CAED44D" w14:textId="77777777" w:rsidR="0024228C" w:rsidRPr="0024228C" w:rsidRDefault="0024228C" w:rsidP="0024228C">
            <w:pPr>
              <w:jc w:val="both"/>
              <w:rPr>
                <w:rFonts w:ascii="Arial" w:hAnsi="Arial" w:cs="Arial"/>
              </w:rPr>
            </w:pPr>
            <w:r w:rsidRPr="0024228C">
              <w:rPr>
                <w:rFonts w:ascii="Arial" w:hAnsi="Arial" w:cs="Arial"/>
              </w:rPr>
              <w:t xml:space="preserve">August 2024 </w:t>
            </w:r>
          </w:p>
        </w:tc>
      </w:tr>
      <w:tr w:rsidR="0024228C" w:rsidRPr="0024228C" w14:paraId="5AFE6A31" w14:textId="77777777" w:rsidTr="008F3BF4">
        <w:tc>
          <w:tcPr>
            <w:tcW w:w="2660" w:type="dxa"/>
          </w:tcPr>
          <w:p w14:paraId="28EC40FF" w14:textId="77777777" w:rsidR="0024228C" w:rsidRPr="0024228C" w:rsidRDefault="0024228C" w:rsidP="0024228C">
            <w:pPr>
              <w:keepNext/>
              <w:jc w:val="both"/>
              <w:outlineLvl w:val="1"/>
              <w:rPr>
                <w:rFonts w:ascii="Arial" w:hAnsi="Arial" w:cs="Arial"/>
                <w:b/>
              </w:rPr>
            </w:pPr>
            <w:r w:rsidRPr="0024228C">
              <w:rPr>
                <w:rFonts w:ascii="Arial" w:hAnsi="Arial" w:cs="Arial"/>
                <w:b/>
              </w:rPr>
              <w:t xml:space="preserve">Post Title: </w:t>
            </w:r>
          </w:p>
        </w:tc>
        <w:tc>
          <w:tcPr>
            <w:tcW w:w="5862" w:type="dxa"/>
            <w:gridSpan w:val="3"/>
          </w:tcPr>
          <w:p w14:paraId="0A863DD2" w14:textId="77777777" w:rsidR="0024228C" w:rsidRPr="0024228C" w:rsidRDefault="0024228C" w:rsidP="0024228C">
            <w:pPr>
              <w:jc w:val="both"/>
              <w:rPr>
                <w:rFonts w:ascii="Arial" w:hAnsi="Arial" w:cs="Arial"/>
              </w:rPr>
            </w:pPr>
            <w:r w:rsidRPr="0024228C">
              <w:rPr>
                <w:rFonts w:ascii="Arial" w:hAnsi="Arial" w:cs="Arial"/>
              </w:rPr>
              <w:t>Economic Development Manager</w:t>
            </w:r>
          </w:p>
        </w:tc>
      </w:tr>
      <w:tr w:rsidR="0024228C" w:rsidRPr="0024228C" w14:paraId="1434C535" w14:textId="77777777" w:rsidTr="008F3BF4">
        <w:trPr>
          <w:cantSplit/>
        </w:trPr>
        <w:tc>
          <w:tcPr>
            <w:tcW w:w="2660" w:type="dxa"/>
          </w:tcPr>
          <w:p w14:paraId="6D3CCFE3" w14:textId="77777777" w:rsidR="0024228C" w:rsidRPr="0024228C" w:rsidRDefault="0024228C" w:rsidP="0024228C">
            <w:pPr>
              <w:jc w:val="both"/>
              <w:rPr>
                <w:rFonts w:ascii="Arial" w:hAnsi="Arial" w:cs="Arial"/>
                <w:b/>
              </w:rPr>
            </w:pPr>
            <w:r w:rsidRPr="0024228C">
              <w:rPr>
                <w:rFonts w:ascii="Arial" w:hAnsi="Arial" w:cs="Arial"/>
                <w:b/>
              </w:rPr>
              <w:t xml:space="preserve">Post Number: </w:t>
            </w:r>
          </w:p>
          <w:p w14:paraId="51001B7E" w14:textId="77777777" w:rsidR="0024228C" w:rsidRPr="0024228C" w:rsidRDefault="0024228C" w:rsidP="0024228C">
            <w:pPr>
              <w:tabs>
                <w:tab w:val="right" w:pos="2444"/>
              </w:tabs>
              <w:rPr>
                <w:rFonts w:ascii="Arial" w:hAnsi="Arial" w:cs="Arial"/>
                <w:b/>
              </w:rPr>
            </w:pPr>
            <w:r w:rsidRPr="0024228C">
              <w:rPr>
                <w:rFonts w:ascii="Arial" w:hAnsi="Arial" w:cs="Arial"/>
                <w:b/>
              </w:rPr>
              <w:t>Grade:</w:t>
            </w:r>
          </w:p>
          <w:p w14:paraId="0C2B9D7F" w14:textId="77777777" w:rsidR="0024228C" w:rsidRPr="0024228C" w:rsidRDefault="0024228C" w:rsidP="0024228C">
            <w:pPr>
              <w:tabs>
                <w:tab w:val="right" w:pos="2444"/>
              </w:tabs>
              <w:rPr>
                <w:rFonts w:ascii="Arial" w:hAnsi="Arial" w:cs="Arial"/>
                <w:b/>
              </w:rPr>
            </w:pPr>
            <w:r w:rsidRPr="0024228C">
              <w:rPr>
                <w:rFonts w:ascii="Arial" w:hAnsi="Arial" w:cs="Arial"/>
                <w:b/>
              </w:rPr>
              <w:t>Hours:</w:t>
            </w:r>
            <w:r w:rsidRPr="0024228C">
              <w:rPr>
                <w:rFonts w:ascii="Arial" w:hAnsi="Arial" w:cs="Arial"/>
                <w:b/>
              </w:rPr>
              <w:tab/>
              <w:t xml:space="preserve">  </w:t>
            </w:r>
          </w:p>
        </w:tc>
        <w:tc>
          <w:tcPr>
            <w:tcW w:w="1954" w:type="dxa"/>
          </w:tcPr>
          <w:p w14:paraId="0045DA1F" w14:textId="77777777" w:rsidR="0024228C" w:rsidRPr="0024228C" w:rsidRDefault="0024228C" w:rsidP="0024228C">
            <w:pPr>
              <w:jc w:val="both"/>
              <w:rPr>
                <w:rFonts w:ascii="Arial" w:hAnsi="Arial" w:cs="Arial"/>
              </w:rPr>
            </w:pPr>
            <w:r w:rsidRPr="0024228C">
              <w:rPr>
                <w:rFonts w:ascii="Arial" w:hAnsi="Arial" w:cs="Arial"/>
              </w:rPr>
              <w:t>1039</w:t>
            </w:r>
          </w:p>
          <w:p w14:paraId="12CD8798" w14:textId="77777777" w:rsidR="0024228C" w:rsidRPr="0024228C" w:rsidRDefault="0024228C" w:rsidP="0024228C">
            <w:pPr>
              <w:jc w:val="both"/>
              <w:rPr>
                <w:rFonts w:ascii="Arial" w:hAnsi="Arial" w:cs="Arial"/>
              </w:rPr>
            </w:pPr>
            <w:r w:rsidRPr="0024228C">
              <w:rPr>
                <w:rFonts w:ascii="Arial" w:hAnsi="Arial" w:cs="Arial"/>
              </w:rPr>
              <w:t>M3 – SM1</w:t>
            </w:r>
          </w:p>
          <w:p w14:paraId="71D78BC3" w14:textId="77777777" w:rsidR="0024228C" w:rsidRPr="0024228C" w:rsidRDefault="0024228C" w:rsidP="0024228C">
            <w:pPr>
              <w:jc w:val="both"/>
              <w:rPr>
                <w:rFonts w:ascii="Arial" w:hAnsi="Arial" w:cs="Arial"/>
              </w:rPr>
            </w:pPr>
            <w:r w:rsidRPr="0024228C">
              <w:rPr>
                <w:rFonts w:ascii="Arial" w:hAnsi="Arial" w:cs="Arial"/>
              </w:rPr>
              <w:t>36 hrs per week</w:t>
            </w:r>
          </w:p>
        </w:tc>
        <w:tc>
          <w:tcPr>
            <w:tcW w:w="1306" w:type="dxa"/>
          </w:tcPr>
          <w:p w14:paraId="7519B33A" w14:textId="77777777" w:rsidR="0024228C" w:rsidRPr="0024228C" w:rsidRDefault="0024228C" w:rsidP="0024228C">
            <w:pPr>
              <w:jc w:val="both"/>
              <w:rPr>
                <w:rFonts w:ascii="Arial" w:hAnsi="Arial" w:cs="Arial"/>
              </w:rPr>
            </w:pPr>
          </w:p>
          <w:p w14:paraId="75FD9FFE" w14:textId="77777777" w:rsidR="0024228C" w:rsidRPr="0024228C" w:rsidRDefault="0024228C" w:rsidP="0024228C">
            <w:pPr>
              <w:jc w:val="both"/>
              <w:rPr>
                <w:rFonts w:ascii="Arial" w:hAnsi="Arial" w:cs="Arial"/>
              </w:rPr>
            </w:pPr>
          </w:p>
        </w:tc>
        <w:tc>
          <w:tcPr>
            <w:tcW w:w="2602" w:type="dxa"/>
          </w:tcPr>
          <w:p w14:paraId="1DEFD115" w14:textId="77777777" w:rsidR="0024228C" w:rsidRPr="0024228C" w:rsidRDefault="0024228C" w:rsidP="0024228C">
            <w:pPr>
              <w:jc w:val="both"/>
              <w:rPr>
                <w:rFonts w:ascii="Arial" w:hAnsi="Arial" w:cs="Arial"/>
              </w:rPr>
            </w:pPr>
          </w:p>
        </w:tc>
      </w:tr>
      <w:tr w:rsidR="0024228C" w:rsidRPr="0024228C" w14:paraId="5AA76FB1" w14:textId="77777777" w:rsidTr="008F3BF4">
        <w:tc>
          <w:tcPr>
            <w:tcW w:w="2660" w:type="dxa"/>
          </w:tcPr>
          <w:p w14:paraId="477E4D08" w14:textId="77777777" w:rsidR="0024228C" w:rsidRPr="0024228C" w:rsidRDefault="0024228C" w:rsidP="0024228C">
            <w:pPr>
              <w:jc w:val="both"/>
              <w:rPr>
                <w:rFonts w:ascii="Arial" w:hAnsi="Arial" w:cs="Arial"/>
                <w:b/>
              </w:rPr>
            </w:pPr>
            <w:r w:rsidRPr="0024228C">
              <w:rPr>
                <w:rFonts w:ascii="Arial" w:hAnsi="Arial" w:cs="Arial"/>
                <w:b/>
              </w:rPr>
              <w:t xml:space="preserve">Group Head: </w:t>
            </w:r>
          </w:p>
        </w:tc>
        <w:tc>
          <w:tcPr>
            <w:tcW w:w="5862" w:type="dxa"/>
            <w:gridSpan w:val="3"/>
          </w:tcPr>
          <w:p w14:paraId="535E1062" w14:textId="77777777" w:rsidR="0024228C" w:rsidRPr="0024228C" w:rsidRDefault="0024228C" w:rsidP="0024228C">
            <w:pPr>
              <w:jc w:val="both"/>
              <w:rPr>
                <w:rFonts w:ascii="Arial" w:hAnsi="Arial" w:cs="Arial"/>
              </w:rPr>
            </w:pPr>
            <w:r w:rsidRPr="0024228C">
              <w:rPr>
                <w:rFonts w:ascii="Arial" w:hAnsi="Arial" w:cs="Arial"/>
              </w:rPr>
              <w:t>Place, Protection and Prosperity</w:t>
            </w:r>
          </w:p>
        </w:tc>
      </w:tr>
      <w:tr w:rsidR="0024228C" w:rsidRPr="0024228C" w14:paraId="30FE4F08" w14:textId="77777777" w:rsidTr="008F3BF4">
        <w:tc>
          <w:tcPr>
            <w:tcW w:w="2660" w:type="dxa"/>
          </w:tcPr>
          <w:p w14:paraId="6474CF50" w14:textId="77777777" w:rsidR="0024228C" w:rsidRPr="0024228C" w:rsidRDefault="0024228C" w:rsidP="0024228C">
            <w:pPr>
              <w:rPr>
                <w:rFonts w:ascii="Arial" w:hAnsi="Arial" w:cs="Arial"/>
                <w:b/>
              </w:rPr>
            </w:pPr>
            <w:r w:rsidRPr="0024228C">
              <w:rPr>
                <w:rFonts w:ascii="Arial" w:hAnsi="Arial" w:cs="Arial"/>
                <w:b/>
              </w:rPr>
              <w:t>Report To:</w:t>
            </w:r>
          </w:p>
        </w:tc>
        <w:tc>
          <w:tcPr>
            <w:tcW w:w="5862" w:type="dxa"/>
            <w:gridSpan w:val="3"/>
          </w:tcPr>
          <w:p w14:paraId="70420D1F" w14:textId="77777777" w:rsidR="0024228C" w:rsidRPr="0024228C" w:rsidRDefault="0024228C" w:rsidP="0024228C">
            <w:pPr>
              <w:rPr>
                <w:rFonts w:ascii="Arial" w:hAnsi="Arial" w:cs="Arial"/>
              </w:rPr>
            </w:pPr>
            <w:r w:rsidRPr="0024228C">
              <w:rPr>
                <w:rFonts w:ascii="Arial" w:hAnsi="Arial"/>
              </w:rPr>
              <w:t xml:space="preserve">Group Head Place, Protection and Prosperity </w:t>
            </w:r>
            <w:r w:rsidRPr="0024228C">
              <w:rPr>
                <w:rFonts w:ascii="Arial" w:hAnsi="Arial" w:cs="Arial"/>
              </w:rPr>
              <w:t xml:space="preserve">  </w:t>
            </w:r>
          </w:p>
        </w:tc>
      </w:tr>
      <w:tr w:rsidR="0024228C" w:rsidRPr="0024228C" w14:paraId="3BE4EC0C" w14:textId="77777777" w:rsidTr="008F3BF4">
        <w:tc>
          <w:tcPr>
            <w:tcW w:w="2660" w:type="dxa"/>
          </w:tcPr>
          <w:p w14:paraId="272AA79F" w14:textId="77777777" w:rsidR="0024228C" w:rsidRPr="0024228C" w:rsidRDefault="0024228C" w:rsidP="0024228C">
            <w:pPr>
              <w:jc w:val="both"/>
              <w:rPr>
                <w:rFonts w:ascii="Arial" w:hAnsi="Arial" w:cs="Arial"/>
              </w:rPr>
            </w:pPr>
          </w:p>
        </w:tc>
        <w:tc>
          <w:tcPr>
            <w:tcW w:w="5862" w:type="dxa"/>
            <w:gridSpan w:val="3"/>
          </w:tcPr>
          <w:p w14:paraId="2A6D3DB4" w14:textId="77777777" w:rsidR="0024228C" w:rsidRPr="0024228C" w:rsidRDefault="0024228C" w:rsidP="0024228C">
            <w:pPr>
              <w:jc w:val="both"/>
              <w:rPr>
                <w:rFonts w:ascii="Arial" w:hAnsi="Arial" w:cs="Arial"/>
              </w:rPr>
            </w:pPr>
          </w:p>
        </w:tc>
      </w:tr>
      <w:tr w:rsidR="0024228C" w:rsidRPr="0024228C" w14:paraId="46F194F4" w14:textId="77777777" w:rsidTr="008F3BF4">
        <w:tc>
          <w:tcPr>
            <w:tcW w:w="2660" w:type="dxa"/>
          </w:tcPr>
          <w:p w14:paraId="5840510A" w14:textId="77777777" w:rsidR="0024228C" w:rsidRPr="0024228C" w:rsidRDefault="0024228C" w:rsidP="0024228C">
            <w:pPr>
              <w:jc w:val="both"/>
              <w:rPr>
                <w:rFonts w:ascii="Arial" w:hAnsi="Arial" w:cs="Arial"/>
                <w:b/>
              </w:rPr>
            </w:pPr>
            <w:r w:rsidRPr="0024228C">
              <w:rPr>
                <w:rFonts w:ascii="Arial" w:hAnsi="Arial" w:cs="Arial"/>
                <w:b/>
              </w:rPr>
              <w:t>General Duties:</w:t>
            </w:r>
          </w:p>
        </w:tc>
        <w:tc>
          <w:tcPr>
            <w:tcW w:w="5862" w:type="dxa"/>
            <w:gridSpan w:val="3"/>
          </w:tcPr>
          <w:p w14:paraId="3671CDD1" w14:textId="77777777" w:rsidR="0024228C" w:rsidRPr="0024228C" w:rsidRDefault="0024228C" w:rsidP="0024228C">
            <w:pPr>
              <w:rPr>
                <w:rFonts w:ascii="Arial" w:hAnsi="Arial" w:cs="Arial"/>
              </w:rPr>
            </w:pPr>
            <w:r w:rsidRPr="0024228C">
              <w:rPr>
                <w:rFonts w:ascii="Arial" w:hAnsi="Arial" w:cs="Arial"/>
              </w:rPr>
              <w:t>To manage all aspects of work in connection with the Council’s economic development service</w:t>
            </w:r>
            <w:r w:rsidRPr="0024228C">
              <w:rPr>
                <w:rFonts w:ascii="Arial" w:hAnsi="Arial" w:cs="Arial"/>
                <w:noProof/>
                <w:lang w:eastAsia="en-GB"/>
              </w:rPr>
              <w:t>, and ensure the service contributes fully in meeting the Borough’s economic needs and supports the work of the Council as a whole</w:t>
            </w:r>
          </w:p>
        </w:tc>
      </w:tr>
      <w:tr w:rsidR="0024228C" w:rsidRPr="0024228C" w14:paraId="474478A5" w14:textId="77777777" w:rsidTr="008F3BF4">
        <w:tc>
          <w:tcPr>
            <w:tcW w:w="2660" w:type="dxa"/>
          </w:tcPr>
          <w:p w14:paraId="3CEC402A" w14:textId="77777777" w:rsidR="0024228C" w:rsidRPr="0024228C" w:rsidRDefault="0024228C" w:rsidP="0024228C">
            <w:pPr>
              <w:jc w:val="both"/>
              <w:rPr>
                <w:rFonts w:ascii="Arial" w:hAnsi="Arial" w:cs="Arial"/>
                <w:highlight w:val="yellow"/>
              </w:rPr>
            </w:pPr>
          </w:p>
        </w:tc>
        <w:tc>
          <w:tcPr>
            <w:tcW w:w="5862" w:type="dxa"/>
            <w:gridSpan w:val="3"/>
          </w:tcPr>
          <w:p w14:paraId="4E6657D5" w14:textId="77777777" w:rsidR="0024228C" w:rsidRPr="0024228C" w:rsidRDefault="0024228C" w:rsidP="0024228C">
            <w:pPr>
              <w:jc w:val="both"/>
              <w:rPr>
                <w:rFonts w:ascii="Arial" w:hAnsi="Arial" w:cs="Arial"/>
                <w:highlight w:val="yellow"/>
              </w:rPr>
            </w:pPr>
          </w:p>
        </w:tc>
      </w:tr>
      <w:tr w:rsidR="0024228C" w:rsidRPr="0024228C" w14:paraId="01F0F315" w14:textId="77777777" w:rsidTr="008F3BF4">
        <w:tc>
          <w:tcPr>
            <w:tcW w:w="2660" w:type="dxa"/>
          </w:tcPr>
          <w:p w14:paraId="28D52BDB" w14:textId="77777777" w:rsidR="0024228C" w:rsidRPr="0024228C" w:rsidRDefault="0024228C" w:rsidP="0024228C">
            <w:pPr>
              <w:jc w:val="both"/>
              <w:rPr>
                <w:rFonts w:ascii="Arial" w:hAnsi="Arial" w:cs="Arial"/>
              </w:rPr>
            </w:pPr>
            <w:r w:rsidRPr="0024228C">
              <w:rPr>
                <w:rFonts w:ascii="Arial" w:hAnsi="Arial" w:cs="Arial"/>
              </w:rPr>
              <w:t>Essential</w:t>
            </w:r>
          </w:p>
          <w:p w14:paraId="15004934" w14:textId="77777777" w:rsidR="0024228C" w:rsidRPr="0024228C" w:rsidRDefault="0024228C" w:rsidP="0024228C">
            <w:pPr>
              <w:jc w:val="both"/>
              <w:rPr>
                <w:rFonts w:ascii="Arial" w:hAnsi="Arial" w:cs="Arial"/>
              </w:rPr>
            </w:pPr>
            <w:r w:rsidRPr="0024228C">
              <w:rPr>
                <w:rFonts w:ascii="Arial" w:hAnsi="Arial" w:cs="Arial"/>
              </w:rPr>
              <w:t>Requirements:</w:t>
            </w:r>
          </w:p>
        </w:tc>
        <w:tc>
          <w:tcPr>
            <w:tcW w:w="5862" w:type="dxa"/>
            <w:gridSpan w:val="3"/>
          </w:tcPr>
          <w:p w14:paraId="4704FECC" w14:textId="77777777" w:rsidR="0024228C" w:rsidRPr="0024228C" w:rsidRDefault="0024228C" w:rsidP="0024228C">
            <w:pPr>
              <w:numPr>
                <w:ilvl w:val="0"/>
                <w:numId w:val="17"/>
              </w:numPr>
              <w:jc w:val="both"/>
              <w:rPr>
                <w:rFonts w:ascii="Arial" w:hAnsi="Arial" w:cs="Arial"/>
              </w:rPr>
            </w:pPr>
            <w:r w:rsidRPr="0024228C">
              <w:rPr>
                <w:rFonts w:ascii="Arial" w:hAnsi="Arial" w:cs="Arial"/>
              </w:rPr>
              <w:t>Excellent understanding of economic development issues in the borough</w:t>
            </w:r>
          </w:p>
          <w:p w14:paraId="25AFA6B6" w14:textId="77777777" w:rsidR="0024228C" w:rsidRPr="0024228C" w:rsidRDefault="0024228C" w:rsidP="0024228C">
            <w:pPr>
              <w:numPr>
                <w:ilvl w:val="0"/>
                <w:numId w:val="17"/>
              </w:numPr>
              <w:jc w:val="both"/>
              <w:rPr>
                <w:rFonts w:ascii="Arial" w:hAnsi="Arial" w:cs="Arial"/>
              </w:rPr>
            </w:pPr>
            <w:r w:rsidRPr="0024228C">
              <w:rPr>
                <w:rFonts w:ascii="Arial" w:hAnsi="Arial" w:cs="Arial"/>
              </w:rPr>
              <w:t xml:space="preserve">High level of performance management and project management skills </w:t>
            </w:r>
          </w:p>
          <w:p w14:paraId="5E9B5C59" w14:textId="77777777" w:rsidR="0024228C" w:rsidRPr="0024228C" w:rsidRDefault="0024228C" w:rsidP="0024228C">
            <w:pPr>
              <w:numPr>
                <w:ilvl w:val="0"/>
                <w:numId w:val="17"/>
              </w:numPr>
              <w:jc w:val="both"/>
              <w:rPr>
                <w:rFonts w:ascii="Arial" w:hAnsi="Arial" w:cs="Arial"/>
              </w:rPr>
            </w:pPr>
            <w:r w:rsidRPr="0024228C">
              <w:rPr>
                <w:rFonts w:ascii="Arial" w:hAnsi="Arial" w:cs="Arial"/>
              </w:rPr>
              <w:t>Diplomacy and good interpersonal skills</w:t>
            </w:r>
          </w:p>
          <w:p w14:paraId="0932A012" w14:textId="77777777" w:rsidR="0024228C" w:rsidRPr="0024228C" w:rsidRDefault="0024228C" w:rsidP="0024228C">
            <w:pPr>
              <w:numPr>
                <w:ilvl w:val="0"/>
                <w:numId w:val="17"/>
              </w:numPr>
              <w:jc w:val="both"/>
              <w:rPr>
                <w:rFonts w:ascii="Arial" w:hAnsi="Arial" w:cs="Arial"/>
              </w:rPr>
            </w:pPr>
            <w:r w:rsidRPr="0024228C">
              <w:rPr>
                <w:rFonts w:ascii="Arial" w:hAnsi="Arial" w:cs="Arial"/>
              </w:rPr>
              <w:t xml:space="preserve">Political awareness and sensitivity </w:t>
            </w:r>
          </w:p>
          <w:p w14:paraId="76338EEE" w14:textId="77777777" w:rsidR="0024228C" w:rsidRPr="0024228C" w:rsidRDefault="0024228C" w:rsidP="0024228C">
            <w:pPr>
              <w:numPr>
                <w:ilvl w:val="0"/>
                <w:numId w:val="17"/>
              </w:numPr>
              <w:jc w:val="both"/>
              <w:rPr>
                <w:rFonts w:ascii="Arial" w:hAnsi="Arial" w:cs="Arial"/>
              </w:rPr>
            </w:pPr>
            <w:r w:rsidRPr="0024228C">
              <w:rPr>
                <w:rFonts w:ascii="Arial" w:hAnsi="Arial" w:cs="Arial"/>
              </w:rPr>
              <w:t xml:space="preserve">Resilience </w:t>
            </w:r>
          </w:p>
          <w:p w14:paraId="32FF29BC" w14:textId="77777777" w:rsidR="0024228C" w:rsidRPr="0024228C" w:rsidRDefault="0024228C" w:rsidP="0024228C">
            <w:pPr>
              <w:numPr>
                <w:ilvl w:val="0"/>
                <w:numId w:val="17"/>
              </w:numPr>
              <w:jc w:val="both"/>
              <w:rPr>
                <w:rFonts w:ascii="Arial" w:hAnsi="Arial" w:cs="Arial"/>
              </w:rPr>
            </w:pPr>
            <w:r w:rsidRPr="0024228C">
              <w:rPr>
                <w:rFonts w:ascii="Arial" w:hAnsi="Arial" w:cs="Arial"/>
              </w:rPr>
              <w:t xml:space="preserve">Able to lead, manage and develop a team </w:t>
            </w:r>
          </w:p>
        </w:tc>
      </w:tr>
      <w:tr w:rsidR="0024228C" w:rsidRPr="0024228C" w14:paraId="670777C7" w14:textId="77777777" w:rsidTr="008F3BF4">
        <w:tc>
          <w:tcPr>
            <w:tcW w:w="2660" w:type="dxa"/>
          </w:tcPr>
          <w:p w14:paraId="13AA21AE" w14:textId="77777777" w:rsidR="0024228C" w:rsidRPr="0024228C" w:rsidRDefault="0024228C" w:rsidP="0024228C">
            <w:pPr>
              <w:jc w:val="both"/>
              <w:rPr>
                <w:rFonts w:ascii="Arial" w:hAnsi="Arial" w:cs="Arial"/>
                <w:highlight w:val="yellow"/>
              </w:rPr>
            </w:pPr>
          </w:p>
        </w:tc>
        <w:tc>
          <w:tcPr>
            <w:tcW w:w="5862" w:type="dxa"/>
            <w:gridSpan w:val="3"/>
          </w:tcPr>
          <w:p w14:paraId="00DADAC5" w14:textId="77777777" w:rsidR="0024228C" w:rsidRPr="0024228C" w:rsidRDefault="0024228C" w:rsidP="0024228C">
            <w:pPr>
              <w:jc w:val="both"/>
              <w:rPr>
                <w:rFonts w:ascii="Arial" w:hAnsi="Arial" w:cs="Arial"/>
                <w:highlight w:val="yellow"/>
              </w:rPr>
            </w:pPr>
          </w:p>
        </w:tc>
      </w:tr>
      <w:tr w:rsidR="0024228C" w:rsidRPr="0024228C" w14:paraId="7D9E0BCA" w14:textId="77777777" w:rsidTr="008F3BF4">
        <w:tc>
          <w:tcPr>
            <w:tcW w:w="2660" w:type="dxa"/>
          </w:tcPr>
          <w:p w14:paraId="248B00B0" w14:textId="77777777" w:rsidR="0024228C" w:rsidRPr="0024228C" w:rsidRDefault="0024228C" w:rsidP="0024228C">
            <w:pPr>
              <w:jc w:val="both"/>
              <w:rPr>
                <w:rFonts w:ascii="Arial" w:hAnsi="Arial" w:cs="Arial"/>
                <w:b/>
              </w:rPr>
            </w:pPr>
            <w:r w:rsidRPr="0024228C">
              <w:rPr>
                <w:rFonts w:ascii="Arial" w:hAnsi="Arial" w:cs="Arial"/>
                <w:b/>
              </w:rPr>
              <w:t>General Responsibilities:</w:t>
            </w:r>
          </w:p>
        </w:tc>
        <w:tc>
          <w:tcPr>
            <w:tcW w:w="5862" w:type="dxa"/>
            <w:gridSpan w:val="3"/>
          </w:tcPr>
          <w:p w14:paraId="03A61464" w14:textId="77777777" w:rsidR="0024228C" w:rsidRPr="00542849" w:rsidRDefault="0024228C" w:rsidP="0024228C">
            <w:pPr>
              <w:jc w:val="both"/>
              <w:rPr>
                <w:rFonts w:ascii="Arial" w:hAnsi="Arial" w:cs="Arial"/>
                <w:b/>
                <w:bCs/>
              </w:rPr>
            </w:pPr>
            <w:r w:rsidRPr="00542849">
              <w:rPr>
                <w:rFonts w:ascii="Arial" w:hAnsi="Arial" w:cs="Arial"/>
                <w:b/>
                <w:bCs/>
              </w:rPr>
              <w:t>Equal Opportunities:</w:t>
            </w:r>
          </w:p>
          <w:p w14:paraId="1568F980" w14:textId="77777777" w:rsidR="0024228C" w:rsidRPr="0024228C" w:rsidRDefault="0024228C" w:rsidP="0024228C">
            <w:pPr>
              <w:jc w:val="both"/>
              <w:rPr>
                <w:rFonts w:ascii="Arial" w:hAnsi="Arial" w:cs="Arial"/>
              </w:rPr>
            </w:pPr>
            <w:r w:rsidRPr="0024228C">
              <w:rPr>
                <w:rFonts w:ascii="Arial" w:hAnsi="Arial" w:cs="Arial"/>
              </w:rPr>
              <w:t>The Council is committed to achieving equality of opportunity and expects all employees to implement and promote its policies in all areas of their work including attending training as appropriate.</w:t>
            </w:r>
          </w:p>
          <w:p w14:paraId="3E8D8455" w14:textId="77777777" w:rsidR="001734B2" w:rsidRDefault="001734B2" w:rsidP="001734B2">
            <w:pPr>
              <w:rPr>
                <w:rFonts w:ascii="Arial" w:hAnsi="Arial" w:cs="Arial"/>
                <w:b/>
                <w:bCs/>
                <w:szCs w:val="20"/>
              </w:rPr>
            </w:pPr>
          </w:p>
          <w:p w14:paraId="4A4BB796" w14:textId="581BD37F" w:rsidR="001734B2" w:rsidRPr="003A0062" w:rsidRDefault="001734B2" w:rsidP="001734B2">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55CEE330" w14:textId="77777777" w:rsidR="001734B2" w:rsidRPr="003A0062" w:rsidRDefault="001734B2" w:rsidP="001734B2">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77386DAD" w14:textId="77777777" w:rsidR="0024228C" w:rsidRPr="0024228C" w:rsidRDefault="0024228C" w:rsidP="0024228C">
            <w:pPr>
              <w:jc w:val="both"/>
              <w:rPr>
                <w:rFonts w:ascii="Arial" w:hAnsi="Arial" w:cs="Arial"/>
              </w:rPr>
            </w:pPr>
          </w:p>
          <w:p w14:paraId="4AD47F4E" w14:textId="77777777" w:rsidR="0024228C" w:rsidRPr="00542849" w:rsidRDefault="0024228C" w:rsidP="0024228C">
            <w:pPr>
              <w:jc w:val="both"/>
              <w:rPr>
                <w:rFonts w:ascii="Arial" w:hAnsi="Arial" w:cs="Arial"/>
                <w:b/>
                <w:bCs/>
              </w:rPr>
            </w:pPr>
            <w:r w:rsidRPr="00542849">
              <w:rPr>
                <w:rFonts w:ascii="Arial" w:hAnsi="Arial" w:cs="Arial"/>
                <w:b/>
                <w:bCs/>
              </w:rPr>
              <w:t>Health and Safety:</w:t>
            </w:r>
          </w:p>
          <w:p w14:paraId="5524BE1C" w14:textId="77777777" w:rsidR="0024228C" w:rsidRPr="0024228C" w:rsidRDefault="0024228C" w:rsidP="0024228C">
            <w:pPr>
              <w:jc w:val="both"/>
              <w:rPr>
                <w:rFonts w:ascii="Arial" w:hAnsi="Arial" w:cs="Arial"/>
              </w:rPr>
            </w:pPr>
            <w:r w:rsidRPr="0024228C">
              <w:rPr>
                <w:rFonts w:ascii="Arial" w:hAnsi="Arial" w:cs="Arial"/>
              </w:rPr>
              <w:t>The Council is committed to providing a healthy and safe working environment and expects all employees to implement and promote policies in all areas of their work including attending training as appropriate.</w:t>
            </w:r>
          </w:p>
        </w:tc>
      </w:tr>
    </w:tbl>
    <w:p w14:paraId="3337397F" w14:textId="77777777" w:rsidR="0024228C" w:rsidRPr="0024228C" w:rsidRDefault="0024228C" w:rsidP="0024228C">
      <w:pPr>
        <w:jc w:val="both"/>
        <w:rPr>
          <w:rFonts w:ascii="Arial" w:hAnsi="Arial" w:cs="Arial"/>
          <w:highlight w:val="yellow"/>
        </w:rPr>
      </w:pPr>
    </w:p>
    <w:p w14:paraId="68A59361" w14:textId="77777777" w:rsidR="0024228C" w:rsidRPr="0024228C" w:rsidRDefault="0024228C" w:rsidP="0024228C">
      <w:pPr>
        <w:jc w:val="both"/>
        <w:rPr>
          <w:rFonts w:ascii="Arial" w:hAnsi="Arial" w:cs="Arial"/>
          <w:highlight w:val="yellow"/>
        </w:rPr>
      </w:pPr>
    </w:p>
    <w:p w14:paraId="3313CCB3" w14:textId="4AFBEF01" w:rsidR="0024228C" w:rsidRPr="0024228C" w:rsidRDefault="0024228C" w:rsidP="007355BB">
      <w:pPr>
        <w:rPr>
          <w:rFonts w:ascii="Arial" w:hAnsi="Arial" w:cs="Arial"/>
        </w:rPr>
      </w:pPr>
      <w:proofErr w:type="gramStart"/>
      <w:r w:rsidRPr="0024228C">
        <w:rPr>
          <w:rFonts w:ascii="Arial" w:hAnsi="Arial" w:cs="Arial"/>
          <w:b/>
        </w:rPr>
        <w:lastRenderedPageBreak/>
        <w:t xml:space="preserve">Particular </w:t>
      </w:r>
      <w:r w:rsidR="00A81738">
        <w:rPr>
          <w:rFonts w:ascii="Arial" w:hAnsi="Arial" w:cs="Arial"/>
          <w:b/>
        </w:rPr>
        <w:t>duties</w:t>
      </w:r>
      <w:proofErr w:type="gramEnd"/>
      <w:r w:rsidR="00A81738">
        <w:rPr>
          <w:rFonts w:ascii="Arial" w:hAnsi="Arial" w:cs="Arial"/>
          <w:b/>
        </w:rPr>
        <w:t xml:space="preserve"> and responsibilities</w:t>
      </w:r>
      <w:r w:rsidRPr="0024228C">
        <w:rPr>
          <w:rFonts w:ascii="Arial" w:hAnsi="Arial" w:cs="Arial"/>
          <w:b/>
        </w:rPr>
        <w:t>:</w:t>
      </w:r>
    </w:p>
    <w:p w14:paraId="19A0CE6A" w14:textId="77777777" w:rsidR="0024228C" w:rsidRPr="0024228C" w:rsidRDefault="0024228C" w:rsidP="007355BB">
      <w:pPr>
        <w:rPr>
          <w:rFonts w:ascii="Arial" w:hAnsi="Arial" w:cs="Arial"/>
          <w:b/>
          <w:highlight w:val="yellow"/>
        </w:rPr>
      </w:pPr>
    </w:p>
    <w:p w14:paraId="491B74C0"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 xml:space="preserve">To lead on the delivery of Spelthorne’s Economic Prosperity Strategy, key priorities and action plans </w:t>
      </w:r>
    </w:p>
    <w:p w14:paraId="3D5AC517" w14:textId="77777777" w:rsidR="0024228C" w:rsidRPr="0024228C" w:rsidRDefault="0024228C" w:rsidP="007355BB">
      <w:pPr>
        <w:numPr>
          <w:ilvl w:val="0"/>
          <w:numId w:val="2"/>
        </w:numPr>
        <w:tabs>
          <w:tab w:val="clear" w:pos="360"/>
        </w:tabs>
        <w:rPr>
          <w:rFonts w:ascii="Arial" w:hAnsi="Arial"/>
        </w:rPr>
      </w:pPr>
      <w:r w:rsidRPr="0024228C">
        <w:rPr>
          <w:rFonts w:ascii="Arial" w:hAnsi="Arial"/>
        </w:rPr>
        <w:t xml:space="preserve">To facilitate, promote and develop high quality relationships with significant employers, businesses, business associations and networks, economic development partners and those seeking to invest in the area (key account management) </w:t>
      </w:r>
    </w:p>
    <w:p w14:paraId="5E47C6F0" w14:textId="77777777" w:rsidR="0024228C" w:rsidRPr="0024228C" w:rsidRDefault="0024228C" w:rsidP="007355BB">
      <w:pPr>
        <w:numPr>
          <w:ilvl w:val="0"/>
          <w:numId w:val="2"/>
        </w:numPr>
        <w:tabs>
          <w:tab w:val="clear" w:pos="360"/>
        </w:tabs>
        <w:rPr>
          <w:rFonts w:ascii="Arial" w:hAnsi="Arial"/>
        </w:rPr>
      </w:pPr>
      <w:r w:rsidRPr="0024228C">
        <w:rPr>
          <w:rFonts w:ascii="Arial" w:hAnsi="Arial"/>
        </w:rPr>
        <w:t>Take the lead on inward investment and deliver a fit for purpose Inward Investment Strategy</w:t>
      </w:r>
    </w:p>
    <w:p w14:paraId="02A7DF40"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rPr>
        <w:t xml:space="preserve">Act as lead advocate for economic development, and represent the Council at meetings with </w:t>
      </w:r>
      <w:r w:rsidRPr="0024228C">
        <w:rPr>
          <w:rFonts w:ascii="Arial" w:hAnsi="Arial" w:cs="Arial"/>
        </w:rPr>
        <w:t>key business partners, external parties and various agencies to raise awareness of Spelthorne’s needs, priorities and economic development opportunities</w:t>
      </w:r>
      <w:r w:rsidRPr="0024228C">
        <w:rPr>
          <w:rFonts w:ascii="Arial" w:hAnsi="Arial"/>
        </w:rPr>
        <w:t xml:space="preserve"> (always maintaining the highest professional standards</w:t>
      </w:r>
    </w:p>
    <w:p w14:paraId="7D2C499A"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To successfully influence Surrey, and other organisations such as Heathrow in terms of their policy development to the advantage the borough</w:t>
      </w:r>
    </w:p>
    <w:p w14:paraId="2710915C"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 xml:space="preserve">To effectively deliver the management of Employment and Skills Hub and secure future funding streams </w:t>
      </w:r>
    </w:p>
    <w:p w14:paraId="41A53CEE"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 xml:space="preserve">To effectively deliver the management of the Spelthorne Innovation Centre, and develop </w:t>
      </w:r>
      <w:proofErr w:type="spellStart"/>
      <w:r w:rsidRPr="0024228C">
        <w:rPr>
          <w:rFonts w:ascii="Arial" w:hAnsi="Arial" w:cs="Arial"/>
        </w:rPr>
        <w:t>createch</w:t>
      </w:r>
      <w:proofErr w:type="spellEnd"/>
      <w:r w:rsidRPr="0024228C">
        <w:rPr>
          <w:rFonts w:ascii="Arial" w:hAnsi="Arial" w:cs="Arial"/>
        </w:rPr>
        <w:t xml:space="preserve"> links and the business community around the centre</w:t>
      </w:r>
    </w:p>
    <w:p w14:paraId="7B1F4D60"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Manage the delivery of an effective Events programme to support business and showcase the borough</w:t>
      </w:r>
    </w:p>
    <w:p w14:paraId="7AE850AF"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 xml:space="preserve">Provide economic development support for regeneration projects alongside assets and planning </w:t>
      </w:r>
    </w:p>
    <w:p w14:paraId="3D6C50AC"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 xml:space="preserve">Oversee the development of a CRM system to ensure effective intelligence gathering relating to the local economy and the key businesses/clusters </w:t>
      </w:r>
      <w:proofErr w:type="gramStart"/>
      <w:r w:rsidRPr="0024228C">
        <w:rPr>
          <w:rFonts w:ascii="Arial" w:hAnsi="Arial" w:cs="Arial"/>
        </w:rPr>
        <w:t>in order to</w:t>
      </w:r>
      <w:proofErr w:type="gramEnd"/>
      <w:r w:rsidRPr="0024228C">
        <w:rPr>
          <w:rFonts w:ascii="Arial" w:hAnsi="Arial" w:cs="Arial"/>
        </w:rPr>
        <w:t xml:space="preserve"> ensure limited resources are maximised to the greatest effect </w:t>
      </w:r>
    </w:p>
    <w:p w14:paraId="7F5F9D23" w14:textId="77777777" w:rsidR="0024228C" w:rsidRPr="0024228C" w:rsidRDefault="0024228C" w:rsidP="007355BB">
      <w:pPr>
        <w:numPr>
          <w:ilvl w:val="0"/>
          <w:numId w:val="2"/>
        </w:numPr>
        <w:tabs>
          <w:tab w:val="clear" w:pos="360"/>
        </w:tabs>
        <w:rPr>
          <w:rFonts w:ascii="Arial" w:hAnsi="Arial"/>
        </w:rPr>
      </w:pPr>
      <w:r w:rsidRPr="0024228C">
        <w:rPr>
          <w:rFonts w:ascii="Arial" w:hAnsi="Arial"/>
        </w:rPr>
        <w:t xml:space="preserve">To act as the principal point of contact for councillors for the Economic Development service and effectively manage expectations </w:t>
      </w:r>
    </w:p>
    <w:p w14:paraId="121C52EF" w14:textId="77777777" w:rsidR="0024228C" w:rsidRPr="0024228C" w:rsidRDefault="0024228C" w:rsidP="007355BB">
      <w:pPr>
        <w:numPr>
          <w:ilvl w:val="0"/>
          <w:numId w:val="2"/>
        </w:numPr>
        <w:tabs>
          <w:tab w:val="clear" w:pos="360"/>
        </w:tabs>
        <w:rPr>
          <w:rFonts w:ascii="Arial" w:hAnsi="Arial"/>
        </w:rPr>
      </w:pPr>
      <w:r w:rsidRPr="0024228C">
        <w:rPr>
          <w:rFonts w:ascii="Arial" w:hAnsi="Arial"/>
        </w:rPr>
        <w:t xml:space="preserve">To be responsible for all reports and recommendations on Economic Development related matters. </w:t>
      </w:r>
    </w:p>
    <w:p w14:paraId="63A6612E" w14:textId="77777777" w:rsidR="0024228C" w:rsidRPr="0024228C" w:rsidRDefault="0024228C" w:rsidP="007355BB">
      <w:pPr>
        <w:numPr>
          <w:ilvl w:val="0"/>
          <w:numId w:val="2"/>
        </w:numPr>
        <w:tabs>
          <w:tab w:val="clear" w:pos="360"/>
        </w:tabs>
        <w:rPr>
          <w:rFonts w:ascii="Arial" w:hAnsi="Arial"/>
        </w:rPr>
      </w:pPr>
      <w:r w:rsidRPr="0024228C">
        <w:rPr>
          <w:rFonts w:ascii="Arial" w:hAnsi="Arial"/>
        </w:rPr>
        <w:t xml:space="preserve">Present reports and documents to councillors, Committees and external business groups as appropriate </w:t>
      </w:r>
    </w:p>
    <w:p w14:paraId="00EB110F" w14:textId="77777777" w:rsidR="0024228C" w:rsidRPr="0024228C" w:rsidRDefault="0024228C" w:rsidP="007355BB">
      <w:pPr>
        <w:numPr>
          <w:ilvl w:val="0"/>
          <w:numId w:val="2"/>
        </w:numPr>
        <w:tabs>
          <w:tab w:val="clear" w:pos="360"/>
        </w:tabs>
        <w:rPr>
          <w:rFonts w:ascii="Arial" w:hAnsi="Arial"/>
        </w:rPr>
      </w:pPr>
      <w:r w:rsidRPr="0024228C">
        <w:rPr>
          <w:rFonts w:ascii="Arial" w:hAnsi="Arial"/>
        </w:rPr>
        <w:t>To continuously review the Economic Development team, and implement improvements and efficiencies as necessary</w:t>
      </w:r>
    </w:p>
    <w:p w14:paraId="54FA1CC7" w14:textId="77777777" w:rsidR="0024228C" w:rsidRPr="0024228C" w:rsidRDefault="0024228C" w:rsidP="007355BB">
      <w:pPr>
        <w:numPr>
          <w:ilvl w:val="0"/>
          <w:numId w:val="2"/>
        </w:numPr>
        <w:tabs>
          <w:tab w:val="clear" w:pos="360"/>
        </w:tabs>
        <w:rPr>
          <w:rFonts w:ascii="Arial" w:hAnsi="Arial"/>
        </w:rPr>
      </w:pPr>
      <w:r w:rsidRPr="0024228C">
        <w:rPr>
          <w:rFonts w:ascii="Arial" w:hAnsi="Arial"/>
        </w:rPr>
        <w:t>To develop the annual service plan and ensure its effective delivery</w:t>
      </w:r>
    </w:p>
    <w:p w14:paraId="1A2EDE34" w14:textId="77777777" w:rsidR="0024228C" w:rsidRPr="0024228C" w:rsidRDefault="0024228C" w:rsidP="007355BB">
      <w:pPr>
        <w:numPr>
          <w:ilvl w:val="0"/>
          <w:numId w:val="2"/>
        </w:numPr>
        <w:tabs>
          <w:tab w:val="clear" w:pos="360"/>
        </w:tabs>
        <w:rPr>
          <w:rFonts w:ascii="Arial" w:hAnsi="Arial"/>
        </w:rPr>
      </w:pPr>
      <w:r w:rsidRPr="0024228C">
        <w:rPr>
          <w:rFonts w:ascii="Arial" w:hAnsi="Arial"/>
        </w:rPr>
        <w:t>To effectively manage the budget for the Economic Development team</w:t>
      </w:r>
    </w:p>
    <w:p w14:paraId="130F4304" w14:textId="77777777" w:rsidR="0024228C" w:rsidRPr="0024228C" w:rsidRDefault="0024228C" w:rsidP="007355BB">
      <w:pPr>
        <w:numPr>
          <w:ilvl w:val="0"/>
          <w:numId w:val="2"/>
        </w:numPr>
        <w:tabs>
          <w:tab w:val="clear" w:pos="360"/>
        </w:tabs>
        <w:rPr>
          <w:rFonts w:ascii="Arial" w:hAnsi="Arial"/>
        </w:rPr>
      </w:pPr>
      <w:r w:rsidRPr="0024228C">
        <w:rPr>
          <w:rFonts w:ascii="Arial" w:hAnsi="Arial"/>
        </w:rPr>
        <w:t xml:space="preserve">To lead and develop the team, and take remedial action (where required) to deal with issues of poor performance  </w:t>
      </w:r>
      <w:bookmarkStart w:id="0" w:name="_Hlk174976643"/>
    </w:p>
    <w:p w14:paraId="4B8AA6ED" w14:textId="77777777" w:rsidR="0024228C" w:rsidRPr="0024228C" w:rsidRDefault="0024228C" w:rsidP="007355BB">
      <w:pPr>
        <w:numPr>
          <w:ilvl w:val="0"/>
          <w:numId w:val="2"/>
        </w:numPr>
        <w:tabs>
          <w:tab w:val="clear" w:pos="360"/>
        </w:tabs>
        <w:rPr>
          <w:rFonts w:ascii="Arial" w:hAnsi="Arial"/>
        </w:rPr>
      </w:pPr>
      <w:r w:rsidRPr="0024228C">
        <w:rPr>
          <w:rFonts w:ascii="Arial" w:hAnsi="Arial"/>
        </w:rPr>
        <w:t>To work with other Managers within Place, Protection and Prosperity to endure the group works in a co-ordinated, collaborative and constructive manner, as well as with other Departments and external organisations.</w:t>
      </w:r>
      <w:bookmarkEnd w:id="0"/>
      <w:r w:rsidRPr="0024228C">
        <w:rPr>
          <w:rFonts w:ascii="Arial" w:hAnsi="Arial"/>
        </w:rPr>
        <w:t xml:space="preserve"> </w:t>
      </w:r>
    </w:p>
    <w:p w14:paraId="2132ADF6" w14:textId="77777777" w:rsidR="0024228C" w:rsidRPr="0024228C" w:rsidRDefault="0024228C" w:rsidP="007355BB">
      <w:pPr>
        <w:numPr>
          <w:ilvl w:val="0"/>
          <w:numId w:val="2"/>
        </w:numPr>
        <w:tabs>
          <w:tab w:val="clear" w:pos="360"/>
        </w:tabs>
        <w:rPr>
          <w:rFonts w:ascii="Arial" w:hAnsi="Arial" w:cs="Arial"/>
        </w:rPr>
      </w:pPr>
      <w:r w:rsidRPr="0024228C">
        <w:rPr>
          <w:rFonts w:ascii="Arial" w:hAnsi="Arial" w:cs="Arial"/>
        </w:rPr>
        <w:t>To ensure that the Group Head Place, Protection and Prosperity is kept properly informed about the work of the Economic Development Section and</w:t>
      </w:r>
      <w:proofErr w:type="gramStart"/>
      <w:r w:rsidRPr="0024228C">
        <w:rPr>
          <w:rFonts w:ascii="Arial" w:hAnsi="Arial" w:cs="Arial"/>
        </w:rPr>
        <w:t>, in particular, contentious</w:t>
      </w:r>
      <w:proofErr w:type="gramEnd"/>
      <w:r w:rsidRPr="0024228C">
        <w:rPr>
          <w:rFonts w:ascii="Arial" w:hAnsi="Arial" w:cs="Arial"/>
        </w:rPr>
        <w:t xml:space="preserve"> issues or emerging risks.</w:t>
      </w:r>
    </w:p>
    <w:p w14:paraId="3048845E" w14:textId="17CEF093" w:rsidR="0024228C" w:rsidRPr="0024228C" w:rsidRDefault="0024228C" w:rsidP="007355BB">
      <w:pPr>
        <w:numPr>
          <w:ilvl w:val="0"/>
          <w:numId w:val="2"/>
        </w:numPr>
        <w:tabs>
          <w:tab w:val="clear" w:pos="360"/>
        </w:tabs>
        <w:ind w:left="357" w:hanging="357"/>
        <w:rPr>
          <w:rFonts w:ascii="Arial" w:hAnsi="Arial" w:cs="Arial"/>
        </w:rPr>
      </w:pPr>
      <w:r w:rsidRPr="0024228C">
        <w:rPr>
          <w:rFonts w:ascii="Arial" w:hAnsi="Arial" w:cs="Arial"/>
        </w:rPr>
        <w:t>Carry out such other duties as may be required by the Group Head Place, Protection and Prosperity</w:t>
      </w:r>
      <w:r w:rsidR="00E073DD">
        <w:rPr>
          <w:rFonts w:ascii="Arial" w:hAnsi="Arial" w:cs="Arial"/>
        </w:rPr>
        <w:t>/Deputy Chief Executive</w:t>
      </w:r>
      <w:r w:rsidRPr="0024228C">
        <w:rPr>
          <w:rFonts w:ascii="Arial" w:hAnsi="Arial" w:cs="Arial"/>
        </w:rPr>
        <w:t xml:space="preserve"> appropriate to your skills and to a level of responsibility not exceeding the grade on which you are appointed.  </w:t>
      </w:r>
      <w:r w:rsidR="00D1572C" w:rsidRPr="00F07B5A">
        <w:rPr>
          <w:rFonts w:ascii="Arial" w:hAnsi="Arial" w:cs="Arial"/>
        </w:rPr>
        <w:t xml:space="preserve">In accordance with the Equality Act any reasonable adjustments </w:t>
      </w:r>
      <w:r w:rsidR="00D1572C" w:rsidRPr="00F07B5A">
        <w:rPr>
          <w:rFonts w:ascii="Arial" w:hAnsi="Arial" w:cs="Arial"/>
        </w:rPr>
        <w:lastRenderedPageBreak/>
        <w:t>will be made to overcome any factor which puts a disabled employee or applicant at a disadvantage.</w:t>
      </w:r>
    </w:p>
    <w:p w14:paraId="659EC5D1" w14:textId="3555B967" w:rsidR="00D74A42" w:rsidRDefault="0024228C" w:rsidP="00D74A42">
      <w:pPr>
        <w:jc w:val="right"/>
        <w:rPr>
          <w:rFonts w:ascii="Arial" w:hAnsi="Arial" w:cs="Arial"/>
          <w:sz w:val="22"/>
          <w:szCs w:val="22"/>
        </w:rPr>
      </w:pPr>
      <w:r w:rsidRPr="0024228C">
        <w:rPr>
          <w:rFonts w:ascii="Arial" w:hAnsi="Arial" w:cs="Arial"/>
          <w:sz w:val="22"/>
          <w:szCs w:val="22"/>
        </w:rPr>
        <w:br w:type="page"/>
      </w:r>
      <w:r w:rsidR="003A0BC5">
        <w:rPr>
          <w:rFonts w:ascii="Arial" w:hAnsi="Arial" w:cs="Arial"/>
          <w:noProof/>
          <w:sz w:val="22"/>
          <w:szCs w:val="22"/>
        </w:rPr>
        <w:lastRenderedPageBreak/>
        <w:pict w14:anchorId="20E1F26E">
          <v:shape id="_x0000_s2073" type="#_x0000_t75" style="position:absolute;left:0;text-align:left;margin-left:339.85pt;margin-top:-43.65pt;width:122.25pt;height:81pt;z-index:-251658237;visibility:visible" wrapcoords="-133 0 -133 21400 21600 21400 21600 0 -133 0">
            <v:imagedata r:id="rId12" o:title="Spelthorne Borough Council logo"/>
            <w10:wrap type="tight"/>
          </v:shape>
        </w:pict>
      </w:r>
    </w:p>
    <w:p w14:paraId="757F4DED" w14:textId="77777777" w:rsidR="003A0BC5" w:rsidRDefault="003A0BC5" w:rsidP="007355BB">
      <w:pPr>
        <w:rPr>
          <w:rFonts w:ascii="Arial" w:hAnsi="Arial" w:cs="Arial"/>
          <w:b/>
          <w:sz w:val="28"/>
          <w:szCs w:val="28"/>
        </w:rPr>
      </w:pPr>
    </w:p>
    <w:p w14:paraId="5DC3D43D" w14:textId="77777777" w:rsidR="003A0BC5" w:rsidRDefault="003A0BC5" w:rsidP="007355BB">
      <w:pPr>
        <w:rPr>
          <w:rFonts w:ascii="Arial" w:hAnsi="Arial" w:cs="Arial"/>
          <w:b/>
          <w:sz w:val="28"/>
          <w:szCs w:val="28"/>
        </w:rPr>
      </w:pPr>
    </w:p>
    <w:p w14:paraId="690AE75B" w14:textId="2FDD744F" w:rsidR="0024228C" w:rsidRPr="0024228C" w:rsidRDefault="0024228C" w:rsidP="007355BB">
      <w:pPr>
        <w:rPr>
          <w:rFonts w:ascii="Arial" w:hAnsi="Arial" w:cs="Arial"/>
          <w:b/>
          <w:sz w:val="28"/>
          <w:szCs w:val="28"/>
        </w:rPr>
      </w:pPr>
      <w:r w:rsidRPr="0024228C">
        <w:rPr>
          <w:rFonts w:ascii="Arial" w:hAnsi="Arial" w:cs="Arial"/>
          <w:b/>
          <w:sz w:val="28"/>
          <w:szCs w:val="28"/>
        </w:rPr>
        <w:t>Person Specification</w:t>
      </w:r>
    </w:p>
    <w:p w14:paraId="625A8CC3" w14:textId="77777777" w:rsidR="0024228C" w:rsidRPr="0024228C" w:rsidRDefault="0024228C" w:rsidP="0024228C">
      <w:pPr>
        <w:rPr>
          <w:szCs w:val="20"/>
        </w:rPr>
      </w:pPr>
    </w:p>
    <w:p w14:paraId="46D6F499" w14:textId="77777777" w:rsidR="0024228C" w:rsidRPr="0024228C" w:rsidRDefault="0024228C" w:rsidP="0024228C">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610"/>
      </w:tblGrid>
      <w:tr w:rsidR="0024228C" w:rsidRPr="0024228C" w14:paraId="7837A2E6" w14:textId="77777777" w:rsidTr="008F3BF4">
        <w:trPr>
          <w:tblHeader/>
        </w:trPr>
        <w:tc>
          <w:tcPr>
            <w:tcW w:w="5353" w:type="dxa"/>
            <w:gridSpan w:val="5"/>
            <w:tcBorders>
              <w:top w:val="nil"/>
              <w:left w:val="nil"/>
              <w:bottom w:val="nil"/>
              <w:right w:val="nil"/>
            </w:tcBorders>
          </w:tcPr>
          <w:p w14:paraId="3F7270AB" w14:textId="77777777" w:rsidR="0024228C" w:rsidRPr="0024228C" w:rsidRDefault="0024228C" w:rsidP="0024228C">
            <w:pPr>
              <w:rPr>
                <w:rFonts w:ascii="Arial" w:hAnsi="Arial" w:cs="Arial"/>
                <w:b/>
                <w:szCs w:val="20"/>
              </w:rPr>
            </w:pPr>
            <w:r w:rsidRPr="0024228C">
              <w:rPr>
                <w:rFonts w:ascii="Arial" w:hAnsi="Arial" w:cs="Arial"/>
                <w:szCs w:val="20"/>
              </w:rPr>
              <w:t>Post:  Economic Development Manager</w:t>
            </w:r>
          </w:p>
        </w:tc>
        <w:tc>
          <w:tcPr>
            <w:tcW w:w="3169" w:type="dxa"/>
            <w:gridSpan w:val="2"/>
            <w:tcBorders>
              <w:top w:val="nil"/>
              <w:left w:val="nil"/>
              <w:bottom w:val="nil"/>
              <w:right w:val="nil"/>
            </w:tcBorders>
          </w:tcPr>
          <w:p w14:paraId="245916DB" w14:textId="77777777" w:rsidR="0024228C" w:rsidRPr="0024228C" w:rsidRDefault="0024228C" w:rsidP="0024228C">
            <w:pPr>
              <w:rPr>
                <w:rFonts w:ascii="Arial" w:hAnsi="Arial" w:cs="Arial"/>
                <w:szCs w:val="20"/>
              </w:rPr>
            </w:pPr>
            <w:r w:rsidRPr="0024228C">
              <w:rPr>
                <w:rFonts w:ascii="Arial" w:hAnsi="Arial" w:cs="Arial"/>
                <w:szCs w:val="20"/>
              </w:rPr>
              <w:t>Post number:  1039</w:t>
            </w:r>
          </w:p>
          <w:p w14:paraId="08CE9505" w14:textId="77777777" w:rsidR="0024228C" w:rsidRPr="0024228C" w:rsidRDefault="0024228C" w:rsidP="0024228C">
            <w:pPr>
              <w:rPr>
                <w:rFonts w:ascii="Arial" w:hAnsi="Arial" w:cs="Arial"/>
                <w:b/>
                <w:szCs w:val="20"/>
              </w:rPr>
            </w:pPr>
          </w:p>
        </w:tc>
      </w:tr>
      <w:tr w:rsidR="0024228C" w:rsidRPr="0024228C" w14:paraId="78E29965" w14:textId="77777777" w:rsidTr="008F3BF4">
        <w:trPr>
          <w:tblHeader/>
        </w:trPr>
        <w:tc>
          <w:tcPr>
            <w:tcW w:w="5353" w:type="dxa"/>
            <w:gridSpan w:val="5"/>
            <w:tcBorders>
              <w:top w:val="single" w:sz="4" w:space="0" w:color="auto"/>
              <w:bottom w:val="nil"/>
              <w:right w:val="single" w:sz="4" w:space="0" w:color="auto"/>
            </w:tcBorders>
          </w:tcPr>
          <w:p w14:paraId="097159B4" w14:textId="77777777" w:rsidR="0024228C" w:rsidRPr="0024228C" w:rsidRDefault="0024228C" w:rsidP="0024228C">
            <w:pPr>
              <w:rPr>
                <w:rFonts w:ascii="Arial" w:hAnsi="Arial" w:cs="Arial"/>
                <w:b/>
                <w:szCs w:val="20"/>
              </w:rPr>
            </w:pPr>
            <w:r w:rsidRPr="0024228C">
              <w:rPr>
                <w:rFonts w:ascii="Arial" w:hAnsi="Arial" w:cs="Arial"/>
                <w:b/>
                <w:szCs w:val="20"/>
              </w:rPr>
              <w:t>Key job requirements</w:t>
            </w:r>
          </w:p>
        </w:tc>
        <w:tc>
          <w:tcPr>
            <w:tcW w:w="1559" w:type="dxa"/>
            <w:tcBorders>
              <w:top w:val="single" w:sz="4" w:space="0" w:color="auto"/>
              <w:left w:val="single" w:sz="4" w:space="0" w:color="auto"/>
              <w:bottom w:val="nil"/>
              <w:right w:val="single" w:sz="4" w:space="0" w:color="auto"/>
            </w:tcBorders>
          </w:tcPr>
          <w:p w14:paraId="5C8B0383" w14:textId="77777777" w:rsidR="0024228C" w:rsidRPr="0024228C" w:rsidRDefault="0024228C" w:rsidP="0024228C">
            <w:pPr>
              <w:jc w:val="center"/>
              <w:rPr>
                <w:rFonts w:ascii="Arial" w:hAnsi="Arial" w:cs="Arial"/>
                <w:b/>
                <w:szCs w:val="20"/>
              </w:rPr>
            </w:pPr>
            <w:r w:rsidRPr="0024228C">
              <w:rPr>
                <w:rFonts w:ascii="Arial" w:hAnsi="Arial" w:cs="Arial"/>
                <w:b/>
                <w:szCs w:val="20"/>
              </w:rPr>
              <w:t>Desirable/</w:t>
            </w:r>
          </w:p>
          <w:p w14:paraId="5C12B079" w14:textId="77777777" w:rsidR="0024228C" w:rsidRPr="0024228C" w:rsidRDefault="0024228C" w:rsidP="0024228C">
            <w:pPr>
              <w:jc w:val="center"/>
              <w:rPr>
                <w:rFonts w:ascii="Arial" w:hAnsi="Arial" w:cs="Arial"/>
                <w:b/>
                <w:szCs w:val="20"/>
              </w:rPr>
            </w:pPr>
            <w:r w:rsidRPr="0024228C">
              <w:rPr>
                <w:rFonts w:ascii="Arial" w:hAnsi="Arial" w:cs="Arial"/>
                <w:b/>
                <w:szCs w:val="20"/>
              </w:rPr>
              <w:t>essential</w:t>
            </w:r>
          </w:p>
        </w:tc>
        <w:tc>
          <w:tcPr>
            <w:tcW w:w="1610" w:type="dxa"/>
            <w:tcBorders>
              <w:top w:val="single" w:sz="4" w:space="0" w:color="auto"/>
              <w:left w:val="single" w:sz="4" w:space="0" w:color="auto"/>
              <w:bottom w:val="nil"/>
            </w:tcBorders>
          </w:tcPr>
          <w:p w14:paraId="540903C6" w14:textId="77777777" w:rsidR="0024228C" w:rsidRPr="0024228C" w:rsidRDefault="0024228C" w:rsidP="0024228C">
            <w:pPr>
              <w:jc w:val="center"/>
              <w:rPr>
                <w:rFonts w:ascii="Arial" w:hAnsi="Arial" w:cs="Arial"/>
                <w:b/>
                <w:szCs w:val="20"/>
              </w:rPr>
            </w:pPr>
            <w:r w:rsidRPr="0024228C">
              <w:rPr>
                <w:rFonts w:ascii="Arial" w:hAnsi="Arial" w:cs="Arial"/>
                <w:b/>
                <w:szCs w:val="20"/>
              </w:rPr>
              <w:t>Testing mechanism</w:t>
            </w:r>
          </w:p>
        </w:tc>
      </w:tr>
      <w:tr w:rsidR="0024228C" w:rsidRPr="0024228C" w14:paraId="6BA877E6" w14:textId="77777777" w:rsidTr="008F3BF4">
        <w:tc>
          <w:tcPr>
            <w:tcW w:w="1155" w:type="dxa"/>
            <w:tcBorders>
              <w:top w:val="single" w:sz="4" w:space="0" w:color="auto"/>
              <w:bottom w:val="single" w:sz="4" w:space="0" w:color="auto"/>
              <w:right w:val="single" w:sz="4" w:space="0" w:color="auto"/>
            </w:tcBorders>
          </w:tcPr>
          <w:p w14:paraId="2823A90F" w14:textId="77777777" w:rsidR="0024228C" w:rsidRPr="0024228C" w:rsidRDefault="0024228C" w:rsidP="0024228C">
            <w:pPr>
              <w:rPr>
                <w:rFonts w:ascii="Arial" w:hAnsi="Arial" w:cs="Arial"/>
                <w:b/>
                <w:szCs w:val="20"/>
              </w:rPr>
            </w:pPr>
            <w:r w:rsidRPr="0024228C">
              <w:rPr>
                <w:rFonts w:ascii="Arial" w:hAnsi="Arial" w:cs="Arial"/>
                <w:b/>
                <w:szCs w:val="20"/>
              </w:rPr>
              <w:t>1. Skills</w:t>
            </w:r>
          </w:p>
        </w:tc>
        <w:tc>
          <w:tcPr>
            <w:tcW w:w="4198" w:type="dxa"/>
            <w:gridSpan w:val="4"/>
            <w:tcBorders>
              <w:top w:val="single" w:sz="4" w:space="0" w:color="auto"/>
              <w:left w:val="nil"/>
              <w:bottom w:val="nil"/>
              <w:right w:val="nil"/>
            </w:tcBorders>
          </w:tcPr>
          <w:p w14:paraId="7B19778B" w14:textId="77777777" w:rsidR="0024228C" w:rsidRPr="0024228C" w:rsidRDefault="0024228C" w:rsidP="0024228C">
            <w:pPr>
              <w:rPr>
                <w:rFonts w:ascii="Arial" w:hAnsi="Arial" w:cs="Arial"/>
                <w:szCs w:val="20"/>
              </w:rPr>
            </w:pPr>
          </w:p>
          <w:p w14:paraId="1B0BFA32" w14:textId="77777777" w:rsidR="0024228C" w:rsidRPr="0024228C" w:rsidRDefault="0024228C" w:rsidP="0024228C">
            <w:pPr>
              <w:rPr>
                <w:rFonts w:ascii="Arial" w:hAnsi="Arial" w:cs="Arial"/>
                <w:szCs w:val="20"/>
              </w:rPr>
            </w:pPr>
          </w:p>
        </w:tc>
        <w:tc>
          <w:tcPr>
            <w:tcW w:w="1559" w:type="dxa"/>
            <w:tcBorders>
              <w:top w:val="single" w:sz="4" w:space="0" w:color="auto"/>
              <w:left w:val="single" w:sz="4" w:space="0" w:color="auto"/>
              <w:bottom w:val="nil"/>
              <w:right w:val="nil"/>
            </w:tcBorders>
          </w:tcPr>
          <w:p w14:paraId="358A1CD1" w14:textId="77777777" w:rsidR="0024228C" w:rsidRPr="0024228C" w:rsidRDefault="0024228C" w:rsidP="0024228C">
            <w:pPr>
              <w:rPr>
                <w:rFonts w:ascii="Arial" w:hAnsi="Arial" w:cs="Arial"/>
                <w:szCs w:val="20"/>
              </w:rPr>
            </w:pPr>
          </w:p>
        </w:tc>
        <w:tc>
          <w:tcPr>
            <w:tcW w:w="1610" w:type="dxa"/>
            <w:tcBorders>
              <w:top w:val="single" w:sz="4" w:space="0" w:color="auto"/>
              <w:left w:val="single" w:sz="4" w:space="0" w:color="auto"/>
              <w:bottom w:val="nil"/>
              <w:right w:val="single" w:sz="4" w:space="0" w:color="auto"/>
            </w:tcBorders>
          </w:tcPr>
          <w:p w14:paraId="0E8050CD" w14:textId="77777777" w:rsidR="0024228C" w:rsidRPr="0024228C" w:rsidRDefault="0024228C" w:rsidP="0024228C">
            <w:pPr>
              <w:rPr>
                <w:rFonts w:ascii="Arial" w:hAnsi="Arial" w:cs="Arial"/>
                <w:szCs w:val="20"/>
              </w:rPr>
            </w:pPr>
          </w:p>
        </w:tc>
      </w:tr>
      <w:tr w:rsidR="0024228C" w:rsidRPr="0024228C" w14:paraId="28B2D729" w14:textId="77777777" w:rsidTr="008F3BF4">
        <w:tc>
          <w:tcPr>
            <w:tcW w:w="5353" w:type="dxa"/>
            <w:gridSpan w:val="5"/>
            <w:tcBorders>
              <w:top w:val="nil"/>
              <w:bottom w:val="nil"/>
              <w:right w:val="nil"/>
            </w:tcBorders>
          </w:tcPr>
          <w:p w14:paraId="390CB1EF"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3712EF92" w14:textId="77777777" w:rsidR="0024228C" w:rsidRPr="0024228C" w:rsidRDefault="0024228C" w:rsidP="0024228C">
            <w:pPr>
              <w:rPr>
                <w:rFonts w:ascii="Arial" w:hAnsi="Arial" w:cs="Arial"/>
                <w:szCs w:val="20"/>
              </w:rPr>
            </w:pPr>
          </w:p>
        </w:tc>
        <w:tc>
          <w:tcPr>
            <w:tcW w:w="1610" w:type="dxa"/>
            <w:tcBorders>
              <w:top w:val="nil"/>
              <w:left w:val="single" w:sz="4" w:space="0" w:color="auto"/>
              <w:bottom w:val="nil"/>
            </w:tcBorders>
          </w:tcPr>
          <w:p w14:paraId="6C7D9465" w14:textId="77777777" w:rsidR="0024228C" w:rsidRPr="0024228C" w:rsidRDefault="0024228C" w:rsidP="0024228C">
            <w:pPr>
              <w:rPr>
                <w:rFonts w:ascii="Arial" w:hAnsi="Arial" w:cs="Arial"/>
                <w:szCs w:val="20"/>
              </w:rPr>
            </w:pPr>
          </w:p>
        </w:tc>
      </w:tr>
      <w:tr w:rsidR="0024228C" w:rsidRPr="0024228C" w14:paraId="2FC4975F" w14:textId="77777777" w:rsidTr="008F3BF4">
        <w:tc>
          <w:tcPr>
            <w:tcW w:w="5353" w:type="dxa"/>
            <w:gridSpan w:val="5"/>
            <w:tcBorders>
              <w:top w:val="nil"/>
              <w:bottom w:val="nil"/>
              <w:right w:val="nil"/>
            </w:tcBorders>
          </w:tcPr>
          <w:p w14:paraId="6FF50C18"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26DDEA82" w14:textId="77777777" w:rsidR="0024228C" w:rsidRPr="0024228C" w:rsidRDefault="0024228C" w:rsidP="0024228C">
            <w:pPr>
              <w:rPr>
                <w:rFonts w:ascii="Arial" w:hAnsi="Arial" w:cs="Arial"/>
                <w:szCs w:val="20"/>
              </w:rPr>
            </w:pPr>
          </w:p>
        </w:tc>
        <w:tc>
          <w:tcPr>
            <w:tcW w:w="1610" w:type="dxa"/>
            <w:tcBorders>
              <w:top w:val="nil"/>
              <w:left w:val="single" w:sz="4" w:space="0" w:color="auto"/>
              <w:bottom w:val="nil"/>
            </w:tcBorders>
          </w:tcPr>
          <w:p w14:paraId="2A7A4562" w14:textId="77777777" w:rsidR="0024228C" w:rsidRPr="0024228C" w:rsidRDefault="0024228C" w:rsidP="0024228C">
            <w:pPr>
              <w:rPr>
                <w:rFonts w:ascii="Arial" w:hAnsi="Arial" w:cs="Arial"/>
                <w:szCs w:val="20"/>
              </w:rPr>
            </w:pPr>
          </w:p>
        </w:tc>
      </w:tr>
      <w:tr w:rsidR="0024228C" w:rsidRPr="0024228C" w14:paraId="48D75DD3" w14:textId="77777777" w:rsidTr="008F3BF4">
        <w:tc>
          <w:tcPr>
            <w:tcW w:w="5353" w:type="dxa"/>
            <w:gridSpan w:val="5"/>
            <w:tcBorders>
              <w:top w:val="nil"/>
              <w:bottom w:val="nil"/>
              <w:right w:val="nil"/>
            </w:tcBorders>
          </w:tcPr>
          <w:p w14:paraId="23EFD807"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433F4714" w14:textId="77777777" w:rsidR="0024228C" w:rsidRPr="0024228C" w:rsidRDefault="0024228C" w:rsidP="0024228C">
            <w:pPr>
              <w:rPr>
                <w:rFonts w:ascii="Arial" w:hAnsi="Arial" w:cs="Arial"/>
                <w:szCs w:val="20"/>
              </w:rPr>
            </w:pPr>
          </w:p>
        </w:tc>
        <w:tc>
          <w:tcPr>
            <w:tcW w:w="1610" w:type="dxa"/>
            <w:tcBorders>
              <w:top w:val="nil"/>
              <w:left w:val="single" w:sz="4" w:space="0" w:color="auto"/>
              <w:bottom w:val="nil"/>
            </w:tcBorders>
          </w:tcPr>
          <w:p w14:paraId="6D96AF7E" w14:textId="77777777" w:rsidR="0024228C" w:rsidRPr="0024228C" w:rsidRDefault="0024228C" w:rsidP="0024228C">
            <w:pPr>
              <w:rPr>
                <w:rFonts w:ascii="Arial" w:hAnsi="Arial" w:cs="Arial"/>
                <w:szCs w:val="20"/>
              </w:rPr>
            </w:pPr>
          </w:p>
        </w:tc>
      </w:tr>
      <w:tr w:rsidR="0024228C" w:rsidRPr="0024228C" w14:paraId="568B2ABF" w14:textId="77777777" w:rsidTr="008F3BF4">
        <w:tc>
          <w:tcPr>
            <w:tcW w:w="5353" w:type="dxa"/>
            <w:gridSpan w:val="5"/>
            <w:tcBorders>
              <w:top w:val="nil"/>
              <w:bottom w:val="nil"/>
              <w:right w:val="nil"/>
            </w:tcBorders>
          </w:tcPr>
          <w:p w14:paraId="0937349B" w14:textId="77777777" w:rsidR="0024228C" w:rsidRPr="0024228C" w:rsidRDefault="0024228C" w:rsidP="0024228C">
            <w:pPr>
              <w:rPr>
                <w:rFonts w:ascii="Arial" w:hAnsi="Arial" w:cs="Arial"/>
                <w:szCs w:val="20"/>
              </w:rPr>
            </w:pPr>
            <w:r w:rsidRPr="0024228C">
              <w:rPr>
                <w:rFonts w:ascii="Arial" w:hAnsi="Arial" w:cs="Arial"/>
                <w:szCs w:val="20"/>
              </w:rPr>
              <w:t xml:space="preserve">Able to communicate effectively with the business and build up networks </w:t>
            </w:r>
          </w:p>
          <w:p w14:paraId="25E9E6B1"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1943D99D"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tc>
        <w:tc>
          <w:tcPr>
            <w:tcW w:w="1610" w:type="dxa"/>
            <w:tcBorders>
              <w:top w:val="nil"/>
              <w:left w:val="single" w:sz="4" w:space="0" w:color="auto"/>
              <w:bottom w:val="nil"/>
            </w:tcBorders>
          </w:tcPr>
          <w:p w14:paraId="5B00102F"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2C79C519" w14:textId="77777777" w:rsidR="0024228C" w:rsidRPr="0024228C" w:rsidRDefault="0024228C" w:rsidP="0024228C">
            <w:pPr>
              <w:rPr>
                <w:rFonts w:ascii="Arial" w:hAnsi="Arial" w:cs="Arial"/>
                <w:szCs w:val="20"/>
              </w:rPr>
            </w:pPr>
            <w:r w:rsidRPr="0024228C">
              <w:rPr>
                <w:rFonts w:ascii="Arial" w:hAnsi="Arial" w:cs="Arial"/>
                <w:szCs w:val="20"/>
              </w:rPr>
              <w:t>Interview</w:t>
            </w:r>
          </w:p>
        </w:tc>
      </w:tr>
      <w:tr w:rsidR="0024228C" w:rsidRPr="0024228C" w14:paraId="04F307DE" w14:textId="77777777" w:rsidTr="008F3BF4">
        <w:tc>
          <w:tcPr>
            <w:tcW w:w="5353" w:type="dxa"/>
            <w:gridSpan w:val="5"/>
            <w:tcBorders>
              <w:top w:val="nil"/>
              <w:bottom w:val="nil"/>
              <w:right w:val="nil"/>
            </w:tcBorders>
          </w:tcPr>
          <w:p w14:paraId="33F3B2FC" w14:textId="77777777" w:rsidR="0024228C" w:rsidRPr="0024228C" w:rsidRDefault="0024228C" w:rsidP="0024228C">
            <w:pPr>
              <w:rPr>
                <w:rFonts w:ascii="Arial" w:hAnsi="Arial" w:cs="Arial"/>
                <w:szCs w:val="20"/>
              </w:rPr>
            </w:pPr>
            <w:r w:rsidRPr="0024228C">
              <w:rPr>
                <w:rFonts w:ascii="Arial" w:hAnsi="Arial" w:cs="Arial"/>
                <w:szCs w:val="20"/>
              </w:rPr>
              <w:t xml:space="preserve">Able to proactively resolve issues to minimise risk </w:t>
            </w:r>
          </w:p>
          <w:p w14:paraId="27263FF8" w14:textId="77777777" w:rsidR="0024228C" w:rsidRPr="0024228C" w:rsidRDefault="0024228C" w:rsidP="0024228C">
            <w:pPr>
              <w:rPr>
                <w:rFonts w:ascii="Arial" w:hAnsi="Arial" w:cs="Arial"/>
                <w:szCs w:val="20"/>
              </w:rPr>
            </w:pPr>
          </w:p>
          <w:p w14:paraId="0170DF72" w14:textId="77777777" w:rsidR="0024228C" w:rsidRPr="0024228C" w:rsidRDefault="0024228C" w:rsidP="0024228C">
            <w:pPr>
              <w:rPr>
                <w:rFonts w:ascii="Arial" w:hAnsi="Arial" w:cs="Arial"/>
                <w:szCs w:val="20"/>
              </w:rPr>
            </w:pPr>
            <w:r w:rsidRPr="0024228C">
              <w:rPr>
                <w:rFonts w:ascii="Arial" w:hAnsi="Arial" w:cs="Arial"/>
                <w:szCs w:val="20"/>
              </w:rPr>
              <w:t>Political acumen</w:t>
            </w:r>
          </w:p>
          <w:p w14:paraId="6238BD6D" w14:textId="77777777" w:rsidR="0024228C" w:rsidRPr="0024228C" w:rsidRDefault="0024228C" w:rsidP="0024228C">
            <w:pPr>
              <w:rPr>
                <w:rFonts w:ascii="Arial" w:hAnsi="Arial" w:cs="Arial"/>
                <w:szCs w:val="20"/>
              </w:rPr>
            </w:pPr>
          </w:p>
          <w:p w14:paraId="35C7F476" w14:textId="77777777" w:rsidR="0024228C" w:rsidRPr="0024228C" w:rsidRDefault="0024228C" w:rsidP="0024228C">
            <w:pPr>
              <w:rPr>
                <w:rFonts w:ascii="Arial" w:hAnsi="Arial" w:cs="Arial"/>
                <w:szCs w:val="20"/>
              </w:rPr>
            </w:pPr>
          </w:p>
          <w:p w14:paraId="52FA2D74" w14:textId="77777777" w:rsidR="0024228C" w:rsidRPr="0024228C" w:rsidRDefault="0024228C" w:rsidP="0024228C">
            <w:pPr>
              <w:rPr>
                <w:rFonts w:ascii="Arial" w:hAnsi="Arial" w:cs="Arial"/>
                <w:szCs w:val="20"/>
              </w:rPr>
            </w:pPr>
            <w:r w:rsidRPr="0024228C">
              <w:rPr>
                <w:rFonts w:ascii="Arial" w:hAnsi="Arial" w:cs="Arial"/>
                <w:szCs w:val="20"/>
              </w:rPr>
              <w:t>Able to quickly and successfully build effective relationships with internal and external stakeholders</w:t>
            </w:r>
          </w:p>
          <w:p w14:paraId="62AEAC21" w14:textId="77777777" w:rsidR="0024228C" w:rsidRPr="0024228C" w:rsidRDefault="0024228C" w:rsidP="0024228C">
            <w:pPr>
              <w:rPr>
                <w:rFonts w:ascii="Arial" w:hAnsi="Arial" w:cs="Arial"/>
                <w:szCs w:val="20"/>
              </w:rPr>
            </w:pPr>
          </w:p>
          <w:p w14:paraId="620E6AE4" w14:textId="77777777" w:rsidR="0024228C" w:rsidRPr="0024228C" w:rsidRDefault="0024228C" w:rsidP="0024228C">
            <w:pPr>
              <w:rPr>
                <w:rFonts w:ascii="Arial" w:hAnsi="Arial" w:cs="Arial"/>
                <w:szCs w:val="20"/>
              </w:rPr>
            </w:pPr>
            <w:r w:rsidRPr="0024228C">
              <w:rPr>
                <w:rFonts w:ascii="Arial" w:hAnsi="Arial" w:cs="Arial"/>
                <w:szCs w:val="20"/>
              </w:rPr>
              <w:t>Strong influencing and negotiating skills</w:t>
            </w:r>
          </w:p>
          <w:p w14:paraId="5E27A529" w14:textId="77777777" w:rsidR="0024228C" w:rsidRPr="0024228C" w:rsidRDefault="0024228C" w:rsidP="0024228C">
            <w:pPr>
              <w:rPr>
                <w:rFonts w:ascii="Arial" w:hAnsi="Arial" w:cs="Arial"/>
                <w:szCs w:val="20"/>
              </w:rPr>
            </w:pPr>
          </w:p>
          <w:p w14:paraId="31F80B29" w14:textId="77777777" w:rsidR="0024228C" w:rsidRPr="0024228C" w:rsidRDefault="0024228C" w:rsidP="0024228C">
            <w:pPr>
              <w:rPr>
                <w:rFonts w:ascii="Arial" w:hAnsi="Arial" w:cs="Arial"/>
                <w:szCs w:val="20"/>
              </w:rPr>
            </w:pPr>
          </w:p>
          <w:p w14:paraId="13D0E1A3" w14:textId="77777777" w:rsidR="0024228C" w:rsidRPr="0024228C" w:rsidRDefault="0024228C" w:rsidP="0024228C">
            <w:pPr>
              <w:rPr>
                <w:rFonts w:ascii="Arial" w:hAnsi="Arial" w:cs="Arial"/>
                <w:szCs w:val="20"/>
              </w:rPr>
            </w:pPr>
            <w:r w:rsidRPr="0024228C">
              <w:rPr>
                <w:rFonts w:ascii="Arial" w:hAnsi="Arial" w:cs="Arial"/>
                <w:szCs w:val="20"/>
              </w:rPr>
              <w:t xml:space="preserve">Able to analyse and investigate economies </w:t>
            </w:r>
            <w:proofErr w:type="gramStart"/>
            <w:r w:rsidRPr="0024228C">
              <w:rPr>
                <w:rFonts w:ascii="Arial" w:hAnsi="Arial" w:cs="Arial"/>
                <w:szCs w:val="20"/>
              </w:rPr>
              <w:t>in order to</w:t>
            </w:r>
            <w:proofErr w:type="gramEnd"/>
            <w:r w:rsidRPr="0024228C">
              <w:rPr>
                <w:rFonts w:ascii="Arial" w:hAnsi="Arial" w:cs="Arial"/>
                <w:szCs w:val="20"/>
              </w:rPr>
              <w:t xml:space="preserve"> develop effective strategies, policies and interventions</w:t>
            </w:r>
          </w:p>
          <w:p w14:paraId="4F6CF777" w14:textId="77777777" w:rsidR="0024228C" w:rsidRPr="0024228C" w:rsidRDefault="0024228C" w:rsidP="0024228C">
            <w:pPr>
              <w:rPr>
                <w:rFonts w:ascii="Arial" w:hAnsi="Arial" w:cs="Arial"/>
                <w:szCs w:val="20"/>
              </w:rPr>
            </w:pPr>
          </w:p>
          <w:p w14:paraId="225E747D" w14:textId="77777777" w:rsidR="0024228C" w:rsidRPr="0024228C" w:rsidRDefault="0024228C" w:rsidP="0024228C">
            <w:pPr>
              <w:rPr>
                <w:rFonts w:ascii="Arial" w:hAnsi="Arial" w:cs="Arial"/>
                <w:szCs w:val="20"/>
              </w:rPr>
            </w:pPr>
            <w:r w:rsidRPr="0024228C">
              <w:rPr>
                <w:rFonts w:ascii="Arial" w:hAnsi="Arial" w:cs="Arial"/>
                <w:szCs w:val="20"/>
              </w:rPr>
              <w:t xml:space="preserve">Clear and persuasive writing and </w:t>
            </w:r>
            <w:proofErr w:type="gramStart"/>
            <w:r w:rsidRPr="0024228C">
              <w:rPr>
                <w:rFonts w:ascii="Arial" w:hAnsi="Arial" w:cs="Arial"/>
                <w:szCs w:val="20"/>
              </w:rPr>
              <w:t>presentation  style</w:t>
            </w:r>
            <w:proofErr w:type="gramEnd"/>
            <w:r w:rsidRPr="0024228C">
              <w:rPr>
                <w:rFonts w:ascii="Arial" w:hAnsi="Arial" w:cs="Arial"/>
                <w:szCs w:val="20"/>
              </w:rPr>
              <w:t xml:space="preserve"> </w:t>
            </w:r>
          </w:p>
          <w:p w14:paraId="1CA7943D" w14:textId="77777777" w:rsidR="0024228C" w:rsidRPr="0024228C" w:rsidRDefault="0024228C" w:rsidP="0024228C">
            <w:pPr>
              <w:rPr>
                <w:rFonts w:ascii="Arial" w:hAnsi="Arial" w:cs="Arial"/>
                <w:szCs w:val="20"/>
              </w:rPr>
            </w:pPr>
          </w:p>
          <w:p w14:paraId="63EE9DCF" w14:textId="77777777" w:rsidR="0024228C" w:rsidRPr="0024228C" w:rsidRDefault="0024228C" w:rsidP="0024228C">
            <w:pPr>
              <w:rPr>
                <w:rFonts w:ascii="Arial" w:hAnsi="Arial" w:cs="Arial"/>
                <w:szCs w:val="20"/>
              </w:rPr>
            </w:pPr>
            <w:r w:rsidRPr="0024228C">
              <w:rPr>
                <w:rFonts w:ascii="Arial" w:hAnsi="Arial" w:cs="Arial"/>
                <w:szCs w:val="20"/>
              </w:rPr>
              <w:t xml:space="preserve"> </w:t>
            </w:r>
          </w:p>
          <w:p w14:paraId="5428EA23" w14:textId="77777777" w:rsidR="0024228C" w:rsidRPr="0024228C" w:rsidRDefault="0024228C" w:rsidP="0024228C">
            <w:pPr>
              <w:rPr>
                <w:rFonts w:ascii="Arial" w:hAnsi="Arial" w:cs="Arial"/>
                <w:szCs w:val="20"/>
              </w:rPr>
            </w:pPr>
            <w:r w:rsidRPr="0024228C">
              <w:rPr>
                <w:rFonts w:ascii="Arial" w:hAnsi="Arial" w:cs="Arial"/>
                <w:szCs w:val="20"/>
              </w:rPr>
              <w:t>Strong project management skills</w:t>
            </w:r>
          </w:p>
          <w:p w14:paraId="40AB15AF" w14:textId="77777777" w:rsidR="0024228C" w:rsidRPr="0024228C" w:rsidRDefault="0024228C" w:rsidP="0024228C">
            <w:pPr>
              <w:rPr>
                <w:rFonts w:ascii="Arial" w:hAnsi="Arial" w:cs="Arial"/>
                <w:szCs w:val="20"/>
              </w:rPr>
            </w:pPr>
          </w:p>
          <w:p w14:paraId="7E6BB3A9" w14:textId="77777777" w:rsidR="0024228C" w:rsidRPr="0024228C" w:rsidRDefault="0024228C" w:rsidP="0024228C">
            <w:pPr>
              <w:rPr>
                <w:rFonts w:ascii="Arial" w:hAnsi="Arial" w:cs="Arial"/>
                <w:szCs w:val="20"/>
              </w:rPr>
            </w:pPr>
          </w:p>
          <w:p w14:paraId="04D8597A"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7AED5331"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7D9D6FA4" w14:textId="77777777" w:rsidR="0024228C" w:rsidRPr="0024228C" w:rsidRDefault="0024228C" w:rsidP="0024228C">
            <w:pPr>
              <w:rPr>
                <w:rFonts w:ascii="Arial" w:hAnsi="Arial" w:cs="Arial"/>
                <w:szCs w:val="20"/>
              </w:rPr>
            </w:pPr>
          </w:p>
          <w:p w14:paraId="1BD0D5B3" w14:textId="77777777" w:rsidR="0024228C" w:rsidRPr="0024228C" w:rsidRDefault="0024228C" w:rsidP="0024228C">
            <w:pPr>
              <w:rPr>
                <w:rFonts w:ascii="Arial" w:hAnsi="Arial" w:cs="Arial"/>
                <w:szCs w:val="20"/>
              </w:rPr>
            </w:pPr>
          </w:p>
          <w:p w14:paraId="35A2F5E4"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47BFF8B4" w14:textId="77777777" w:rsidR="0024228C" w:rsidRPr="0024228C" w:rsidRDefault="0024228C" w:rsidP="0024228C">
            <w:pPr>
              <w:rPr>
                <w:rFonts w:ascii="Arial" w:hAnsi="Arial" w:cs="Arial"/>
                <w:szCs w:val="20"/>
              </w:rPr>
            </w:pPr>
          </w:p>
          <w:p w14:paraId="2AB4F92B" w14:textId="77777777" w:rsidR="0024228C" w:rsidRPr="0024228C" w:rsidRDefault="0024228C" w:rsidP="0024228C">
            <w:pPr>
              <w:rPr>
                <w:rFonts w:ascii="Arial" w:hAnsi="Arial" w:cs="Arial"/>
                <w:szCs w:val="20"/>
              </w:rPr>
            </w:pPr>
          </w:p>
          <w:p w14:paraId="7BC7B00C"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36B9BCDD" w14:textId="77777777" w:rsidR="0024228C" w:rsidRPr="0024228C" w:rsidRDefault="0024228C" w:rsidP="0024228C">
            <w:pPr>
              <w:rPr>
                <w:rFonts w:ascii="Arial" w:hAnsi="Arial" w:cs="Arial"/>
                <w:szCs w:val="20"/>
              </w:rPr>
            </w:pPr>
          </w:p>
          <w:p w14:paraId="0E8F318C" w14:textId="77777777" w:rsidR="0024228C" w:rsidRPr="0024228C" w:rsidRDefault="0024228C" w:rsidP="0024228C">
            <w:pPr>
              <w:rPr>
                <w:rFonts w:ascii="Arial" w:hAnsi="Arial" w:cs="Arial"/>
                <w:szCs w:val="20"/>
              </w:rPr>
            </w:pPr>
          </w:p>
          <w:p w14:paraId="266C715F" w14:textId="77777777" w:rsidR="0024228C" w:rsidRPr="0024228C" w:rsidRDefault="0024228C" w:rsidP="0024228C">
            <w:pPr>
              <w:rPr>
                <w:rFonts w:ascii="Arial" w:hAnsi="Arial" w:cs="Arial"/>
                <w:szCs w:val="20"/>
              </w:rPr>
            </w:pPr>
          </w:p>
          <w:p w14:paraId="2946151E"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00A4DDF1" w14:textId="77777777" w:rsidR="0024228C" w:rsidRPr="0024228C" w:rsidRDefault="0024228C" w:rsidP="0024228C">
            <w:pPr>
              <w:rPr>
                <w:rFonts w:ascii="Arial" w:hAnsi="Arial" w:cs="Arial"/>
                <w:szCs w:val="20"/>
              </w:rPr>
            </w:pPr>
          </w:p>
          <w:p w14:paraId="4FE32950" w14:textId="77777777" w:rsidR="0024228C" w:rsidRPr="0024228C" w:rsidRDefault="0024228C" w:rsidP="0024228C">
            <w:pPr>
              <w:rPr>
                <w:rFonts w:ascii="Arial" w:hAnsi="Arial" w:cs="Arial"/>
                <w:szCs w:val="20"/>
              </w:rPr>
            </w:pPr>
          </w:p>
          <w:p w14:paraId="58B4B5D5"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27B09488" w14:textId="77777777" w:rsidR="0024228C" w:rsidRPr="0024228C" w:rsidRDefault="0024228C" w:rsidP="0024228C">
            <w:pPr>
              <w:rPr>
                <w:rFonts w:ascii="Arial" w:hAnsi="Arial" w:cs="Arial"/>
                <w:szCs w:val="20"/>
              </w:rPr>
            </w:pPr>
          </w:p>
          <w:p w14:paraId="3C3EEB51" w14:textId="77777777" w:rsidR="0024228C" w:rsidRPr="0024228C" w:rsidRDefault="0024228C" w:rsidP="0024228C">
            <w:pPr>
              <w:rPr>
                <w:rFonts w:ascii="Arial" w:hAnsi="Arial" w:cs="Arial"/>
                <w:szCs w:val="20"/>
              </w:rPr>
            </w:pPr>
          </w:p>
          <w:p w14:paraId="54D647F5" w14:textId="77777777" w:rsidR="0024228C" w:rsidRPr="0024228C" w:rsidRDefault="0024228C" w:rsidP="0024228C">
            <w:pPr>
              <w:rPr>
                <w:rFonts w:ascii="Arial" w:hAnsi="Arial" w:cs="Arial"/>
                <w:szCs w:val="20"/>
              </w:rPr>
            </w:pPr>
          </w:p>
          <w:p w14:paraId="3B93716C"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227319E6" w14:textId="77777777" w:rsidR="0024228C" w:rsidRPr="0024228C" w:rsidRDefault="0024228C" w:rsidP="0024228C">
            <w:pPr>
              <w:rPr>
                <w:rFonts w:ascii="Arial" w:hAnsi="Arial" w:cs="Arial"/>
                <w:szCs w:val="20"/>
              </w:rPr>
            </w:pPr>
          </w:p>
          <w:p w14:paraId="34B541FB" w14:textId="77777777" w:rsidR="0024228C" w:rsidRPr="0024228C" w:rsidRDefault="0024228C" w:rsidP="0024228C">
            <w:pPr>
              <w:rPr>
                <w:rFonts w:ascii="Arial" w:hAnsi="Arial" w:cs="Arial"/>
                <w:szCs w:val="20"/>
              </w:rPr>
            </w:pPr>
          </w:p>
          <w:p w14:paraId="28B10138" w14:textId="77777777" w:rsidR="0024228C" w:rsidRPr="0024228C" w:rsidRDefault="0024228C" w:rsidP="0024228C">
            <w:pPr>
              <w:rPr>
                <w:rFonts w:ascii="Arial" w:hAnsi="Arial" w:cs="Arial"/>
                <w:szCs w:val="20"/>
              </w:rPr>
            </w:pPr>
          </w:p>
          <w:p w14:paraId="29887C50" w14:textId="77777777" w:rsidR="0024228C" w:rsidRPr="0024228C" w:rsidRDefault="0024228C" w:rsidP="0024228C">
            <w:pPr>
              <w:rPr>
                <w:rFonts w:ascii="Arial" w:hAnsi="Arial" w:cs="Arial"/>
                <w:szCs w:val="20"/>
              </w:rPr>
            </w:pPr>
            <w:r w:rsidRPr="0024228C">
              <w:rPr>
                <w:rFonts w:ascii="Arial" w:hAnsi="Arial" w:cs="Arial"/>
                <w:szCs w:val="20"/>
              </w:rPr>
              <w:t xml:space="preserve">Desirable </w:t>
            </w:r>
          </w:p>
        </w:tc>
        <w:tc>
          <w:tcPr>
            <w:tcW w:w="1610" w:type="dxa"/>
            <w:tcBorders>
              <w:top w:val="nil"/>
              <w:left w:val="single" w:sz="4" w:space="0" w:color="auto"/>
              <w:bottom w:val="nil"/>
            </w:tcBorders>
          </w:tcPr>
          <w:p w14:paraId="7415E107"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0666ACD4" w14:textId="77777777" w:rsidR="0024228C" w:rsidRPr="0024228C" w:rsidRDefault="0024228C" w:rsidP="0024228C">
            <w:pPr>
              <w:rPr>
                <w:rFonts w:ascii="Arial" w:hAnsi="Arial" w:cs="Arial"/>
                <w:szCs w:val="20"/>
              </w:rPr>
            </w:pPr>
            <w:r w:rsidRPr="0024228C">
              <w:rPr>
                <w:rFonts w:ascii="Arial" w:hAnsi="Arial" w:cs="Arial"/>
                <w:szCs w:val="20"/>
              </w:rPr>
              <w:t>Interview</w:t>
            </w:r>
          </w:p>
          <w:p w14:paraId="2C00E80E" w14:textId="77777777" w:rsidR="0024228C" w:rsidRPr="0024228C" w:rsidRDefault="0024228C" w:rsidP="0024228C">
            <w:pPr>
              <w:rPr>
                <w:rFonts w:ascii="Arial" w:hAnsi="Arial" w:cs="Arial"/>
                <w:szCs w:val="20"/>
              </w:rPr>
            </w:pPr>
          </w:p>
          <w:p w14:paraId="39D32CEA"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756EDFF3" w14:textId="77777777" w:rsidR="0024228C" w:rsidRPr="0024228C" w:rsidRDefault="0024228C" w:rsidP="0024228C">
            <w:pPr>
              <w:rPr>
                <w:rFonts w:ascii="Arial" w:hAnsi="Arial" w:cs="Arial"/>
                <w:szCs w:val="20"/>
              </w:rPr>
            </w:pPr>
            <w:r w:rsidRPr="0024228C">
              <w:rPr>
                <w:rFonts w:ascii="Arial" w:hAnsi="Arial" w:cs="Arial"/>
                <w:szCs w:val="20"/>
              </w:rPr>
              <w:t>Interview</w:t>
            </w:r>
          </w:p>
          <w:p w14:paraId="39927067" w14:textId="77777777" w:rsidR="0024228C" w:rsidRPr="0024228C" w:rsidRDefault="0024228C" w:rsidP="0024228C">
            <w:pPr>
              <w:rPr>
                <w:rFonts w:ascii="Arial" w:hAnsi="Arial" w:cs="Arial"/>
                <w:szCs w:val="20"/>
              </w:rPr>
            </w:pPr>
          </w:p>
          <w:p w14:paraId="41EEF476"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072532EE" w14:textId="77777777" w:rsidR="0024228C" w:rsidRPr="0024228C" w:rsidRDefault="0024228C" w:rsidP="0024228C">
            <w:pPr>
              <w:rPr>
                <w:rFonts w:ascii="Arial" w:hAnsi="Arial" w:cs="Arial"/>
                <w:szCs w:val="20"/>
              </w:rPr>
            </w:pPr>
            <w:r w:rsidRPr="0024228C">
              <w:rPr>
                <w:rFonts w:ascii="Arial" w:hAnsi="Arial" w:cs="Arial"/>
                <w:szCs w:val="20"/>
              </w:rPr>
              <w:t>Interview</w:t>
            </w:r>
          </w:p>
          <w:p w14:paraId="391F82B1" w14:textId="77777777" w:rsidR="0024228C" w:rsidRPr="0024228C" w:rsidRDefault="0024228C" w:rsidP="0024228C">
            <w:pPr>
              <w:rPr>
                <w:rFonts w:ascii="Arial" w:hAnsi="Arial" w:cs="Arial"/>
                <w:szCs w:val="20"/>
              </w:rPr>
            </w:pPr>
          </w:p>
          <w:p w14:paraId="08E59CEA" w14:textId="77777777" w:rsidR="0024228C" w:rsidRPr="0024228C" w:rsidRDefault="0024228C" w:rsidP="0024228C">
            <w:pPr>
              <w:rPr>
                <w:rFonts w:ascii="Arial" w:hAnsi="Arial" w:cs="Arial"/>
                <w:szCs w:val="20"/>
              </w:rPr>
            </w:pPr>
          </w:p>
          <w:p w14:paraId="6BC183F6"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79F07517" w14:textId="77777777" w:rsidR="0024228C" w:rsidRPr="0024228C" w:rsidRDefault="0024228C" w:rsidP="0024228C">
            <w:pPr>
              <w:rPr>
                <w:rFonts w:ascii="Arial" w:hAnsi="Arial" w:cs="Arial"/>
                <w:szCs w:val="20"/>
              </w:rPr>
            </w:pPr>
            <w:r w:rsidRPr="0024228C">
              <w:rPr>
                <w:rFonts w:ascii="Arial" w:hAnsi="Arial" w:cs="Arial"/>
                <w:szCs w:val="20"/>
              </w:rPr>
              <w:t>Interview</w:t>
            </w:r>
          </w:p>
          <w:p w14:paraId="18C8F5F5" w14:textId="77777777" w:rsidR="0024228C" w:rsidRPr="0024228C" w:rsidRDefault="0024228C" w:rsidP="0024228C">
            <w:pPr>
              <w:rPr>
                <w:rFonts w:ascii="Arial" w:hAnsi="Arial" w:cs="Arial"/>
                <w:szCs w:val="20"/>
              </w:rPr>
            </w:pPr>
          </w:p>
          <w:p w14:paraId="7090828E"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72ED7785"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p w14:paraId="1B0F25ED" w14:textId="77777777" w:rsidR="0024228C" w:rsidRPr="0024228C" w:rsidRDefault="0024228C" w:rsidP="0024228C">
            <w:pPr>
              <w:rPr>
                <w:rFonts w:ascii="Arial" w:hAnsi="Arial" w:cs="Arial"/>
                <w:szCs w:val="20"/>
              </w:rPr>
            </w:pPr>
          </w:p>
          <w:p w14:paraId="2F2EAB46" w14:textId="77777777" w:rsidR="0024228C" w:rsidRPr="0024228C" w:rsidRDefault="0024228C" w:rsidP="0024228C">
            <w:pPr>
              <w:rPr>
                <w:rFonts w:ascii="Arial" w:hAnsi="Arial" w:cs="Arial"/>
                <w:szCs w:val="20"/>
              </w:rPr>
            </w:pPr>
          </w:p>
          <w:p w14:paraId="2C6D5C6C"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7A7F535A"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p w14:paraId="01ADA5C6" w14:textId="77777777" w:rsidR="0024228C" w:rsidRPr="0024228C" w:rsidRDefault="0024228C" w:rsidP="0024228C">
            <w:pPr>
              <w:rPr>
                <w:rFonts w:ascii="Arial" w:hAnsi="Arial" w:cs="Arial"/>
                <w:szCs w:val="20"/>
              </w:rPr>
            </w:pPr>
          </w:p>
          <w:p w14:paraId="7DBD5CFD" w14:textId="77777777" w:rsidR="0024228C" w:rsidRPr="0024228C" w:rsidRDefault="0024228C" w:rsidP="0024228C">
            <w:pPr>
              <w:rPr>
                <w:rFonts w:ascii="Arial" w:hAnsi="Arial" w:cs="Arial"/>
                <w:szCs w:val="20"/>
              </w:rPr>
            </w:pPr>
          </w:p>
          <w:p w14:paraId="64A561BA"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37A30B3D" w14:textId="77777777" w:rsidR="0024228C" w:rsidRPr="0024228C" w:rsidRDefault="0024228C" w:rsidP="0024228C">
            <w:pPr>
              <w:rPr>
                <w:rFonts w:ascii="Arial" w:hAnsi="Arial" w:cs="Arial"/>
                <w:szCs w:val="20"/>
              </w:rPr>
            </w:pPr>
            <w:r w:rsidRPr="0024228C">
              <w:rPr>
                <w:rFonts w:ascii="Arial" w:hAnsi="Arial" w:cs="Arial"/>
                <w:szCs w:val="20"/>
              </w:rPr>
              <w:t>Interview</w:t>
            </w:r>
          </w:p>
        </w:tc>
      </w:tr>
      <w:tr w:rsidR="0024228C" w:rsidRPr="0024228C" w14:paraId="4F9F97F1" w14:textId="77777777" w:rsidTr="008F3BF4">
        <w:tc>
          <w:tcPr>
            <w:tcW w:w="5353" w:type="dxa"/>
            <w:gridSpan w:val="5"/>
            <w:tcBorders>
              <w:top w:val="nil"/>
              <w:bottom w:val="nil"/>
              <w:right w:val="nil"/>
            </w:tcBorders>
          </w:tcPr>
          <w:p w14:paraId="7A8187EB"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56482C05" w14:textId="77777777" w:rsidR="0024228C" w:rsidRPr="0024228C" w:rsidRDefault="0024228C" w:rsidP="0024228C">
            <w:pPr>
              <w:rPr>
                <w:rFonts w:ascii="Arial" w:hAnsi="Arial" w:cs="Arial"/>
                <w:szCs w:val="20"/>
              </w:rPr>
            </w:pPr>
          </w:p>
        </w:tc>
        <w:tc>
          <w:tcPr>
            <w:tcW w:w="1610" w:type="dxa"/>
            <w:tcBorders>
              <w:top w:val="nil"/>
              <w:left w:val="single" w:sz="4" w:space="0" w:color="auto"/>
              <w:bottom w:val="nil"/>
            </w:tcBorders>
          </w:tcPr>
          <w:p w14:paraId="29CD9A27" w14:textId="77777777" w:rsidR="0024228C" w:rsidRPr="0024228C" w:rsidRDefault="0024228C" w:rsidP="0024228C">
            <w:pPr>
              <w:rPr>
                <w:rFonts w:ascii="Arial" w:hAnsi="Arial" w:cs="Arial"/>
                <w:szCs w:val="20"/>
              </w:rPr>
            </w:pPr>
          </w:p>
        </w:tc>
      </w:tr>
      <w:tr w:rsidR="0024228C" w:rsidRPr="0024228C" w14:paraId="0CA8D394" w14:textId="77777777" w:rsidTr="008F3BF4">
        <w:tc>
          <w:tcPr>
            <w:tcW w:w="1809" w:type="dxa"/>
            <w:gridSpan w:val="2"/>
            <w:tcBorders>
              <w:top w:val="single" w:sz="4" w:space="0" w:color="auto"/>
              <w:bottom w:val="single" w:sz="4" w:space="0" w:color="auto"/>
              <w:right w:val="single" w:sz="4" w:space="0" w:color="auto"/>
            </w:tcBorders>
          </w:tcPr>
          <w:p w14:paraId="3894E738" w14:textId="77777777" w:rsidR="0024228C" w:rsidRPr="0024228C" w:rsidRDefault="0024228C" w:rsidP="0024228C">
            <w:pPr>
              <w:rPr>
                <w:rFonts w:ascii="Arial" w:hAnsi="Arial" w:cs="Arial"/>
                <w:b/>
                <w:szCs w:val="20"/>
              </w:rPr>
            </w:pPr>
            <w:r w:rsidRPr="0024228C">
              <w:rPr>
                <w:rFonts w:ascii="Arial" w:hAnsi="Arial" w:cs="Arial"/>
                <w:b/>
                <w:szCs w:val="20"/>
              </w:rPr>
              <w:t>2. Experience</w:t>
            </w:r>
          </w:p>
        </w:tc>
        <w:tc>
          <w:tcPr>
            <w:tcW w:w="3544" w:type="dxa"/>
            <w:gridSpan w:val="3"/>
            <w:tcBorders>
              <w:top w:val="single" w:sz="4" w:space="0" w:color="auto"/>
              <w:left w:val="nil"/>
              <w:bottom w:val="nil"/>
            </w:tcBorders>
          </w:tcPr>
          <w:p w14:paraId="4377340C" w14:textId="77777777" w:rsidR="0024228C" w:rsidRPr="0024228C" w:rsidRDefault="0024228C" w:rsidP="0024228C">
            <w:pPr>
              <w:rPr>
                <w:rFonts w:ascii="Arial" w:hAnsi="Arial" w:cs="Arial"/>
                <w:szCs w:val="20"/>
              </w:rPr>
            </w:pPr>
          </w:p>
          <w:p w14:paraId="4F148EFE" w14:textId="77777777" w:rsidR="0024228C" w:rsidRPr="0024228C" w:rsidRDefault="0024228C" w:rsidP="0024228C">
            <w:pPr>
              <w:rPr>
                <w:rFonts w:ascii="Arial" w:hAnsi="Arial" w:cs="Arial"/>
                <w:szCs w:val="20"/>
              </w:rPr>
            </w:pPr>
          </w:p>
        </w:tc>
        <w:tc>
          <w:tcPr>
            <w:tcW w:w="1559" w:type="dxa"/>
            <w:tcBorders>
              <w:top w:val="single" w:sz="4" w:space="0" w:color="auto"/>
              <w:bottom w:val="nil"/>
            </w:tcBorders>
          </w:tcPr>
          <w:p w14:paraId="62BE8FEC" w14:textId="77777777" w:rsidR="0024228C" w:rsidRPr="0024228C" w:rsidRDefault="0024228C" w:rsidP="0024228C">
            <w:pPr>
              <w:rPr>
                <w:rFonts w:ascii="Arial" w:hAnsi="Arial" w:cs="Arial"/>
                <w:szCs w:val="20"/>
              </w:rPr>
            </w:pPr>
          </w:p>
        </w:tc>
        <w:tc>
          <w:tcPr>
            <w:tcW w:w="1610" w:type="dxa"/>
            <w:tcBorders>
              <w:top w:val="single" w:sz="4" w:space="0" w:color="auto"/>
              <w:bottom w:val="nil"/>
            </w:tcBorders>
          </w:tcPr>
          <w:p w14:paraId="43A42EEB" w14:textId="77777777" w:rsidR="0024228C" w:rsidRPr="0024228C" w:rsidRDefault="0024228C" w:rsidP="0024228C">
            <w:pPr>
              <w:rPr>
                <w:rFonts w:ascii="Arial" w:hAnsi="Arial" w:cs="Arial"/>
                <w:szCs w:val="20"/>
              </w:rPr>
            </w:pPr>
          </w:p>
        </w:tc>
      </w:tr>
      <w:tr w:rsidR="0024228C" w:rsidRPr="0024228C" w14:paraId="35B07BAB" w14:textId="77777777" w:rsidTr="008F3BF4">
        <w:tc>
          <w:tcPr>
            <w:tcW w:w="5353" w:type="dxa"/>
            <w:gridSpan w:val="5"/>
            <w:tcBorders>
              <w:top w:val="nil"/>
              <w:bottom w:val="nil"/>
              <w:right w:val="nil"/>
            </w:tcBorders>
          </w:tcPr>
          <w:p w14:paraId="43C97EF3"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2418143C" w14:textId="77777777" w:rsidR="0024228C" w:rsidRPr="0024228C" w:rsidRDefault="0024228C" w:rsidP="0024228C">
            <w:pPr>
              <w:rPr>
                <w:rFonts w:ascii="Arial" w:hAnsi="Arial" w:cs="Arial"/>
                <w:szCs w:val="20"/>
              </w:rPr>
            </w:pPr>
          </w:p>
        </w:tc>
        <w:tc>
          <w:tcPr>
            <w:tcW w:w="1610" w:type="dxa"/>
            <w:tcBorders>
              <w:top w:val="nil"/>
              <w:left w:val="single" w:sz="4" w:space="0" w:color="auto"/>
              <w:bottom w:val="nil"/>
            </w:tcBorders>
          </w:tcPr>
          <w:p w14:paraId="4ACD011C" w14:textId="77777777" w:rsidR="0024228C" w:rsidRPr="0024228C" w:rsidRDefault="0024228C" w:rsidP="0024228C">
            <w:pPr>
              <w:rPr>
                <w:rFonts w:ascii="Arial" w:hAnsi="Arial" w:cs="Arial"/>
                <w:szCs w:val="20"/>
              </w:rPr>
            </w:pPr>
          </w:p>
        </w:tc>
      </w:tr>
      <w:tr w:rsidR="0024228C" w:rsidRPr="0024228C" w14:paraId="40D38EE0" w14:textId="77777777" w:rsidTr="008F3BF4">
        <w:tc>
          <w:tcPr>
            <w:tcW w:w="5353" w:type="dxa"/>
            <w:gridSpan w:val="5"/>
            <w:tcBorders>
              <w:top w:val="nil"/>
              <w:bottom w:val="nil"/>
              <w:right w:val="nil"/>
            </w:tcBorders>
          </w:tcPr>
          <w:p w14:paraId="4E85298F" w14:textId="77777777" w:rsidR="0024228C" w:rsidRPr="0024228C" w:rsidRDefault="0024228C" w:rsidP="0024228C">
            <w:pPr>
              <w:rPr>
                <w:rFonts w:ascii="Arial" w:hAnsi="Arial" w:cs="Arial"/>
                <w:szCs w:val="20"/>
              </w:rPr>
            </w:pPr>
            <w:r w:rsidRPr="0024228C">
              <w:rPr>
                <w:rFonts w:ascii="Arial" w:hAnsi="Arial" w:cs="Arial"/>
                <w:szCs w:val="20"/>
              </w:rPr>
              <w:t xml:space="preserve">Recent/current experience of delivering economic development interventions to achieve </w:t>
            </w:r>
            <w:r w:rsidRPr="0024228C">
              <w:rPr>
                <w:rFonts w:ascii="Arial" w:hAnsi="Arial" w:cs="Arial"/>
                <w:szCs w:val="20"/>
              </w:rPr>
              <w:lastRenderedPageBreak/>
              <w:t xml:space="preserve">positive outcomes </w:t>
            </w:r>
          </w:p>
          <w:p w14:paraId="65983601" w14:textId="77777777" w:rsidR="0024228C" w:rsidRPr="0024228C" w:rsidRDefault="0024228C" w:rsidP="0024228C">
            <w:pPr>
              <w:rPr>
                <w:rFonts w:ascii="Arial" w:hAnsi="Arial" w:cs="Arial"/>
                <w:szCs w:val="20"/>
              </w:rPr>
            </w:pPr>
            <w:r w:rsidRPr="0024228C">
              <w:rPr>
                <w:rFonts w:ascii="Arial" w:hAnsi="Arial" w:cs="Arial"/>
                <w:szCs w:val="20"/>
              </w:rPr>
              <w:t xml:space="preserve"> </w:t>
            </w:r>
          </w:p>
          <w:p w14:paraId="1B5CA326" w14:textId="77777777" w:rsidR="0024228C" w:rsidRPr="0024228C" w:rsidRDefault="0024228C" w:rsidP="0024228C">
            <w:pPr>
              <w:rPr>
                <w:rFonts w:ascii="Arial" w:hAnsi="Arial" w:cs="Arial"/>
                <w:szCs w:val="20"/>
              </w:rPr>
            </w:pPr>
            <w:r w:rsidRPr="0024228C">
              <w:rPr>
                <w:rFonts w:ascii="Arial" w:hAnsi="Arial" w:cs="Arial"/>
                <w:szCs w:val="20"/>
              </w:rPr>
              <w:t xml:space="preserve">Proven track record of leading internal services and/or external teams/partners to deliver corporate outcomes whether individual projects, or programmes of work </w:t>
            </w:r>
          </w:p>
          <w:p w14:paraId="4BEBBA07" w14:textId="77777777" w:rsidR="0024228C" w:rsidRPr="0024228C" w:rsidRDefault="0024228C" w:rsidP="0024228C">
            <w:pPr>
              <w:rPr>
                <w:rFonts w:ascii="Arial" w:hAnsi="Arial" w:cs="Arial"/>
                <w:szCs w:val="20"/>
              </w:rPr>
            </w:pPr>
          </w:p>
          <w:p w14:paraId="2D4C747D" w14:textId="77777777" w:rsidR="0024228C" w:rsidRPr="0024228C" w:rsidRDefault="0024228C" w:rsidP="0024228C">
            <w:pPr>
              <w:rPr>
                <w:rFonts w:ascii="Arial" w:hAnsi="Arial" w:cs="Arial"/>
                <w:szCs w:val="20"/>
              </w:rPr>
            </w:pPr>
            <w:r w:rsidRPr="0024228C">
              <w:rPr>
                <w:rFonts w:ascii="Arial" w:hAnsi="Arial" w:cs="Arial"/>
                <w:szCs w:val="20"/>
              </w:rPr>
              <w:t>Evidence of continuing professional development</w:t>
            </w:r>
          </w:p>
          <w:p w14:paraId="691D9FFF" w14:textId="77777777" w:rsidR="0024228C" w:rsidRPr="0024228C" w:rsidRDefault="0024228C" w:rsidP="0024228C">
            <w:pPr>
              <w:rPr>
                <w:rFonts w:ascii="Arial" w:hAnsi="Arial" w:cs="Arial"/>
                <w:szCs w:val="20"/>
              </w:rPr>
            </w:pPr>
          </w:p>
          <w:p w14:paraId="308FE982" w14:textId="77777777" w:rsidR="0024228C" w:rsidRPr="0024228C" w:rsidRDefault="0024228C" w:rsidP="0024228C">
            <w:pPr>
              <w:rPr>
                <w:rFonts w:ascii="Arial" w:hAnsi="Arial" w:cs="Arial"/>
                <w:szCs w:val="20"/>
              </w:rPr>
            </w:pPr>
            <w:r w:rsidRPr="0024228C">
              <w:rPr>
                <w:rFonts w:ascii="Arial" w:hAnsi="Arial" w:cs="Arial"/>
                <w:szCs w:val="20"/>
              </w:rPr>
              <w:t xml:space="preserve">Using economic development acumen and expertise to persuade other parties to take a particular course of action </w:t>
            </w:r>
          </w:p>
          <w:p w14:paraId="1BFDDAF9"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74C64584" w14:textId="77777777" w:rsidR="0024228C" w:rsidRPr="0024228C" w:rsidRDefault="0024228C" w:rsidP="0024228C">
            <w:pPr>
              <w:rPr>
                <w:rFonts w:ascii="Arial" w:hAnsi="Arial" w:cs="Arial"/>
                <w:szCs w:val="20"/>
              </w:rPr>
            </w:pPr>
            <w:r w:rsidRPr="0024228C">
              <w:rPr>
                <w:rFonts w:ascii="Arial" w:hAnsi="Arial" w:cs="Arial"/>
                <w:szCs w:val="20"/>
              </w:rPr>
              <w:lastRenderedPageBreak/>
              <w:t>Essential</w:t>
            </w:r>
          </w:p>
          <w:p w14:paraId="7565C898" w14:textId="77777777" w:rsidR="0024228C" w:rsidRPr="0024228C" w:rsidRDefault="0024228C" w:rsidP="0024228C">
            <w:pPr>
              <w:rPr>
                <w:rFonts w:ascii="Arial" w:hAnsi="Arial" w:cs="Arial"/>
                <w:szCs w:val="20"/>
              </w:rPr>
            </w:pPr>
          </w:p>
          <w:p w14:paraId="5CCD61EF" w14:textId="77777777" w:rsidR="0024228C" w:rsidRPr="0024228C" w:rsidRDefault="0024228C" w:rsidP="0024228C">
            <w:pPr>
              <w:rPr>
                <w:rFonts w:ascii="Arial" w:hAnsi="Arial" w:cs="Arial"/>
                <w:szCs w:val="20"/>
              </w:rPr>
            </w:pPr>
          </w:p>
          <w:p w14:paraId="4E32EB42" w14:textId="77777777" w:rsidR="0024228C" w:rsidRPr="0024228C" w:rsidRDefault="0024228C" w:rsidP="0024228C">
            <w:pPr>
              <w:rPr>
                <w:rFonts w:ascii="Arial" w:hAnsi="Arial" w:cs="Arial"/>
                <w:szCs w:val="20"/>
              </w:rPr>
            </w:pPr>
          </w:p>
          <w:p w14:paraId="1278303A" w14:textId="77777777" w:rsidR="0024228C" w:rsidRPr="0024228C" w:rsidRDefault="0024228C" w:rsidP="0024228C">
            <w:pPr>
              <w:rPr>
                <w:rFonts w:ascii="Arial" w:hAnsi="Arial" w:cs="Arial"/>
                <w:szCs w:val="20"/>
              </w:rPr>
            </w:pPr>
            <w:r w:rsidRPr="0024228C">
              <w:rPr>
                <w:rFonts w:ascii="Arial" w:hAnsi="Arial" w:cs="Arial"/>
                <w:szCs w:val="20"/>
              </w:rPr>
              <w:t>Essential</w:t>
            </w:r>
          </w:p>
          <w:p w14:paraId="27DECE1B" w14:textId="77777777" w:rsidR="0024228C" w:rsidRPr="0024228C" w:rsidRDefault="0024228C" w:rsidP="0024228C">
            <w:pPr>
              <w:rPr>
                <w:rFonts w:ascii="Arial" w:hAnsi="Arial" w:cs="Arial"/>
                <w:szCs w:val="20"/>
              </w:rPr>
            </w:pPr>
          </w:p>
          <w:p w14:paraId="29959BA8" w14:textId="77777777" w:rsidR="0024228C" w:rsidRPr="0024228C" w:rsidRDefault="0024228C" w:rsidP="0024228C">
            <w:pPr>
              <w:rPr>
                <w:rFonts w:ascii="Arial" w:hAnsi="Arial" w:cs="Arial"/>
                <w:szCs w:val="20"/>
              </w:rPr>
            </w:pPr>
          </w:p>
          <w:p w14:paraId="6B813832" w14:textId="77777777" w:rsidR="0024228C" w:rsidRPr="0024228C" w:rsidRDefault="0024228C" w:rsidP="0024228C">
            <w:pPr>
              <w:rPr>
                <w:rFonts w:ascii="Arial" w:hAnsi="Arial" w:cs="Arial"/>
                <w:szCs w:val="20"/>
              </w:rPr>
            </w:pPr>
          </w:p>
          <w:p w14:paraId="5755D0E5" w14:textId="77777777" w:rsidR="0024228C" w:rsidRPr="0024228C" w:rsidRDefault="0024228C" w:rsidP="0024228C">
            <w:pPr>
              <w:rPr>
                <w:rFonts w:ascii="Arial" w:hAnsi="Arial" w:cs="Arial"/>
                <w:szCs w:val="20"/>
              </w:rPr>
            </w:pPr>
          </w:p>
          <w:p w14:paraId="123BCF6A"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1B90D067" w14:textId="77777777" w:rsidR="0024228C" w:rsidRPr="0024228C" w:rsidRDefault="0024228C" w:rsidP="0024228C">
            <w:pPr>
              <w:rPr>
                <w:rFonts w:ascii="Arial" w:hAnsi="Arial" w:cs="Arial"/>
                <w:szCs w:val="20"/>
              </w:rPr>
            </w:pPr>
          </w:p>
          <w:p w14:paraId="1D97D06B" w14:textId="77777777" w:rsidR="0024228C" w:rsidRPr="0024228C" w:rsidRDefault="0024228C" w:rsidP="0024228C">
            <w:pPr>
              <w:rPr>
                <w:rFonts w:ascii="Arial" w:hAnsi="Arial" w:cs="Arial"/>
                <w:szCs w:val="20"/>
              </w:rPr>
            </w:pPr>
          </w:p>
          <w:p w14:paraId="642359E8" w14:textId="77777777" w:rsidR="0024228C" w:rsidRPr="0024228C" w:rsidRDefault="0024228C" w:rsidP="0024228C">
            <w:pPr>
              <w:rPr>
                <w:rFonts w:ascii="Arial" w:hAnsi="Arial" w:cs="Arial"/>
                <w:szCs w:val="20"/>
              </w:rPr>
            </w:pPr>
          </w:p>
          <w:p w14:paraId="3B3D0C99"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tc>
        <w:tc>
          <w:tcPr>
            <w:tcW w:w="1610" w:type="dxa"/>
            <w:tcBorders>
              <w:top w:val="nil"/>
              <w:left w:val="single" w:sz="4" w:space="0" w:color="auto"/>
              <w:bottom w:val="nil"/>
            </w:tcBorders>
          </w:tcPr>
          <w:p w14:paraId="301911F7" w14:textId="77777777" w:rsidR="0024228C" w:rsidRPr="0024228C" w:rsidRDefault="0024228C" w:rsidP="0024228C">
            <w:pPr>
              <w:rPr>
                <w:rFonts w:ascii="Arial" w:hAnsi="Arial" w:cs="Arial"/>
                <w:szCs w:val="20"/>
              </w:rPr>
            </w:pPr>
            <w:r w:rsidRPr="0024228C">
              <w:rPr>
                <w:rFonts w:ascii="Arial" w:hAnsi="Arial" w:cs="Arial"/>
                <w:szCs w:val="20"/>
              </w:rPr>
              <w:lastRenderedPageBreak/>
              <w:t>Application/</w:t>
            </w:r>
          </w:p>
          <w:p w14:paraId="4CD2F60A" w14:textId="77777777" w:rsidR="0024228C" w:rsidRPr="0024228C" w:rsidRDefault="0024228C" w:rsidP="0024228C">
            <w:pPr>
              <w:rPr>
                <w:rFonts w:ascii="Arial" w:hAnsi="Arial" w:cs="Arial"/>
                <w:szCs w:val="20"/>
              </w:rPr>
            </w:pPr>
            <w:r w:rsidRPr="0024228C">
              <w:rPr>
                <w:rFonts w:ascii="Arial" w:hAnsi="Arial" w:cs="Arial"/>
                <w:szCs w:val="20"/>
              </w:rPr>
              <w:t>Interview</w:t>
            </w:r>
          </w:p>
          <w:p w14:paraId="5435B825" w14:textId="77777777" w:rsidR="0024228C" w:rsidRPr="0024228C" w:rsidRDefault="0024228C" w:rsidP="0024228C">
            <w:pPr>
              <w:rPr>
                <w:rFonts w:ascii="Arial" w:hAnsi="Arial" w:cs="Arial"/>
                <w:szCs w:val="20"/>
              </w:rPr>
            </w:pPr>
          </w:p>
          <w:p w14:paraId="2BE64D77" w14:textId="77777777" w:rsidR="0024228C" w:rsidRPr="0024228C" w:rsidRDefault="0024228C" w:rsidP="0024228C">
            <w:pPr>
              <w:rPr>
                <w:rFonts w:ascii="Arial" w:hAnsi="Arial" w:cs="Arial"/>
                <w:szCs w:val="20"/>
              </w:rPr>
            </w:pPr>
          </w:p>
          <w:p w14:paraId="3D36A8E5"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74FA2AC9" w14:textId="77777777" w:rsidR="0024228C" w:rsidRPr="0024228C" w:rsidRDefault="0024228C" w:rsidP="0024228C">
            <w:pPr>
              <w:rPr>
                <w:rFonts w:ascii="Arial" w:hAnsi="Arial" w:cs="Arial"/>
                <w:szCs w:val="20"/>
              </w:rPr>
            </w:pPr>
            <w:r w:rsidRPr="0024228C">
              <w:rPr>
                <w:rFonts w:ascii="Arial" w:hAnsi="Arial" w:cs="Arial"/>
                <w:szCs w:val="20"/>
              </w:rPr>
              <w:t>Interview</w:t>
            </w:r>
          </w:p>
          <w:p w14:paraId="3C4859CE" w14:textId="77777777" w:rsidR="0024228C" w:rsidRPr="0024228C" w:rsidRDefault="0024228C" w:rsidP="0024228C">
            <w:pPr>
              <w:rPr>
                <w:rFonts w:ascii="Arial" w:hAnsi="Arial" w:cs="Arial"/>
                <w:szCs w:val="20"/>
              </w:rPr>
            </w:pPr>
          </w:p>
          <w:p w14:paraId="3EAA062F" w14:textId="77777777" w:rsidR="0024228C" w:rsidRPr="0024228C" w:rsidRDefault="0024228C" w:rsidP="0024228C">
            <w:pPr>
              <w:rPr>
                <w:rFonts w:ascii="Arial" w:hAnsi="Arial" w:cs="Arial"/>
                <w:szCs w:val="20"/>
              </w:rPr>
            </w:pPr>
          </w:p>
          <w:p w14:paraId="1BBC0474" w14:textId="77777777" w:rsidR="0024228C" w:rsidRPr="0024228C" w:rsidRDefault="0024228C" w:rsidP="0024228C">
            <w:pPr>
              <w:rPr>
                <w:rFonts w:ascii="Arial" w:hAnsi="Arial" w:cs="Arial"/>
                <w:szCs w:val="20"/>
              </w:rPr>
            </w:pPr>
          </w:p>
          <w:p w14:paraId="1703A5A4"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01F653B5"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p w14:paraId="61F5F309" w14:textId="77777777" w:rsidR="0024228C" w:rsidRPr="0024228C" w:rsidRDefault="0024228C" w:rsidP="0024228C">
            <w:pPr>
              <w:rPr>
                <w:rFonts w:ascii="Arial" w:hAnsi="Arial" w:cs="Arial"/>
                <w:szCs w:val="20"/>
              </w:rPr>
            </w:pPr>
          </w:p>
          <w:p w14:paraId="33798786" w14:textId="77777777" w:rsidR="0024228C" w:rsidRPr="0024228C" w:rsidRDefault="0024228C" w:rsidP="0024228C">
            <w:pPr>
              <w:rPr>
                <w:rFonts w:ascii="Arial" w:hAnsi="Arial" w:cs="Arial"/>
                <w:szCs w:val="20"/>
              </w:rPr>
            </w:pPr>
          </w:p>
          <w:p w14:paraId="5850F5B2"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34EE9B96" w14:textId="77777777" w:rsidR="0024228C" w:rsidRPr="0024228C" w:rsidRDefault="0024228C" w:rsidP="0024228C">
            <w:pPr>
              <w:rPr>
                <w:rFonts w:ascii="Arial" w:hAnsi="Arial" w:cs="Arial"/>
                <w:szCs w:val="20"/>
              </w:rPr>
            </w:pPr>
            <w:r w:rsidRPr="0024228C">
              <w:rPr>
                <w:rFonts w:ascii="Arial" w:hAnsi="Arial" w:cs="Arial"/>
                <w:szCs w:val="20"/>
              </w:rPr>
              <w:t>Interview</w:t>
            </w:r>
          </w:p>
        </w:tc>
      </w:tr>
      <w:tr w:rsidR="0024228C" w:rsidRPr="0024228C" w14:paraId="4B3B2161" w14:textId="77777777" w:rsidTr="008F3BF4">
        <w:tc>
          <w:tcPr>
            <w:tcW w:w="5353" w:type="dxa"/>
            <w:gridSpan w:val="5"/>
            <w:tcBorders>
              <w:top w:val="nil"/>
              <w:bottom w:val="nil"/>
              <w:right w:val="nil"/>
            </w:tcBorders>
          </w:tcPr>
          <w:p w14:paraId="0F1D08DC" w14:textId="77777777" w:rsidR="0024228C" w:rsidRPr="0024228C" w:rsidRDefault="0024228C" w:rsidP="0024228C">
            <w:pPr>
              <w:rPr>
                <w:rFonts w:ascii="Arial" w:hAnsi="Arial" w:cs="Arial"/>
                <w:szCs w:val="20"/>
              </w:rPr>
            </w:pPr>
            <w:r w:rsidRPr="0024228C">
              <w:rPr>
                <w:rFonts w:ascii="Arial" w:hAnsi="Arial" w:cs="Arial"/>
                <w:szCs w:val="20"/>
              </w:rPr>
              <w:lastRenderedPageBreak/>
              <w:t>Identifying opportunities to maximise income, generate savings and create</w:t>
            </w:r>
          </w:p>
          <w:p w14:paraId="67E99F75" w14:textId="77777777" w:rsidR="0024228C" w:rsidRPr="0024228C" w:rsidRDefault="0024228C" w:rsidP="0024228C">
            <w:pPr>
              <w:rPr>
                <w:rFonts w:ascii="Arial" w:hAnsi="Arial" w:cs="Arial"/>
                <w:szCs w:val="20"/>
              </w:rPr>
            </w:pPr>
            <w:r w:rsidRPr="0024228C">
              <w:rPr>
                <w:rFonts w:ascii="Arial" w:hAnsi="Arial" w:cs="Arial"/>
                <w:szCs w:val="20"/>
              </w:rPr>
              <w:t xml:space="preserve">efficiencies across an Economic Development Service  </w:t>
            </w:r>
          </w:p>
        </w:tc>
        <w:tc>
          <w:tcPr>
            <w:tcW w:w="1559" w:type="dxa"/>
            <w:tcBorders>
              <w:top w:val="nil"/>
              <w:left w:val="single" w:sz="4" w:space="0" w:color="auto"/>
              <w:bottom w:val="nil"/>
              <w:right w:val="nil"/>
            </w:tcBorders>
          </w:tcPr>
          <w:p w14:paraId="08974CE9" w14:textId="77777777" w:rsidR="0024228C" w:rsidRPr="0024228C" w:rsidRDefault="0024228C" w:rsidP="0024228C">
            <w:pPr>
              <w:rPr>
                <w:rFonts w:ascii="Arial" w:hAnsi="Arial" w:cs="Arial"/>
                <w:szCs w:val="20"/>
              </w:rPr>
            </w:pPr>
            <w:r w:rsidRPr="0024228C">
              <w:rPr>
                <w:rFonts w:ascii="Arial" w:hAnsi="Arial" w:cs="Arial"/>
                <w:szCs w:val="20"/>
              </w:rPr>
              <w:t>Essential</w:t>
            </w:r>
          </w:p>
        </w:tc>
        <w:tc>
          <w:tcPr>
            <w:tcW w:w="1610" w:type="dxa"/>
            <w:tcBorders>
              <w:top w:val="nil"/>
              <w:left w:val="single" w:sz="4" w:space="0" w:color="auto"/>
              <w:bottom w:val="nil"/>
            </w:tcBorders>
          </w:tcPr>
          <w:p w14:paraId="2F6E2E5C"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30F53D3D" w14:textId="77777777" w:rsidR="0024228C" w:rsidRPr="0024228C" w:rsidRDefault="0024228C" w:rsidP="0024228C">
            <w:pPr>
              <w:rPr>
                <w:rFonts w:ascii="Arial" w:hAnsi="Arial" w:cs="Arial"/>
                <w:szCs w:val="20"/>
              </w:rPr>
            </w:pPr>
            <w:r w:rsidRPr="0024228C">
              <w:rPr>
                <w:rFonts w:ascii="Arial" w:hAnsi="Arial" w:cs="Arial"/>
                <w:szCs w:val="20"/>
              </w:rPr>
              <w:t>Interview</w:t>
            </w:r>
          </w:p>
        </w:tc>
      </w:tr>
      <w:tr w:rsidR="0024228C" w:rsidRPr="0024228C" w14:paraId="498A4729" w14:textId="77777777" w:rsidTr="008F3BF4">
        <w:tc>
          <w:tcPr>
            <w:tcW w:w="5353" w:type="dxa"/>
            <w:gridSpan w:val="5"/>
            <w:tcBorders>
              <w:top w:val="nil"/>
              <w:bottom w:val="nil"/>
              <w:right w:val="nil"/>
            </w:tcBorders>
          </w:tcPr>
          <w:p w14:paraId="367C665F" w14:textId="77777777" w:rsidR="0024228C" w:rsidRPr="0024228C" w:rsidRDefault="0024228C" w:rsidP="0024228C">
            <w:pPr>
              <w:rPr>
                <w:rFonts w:ascii="Arial" w:hAnsi="Arial" w:cs="Arial"/>
                <w:szCs w:val="20"/>
              </w:rPr>
            </w:pPr>
          </w:p>
          <w:p w14:paraId="5D702613" w14:textId="77777777" w:rsidR="0024228C" w:rsidRPr="0024228C" w:rsidRDefault="0024228C" w:rsidP="0024228C">
            <w:pPr>
              <w:rPr>
                <w:rFonts w:ascii="Arial" w:hAnsi="Arial" w:cs="Arial"/>
                <w:szCs w:val="20"/>
              </w:rPr>
            </w:pPr>
            <w:r w:rsidRPr="0024228C">
              <w:rPr>
                <w:rFonts w:ascii="Arial" w:hAnsi="Arial" w:cs="Arial"/>
                <w:szCs w:val="20"/>
              </w:rPr>
              <w:t xml:space="preserve">Effectively managing budgets and other resources </w:t>
            </w:r>
          </w:p>
          <w:p w14:paraId="32717F65" w14:textId="77777777" w:rsidR="0024228C" w:rsidRPr="0024228C" w:rsidRDefault="0024228C" w:rsidP="0024228C">
            <w:pPr>
              <w:rPr>
                <w:rFonts w:ascii="Arial" w:hAnsi="Arial" w:cs="Arial"/>
                <w:szCs w:val="20"/>
              </w:rPr>
            </w:pPr>
          </w:p>
          <w:p w14:paraId="47310D06"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3FCD7606" w14:textId="77777777" w:rsidR="0024228C" w:rsidRPr="0024228C" w:rsidRDefault="0024228C" w:rsidP="0024228C">
            <w:pPr>
              <w:rPr>
                <w:rFonts w:ascii="Arial" w:hAnsi="Arial" w:cs="Arial"/>
                <w:szCs w:val="20"/>
              </w:rPr>
            </w:pPr>
          </w:p>
          <w:p w14:paraId="48358BA9"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493BB72C" w14:textId="77777777" w:rsidR="0024228C" w:rsidRPr="0024228C" w:rsidRDefault="0024228C" w:rsidP="0024228C">
            <w:pPr>
              <w:rPr>
                <w:rFonts w:ascii="Arial" w:hAnsi="Arial" w:cs="Arial"/>
                <w:szCs w:val="20"/>
              </w:rPr>
            </w:pPr>
          </w:p>
          <w:p w14:paraId="12EEF897" w14:textId="77777777" w:rsidR="0024228C" w:rsidRPr="0024228C" w:rsidRDefault="0024228C" w:rsidP="0024228C">
            <w:pPr>
              <w:rPr>
                <w:rFonts w:ascii="Arial" w:hAnsi="Arial" w:cs="Arial"/>
                <w:szCs w:val="20"/>
              </w:rPr>
            </w:pPr>
          </w:p>
          <w:p w14:paraId="74C37804" w14:textId="77777777" w:rsidR="0024228C" w:rsidRPr="0024228C" w:rsidRDefault="0024228C" w:rsidP="0024228C">
            <w:pPr>
              <w:rPr>
                <w:rFonts w:ascii="Arial" w:hAnsi="Arial" w:cs="Arial"/>
                <w:szCs w:val="20"/>
              </w:rPr>
            </w:pPr>
          </w:p>
        </w:tc>
        <w:tc>
          <w:tcPr>
            <w:tcW w:w="1610" w:type="dxa"/>
            <w:tcBorders>
              <w:top w:val="nil"/>
              <w:left w:val="single" w:sz="4" w:space="0" w:color="auto"/>
              <w:bottom w:val="nil"/>
            </w:tcBorders>
          </w:tcPr>
          <w:p w14:paraId="09E03661" w14:textId="77777777" w:rsidR="0024228C" w:rsidRPr="0024228C" w:rsidRDefault="0024228C" w:rsidP="0024228C">
            <w:pPr>
              <w:rPr>
                <w:rFonts w:ascii="Arial" w:hAnsi="Arial" w:cs="Arial"/>
                <w:szCs w:val="20"/>
              </w:rPr>
            </w:pPr>
          </w:p>
          <w:p w14:paraId="7992E3B4"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133660A3" w14:textId="77777777" w:rsidR="0024228C" w:rsidRPr="0024228C" w:rsidRDefault="0024228C" w:rsidP="0024228C">
            <w:pPr>
              <w:rPr>
                <w:rFonts w:ascii="Arial" w:hAnsi="Arial" w:cs="Arial"/>
                <w:szCs w:val="20"/>
              </w:rPr>
            </w:pPr>
            <w:r w:rsidRPr="0024228C">
              <w:rPr>
                <w:rFonts w:ascii="Arial" w:hAnsi="Arial" w:cs="Arial"/>
                <w:szCs w:val="20"/>
              </w:rPr>
              <w:t>Interview</w:t>
            </w:r>
          </w:p>
          <w:p w14:paraId="28260497" w14:textId="77777777" w:rsidR="0024228C" w:rsidRPr="0024228C" w:rsidRDefault="0024228C" w:rsidP="0024228C">
            <w:pPr>
              <w:rPr>
                <w:rFonts w:ascii="Arial" w:hAnsi="Arial" w:cs="Arial"/>
                <w:szCs w:val="20"/>
              </w:rPr>
            </w:pPr>
          </w:p>
          <w:p w14:paraId="558AD13F" w14:textId="77777777" w:rsidR="0024228C" w:rsidRPr="0024228C" w:rsidRDefault="0024228C" w:rsidP="0024228C">
            <w:pPr>
              <w:rPr>
                <w:rFonts w:ascii="Arial" w:hAnsi="Arial" w:cs="Arial"/>
                <w:szCs w:val="20"/>
              </w:rPr>
            </w:pPr>
          </w:p>
        </w:tc>
      </w:tr>
      <w:tr w:rsidR="0024228C" w:rsidRPr="0024228C" w14:paraId="4DA9FFD8" w14:textId="77777777" w:rsidTr="008F3BF4">
        <w:tc>
          <w:tcPr>
            <w:tcW w:w="5353" w:type="dxa"/>
            <w:gridSpan w:val="5"/>
            <w:tcBorders>
              <w:top w:val="nil"/>
              <w:bottom w:val="nil"/>
              <w:right w:val="nil"/>
            </w:tcBorders>
          </w:tcPr>
          <w:p w14:paraId="58D8D19A" w14:textId="77777777" w:rsidR="0024228C" w:rsidRPr="0024228C" w:rsidRDefault="0024228C" w:rsidP="0024228C">
            <w:pPr>
              <w:rPr>
                <w:rFonts w:ascii="Arial" w:hAnsi="Arial" w:cs="Arial"/>
                <w:szCs w:val="20"/>
              </w:rPr>
            </w:pPr>
            <w:r w:rsidRPr="0024228C">
              <w:rPr>
                <w:rFonts w:ascii="Arial" w:hAnsi="Arial" w:cs="Arial"/>
                <w:szCs w:val="20"/>
              </w:rPr>
              <w:t>Working in a political environment (including building relationships with councillors)</w:t>
            </w:r>
          </w:p>
          <w:p w14:paraId="10EDD565" w14:textId="77777777" w:rsidR="0024228C" w:rsidRPr="0024228C" w:rsidRDefault="0024228C" w:rsidP="0024228C">
            <w:pPr>
              <w:rPr>
                <w:rFonts w:ascii="Arial" w:hAnsi="Arial" w:cs="Arial"/>
                <w:szCs w:val="20"/>
              </w:rPr>
            </w:pPr>
          </w:p>
          <w:p w14:paraId="0F202C02" w14:textId="77777777" w:rsidR="0024228C" w:rsidRPr="0024228C" w:rsidRDefault="0024228C" w:rsidP="0024228C">
            <w:pPr>
              <w:rPr>
                <w:rFonts w:ascii="Arial" w:hAnsi="Arial" w:cs="Arial"/>
                <w:szCs w:val="20"/>
              </w:rPr>
            </w:pPr>
          </w:p>
          <w:p w14:paraId="6044F190" w14:textId="77777777" w:rsidR="0024228C" w:rsidRPr="0024228C" w:rsidRDefault="0024228C" w:rsidP="0024228C">
            <w:pPr>
              <w:rPr>
                <w:rFonts w:ascii="Arial" w:hAnsi="Arial" w:cs="Arial"/>
                <w:szCs w:val="20"/>
              </w:rPr>
            </w:pPr>
            <w:r w:rsidRPr="0024228C">
              <w:rPr>
                <w:rFonts w:ascii="Arial" w:hAnsi="Arial" w:cs="Arial"/>
                <w:szCs w:val="20"/>
              </w:rPr>
              <w:t xml:space="preserve">Contract and performance management </w:t>
            </w:r>
          </w:p>
          <w:p w14:paraId="4FF3FAED" w14:textId="77777777" w:rsidR="0024228C" w:rsidRPr="0024228C" w:rsidRDefault="0024228C" w:rsidP="0024228C">
            <w:pPr>
              <w:rPr>
                <w:rFonts w:ascii="Arial" w:hAnsi="Arial" w:cs="Arial"/>
              </w:rPr>
            </w:pPr>
          </w:p>
        </w:tc>
        <w:tc>
          <w:tcPr>
            <w:tcW w:w="1559" w:type="dxa"/>
            <w:tcBorders>
              <w:top w:val="nil"/>
              <w:left w:val="single" w:sz="4" w:space="0" w:color="auto"/>
              <w:bottom w:val="nil"/>
              <w:right w:val="nil"/>
            </w:tcBorders>
          </w:tcPr>
          <w:p w14:paraId="5DEE393A"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17164BD3" w14:textId="77777777" w:rsidR="0024228C" w:rsidRPr="0024228C" w:rsidRDefault="0024228C" w:rsidP="0024228C">
            <w:pPr>
              <w:rPr>
                <w:rFonts w:ascii="Arial" w:hAnsi="Arial" w:cs="Arial"/>
                <w:szCs w:val="20"/>
              </w:rPr>
            </w:pPr>
          </w:p>
          <w:p w14:paraId="4D67AAC1" w14:textId="77777777" w:rsidR="0024228C" w:rsidRPr="0024228C" w:rsidRDefault="0024228C" w:rsidP="0024228C">
            <w:pPr>
              <w:rPr>
                <w:rFonts w:ascii="Arial" w:hAnsi="Arial" w:cs="Arial"/>
                <w:szCs w:val="20"/>
              </w:rPr>
            </w:pPr>
          </w:p>
          <w:p w14:paraId="1D0E846F" w14:textId="77777777" w:rsidR="0024228C" w:rsidRPr="0024228C" w:rsidRDefault="0024228C" w:rsidP="0024228C">
            <w:pPr>
              <w:rPr>
                <w:rFonts w:ascii="Arial" w:hAnsi="Arial" w:cs="Arial"/>
                <w:szCs w:val="20"/>
              </w:rPr>
            </w:pPr>
          </w:p>
          <w:p w14:paraId="50FB5364" w14:textId="77777777" w:rsidR="0024228C" w:rsidRPr="0024228C" w:rsidRDefault="0024228C" w:rsidP="0024228C">
            <w:pPr>
              <w:rPr>
                <w:rFonts w:ascii="Arial" w:hAnsi="Arial" w:cs="Arial"/>
                <w:szCs w:val="20"/>
              </w:rPr>
            </w:pPr>
            <w:r w:rsidRPr="0024228C">
              <w:rPr>
                <w:rFonts w:ascii="Arial" w:hAnsi="Arial" w:cs="Arial"/>
                <w:szCs w:val="20"/>
              </w:rPr>
              <w:t xml:space="preserve">Desirable  </w:t>
            </w:r>
          </w:p>
        </w:tc>
        <w:tc>
          <w:tcPr>
            <w:tcW w:w="1610" w:type="dxa"/>
            <w:tcBorders>
              <w:top w:val="nil"/>
              <w:left w:val="single" w:sz="4" w:space="0" w:color="auto"/>
              <w:bottom w:val="nil"/>
            </w:tcBorders>
          </w:tcPr>
          <w:p w14:paraId="54BAFE97"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24C5C9D6" w14:textId="77777777" w:rsidR="0024228C" w:rsidRPr="0024228C" w:rsidRDefault="0024228C" w:rsidP="0024228C">
            <w:pPr>
              <w:rPr>
                <w:rFonts w:ascii="Arial" w:hAnsi="Arial" w:cs="Arial"/>
                <w:szCs w:val="20"/>
              </w:rPr>
            </w:pPr>
            <w:r w:rsidRPr="0024228C">
              <w:rPr>
                <w:rFonts w:ascii="Arial" w:hAnsi="Arial" w:cs="Arial"/>
                <w:szCs w:val="20"/>
              </w:rPr>
              <w:t>Interview</w:t>
            </w:r>
          </w:p>
          <w:p w14:paraId="52DCEE8F" w14:textId="77777777" w:rsidR="0024228C" w:rsidRPr="0024228C" w:rsidRDefault="0024228C" w:rsidP="0024228C">
            <w:pPr>
              <w:rPr>
                <w:rFonts w:ascii="Arial" w:hAnsi="Arial" w:cs="Arial"/>
                <w:szCs w:val="20"/>
              </w:rPr>
            </w:pPr>
          </w:p>
          <w:p w14:paraId="00B8B94C" w14:textId="77777777" w:rsidR="0024228C" w:rsidRPr="0024228C" w:rsidRDefault="0024228C" w:rsidP="0024228C">
            <w:pPr>
              <w:rPr>
                <w:rFonts w:ascii="Arial" w:hAnsi="Arial" w:cs="Arial"/>
                <w:szCs w:val="20"/>
              </w:rPr>
            </w:pPr>
          </w:p>
          <w:p w14:paraId="49A947D0"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7E34E109"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tc>
      </w:tr>
      <w:tr w:rsidR="0024228C" w:rsidRPr="0024228C" w14:paraId="0C699554" w14:textId="77777777" w:rsidTr="008F3BF4">
        <w:tc>
          <w:tcPr>
            <w:tcW w:w="5353" w:type="dxa"/>
            <w:gridSpan w:val="5"/>
            <w:tcBorders>
              <w:top w:val="nil"/>
              <w:bottom w:val="nil"/>
              <w:right w:val="nil"/>
            </w:tcBorders>
          </w:tcPr>
          <w:p w14:paraId="0DC8D8C3" w14:textId="77777777" w:rsidR="0024228C" w:rsidRPr="0024228C" w:rsidRDefault="0024228C" w:rsidP="0024228C">
            <w:pPr>
              <w:rPr>
                <w:rFonts w:ascii="Arial" w:hAnsi="Arial" w:cs="Arial"/>
                <w:szCs w:val="20"/>
              </w:rPr>
            </w:pPr>
          </w:p>
        </w:tc>
        <w:tc>
          <w:tcPr>
            <w:tcW w:w="1559" w:type="dxa"/>
            <w:tcBorders>
              <w:top w:val="nil"/>
              <w:left w:val="single" w:sz="4" w:space="0" w:color="auto"/>
              <w:bottom w:val="nil"/>
              <w:right w:val="nil"/>
            </w:tcBorders>
          </w:tcPr>
          <w:p w14:paraId="6D307BC4" w14:textId="77777777" w:rsidR="0024228C" w:rsidRPr="0024228C" w:rsidRDefault="0024228C" w:rsidP="0024228C">
            <w:pPr>
              <w:rPr>
                <w:rFonts w:ascii="Arial" w:hAnsi="Arial" w:cs="Arial"/>
                <w:szCs w:val="20"/>
              </w:rPr>
            </w:pPr>
          </w:p>
        </w:tc>
        <w:tc>
          <w:tcPr>
            <w:tcW w:w="1610" w:type="dxa"/>
            <w:tcBorders>
              <w:top w:val="nil"/>
              <w:left w:val="single" w:sz="4" w:space="0" w:color="auto"/>
              <w:bottom w:val="nil"/>
            </w:tcBorders>
          </w:tcPr>
          <w:p w14:paraId="7809009E" w14:textId="77777777" w:rsidR="0024228C" w:rsidRPr="0024228C" w:rsidRDefault="0024228C" w:rsidP="0024228C">
            <w:pPr>
              <w:rPr>
                <w:rFonts w:ascii="Arial" w:hAnsi="Arial" w:cs="Arial"/>
                <w:szCs w:val="20"/>
              </w:rPr>
            </w:pPr>
          </w:p>
        </w:tc>
      </w:tr>
      <w:tr w:rsidR="0024228C" w:rsidRPr="0024228C" w14:paraId="2A572D26" w14:textId="77777777" w:rsidTr="008F3BF4">
        <w:tc>
          <w:tcPr>
            <w:tcW w:w="1809" w:type="dxa"/>
            <w:gridSpan w:val="2"/>
            <w:tcBorders>
              <w:top w:val="single" w:sz="4" w:space="0" w:color="auto"/>
              <w:bottom w:val="single" w:sz="4" w:space="0" w:color="auto"/>
              <w:right w:val="single" w:sz="4" w:space="0" w:color="auto"/>
            </w:tcBorders>
          </w:tcPr>
          <w:p w14:paraId="49926898" w14:textId="77777777" w:rsidR="0024228C" w:rsidRPr="0024228C" w:rsidRDefault="0024228C" w:rsidP="0024228C">
            <w:pPr>
              <w:rPr>
                <w:rFonts w:ascii="Arial" w:hAnsi="Arial" w:cs="Arial"/>
                <w:b/>
                <w:szCs w:val="20"/>
              </w:rPr>
            </w:pPr>
            <w:r w:rsidRPr="0024228C">
              <w:rPr>
                <w:rFonts w:ascii="Arial" w:hAnsi="Arial" w:cs="Arial"/>
                <w:b/>
                <w:szCs w:val="20"/>
              </w:rPr>
              <w:t>3. Knowledge</w:t>
            </w:r>
          </w:p>
        </w:tc>
        <w:tc>
          <w:tcPr>
            <w:tcW w:w="3544" w:type="dxa"/>
            <w:gridSpan w:val="3"/>
            <w:tcBorders>
              <w:top w:val="single" w:sz="4" w:space="0" w:color="auto"/>
              <w:left w:val="nil"/>
              <w:bottom w:val="nil"/>
              <w:right w:val="nil"/>
            </w:tcBorders>
          </w:tcPr>
          <w:p w14:paraId="10C36816" w14:textId="77777777" w:rsidR="0024228C" w:rsidRPr="0024228C" w:rsidRDefault="0024228C" w:rsidP="0024228C">
            <w:pPr>
              <w:rPr>
                <w:rFonts w:ascii="Arial" w:hAnsi="Arial" w:cs="Arial"/>
                <w:szCs w:val="20"/>
              </w:rPr>
            </w:pPr>
          </w:p>
          <w:p w14:paraId="337CD7CE" w14:textId="77777777" w:rsidR="0024228C" w:rsidRPr="0024228C" w:rsidRDefault="0024228C" w:rsidP="0024228C">
            <w:pPr>
              <w:rPr>
                <w:rFonts w:ascii="Arial" w:hAnsi="Arial" w:cs="Arial"/>
                <w:szCs w:val="20"/>
              </w:rPr>
            </w:pPr>
          </w:p>
        </w:tc>
        <w:tc>
          <w:tcPr>
            <w:tcW w:w="1559" w:type="dxa"/>
            <w:tcBorders>
              <w:top w:val="single" w:sz="4" w:space="0" w:color="auto"/>
              <w:left w:val="single" w:sz="4" w:space="0" w:color="auto"/>
              <w:bottom w:val="nil"/>
              <w:right w:val="nil"/>
            </w:tcBorders>
          </w:tcPr>
          <w:p w14:paraId="576FBC12" w14:textId="77777777" w:rsidR="0024228C" w:rsidRPr="0024228C" w:rsidRDefault="0024228C" w:rsidP="0024228C">
            <w:pPr>
              <w:rPr>
                <w:rFonts w:ascii="Arial" w:hAnsi="Arial" w:cs="Arial"/>
                <w:szCs w:val="20"/>
              </w:rPr>
            </w:pPr>
          </w:p>
        </w:tc>
        <w:tc>
          <w:tcPr>
            <w:tcW w:w="1610" w:type="dxa"/>
            <w:tcBorders>
              <w:top w:val="single" w:sz="4" w:space="0" w:color="auto"/>
              <w:left w:val="single" w:sz="4" w:space="0" w:color="auto"/>
              <w:bottom w:val="nil"/>
              <w:right w:val="single" w:sz="4" w:space="0" w:color="auto"/>
            </w:tcBorders>
          </w:tcPr>
          <w:p w14:paraId="748EEE41" w14:textId="77777777" w:rsidR="0024228C" w:rsidRPr="0024228C" w:rsidRDefault="0024228C" w:rsidP="0024228C">
            <w:pPr>
              <w:rPr>
                <w:rFonts w:ascii="Arial" w:hAnsi="Arial" w:cs="Arial"/>
                <w:szCs w:val="20"/>
              </w:rPr>
            </w:pPr>
          </w:p>
        </w:tc>
      </w:tr>
      <w:tr w:rsidR="0024228C" w:rsidRPr="0024228C" w14:paraId="6D345721" w14:textId="77777777" w:rsidTr="008F3BF4">
        <w:tc>
          <w:tcPr>
            <w:tcW w:w="5353" w:type="dxa"/>
            <w:gridSpan w:val="5"/>
            <w:tcBorders>
              <w:top w:val="nil"/>
              <w:bottom w:val="nil"/>
            </w:tcBorders>
          </w:tcPr>
          <w:p w14:paraId="6D6BD641" w14:textId="77777777" w:rsidR="0024228C" w:rsidRPr="0024228C" w:rsidRDefault="0024228C" w:rsidP="0024228C">
            <w:pPr>
              <w:rPr>
                <w:rFonts w:ascii="Arial" w:hAnsi="Arial" w:cs="Arial"/>
                <w:szCs w:val="20"/>
              </w:rPr>
            </w:pPr>
            <w:r w:rsidRPr="0024228C">
              <w:rPr>
                <w:rFonts w:ascii="Arial" w:hAnsi="Arial" w:cs="Arial"/>
                <w:szCs w:val="20"/>
              </w:rPr>
              <w:t xml:space="preserve">Practical experience in economic development and a detailed understanding of current emerging issues and trends </w:t>
            </w:r>
          </w:p>
          <w:p w14:paraId="5D077871" w14:textId="77777777" w:rsidR="0024228C" w:rsidRPr="0024228C" w:rsidRDefault="0024228C" w:rsidP="0024228C">
            <w:pPr>
              <w:rPr>
                <w:rFonts w:ascii="Arial" w:hAnsi="Arial" w:cs="Arial"/>
                <w:szCs w:val="20"/>
              </w:rPr>
            </w:pPr>
          </w:p>
        </w:tc>
        <w:tc>
          <w:tcPr>
            <w:tcW w:w="1559" w:type="dxa"/>
            <w:tcBorders>
              <w:top w:val="nil"/>
              <w:bottom w:val="nil"/>
            </w:tcBorders>
          </w:tcPr>
          <w:p w14:paraId="02A47892"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tc>
        <w:tc>
          <w:tcPr>
            <w:tcW w:w="1610" w:type="dxa"/>
            <w:tcBorders>
              <w:top w:val="nil"/>
              <w:bottom w:val="nil"/>
            </w:tcBorders>
          </w:tcPr>
          <w:p w14:paraId="7AB233A1"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2173A958" w14:textId="77777777" w:rsidR="0024228C" w:rsidRPr="0024228C" w:rsidRDefault="0024228C" w:rsidP="0024228C">
            <w:pPr>
              <w:rPr>
                <w:rFonts w:ascii="Arial" w:hAnsi="Arial" w:cs="Arial"/>
                <w:szCs w:val="20"/>
              </w:rPr>
            </w:pPr>
            <w:r w:rsidRPr="0024228C">
              <w:rPr>
                <w:rFonts w:ascii="Arial" w:hAnsi="Arial" w:cs="Arial"/>
                <w:szCs w:val="20"/>
              </w:rPr>
              <w:t>Interview</w:t>
            </w:r>
          </w:p>
        </w:tc>
      </w:tr>
      <w:tr w:rsidR="0024228C" w:rsidRPr="0024228C" w14:paraId="0056989E" w14:textId="77777777" w:rsidTr="008F3BF4">
        <w:tc>
          <w:tcPr>
            <w:tcW w:w="5353" w:type="dxa"/>
            <w:gridSpan w:val="5"/>
            <w:tcBorders>
              <w:top w:val="nil"/>
              <w:bottom w:val="nil"/>
            </w:tcBorders>
          </w:tcPr>
          <w:p w14:paraId="0BFF75BE" w14:textId="77777777" w:rsidR="0024228C" w:rsidRPr="0024228C" w:rsidRDefault="0024228C" w:rsidP="0024228C">
            <w:pPr>
              <w:rPr>
                <w:rFonts w:ascii="Arial" w:hAnsi="Arial" w:cs="Arial"/>
                <w:szCs w:val="20"/>
              </w:rPr>
            </w:pPr>
            <w:r w:rsidRPr="0024228C">
              <w:rPr>
                <w:rFonts w:ascii="Arial" w:hAnsi="Arial" w:cs="Arial"/>
                <w:szCs w:val="20"/>
              </w:rPr>
              <w:t xml:space="preserve">Detailed knowledge and experience of developing and delivering an Economic Prosperity Strategy </w:t>
            </w:r>
          </w:p>
        </w:tc>
        <w:tc>
          <w:tcPr>
            <w:tcW w:w="1559" w:type="dxa"/>
            <w:tcBorders>
              <w:top w:val="nil"/>
              <w:bottom w:val="nil"/>
            </w:tcBorders>
          </w:tcPr>
          <w:p w14:paraId="6254AB1A" w14:textId="77777777" w:rsidR="0024228C" w:rsidRPr="0024228C" w:rsidRDefault="0024228C" w:rsidP="0024228C">
            <w:pPr>
              <w:rPr>
                <w:rFonts w:ascii="Arial" w:hAnsi="Arial" w:cs="Arial"/>
                <w:szCs w:val="20"/>
              </w:rPr>
            </w:pPr>
            <w:r w:rsidRPr="0024228C">
              <w:rPr>
                <w:rFonts w:ascii="Arial" w:hAnsi="Arial" w:cs="Arial"/>
                <w:szCs w:val="20"/>
              </w:rPr>
              <w:t>Essential</w:t>
            </w:r>
          </w:p>
        </w:tc>
        <w:tc>
          <w:tcPr>
            <w:tcW w:w="1610" w:type="dxa"/>
            <w:tcBorders>
              <w:top w:val="nil"/>
              <w:bottom w:val="nil"/>
            </w:tcBorders>
          </w:tcPr>
          <w:p w14:paraId="6534DD4F"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381B09E0"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tc>
      </w:tr>
      <w:tr w:rsidR="0024228C" w:rsidRPr="0024228C" w14:paraId="07703933" w14:textId="77777777" w:rsidTr="008F3BF4">
        <w:tc>
          <w:tcPr>
            <w:tcW w:w="5353" w:type="dxa"/>
            <w:gridSpan w:val="5"/>
            <w:tcBorders>
              <w:top w:val="nil"/>
              <w:bottom w:val="nil"/>
            </w:tcBorders>
          </w:tcPr>
          <w:p w14:paraId="15298865" w14:textId="77777777" w:rsidR="0024228C" w:rsidRPr="0024228C" w:rsidRDefault="0024228C" w:rsidP="0024228C">
            <w:pPr>
              <w:rPr>
                <w:rFonts w:ascii="Arial" w:hAnsi="Arial" w:cs="Arial"/>
                <w:szCs w:val="20"/>
              </w:rPr>
            </w:pPr>
          </w:p>
          <w:p w14:paraId="7562377F" w14:textId="77777777" w:rsidR="0024228C" w:rsidRPr="0024228C" w:rsidRDefault="0024228C" w:rsidP="0024228C">
            <w:pPr>
              <w:rPr>
                <w:rFonts w:ascii="Arial" w:hAnsi="Arial" w:cs="Arial"/>
                <w:szCs w:val="20"/>
              </w:rPr>
            </w:pPr>
          </w:p>
        </w:tc>
        <w:tc>
          <w:tcPr>
            <w:tcW w:w="1559" w:type="dxa"/>
            <w:tcBorders>
              <w:top w:val="nil"/>
              <w:bottom w:val="nil"/>
            </w:tcBorders>
          </w:tcPr>
          <w:p w14:paraId="53F8032B" w14:textId="77777777" w:rsidR="0024228C" w:rsidRPr="0024228C" w:rsidRDefault="0024228C" w:rsidP="0024228C">
            <w:pPr>
              <w:rPr>
                <w:rFonts w:ascii="Arial" w:hAnsi="Arial" w:cs="Arial"/>
                <w:szCs w:val="20"/>
              </w:rPr>
            </w:pPr>
          </w:p>
          <w:p w14:paraId="6C9E7A96" w14:textId="77777777" w:rsidR="0024228C" w:rsidRPr="0024228C" w:rsidRDefault="0024228C" w:rsidP="0024228C">
            <w:pPr>
              <w:rPr>
                <w:rFonts w:ascii="Arial" w:hAnsi="Arial" w:cs="Arial"/>
                <w:szCs w:val="20"/>
              </w:rPr>
            </w:pPr>
          </w:p>
        </w:tc>
        <w:tc>
          <w:tcPr>
            <w:tcW w:w="1610" w:type="dxa"/>
            <w:tcBorders>
              <w:top w:val="nil"/>
              <w:bottom w:val="nil"/>
            </w:tcBorders>
          </w:tcPr>
          <w:p w14:paraId="16D1B0E6" w14:textId="77777777" w:rsidR="0024228C" w:rsidRPr="0024228C" w:rsidRDefault="0024228C" w:rsidP="0024228C">
            <w:pPr>
              <w:rPr>
                <w:rFonts w:ascii="Arial" w:hAnsi="Arial" w:cs="Arial"/>
                <w:szCs w:val="20"/>
              </w:rPr>
            </w:pPr>
          </w:p>
          <w:p w14:paraId="057C2A52" w14:textId="77777777" w:rsidR="0024228C" w:rsidRPr="0024228C" w:rsidRDefault="0024228C" w:rsidP="0024228C">
            <w:pPr>
              <w:rPr>
                <w:rFonts w:ascii="Arial" w:hAnsi="Arial" w:cs="Arial"/>
                <w:szCs w:val="20"/>
              </w:rPr>
            </w:pPr>
          </w:p>
        </w:tc>
      </w:tr>
      <w:tr w:rsidR="0024228C" w:rsidRPr="0024228C" w14:paraId="0A994BB1" w14:textId="77777777" w:rsidTr="008F3BF4">
        <w:tc>
          <w:tcPr>
            <w:tcW w:w="5353" w:type="dxa"/>
            <w:gridSpan w:val="5"/>
            <w:tcBorders>
              <w:top w:val="nil"/>
              <w:bottom w:val="nil"/>
            </w:tcBorders>
          </w:tcPr>
          <w:p w14:paraId="774F0FD9" w14:textId="77777777" w:rsidR="0024228C" w:rsidRPr="0024228C" w:rsidRDefault="0024228C" w:rsidP="0024228C">
            <w:pPr>
              <w:rPr>
                <w:rFonts w:ascii="Arial" w:hAnsi="Arial" w:cs="Arial"/>
                <w:szCs w:val="20"/>
              </w:rPr>
            </w:pPr>
            <w:r w:rsidRPr="0024228C">
              <w:rPr>
                <w:rFonts w:ascii="Arial" w:hAnsi="Arial" w:cs="Arial"/>
                <w:szCs w:val="20"/>
              </w:rPr>
              <w:t xml:space="preserve">Ability to work corporately and with external partners, organisations and customers  </w:t>
            </w:r>
          </w:p>
        </w:tc>
        <w:tc>
          <w:tcPr>
            <w:tcW w:w="1559" w:type="dxa"/>
            <w:tcBorders>
              <w:top w:val="nil"/>
              <w:bottom w:val="nil"/>
            </w:tcBorders>
          </w:tcPr>
          <w:p w14:paraId="2F1FEC1F"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tc>
        <w:tc>
          <w:tcPr>
            <w:tcW w:w="1610" w:type="dxa"/>
            <w:tcBorders>
              <w:top w:val="nil"/>
              <w:bottom w:val="nil"/>
            </w:tcBorders>
          </w:tcPr>
          <w:p w14:paraId="76B23780"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2E082C54"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tc>
      </w:tr>
      <w:tr w:rsidR="0024228C" w:rsidRPr="0024228C" w14:paraId="791F951B" w14:textId="77777777" w:rsidTr="008F3BF4">
        <w:tc>
          <w:tcPr>
            <w:tcW w:w="5353" w:type="dxa"/>
            <w:gridSpan w:val="5"/>
            <w:tcBorders>
              <w:top w:val="nil"/>
              <w:bottom w:val="nil"/>
            </w:tcBorders>
          </w:tcPr>
          <w:p w14:paraId="35F9691E" w14:textId="77777777" w:rsidR="0024228C" w:rsidRPr="0024228C" w:rsidRDefault="0024228C" w:rsidP="0024228C">
            <w:pPr>
              <w:rPr>
                <w:rFonts w:ascii="Arial" w:hAnsi="Arial" w:cs="Arial"/>
                <w:szCs w:val="20"/>
              </w:rPr>
            </w:pPr>
          </w:p>
        </w:tc>
        <w:tc>
          <w:tcPr>
            <w:tcW w:w="1559" w:type="dxa"/>
            <w:tcBorders>
              <w:top w:val="nil"/>
              <w:bottom w:val="nil"/>
            </w:tcBorders>
          </w:tcPr>
          <w:p w14:paraId="3C4276FF" w14:textId="77777777" w:rsidR="0024228C" w:rsidRPr="0024228C" w:rsidRDefault="0024228C" w:rsidP="0024228C">
            <w:pPr>
              <w:rPr>
                <w:rFonts w:ascii="Arial" w:hAnsi="Arial" w:cs="Arial"/>
                <w:szCs w:val="20"/>
              </w:rPr>
            </w:pPr>
          </w:p>
        </w:tc>
        <w:tc>
          <w:tcPr>
            <w:tcW w:w="1610" w:type="dxa"/>
            <w:tcBorders>
              <w:top w:val="nil"/>
              <w:bottom w:val="nil"/>
            </w:tcBorders>
          </w:tcPr>
          <w:p w14:paraId="5CDBD8F8" w14:textId="77777777" w:rsidR="0024228C" w:rsidRPr="0024228C" w:rsidRDefault="0024228C" w:rsidP="0024228C">
            <w:pPr>
              <w:rPr>
                <w:rFonts w:ascii="Arial" w:hAnsi="Arial" w:cs="Arial"/>
                <w:szCs w:val="20"/>
              </w:rPr>
            </w:pPr>
          </w:p>
        </w:tc>
      </w:tr>
      <w:tr w:rsidR="0024228C" w:rsidRPr="0024228C" w14:paraId="489DDD6E" w14:textId="77777777" w:rsidTr="008F3BF4">
        <w:tc>
          <w:tcPr>
            <w:tcW w:w="5353" w:type="dxa"/>
            <w:gridSpan w:val="5"/>
            <w:tcBorders>
              <w:top w:val="nil"/>
              <w:bottom w:val="nil"/>
            </w:tcBorders>
          </w:tcPr>
          <w:p w14:paraId="4BA8260B" w14:textId="77777777" w:rsidR="0024228C" w:rsidRPr="0024228C" w:rsidRDefault="0024228C" w:rsidP="0024228C">
            <w:pPr>
              <w:rPr>
                <w:rFonts w:ascii="Arial" w:hAnsi="Arial" w:cs="Arial"/>
                <w:szCs w:val="20"/>
              </w:rPr>
            </w:pPr>
          </w:p>
          <w:p w14:paraId="0CC849F1" w14:textId="77777777" w:rsidR="0024228C" w:rsidRPr="0024228C" w:rsidRDefault="0024228C" w:rsidP="0024228C">
            <w:pPr>
              <w:rPr>
                <w:rFonts w:ascii="Arial" w:hAnsi="Arial" w:cs="Arial"/>
              </w:rPr>
            </w:pPr>
            <w:r w:rsidRPr="0024228C">
              <w:rPr>
                <w:rFonts w:ascii="Arial" w:hAnsi="Arial" w:cs="Arial"/>
                <w:szCs w:val="20"/>
              </w:rPr>
              <w:t xml:space="preserve">Excellent negotiating and influencing skills </w:t>
            </w:r>
          </w:p>
          <w:p w14:paraId="7AC96323" w14:textId="77777777" w:rsidR="0024228C" w:rsidRPr="0024228C" w:rsidRDefault="0024228C" w:rsidP="0024228C">
            <w:pPr>
              <w:rPr>
                <w:rFonts w:ascii="Arial" w:hAnsi="Arial" w:cs="Arial"/>
              </w:rPr>
            </w:pPr>
          </w:p>
        </w:tc>
        <w:tc>
          <w:tcPr>
            <w:tcW w:w="1559" w:type="dxa"/>
            <w:tcBorders>
              <w:top w:val="nil"/>
              <w:bottom w:val="nil"/>
            </w:tcBorders>
          </w:tcPr>
          <w:p w14:paraId="1AED2596" w14:textId="77777777" w:rsidR="0024228C" w:rsidRPr="0024228C" w:rsidRDefault="0024228C" w:rsidP="0024228C">
            <w:pPr>
              <w:rPr>
                <w:rFonts w:ascii="Arial" w:hAnsi="Arial" w:cs="Arial"/>
                <w:szCs w:val="20"/>
              </w:rPr>
            </w:pPr>
          </w:p>
          <w:p w14:paraId="16C7A650"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04441518" w14:textId="77777777" w:rsidR="0024228C" w:rsidRPr="0024228C" w:rsidRDefault="0024228C" w:rsidP="0024228C">
            <w:pPr>
              <w:rPr>
                <w:rFonts w:ascii="Arial" w:hAnsi="Arial" w:cs="Arial"/>
                <w:szCs w:val="20"/>
              </w:rPr>
            </w:pPr>
          </w:p>
        </w:tc>
        <w:tc>
          <w:tcPr>
            <w:tcW w:w="1610" w:type="dxa"/>
            <w:tcBorders>
              <w:top w:val="nil"/>
              <w:bottom w:val="nil"/>
            </w:tcBorders>
          </w:tcPr>
          <w:p w14:paraId="42E9FEE1" w14:textId="77777777" w:rsidR="0024228C" w:rsidRPr="0024228C" w:rsidRDefault="0024228C" w:rsidP="0024228C">
            <w:pPr>
              <w:rPr>
                <w:rFonts w:ascii="Arial" w:hAnsi="Arial" w:cs="Arial"/>
                <w:szCs w:val="20"/>
              </w:rPr>
            </w:pPr>
          </w:p>
          <w:p w14:paraId="25E3CA51"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2ED55154" w14:textId="77777777" w:rsidR="0024228C" w:rsidRPr="0024228C" w:rsidRDefault="0024228C" w:rsidP="0024228C">
            <w:pPr>
              <w:rPr>
                <w:rFonts w:ascii="Arial" w:hAnsi="Arial" w:cs="Arial"/>
                <w:szCs w:val="20"/>
              </w:rPr>
            </w:pPr>
            <w:r w:rsidRPr="0024228C">
              <w:rPr>
                <w:rFonts w:ascii="Arial" w:hAnsi="Arial" w:cs="Arial"/>
                <w:szCs w:val="20"/>
              </w:rPr>
              <w:lastRenderedPageBreak/>
              <w:t>Interview</w:t>
            </w:r>
          </w:p>
        </w:tc>
      </w:tr>
      <w:tr w:rsidR="0024228C" w:rsidRPr="0024228C" w14:paraId="0D0BF6B2" w14:textId="77777777" w:rsidTr="008F3BF4">
        <w:tc>
          <w:tcPr>
            <w:tcW w:w="2235" w:type="dxa"/>
            <w:gridSpan w:val="3"/>
            <w:tcBorders>
              <w:top w:val="single" w:sz="4" w:space="0" w:color="auto"/>
              <w:bottom w:val="single" w:sz="4" w:space="0" w:color="auto"/>
              <w:right w:val="single" w:sz="4" w:space="0" w:color="auto"/>
            </w:tcBorders>
          </w:tcPr>
          <w:p w14:paraId="6B449D99" w14:textId="77777777" w:rsidR="0024228C" w:rsidRPr="0024228C" w:rsidRDefault="0024228C" w:rsidP="0024228C">
            <w:pPr>
              <w:rPr>
                <w:rFonts w:ascii="Arial" w:hAnsi="Arial" w:cs="Arial"/>
                <w:b/>
                <w:szCs w:val="20"/>
              </w:rPr>
            </w:pPr>
            <w:r w:rsidRPr="0024228C">
              <w:rPr>
                <w:rFonts w:ascii="Arial" w:hAnsi="Arial" w:cs="Arial"/>
                <w:b/>
                <w:szCs w:val="20"/>
              </w:rPr>
              <w:lastRenderedPageBreak/>
              <w:t>4. Qualifications</w:t>
            </w:r>
          </w:p>
        </w:tc>
        <w:tc>
          <w:tcPr>
            <w:tcW w:w="3118" w:type="dxa"/>
            <w:gridSpan w:val="2"/>
            <w:tcBorders>
              <w:top w:val="single" w:sz="4" w:space="0" w:color="auto"/>
              <w:left w:val="nil"/>
              <w:bottom w:val="nil"/>
            </w:tcBorders>
          </w:tcPr>
          <w:p w14:paraId="425EF237" w14:textId="77777777" w:rsidR="0024228C" w:rsidRPr="0024228C" w:rsidRDefault="0024228C" w:rsidP="0024228C">
            <w:pPr>
              <w:rPr>
                <w:rFonts w:ascii="Arial" w:hAnsi="Arial" w:cs="Arial"/>
                <w:szCs w:val="20"/>
              </w:rPr>
            </w:pPr>
          </w:p>
          <w:p w14:paraId="4F7EF6BB" w14:textId="77777777" w:rsidR="0024228C" w:rsidRPr="0024228C" w:rsidRDefault="0024228C" w:rsidP="0024228C">
            <w:pPr>
              <w:rPr>
                <w:rFonts w:ascii="Arial" w:hAnsi="Arial" w:cs="Arial"/>
                <w:szCs w:val="20"/>
              </w:rPr>
            </w:pPr>
          </w:p>
        </w:tc>
        <w:tc>
          <w:tcPr>
            <w:tcW w:w="1559" w:type="dxa"/>
            <w:tcBorders>
              <w:top w:val="single" w:sz="4" w:space="0" w:color="auto"/>
              <w:bottom w:val="nil"/>
            </w:tcBorders>
          </w:tcPr>
          <w:p w14:paraId="54CC3A1A" w14:textId="77777777" w:rsidR="0024228C" w:rsidRPr="0024228C" w:rsidRDefault="0024228C" w:rsidP="0024228C">
            <w:pPr>
              <w:rPr>
                <w:rFonts w:ascii="Arial" w:hAnsi="Arial" w:cs="Arial"/>
                <w:szCs w:val="20"/>
              </w:rPr>
            </w:pPr>
          </w:p>
        </w:tc>
        <w:tc>
          <w:tcPr>
            <w:tcW w:w="1610" w:type="dxa"/>
            <w:tcBorders>
              <w:top w:val="single" w:sz="4" w:space="0" w:color="auto"/>
              <w:bottom w:val="nil"/>
            </w:tcBorders>
          </w:tcPr>
          <w:p w14:paraId="39DDCCF0" w14:textId="77777777" w:rsidR="0024228C" w:rsidRPr="0024228C" w:rsidRDefault="0024228C" w:rsidP="0024228C">
            <w:pPr>
              <w:rPr>
                <w:rFonts w:ascii="Arial" w:hAnsi="Arial" w:cs="Arial"/>
                <w:szCs w:val="20"/>
              </w:rPr>
            </w:pPr>
          </w:p>
        </w:tc>
      </w:tr>
      <w:tr w:rsidR="0024228C" w:rsidRPr="0024228C" w14:paraId="36DB2917" w14:textId="77777777" w:rsidTr="008F3BF4">
        <w:tc>
          <w:tcPr>
            <w:tcW w:w="5353" w:type="dxa"/>
            <w:gridSpan w:val="5"/>
            <w:tcBorders>
              <w:top w:val="nil"/>
              <w:bottom w:val="nil"/>
            </w:tcBorders>
          </w:tcPr>
          <w:p w14:paraId="1F03C689" w14:textId="77777777" w:rsidR="0024228C" w:rsidRPr="0024228C" w:rsidRDefault="0024228C" w:rsidP="0024228C">
            <w:pPr>
              <w:rPr>
                <w:rFonts w:ascii="Arial" w:hAnsi="Arial" w:cs="Arial"/>
                <w:szCs w:val="20"/>
              </w:rPr>
            </w:pPr>
          </w:p>
        </w:tc>
        <w:tc>
          <w:tcPr>
            <w:tcW w:w="1559" w:type="dxa"/>
            <w:tcBorders>
              <w:top w:val="nil"/>
              <w:bottom w:val="nil"/>
            </w:tcBorders>
          </w:tcPr>
          <w:p w14:paraId="6EE42E43" w14:textId="77777777" w:rsidR="0024228C" w:rsidRPr="0024228C" w:rsidRDefault="0024228C" w:rsidP="0024228C">
            <w:pPr>
              <w:rPr>
                <w:rFonts w:ascii="Arial" w:hAnsi="Arial" w:cs="Arial"/>
                <w:szCs w:val="20"/>
              </w:rPr>
            </w:pPr>
          </w:p>
        </w:tc>
        <w:tc>
          <w:tcPr>
            <w:tcW w:w="1610" w:type="dxa"/>
            <w:tcBorders>
              <w:top w:val="nil"/>
              <w:bottom w:val="nil"/>
            </w:tcBorders>
          </w:tcPr>
          <w:p w14:paraId="42CFBEE5" w14:textId="77777777" w:rsidR="0024228C" w:rsidRPr="0024228C" w:rsidRDefault="0024228C" w:rsidP="0024228C">
            <w:pPr>
              <w:rPr>
                <w:rFonts w:ascii="Arial" w:hAnsi="Arial" w:cs="Arial"/>
                <w:szCs w:val="20"/>
              </w:rPr>
            </w:pPr>
          </w:p>
        </w:tc>
      </w:tr>
      <w:tr w:rsidR="0024228C" w:rsidRPr="0024228C" w14:paraId="4143F684" w14:textId="77777777" w:rsidTr="008F3BF4">
        <w:tc>
          <w:tcPr>
            <w:tcW w:w="5353" w:type="dxa"/>
            <w:gridSpan w:val="5"/>
            <w:tcBorders>
              <w:top w:val="nil"/>
              <w:bottom w:val="nil"/>
            </w:tcBorders>
          </w:tcPr>
          <w:p w14:paraId="10C41F4A" w14:textId="77777777" w:rsidR="0024228C" w:rsidRPr="0024228C" w:rsidRDefault="0024228C" w:rsidP="0024228C">
            <w:pPr>
              <w:rPr>
                <w:rFonts w:ascii="Arial" w:hAnsi="Arial" w:cs="Arial"/>
                <w:szCs w:val="20"/>
              </w:rPr>
            </w:pPr>
            <w:r w:rsidRPr="0024228C">
              <w:rPr>
                <w:rFonts w:ascii="Arial" w:hAnsi="Arial" w:cs="Arial"/>
                <w:szCs w:val="20"/>
              </w:rPr>
              <w:t xml:space="preserve">Quantifiable economic development and /or management experience </w:t>
            </w:r>
          </w:p>
          <w:p w14:paraId="4EF11BBF" w14:textId="77777777" w:rsidR="0024228C" w:rsidRPr="0024228C" w:rsidRDefault="0024228C" w:rsidP="0024228C">
            <w:pPr>
              <w:rPr>
                <w:rFonts w:ascii="Arial" w:hAnsi="Arial" w:cs="Arial"/>
                <w:szCs w:val="20"/>
              </w:rPr>
            </w:pPr>
          </w:p>
        </w:tc>
        <w:tc>
          <w:tcPr>
            <w:tcW w:w="1559" w:type="dxa"/>
            <w:tcBorders>
              <w:top w:val="nil"/>
              <w:bottom w:val="nil"/>
            </w:tcBorders>
          </w:tcPr>
          <w:p w14:paraId="12C23B44" w14:textId="77777777" w:rsidR="0024228C" w:rsidRPr="0024228C" w:rsidRDefault="0024228C" w:rsidP="0024228C">
            <w:pPr>
              <w:rPr>
                <w:rFonts w:ascii="Arial" w:hAnsi="Arial" w:cs="Arial"/>
                <w:szCs w:val="20"/>
              </w:rPr>
            </w:pPr>
            <w:r w:rsidRPr="0024228C">
              <w:rPr>
                <w:rFonts w:ascii="Arial" w:hAnsi="Arial" w:cs="Arial"/>
                <w:szCs w:val="20"/>
              </w:rPr>
              <w:t>Essential</w:t>
            </w:r>
          </w:p>
          <w:p w14:paraId="4068611E" w14:textId="77777777" w:rsidR="0024228C" w:rsidRPr="0024228C" w:rsidRDefault="0024228C" w:rsidP="0024228C">
            <w:pPr>
              <w:rPr>
                <w:rFonts w:ascii="Arial" w:hAnsi="Arial" w:cs="Arial"/>
                <w:szCs w:val="20"/>
              </w:rPr>
            </w:pPr>
          </w:p>
          <w:p w14:paraId="7F628553" w14:textId="77777777" w:rsidR="0024228C" w:rsidRPr="0024228C" w:rsidRDefault="0024228C" w:rsidP="0024228C">
            <w:pPr>
              <w:rPr>
                <w:rFonts w:ascii="Arial" w:hAnsi="Arial" w:cs="Arial"/>
                <w:szCs w:val="20"/>
              </w:rPr>
            </w:pPr>
          </w:p>
          <w:p w14:paraId="01A1C1A9" w14:textId="77777777" w:rsidR="0024228C" w:rsidRPr="0024228C" w:rsidRDefault="0024228C" w:rsidP="0024228C">
            <w:pPr>
              <w:rPr>
                <w:rFonts w:ascii="Arial" w:hAnsi="Arial" w:cs="Arial"/>
                <w:szCs w:val="20"/>
              </w:rPr>
            </w:pPr>
          </w:p>
        </w:tc>
        <w:tc>
          <w:tcPr>
            <w:tcW w:w="1610" w:type="dxa"/>
            <w:tcBorders>
              <w:top w:val="nil"/>
              <w:bottom w:val="nil"/>
            </w:tcBorders>
          </w:tcPr>
          <w:p w14:paraId="358F114A"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4C9713C2"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p w14:paraId="5ADDD08B" w14:textId="77777777" w:rsidR="0024228C" w:rsidRPr="0024228C" w:rsidRDefault="0024228C" w:rsidP="0024228C">
            <w:pPr>
              <w:rPr>
                <w:rFonts w:ascii="Arial" w:hAnsi="Arial" w:cs="Arial"/>
                <w:szCs w:val="20"/>
              </w:rPr>
            </w:pPr>
          </w:p>
          <w:p w14:paraId="0A9640E3" w14:textId="77777777" w:rsidR="0024228C" w:rsidRPr="0024228C" w:rsidRDefault="0024228C" w:rsidP="0024228C">
            <w:pPr>
              <w:rPr>
                <w:rFonts w:ascii="Arial" w:hAnsi="Arial" w:cs="Arial"/>
                <w:szCs w:val="20"/>
              </w:rPr>
            </w:pPr>
          </w:p>
        </w:tc>
      </w:tr>
      <w:tr w:rsidR="0024228C" w:rsidRPr="0024228C" w14:paraId="7E94CBD8" w14:textId="77777777" w:rsidTr="008F3BF4">
        <w:tc>
          <w:tcPr>
            <w:tcW w:w="5353" w:type="dxa"/>
            <w:gridSpan w:val="5"/>
            <w:tcBorders>
              <w:top w:val="nil"/>
              <w:bottom w:val="nil"/>
            </w:tcBorders>
          </w:tcPr>
          <w:p w14:paraId="67550CAE" w14:textId="77777777" w:rsidR="0024228C" w:rsidRPr="0024228C" w:rsidRDefault="0024228C" w:rsidP="0024228C">
            <w:pPr>
              <w:ind w:right="288"/>
              <w:rPr>
                <w:rFonts w:ascii="Arial" w:hAnsi="Arial" w:cs="Arial"/>
                <w:szCs w:val="20"/>
              </w:rPr>
            </w:pPr>
            <w:r w:rsidRPr="0024228C">
              <w:rPr>
                <w:rFonts w:ascii="Arial" w:hAnsi="Arial" w:cs="Arial"/>
                <w:szCs w:val="20"/>
              </w:rPr>
              <w:t>Evidence of continuous professional development</w:t>
            </w:r>
          </w:p>
          <w:p w14:paraId="44D44A2D" w14:textId="77777777" w:rsidR="0024228C" w:rsidRPr="0024228C" w:rsidRDefault="0024228C" w:rsidP="0024228C">
            <w:pPr>
              <w:ind w:right="288"/>
              <w:rPr>
                <w:rFonts w:ascii="Arial" w:hAnsi="Arial" w:cs="Arial"/>
                <w:szCs w:val="20"/>
              </w:rPr>
            </w:pPr>
          </w:p>
        </w:tc>
        <w:tc>
          <w:tcPr>
            <w:tcW w:w="1559" w:type="dxa"/>
            <w:tcBorders>
              <w:top w:val="nil"/>
              <w:bottom w:val="nil"/>
            </w:tcBorders>
          </w:tcPr>
          <w:p w14:paraId="1F2E6775" w14:textId="77777777" w:rsidR="0024228C" w:rsidRPr="0024228C" w:rsidRDefault="0024228C" w:rsidP="0024228C">
            <w:pPr>
              <w:rPr>
                <w:rFonts w:ascii="Arial" w:hAnsi="Arial" w:cs="Arial"/>
                <w:szCs w:val="20"/>
              </w:rPr>
            </w:pPr>
            <w:r w:rsidRPr="0024228C">
              <w:rPr>
                <w:rFonts w:ascii="Arial" w:hAnsi="Arial" w:cs="Arial"/>
                <w:szCs w:val="20"/>
              </w:rPr>
              <w:t>Essential</w:t>
            </w:r>
          </w:p>
        </w:tc>
        <w:tc>
          <w:tcPr>
            <w:tcW w:w="1610" w:type="dxa"/>
            <w:tcBorders>
              <w:top w:val="nil"/>
              <w:bottom w:val="nil"/>
            </w:tcBorders>
          </w:tcPr>
          <w:p w14:paraId="5243B571"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0A9483E6" w14:textId="77777777" w:rsidR="0024228C" w:rsidRPr="0024228C" w:rsidRDefault="0024228C" w:rsidP="0024228C">
            <w:pPr>
              <w:rPr>
                <w:rFonts w:ascii="Arial" w:hAnsi="Arial" w:cs="Arial"/>
                <w:szCs w:val="20"/>
              </w:rPr>
            </w:pPr>
            <w:r w:rsidRPr="0024228C">
              <w:rPr>
                <w:rFonts w:ascii="Arial" w:hAnsi="Arial" w:cs="Arial"/>
                <w:szCs w:val="20"/>
              </w:rPr>
              <w:t xml:space="preserve">Interview </w:t>
            </w:r>
          </w:p>
        </w:tc>
      </w:tr>
      <w:tr w:rsidR="0024228C" w:rsidRPr="0024228C" w14:paraId="5103EEDD" w14:textId="77777777" w:rsidTr="008F3BF4">
        <w:tc>
          <w:tcPr>
            <w:tcW w:w="5353" w:type="dxa"/>
            <w:gridSpan w:val="5"/>
            <w:tcBorders>
              <w:top w:val="nil"/>
              <w:bottom w:val="nil"/>
            </w:tcBorders>
          </w:tcPr>
          <w:p w14:paraId="2D5D0DA3" w14:textId="77777777" w:rsidR="0024228C" w:rsidRPr="0024228C" w:rsidRDefault="0024228C" w:rsidP="0024228C">
            <w:pPr>
              <w:rPr>
                <w:rFonts w:ascii="Arial" w:hAnsi="Arial" w:cs="Arial"/>
                <w:szCs w:val="20"/>
              </w:rPr>
            </w:pPr>
            <w:r w:rsidRPr="0024228C">
              <w:rPr>
                <w:rFonts w:ascii="Arial" w:hAnsi="Arial" w:cs="Arial"/>
                <w:szCs w:val="20"/>
              </w:rPr>
              <w:t xml:space="preserve">Management qualification or management /leadership programme </w:t>
            </w:r>
          </w:p>
          <w:p w14:paraId="65E0FCE8" w14:textId="77777777" w:rsidR="0024228C" w:rsidRPr="0024228C" w:rsidRDefault="0024228C" w:rsidP="0024228C">
            <w:pPr>
              <w:rPr>
                <w:rFonts w:ascii="Arial" w:hAnsi="Arial" w:cs="Arial"/>
                <w:szCs w:val="20"/>
              </w:rPr>
            </w:pPr>
          </w:p>
          <w:p w14:paraId="03533032" w14:textId="77777777" w:rsidR="0024228C" w:rsidRPr="0024228C" w:rsidRDefault="0024228C" w:rsidP="0024228C">
            <w:pPr>
              <w:rPr>
                <w:rFonts w:ascii="Arial" w:hAnsi="Arial" w:cs="Arial"/>
                <w:szCs w:val="20"/>
              </w:rPr>
            </w:pPr>
            <w:r w:rsidRPr="0024228C">
              <w:rPr>
                <w:rFonts w:ascii="Arial" w:hAnsi="Arial" w:cs="Arial"/>
                <w:szCs w:val="20"/>
              </w:rPr>
              <w:t xml:space="preserve">Project management qualification </w:t>
            </w:r>
          </w:p>
          <w:p w14:paraId="296C8E76" w14:textId="77777777" w:rsidR="0024228C" w:rsidRPr="0024228C" w:rsidRDefault="0024228C" w:rsidP="0024228C">
            <w:pPr>
              <w:rPr>
                <w:rFonts w:ascii="Arial" w:hAnsi="Arial" w:cs="Arial"/>
                <w:szCs w:val="20"/>
              </w:rPr>
            </w:pPr>
          </w:p>
          <w:p w14:paraId="44A2035C" w14:textId="77777777" w:rsidR="0024228C" w:rsidRPr="0024228C" w:rsidRDefault="0024228C" w:rsidP="0024228C">
            <w:pPr>
              <w:rPr>
                <w:rFonts w:ascii="Arial" w:hAnsi="Arial" w:cs="Arial"/>
                <w:szCs w:val="20"/>
              </w:rPr>
            </w:pPr>
            <w:r w:rsidRPr="0024228C">
              <w:rPr>
                <w:rFonts w:ascii="Arial" w:hAnsi="Arial" w:cs="Arial"/>
                <w:szCs w:val="20"/>
              </w:rPr>
              <w:t xml:space="preserve">Valid driving licence and access to a vehicle </w:t>
            </w:r>
          </w:p>
        </w:tc>
        <w:tc>
          <w:tcPr>
            <w:tcW w:w="1559" w:type="dxa"/>
            <w:tcBorders>
              <w:top w:val="nil"/>
              <w:bottom w:val="nil"/>
            </w:tcBorders>
          </w:tcPr>
          <w:p w14:paraId="1667BDA3" w14:textId="77777777" w:rsidR="0024228C" w:rsidRPr="0024228C" w:rsidRDefault="0024228C" w:rsidP="0024228C">
            <w:pPr>
              <w:rPr>
                <w:rFonts w:ascii="Arial" w:hAnsi="Arial" w:cs="Arial"/>
                <w:szCs w:val="20"/>
              </w:rPr>
            </w:pPr>
            <w:r w:rsidRPr="0024228C">
              <w:rPr>
                <w:rFonts w:ascii="Arial" w:hAnsi="Arial" w:cs="Arial"/>
                <w:szCs w:val="20"/>
              </w:rPr>
              <w:t>Desirable</w:t>
            </w:r>
          </w:p>
          <w:p w14:paraId="24E2C832" w14:textId="77777777" w:rsidR="0024228C" w:rsidRPr="0024228C" w:rsidRDefault="0024228C" w:rsidP="0024228C">
            <w:pPr>
              <w:rPr>
                <w:rFonts w:ascii="Arial" w:hAnsi="Arial" w:cs="Arial"/>
                <w:szCs w:val="20"/>
              </w:rPr>
            </w:pPr>
          </w:p>
          <w:p w14:paraId="2B26DF90" w14:textId="77777777" w:rsidR="0024228C" w:rsidRPr="0024228C" w:rsidRDefault="0024228C" w:rsidP="0024228C">
            <w:pPr>
              <w:rPr>
                <w:rFonts w:ascii="Arial" w:hAnsi="Arial" w:cs="Arial"/>
                <w:szCs w:val="20"/>
              </w:rPr>
            </w:pPr>
          </w:p>
          <w:p w14:paraId="0D5B5009" w14:textId="77777777" w:rsidR="0024228C" w:rsidRPr="0024228C" w:rsidRDefault="0024228C" w:rsidP="0024228C">
            <w:pPr>
              <w:rPr>
                <w:rFonts w:ascii="Arial" w:hAnsi="Arial" w:cs="Arial"/>
                <w:szCs w:val="20"/>
              </w:rPr>
            </w:pPr>
            <w:r w:rsidRPr="0024228C">
              <w:rPr>
                <w:rFonts w:ascii="Arial" w:hAnsi="Arial" w:cs="Arial"/>
                <w:szCs w:val="20"/>
              </w:rPr>
              <w:t xml:space="preserve">Desirable </w:t>
            </w:r>
          </w:p>
          <w:p w14:paraId="031A3002" w14:textId="77777777" w:rsidR="0024228C" w:rsidRPr="0024228C" w:rsidRDefault="0024228C" w:rsidP="0024228C">
            <w:pPr>
              <w:rPr>
                <w:rFonts w:ascii="Arial" w:hAnsi="Arial" w:cs="Arial"/>
                <w:szCs w:val="20"/>
              </w:rPr>
            </w:pPr>
          </w:p>
          <w:p w14:paraId="1EB05BD3"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tc>
        <w:tc>
          <w:tcPr>
            <w:tcW w:w="1610" w:type="dxa"/>
            <w:tcBorders>
              <w:top w:val="nil"/>
              <w:bottom w:val="nil"/>
            </w:tcBorders>
          </w:tcPr>
          <w:p w14:paraId="6EBF6FBD" w14:textId="77777777" w:rsidR="0024228C" w:rsidRPr="0024228C" w:rsidRDefault="0024228C" w:rsidP="0024228C">
            <w:pPr>
              <w:rPr>
                <w:rFonts w:ascii="Arial" w:hAnsi="Arial" w:cs="Arial"/>
                <w:szCs w:val="20"/>
              </w:rPr>
            </w:pPr>
            <w:r w:rsidRPr="0024228C">
              <w:rPr>
                <w:rFonts w:ascii="Arial" w:hAnsi="Arial" w:cs="Arial"/>
                <w:szCs w:val="20"/>
              </w:rPr>
              <w:t xml:space="preserve">Application </w:t>
            </w:r>
          </w:p>
          <w:p w14:paraId="412E9E72" w14:textId="77777777" w:rsidR="0024228C" w:rsidRPr="0024228C" w:rsidRDefault="0024228C" w:rsidP="0024228C">
            <w:pPr>
              <w:rPr>
                <w:rFonts w:ascii="Arial" w:hAnsi="Arial" w:cs="Arial"/>
                <w:szCs w:val="20"/>
              </w:rPr>
            </w:pPr>
          </w:p>
          <w:p w14:paraId="34814DC3" w14:textId="77777777" w:rsidR="0024228C" w:rsidRPr="0024228C" w:rsidRDefault="0024228C" w:rsidP="0024228C">
            <w:pPr>
              <w:rPr>
                <w:rFonts w:ascii="Arial" w:hAnsi="Arial" w:cs="Arial"/>
                <w:szCs w:val="20"/>
              </w:rPr>
            </w:pPr>
          </w:p>
          <w:p w14:paraId="5F90FD37" w14:textId="77777777" w:rsidR="0024228C" w:rsidRPr="0024228C" w:rsidRDefault="0024228C" w:rsidP="0024228C">
            <w:pPr>
              <w:rPr>
                <w:rFonts w:ascii="Arial" w:hAnsi="Arial" w:cs="Arial"/>
                <w:szCs w:val="20"/>
              </w:rPr>
            </w:pPr>
            <w:r w:rsidRPr="0024228C">
              <w:rPr>
                <w:rFonts w:ascii="Arial" w:hAnsi="Arial" w:cs="Arial"/>
                <w:szCs w:val="20"/>
              </w:rPr>
              <w:t xml:space="preserve">Application </w:t>
            </w:r>
          </w:p>
          <w:p w14:paraId="584F1CD7" w14:textId="77777777" w:rsidR="0024228C" w:rsidRPr="0024228C" w:rsidRDefault="0024228C" w:rsidP="0024228C">
            <w:pPr>
              <w:rPr>
                <w:rFonts w:ascii="Arial" w:hAnsi="Arial" w:cs="Arial"/>
                <w:szCs w:val="20"/>
              </w:rPr>
            </w:pPr>
          </w:p>
          <w:p w14:paraId="6E125997" w14:textId="77777777" w:rsidR="0024228C" w:rsidRPr="0024228C" w:rsidRDefault="0024228C" w:rsidP="0024228C">
            <w:pPr>
              <w:rPr>
                <w:rFonts w:ascii="Arial" w:hAnsi="Arial" w:cs="Arial"/>
                <w:szCs w:val="20"/>
              </w:rPr>
            </w:pPr>
            <w:r w:rsidRPr="0024228C">
              <w:rPr>
                <w:rFonts w:ascii="Arial" w:hAnsi="Arial" w:cs="Arial"/>
                <w:szCs w:val="20"/>
              </w:rPr>
              <w:t xml:space="preserve">Application </w:t>
            </w:r>
          </w:p>
        </w:tc>
      </w:tr>
      <w:tr w:rsidR="0024228C" w:rsidRPr="0024228C" w14:paraId="14EBC6BA" w14:textId="77777777" w:rsidTr="008F3BF4">
        <w:tc>
          <w:tcPr>
            <w:tcW w:w="5353" w:type="dxa"/>
            <w:gridSpan w:val="5"/>
            <w:tcBorders>
              <w:top w:val="nil"/>
              <w:bottom w:val="nil"/>
            </w:tcBorders>
          </w:tcPr>
          <w:p w14:paraId="1EEF7B9D" w14:textId="77777777" w:rsidR="0024228C" w:rsidRPr="0024228C" w:rsidRDefault="0024228C" w:rsidP="0024228C">
            <w:pPr>
              <w:rPr>
                <w:rFonts w:ascii="Arial" w:hAnsi="Arial" w:cs="Arial"/>
                <w:szCs w:val="20"/>
              </w:rPr>
            </w:pPr>
          </w:p>
        </w:tc>
        <w:tc>
          <w:tcPr>
            <w:tcW w:w="1559" w:type="dxa"/>
            <w:tcBorders>
              <w:top w:val="nil"/>
              <w:bottom w:val="nil"/>
            </w:tcBorders>
          </w:tcPr>
          <w:p w14:paraId="6465FC04" w14:textId="77777777" w:rsidR="0024228C" w:rsidRPr="0024228C" w:rsidRDefault="0024228C" w:rsidP="0024228C">
            <w:pPr>
              <w:rPr>
                <w:rFonts w:ascii="Arial" w:hAnsi="Arial" w:cs="Arial"/>
                <w:szCs w:val="20"/>
              </w:rPr>
            </w:pPr>
          </w:p>
        </w:tc>
        <w:tc>
          <w:tcPr>
            <w:tcW w:w="1610" w:type="dxa"/>
            <w:tcBorders>
              <w:top w:val="nil"/>
              <w:bottom w:val="nil"/>
            </w:tcBorders>
          </w:tcPr>
          <w:p w14:paraId="37821852" w14:textId="77777777" w:rsidR="0024228C" w:rsidRPr="0024228C" w:rsidRDefault="0024228C" w:rsidP="0024228C">
            <w:pPr>
              <w:rPr>
                <w:rFonts w:ascii="Arial" w:hAnsi="Arial" w:cs="Arial"/>
                <w:szCs w:val="20"/>
              </w:rPr>
            </w:pPr>
          </w:p>
        </w:tc>
      </w:tr>
      <w:tr w:rsidR="0024228C" w:rsidRPr="0024228C" w14:paraId="3D95AC31" w14:textId="77777777" w:rsidTr="008F3BF4">
        <w:tc>
          <w:tcPr>
            <w:tcW w:w="5353" w:type="dxa"/>
            <w:gridSpan w:val="5"/>
            <w:tcBorders>
              <w:top w:val="nil"/>
              <w:bottom w:val="single" w:sz="4" w:space="0" w:color="auto"/>
            </w:tcBorders>
          </w:tcPr>
          <w:p w14:paraId="3433853E" w14:textId="77777777" w:rsidR="0024228C" w:rsidRPr="0024228C" w:rsidRDefault="0024228C" w:rsidP="0024228C">
            <w:pPr>
              <w:rPr>
                <w:rFonts w:ascii="Arial" w:hAnsi="Arial" w:cs="Arial"/>
                <w:szCs w:val="20"/>
              </w:rPr>
            </w:pPr>
          </w:p>
        </w:tc>
        <w:tc>
          <w:tcPr>
            <w:tcW w:w="1559" w:type="dxa"/>
            <w:tcBorders>
              <w:top w:val="nil"/>
              <w:bottom w:val="single" w:sz="4" w:space="0" w:color="auto"/>
            </w:tcBorders>
          </w:tcPr>
          <w:p w14:paraId="378B73CA" w14:textId="77777777" w:rsidR="0024228C" w:rsidRPr="0024228C" w:rsidRDefault="0024228C" w:rsidP="0024228C">
            <w:pPr>
              <w:rPr>
                <w:rFonts w:ascii="Arial" w:hAnsi="Arial" w:cs="Arial"/>
                <w:szCs w:val="20"/>
              </w:rPr>
            </w:pPr>
          </w:p>
        </w:tc>
        <w:tc>
          <w:tcPr>
            <w:tcW w:w="1610" w:type="dxa"/>
            <w:tcBorders>
              <w:top w:val="nil"/>
              <w:bottom w:val="single" w:sz="4" w:space="0" w:color="auto"/>
            </w:tcBorders>
          </w:tcPr>
          <w:p w14:paraId="7BE5E52B" w14:textId="77777777" w:rsidR="0024228C" w:rsidRPr="0024228C" w:rsidRDefault="0024228C" w:rsidP="0024228C">
            <w:pPr>
              <w:rPr>
                <w:rFonts w:ascii="Arial" w:hAnsi="Arial" w:cs="Arial"/>
                <w:szCs w:val="20"/>
              </w:rPr>
            </w:pPr>
          </w:p>
        </w:tc>
      </w:tr>
      <w:tr w:rsidR="0024228C" w:rsidRPr="0024228C" w14:paraId="5CCF51A6" w14:textId="77777777" w:rsidTr="008F3BF4">
        <w:tc>
          <w:tcPr>
            <w:tcW w:w="2802" w:type="dxa"/>
            <w:gridSpan w:val="4"/>
            <w:tcBorders>
              <w:top w:val="single" w:sz="4" w:space="0" w:color="auto"/>
              <w:bottom w:val="single" w:sz="4" w:space="0" w:color="auto"/>
              <w:right w:val="single" w:sz="4" w:space="0" w:color="auto"/>
            </w:tcBorders>
          </w:tcPr>
          <w:p w14:paraId="31FB9A29" w14:textId="77777777" w:rsidR="0024228C" w:rsidRPr="0024228C" w:rsidRDefault="0024228C" w:rsidP="0024228C">
            <w:pPr>
              <w:rPr>
                <w:rFonts w:ascii="Arial" w:hAnsi="Arial" w:cs="Arial"/>
                <w:b/>
                <w:szCs w:val="20"/>
              </w:rPr>
            </w:pPr>
            <w:r w:rsidRPr="0024228C">
              <w:rPr>
                <w:rFonts w:ascii="Arial" w:hAnsi="Arial" w:cs="Arial"/>
                <w:b/>
                <w:szCs w:val="20"/>
              </w:rPr>
              <w:t>5. Personal Qualities</w:t>
            </w:r>
          </w:p>
        </w:tc>
        <w:tc>
          <w:tcPr>
            <w:tcW w:w="2551" w:type="dxa"/>
            <w:tcBorders>
              <w:top w:val="nil"/>
              <w:left w:val="nil"/>
              <w:bottom w:val="nil"/>
            </w:tcBorders>
          </w:tcPr>
          <w:p w14:paraId="1C55DFE1" w14:textId="77777777" w:rsidR="0024228C" w:rsidRPr="0024228C" w:rsidRDefault="0024228C" w:rsidP="0024228C">
            <w:pPr>
              <w:rPr>
                <w:rFonts w:ascii="Arial" w:hAnsi="Arial" w:cs="Arial"/>
                <w:szCs w:val="20"/>
              </w:rPr>
            </w:pPr>
          </w:p>
        </w:tc>
        <w:tc>
          <w:tcPr>
            <w:tcW w:w="1559" w:type="dxa"/>
            <w:tcBorders>
              <w:top w:val="nil"/>
              <w:bottom w:val="nil"/>
            </w:tcBorders>
          </w:tcPr>
          <w:p w14:paraId="257A6B12" w14:textId="77777777" w:rsidR="0024228C" w:rsidRPr="0024228C" w:rsidRDefault="0024228C" w:rsidP="0024228C">
            <w:pPr>
              <w:rPr>
                <w:rFonts w:ascii="Arial" w:hAnsi="Arial" w:cs="Arial"/>
                <w:szCs w:val="20"/>
              </w:rPr>
            </w:pPr>
          </w:p>
        </w:tc>
        <w:tc>
          <w:tcPr>
            <w:tcW w:w="1610" w:type="dxa"/>
            <w:tcBorders>
              <w:top w:val="nil"/>
              <w:bottom w:val="nil"/>
            </w:tcBorders>
          </w:tcPr>
          <w:p w14:paraId="646A4B15" w14:textId="77777777" w:rsidR="0024228C" w:rsidRPr="0024228C" w:rsidRDefault="0024228C" w:rsidP="0024228C">
            <w:pPr>
              <w:rPr>
                <w:rFonts w:ascii="Arial" w:hAnsi="Arial" w:cs="Arial"/>
                <w:szCs w:val="20"/>
              </w:rPr>
            </w:pPr>
          </w:p>
        </w:tc>
      </w:tr>
      <w:tr w:rsidR="0024228C" w:rsidRPr="0024228C" w14:paraId="337FF521" w14:textId="77777777" w:rsidTr="008F3BF4">
        <w:tc>
          <w:tcPr>
            <w:tcW w:w="5353" w:type="dxa"/>
            <w:gridSpan w:val="5"/>
            <w:tcBorders>
              <w:top w:val="nil"/>
              <w:bottom w:val="nil"/>
            </w:tcBorders>
          </w:tcPr>
          <w:p w14:paraId="187C3229" w14:textId="77777777" w:rsidR="0024228C" w:rsidRPr="0024228C" w:rsidRDefault="0024228C" w:rsidP="0024228C">
            <w:pPr>
              <w:rPr>
                <w:rFonts w:ascii="Arial" w:hAnsi="Arial" w:cs="Arial"/>
                <w:szCs w:val="20"/>
              </w:rPr>
            </w:pPr>
          </w:p>
        </w:tc>
        <w:tc>
          <w:tcPr>
            <w:tcW w:w="1559" w:type="dxa"/>
            <w:tcBorders>
              <w:top w:val="nil"/>
              <w:bottom w:val="nil"/>
            </w:tcBorders>
          </w:tcPr>
          <w:p w14:paraId="6F9D151A" w14:textId="77777777" w:rsidR="0024228C" w:rsidRPr="0024228C" w:rsidRDefault="0024228C" w:rsidP="0024228C">
            <w:pPr>
              <w:rPr>
                <w:rFonts w:ascii="Arial" w:hAnsi="Arial" w:cs="Arial"/>
                <w:szCs w:val="20"/>
              </w:rPr>
            </w:pPr>
          </w:p>
        </w:tc>
        <w:tc>
          <w:tcPr>
            <w:tcW w:w="1610" w:type="dxa"/>
            <w:tcBorders>
              <w:top w:val="nil"/>
              <w:bottom w:val="nil"/>
            </w:tcBorders>
          </w:tcPr>
          <w:p w14:paraId="783F67D9" w14:textId="77777777" w:rsidR="0024228C" w:rsidRPr="0024228C" w:rsidRDefault="0024228C" w:rsidP="0024228C">
            <w:pPr>
              <w:rPr>
                <w:rFonts w:ascii="Arial" w:hAnsi="Arial" w:cs="Arial"/>
                <w:szCs w:val="20"/>
              </w:rPr>
            </w:pPr>
          </w:p>
        </w:tc>
      </w:tr>
      <w:tr w:rsidR="0024228C" w:rsidRPr="0024228C" w14:paraId="49006A57" w14:textId="77777777" w:rsidTr="008F3BF4">
        <w:tc>
          <w:tcPr>
            <w:tcW w:w="5353" w:type="dxa"/>
            <w:gridSpan w:val="5"/>
            <w:tcBorders>
              <w:top w:val="nil"/>
              <w:bottom w:val="nil"/>
            </w:tcBorders>
          </w:tcPr>
          <w:p w14:paraId="4EEBD239" w14:textId="77777777" w:rsidR="0024228C" w:rsidRPr="0024228C" w:rsidRDefault="0024228C" w:rsidP="0024228C">
            <w:pPr>
              <w:rPr>
                <w:rFonts w:ascii="Arial" w:hAnsi="Arial" w:cs="Arial"/>
                <w:szCs w:val="20"/>
              </w:rPr>
            </w:pPr>
          </w:p>
        </w:tc>
        <w:tc>
          <w:tcPr>
            <w:tcW w:w="1559" w:type="dxa"/>
            <w:tcBorders>
              <w:top w:val="nil"/>
              <w:bottom w:val="nil"/>
            </w:tcBorders>
          </w:tcPr>
          <w:p w14:paraId="47ECA960" w14:textId="77777777" w:rsidR="0024228C" w:rsidRPr="0024228C" w:rsidRDefault="0024228C" w:rsidP="0024228C">
            <w:pPr>
              <w:rPr>
                <w:rFonts w:ascii="Arial" w:hAnsi="Arial" w:cs="Arial"/>
                <w:szCs w:val="20"/>
              </w:rPr>
            </w:pPr>
          </w:p>
        </w:tc>
        <w:tc>
          <w:tcPr>
            <w:tcW w:w="1610" w:type="dxa"/>
            <w:tcBorders>
              <w:top w:val="nil"/>
              <w:bottom w:val="nil"/>
            </w:tcBorders>
          </w:tcPr>
          <w:p w14:paraId="5D2AAB74" w14:textId="77777777" w:rsidR="0024228C" w:rsidRPr="0024228C" w:rsidRDefault="0024228C" w:rsidP="0024228C">
            <w:pPr>
              <w:rPr>
                <w:rFonts w:ascii="Arial" w:hAnsi="Arial" w:cs="Arial"/>
                <w:szCs w:val="20"/>
              </w:rPr>
            </w:pPr>
          </w:p>
        </w:tc>
      </w:tr>
      <w:tr w:rsidR="0024228C" w:rsidRPr="0024228C" w14:paraId="70876681" w14:textId="77777777" w:rsidTr="008F3BF4">
        <w:tc>
          <w:tcPr>
            <w:tcW w:w="5353" w:type="dxa"/>
            <w:gridSpan w:val="5"/>
            <w:tcBorders>
              <w:top w:val="nil"/>
              <w:bottom w:val="nil"/>
            </w:tcBorders>
          </w:tcPr>
          <w:p w14:paraId="2FFC6658" w14:textId="77777777" w:rsidR="0024228C" w:rsidRPr="0024228C" w:rsidRDefault="0024228C" w:rsidP="0024228C">
            <w:pPr>
              <w:rPr>
                <w:rFonts w:ascii="Arial" w:hAnsi="Arial" w:cs="Arial"/>
              </w:rPr>
            </w:pPr>
            <w:r w:rsidRPr="0024228C">
              <w:rPr>
                <w:rFonts w:ascii="Arial" w:hAnsi="Arial" w:cs="Arial"/>
              </w:rPr>
              <w:t>Determination - able to adapt to successfully deal with a variety of situations and handle interpersonal relationships effectively</w:t>
            </w:r>
          </w:p>
          <w:p w14:paraId="00EF168A" w14:textId="77777777" w:rsidR="0024228C" w:rsidRPr="0024228C" w:rsidRDefault="0024228C" w:rsidP="0024228C">
            <w:pPr>
              <w:rPr>
                <w:rFonts w:ascii="Arial" w:hAnsi="Arial" w:cs="Arial"/>
              </w:rPr>
            </w:pPr>
          </w:p>
        </w:tc>
        <w:tc>
          <w:tcPr>
            <w:tcW w:w="1559" w:type="dxa"/>
            <w:tcBorders>
              <w:top w:val="nil"/>
              <w:bottom w:val="nil"/>
            </w:tcBorders>
          </w:tcPr>
          <w:p w14:paraId="6F405411"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tc>
        <w:tc>
          <w:tcPr>
            <w:tcW w:w="1610" w:type="dxa"/>
            <w:tcBorders>
              <w:top w:val="nil"/>
              <w:bottom w:val="nil"/>
            </w:tcBorders>
          </w:tcPr>
          <w:p w14:paraId="11E60944"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40FE22BC" w14:textId="77777777" w:rsidR="0024228C" w:rsidRPr="0024228C" w:rsidRDefault="0024228C" w:rsidP="0024228C">
            <w:pPr>
              <w:rPr>
                <w:rFonts w:ascii="Arial" w:hAnsi="Arial" w:cs="Arial"/>
                <w:szCs w:val="20"/>
              </w:rPr>
            </w:pPr>
            <w:r w:rsidRPr="0024228C">
              <w:rPr>
                <w:rFonts w:ascii="Arial" w:hAnsi="Arial" w:cs="Arial"/>
                <w:szCs w:val="20"/>
              </w:rPr>
              <w:t>Interview</w:t>
            </w:r>
          </w:p>
        </w:tc>
      </w:tr>
      <w:tr w:rsidR="0024228C" w:rsidRPr="0024228C" w14:paraId="3D5430A8" w14:textId="77777777" w:rsidTr="008F3BF4">
        <w:tc>
          <w:tcPr>
            <w:tcW w:w="5353" w:type="dxa"/>
            <w:gridSpan w:val="5"/>
            <w:tcBorders>
              <w:top w:val="nil"/>
              <w:bottom w:val="nil"/>
            </w:tcBorders>
          </w:tcPr>
          <w:p w14:paraId="15744566" w14:textId="77777777" w:rsidR="0024228C" w:rsidRPr="0024228C" w:rsidRDefault="0024228C" w:rsidP="0024228C">
            <w:pPr>
              <w:rPr>
                <w:rFonts w:ascii="Arial" w:hAnsi="Arial" w:cs="Arial"/>
              </w:rPr>
            </w:pPr>
            <w:r w:rsidRPr="0024228C">
              <w:rPr>
                <w:rFonts w:ascii="Arial" w:hAnsi="Arial" w:cs="Arial"/>
              </w:rPr>
              <w:t>Self-motivated – able to reflect on own practice and use criticism in a positive way</w:t>
            </w:r>
          </w:p>
        </w:tc>
        <w:tc>
          <w:tcPr>
            <w:tcW w:w="1559" w:type="dxa"/>
            <w:tcBorders>
              <w:top w:val="nil"/>
              <w:bottom w:val="nil"/>
            </w:tcBorders>
          </w:tcPr>
          <w:p w14:paraId="28970823"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tc>
        <w:tc>
          <w:tcPr>
            <w:tcW w:w="1610" w:type="dxa"/>
            <w:tcBorders>
              <w:top w:val="nil"/>
              <w:bottom w:val="nil"/>
            </w:tcBorders>
          </w:tcPr>
          <w:p w14:paraId="451FF564"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7615CC86" w14:textId="77777777" w:rsidR="0024228C" w:rsidRPr="0024228C" w:rsidRDefault="0024228C" w:rsidP="0024228C">
            <w:pPr>
              <w:rPr>
                <w:rFonts w:ascii="Arial" w:hAnsi="Arial" w:cs="Arial"/>
                <w:szCs w:val="20"/>
              </w:rPr>
            </w:pPr>
            <w:r w:rsidRPr="0024228C">
              <w:rPr>
                <w:rFonts w:ascii="Arial" w:hAnsi="Arial" w:cs="Arial"/>
                <w:szCs w:val="20"/>
              </w:rPr>
              <w:t>Interview</w:t>
            </w:r>
          </w:p>
        </w:tc>
      </w:tr>
      <w:tr w:rsidR="0024228C" w:rsidRPr="0024228C" w14:paraId="3B189F19" w14:textId="77777777" w:rsidTr="008F3BF4">
        <w:tc>
          <w:tcPr>
            <w:tcW w:w="5353" w:type="dxa"/>
            <w:gridSpan w:val="5"/>
            <w:tcBorders>
              <w:top w:val="nil"/>
              <w:bottom w:val="nil"/>
            </w:tcBorders>
          </w:tcPr>
          <w:p w14:paraId="61DB8029" w14:textId="77777777" w:rsidR="0024228C" w:rsidRPr="0024228C" w:rsidRDefault="0024228C" w:rsidP="0024228C">
            <w:pPr>
              <w:rPr>
                <w:rFonts w:ascii="Arial" w:hAnsi="Arial" w:cs="Arial"/>
                <w:szCs w:val="20"/>
              </w:rPr>
            </w:pPr>
          </w:p>
        </w:tc>
        <w:tc>
          <w:tcPr>
            <w:tcW w:w="1559" w:type="dxa"/>
            <w:tcBorders>
              <w:top w:val="nil"/>
              <w:bottom w:val="nil"/>
            </w:tcBorders>
          </w:tcPr>
          <w:p w14:paraId="3CD08AA6" w14:textId="77777777" w:rsidR="0024228C" w:rsidRPr="0024228C" w:rsidRDefault="0024228C" w:rsidP="0024228C">
            <w:pPr>
              <w:rPr>
                <w:rFonts w:ascii="Arial" w:hAnsi="Arial" w:cs="Arial"/>
                <w:szCs w:val="20"/>
              </w:rPr>
            </w:pPr>
          </w:p>
        </w:tc>
        <w:tc>
          <w:tcPr>
            <w:tcW w:w="1610" w:type="dxa"/>
            <w:tcBorders>
              <w:top w:val="nil"/>
              <w:bottom w:val="nil"/>
            </w:tcBorders>
          </w:tcPr>
          <w:p w14:paraId="2763CF68" w14:textId="77777777" w:rsidR="0024228C" w:rsidRPr="0024228C" w:rsidRDefault="0024228C" w:rsidP="0024228C">
            <w:pPr>
              <w:rPr>
                <w:rFonts w:ascii="Arial" w:hAnsi="Arial" w:cs="Arial"/>
                <w:szCs w:val="20"/>
              </w:rPr>
            </w:pPr>
          </w:p>
        </w:tc>
      </w:tr>
      <w:tr w:rsidR="0024228C" w:rsidRPr="0024228C" w14:paraId="7275B8C2" w14:textId="77777777" w:rsidTr="008F3BF4">
        <w:tc>
          <w:tcPr>
            <w:tcW w:w="5353" w:type="dxa"/>
            <w:gridSpan w:val="5"/>
            <w:tcBorders>
              <w:top w:val="nil"/>
            </w:tcBorders>
          </w:tcPr>
          <w:p w14:paraId="3A9C6583" w14:textId="77777777" w:rsidR="0024228C" w:rsidRPr="0024228C" w:rsidRDefault="0024228C" w:rsidP="0024228C">
            <w:pPr>
              <w:spacing w:after="200" w:line="276" w:lineRule="auto"/>
              <w:ind w:left="26"/>
              <w:contextualSpacing/>
              <w:rPr>
                <w:rFonts w:ascii="Arial" w:eastAsia="Calibri" w:hAnsi="Arial" w:cs="Arial"/>
              </w:rPr>
            </w:pPr>
            <w:r w:rsidRPr="0024228C">
              <w:rPr>
                <w:rFonts w:ascii="Arial" w:eastAsia="Calibri" w:hAnsi="Arial" w:cs="Arial"/>
              </w:rPr>
              <w:t>Problem solving skills - Can confidently take control of situations, anticipate potential problems and take effective pre-emptive action</w:t>
            </w:r>
          </w:p>
          <w:p w14:paraId="1CEF2DDB" w14:textId="77777777" w:rsidR="0024228C" w:rsidRPr="0024228C" w:rsidRDefault="0024228C" w:rsidP="0024228C">
            <w:pPr>
              <w:rPr>
                <w:rFonts w:ascii="Arial" w:hAnsi="Arial" w:cs="Arial"/>
              </w:rPr>
            </w:pPr>
            <w:r w:rsidRPr="0024228C">
              <w:rPr>
                <w:rFonts w:ascii="Arial" w:hAnsi="Arial" w:cs="Arial"/>
              </w:rPr>
              <w:t xml:space="preserve">Managing People &amp; Performance - Able to set a clear direction and standards for individual and team performance.  </w:t>
            </w:r>
          </w:p>
          <w:p w14:paraId="1EBEE72E" w14:textId="77777777" w:rsidR="0024228C" w:rsidRPr="0024228C" w:rsidRDefault="0024228C" w:rsidP="0024228C">
            <w:pPr>
              <w:rPr>
                <w:rFonts w:ascii="Arial" w:hAnsi="Arial" w:cs="Arial"/>
              </w:rPr>
            </w:pPr>
          </w:p>
          <w:p w14:paraId="1CB7812B" w14:textId="77777777" w:rsidR="0024228C" w:rsidRPr="0024228C" w:rsidRDefault="0024228C" w:rsidP="0024228C">
            <w:pPr>
              <w:rPr>
                <w:rFonts w:ascii="Arial" w:hAnsi="Arial" w:cs="Arial"/>
                <w:sz w:val="22"/>
                <w:szCs w:val="22"/>
              </w:rPr>
            </w:pPr>
            <w:r w:rsidRPr="0024228C">
              <w:rPr>
                <w:rFonts w:ascii="Arial" w:hAnsi="Arial" w:cs="Arial"/>
              </w:rPr>
              <w:t>Able to attend evening meetings and weekends as required.</w:t>
            </w:r>
          </w:p>
        </w:tc>
        <w:tc>
          <w:tcPr>
            <w:tcW w:w="1559" w:type="dxa"/>
            <w:tcBorders>
              <w:top w:val="nil"/>
            </w:tcBorders>
          </w:tcPr>
          <w:p w14:paraId="46E2FD9A"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0D27D284" w14:textId="77777777" w:rsidR="0024228C" w:rsidRPr="0024228C" w:rsidRDefault="0024228C" w:rsidP="0024228C">
            <w:pPr>
              <w:rPr>
                <w:rFonts w:ascii="Arial" w:hAnsi="Arial" w:cs="Arial"/>
                <w:szCs w:val="20"/>
              </w:rPr>
            </w:pPr>
          </w:p>
          <w:p w14:paraId="4BC3D610" w14:textId="77777777" w:rsidR="0024228C" w:rsidRPr="0024228C" w:rsidRDefault="0024228C" w:rsidP="0024228C">
            <w:pPr>
              <w:rPr>
                <w:rFonts w:ascii="Arial" w:hAnsi="Arial" w:cs="Arial"/>
                <w:szCs w:val="20"/>
              </w:rPr>
            </w:pPr>
          </w:p>
          <w:p w14:paraId="32F801EC" w14:textId="77777777" w:rsidR="0024228C" w:rsidRPr="0024228C" w:rsidRDefault="0024228C" w:rsidP="0024228C">
            <w:pPr>
              <w:rPr>
                <w:rFonts w:ascii="Arial" w:hAnsi="Arial" w:cs="Arial"/>
                <w:szCs w:val="20"/>
              </w:rPr>
            </w:pPr>
          </w:p>
          <w:p w14:paraId="6F6E99F7"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011593C4" w14:textId="77777777" w:rsidR="0024228C" w:rsidRPr="0024228C" w:rsidRDefault="0024228C" w:rsidP="0024228C">
            <w:pPr>
              <w:rPr>
                <w:rFonts w:ascii="Arial" w:hAnsi="Arial" w:cs="Arial"/>
                <w:szCs w:val="20"/>
              </w:rPr>
            </w:pPr>
          </w:p>
          <w:p w14:paraId="33D28392" w14:textId="77777777" w:rsidR="0024228C" w:rsidRPr="0024228C" w:rsidRDefault="0024228C" w:rsidP="0024228C">
            <w:pPr>
              <w:rPr>
                <w:rFonts w:ascii="Arial" w:hAnsi="Arial" w:cs="Arial"/>
                <w:szCs w:val="20"/>
              </w:rPr>
            </w:pPr>
          </w:p>
          <w:p w14:paraId="2E0E48D0" w14:textId="77777777" w:rsidR="0024228C" w:rsidRPr="0024228C" w:rsidRDefault="0024228C" w:rsidP="0024228C">
            <w:pPr>
              <w:rPr>
                <w:rFonts w:ascii="Arial" w:hAnsi="Arial" w:cs="Arial"/>
                <w:szCs w:val="20"/>
              </w:rPr>
            </w:pPr>
          </w:p>
          <w:p w14:paraId="750C318F" w14:textId="77777777" w:rsidR="0024228C" w:rsidRPr="0024228C" w:rsidRDefault="0024228C" w:rsidP="0024228C">
            <w:pPr>
              <w:rPr>
                <w:rFonts w:ascii="Arial" w:hAnsi="Arial" w:cs="Arial"/>
                <w:szCs w:val="20"/>
              </w:rPr>
            </w:pPr>
            <w:r w:rsidRPr="0024228C">
              <w:rPr>
                <w:rFonts w:ascii="Arial" w:hAnsi="Arial" w:cs="Arial"/>
                <w:szCs w:val="20"/>
              </w:rPr>
              <w:t xml:space="preserve">Essential </w:t>
            </w:r>
          </w:p>
          <w:p w14:paraId="6FD622E9" w14:textId="77777777" w:rsidR="0024228C" w:rsidRPr="0024228C" w:rsidRDefault="0024228C" w:rsidP="0024228C">
            <w:pPr>
              <w:rPr>
                <w:rFonts w:ascii="Arial" w:hAnsi="Arial" w:cs="Arial"/>
                <w:szCs w:val="20"/>
              </w:rPr>
            </w:pPr>
          </w:p>
          <w:p w14:paraId="050632B8" w14:textId="77777777" w:rsidR="0024228C" w:rsidRPr="0024228C" w:rsidRDefault="0024228C" w:rsidP="0024228C">
            <w:pPr>
              <w:rPr>
                <w:rFonts w:ascii="Arial" w:hAnsi="Arial" w:cs="Arial"/>
                <w:szCs w:val="20"/>
              </w:rPr>
            </w:pPr>
          </w:p>
          <w:p w14:paraId="59D469E0" w14:textId="77777777" w:rsidR="0024228C" w:rsidRPr="0024228C" w:rsidRDefault="0024228C" w:rsidP="0024228C">
            <w:pPr>
              <w:rPr>
                <w:rFonts w:ascii="Arial" w:hAnsi="Arial" w:cs="Arial"/>
                <w:szCs w:val="20"/>
              </w:rPr>
            </w:pPr>
          </w:p>
          <w:p w14:paraId="44EE9695" w14:textId="77777777" w:rsidR="0024228C" w:rsidRPr="0024228C" w:rsidRDefault="0024228C" w:rsidP="0024228C">
            <w:pPr>
              <w:rPr>
                <w:rFonts w:ascii="Arial" w:hAnsi="Arial" w:cs="Arial"/>
                <w:szCs w:val="20"/>
              </w:rPr>
            </w:pPr>
          </w:p>
        </w:tc>
        <w:tc>
          <w:tcPr>
            <w:tcW w:w="1610" w:type="dxa"/>
            <w:tcBorders>
              <w:top w:val="nil"/>
            </w:tcBorders>
          </w:tcPr>
          <w:p w14:paraId="1013B4AA" w14:textId="77777777" w:rsidR="0024228C" w:rsidRPr="0024228C" w:rsidRDefault="0024228C" w:rsidP="0024228C">
            <w:pPr>
              <w:rPr>
                <w:rFonts w:ascii="Arial" w:hAnsi="Arial" w:cs="Arial"/>
                <w:szCs w:val="20"/>
              </w:rPr>
            </w:pPr>
            <w:r w:rsidRPr="0024228C">
              <w:rPr>
                <w:rFonts w:ascii="Arial" w:hAnsi="Arial" w:cs="Arial"/>
                <w:szCs w:val="20"/>
              </w:rPr>
              <w:t>Application/</w:t>
            </w:r>
          </w:p>
          <w:p w14:paraId="5F068BC3" w14:textId="77777777" w:rsidR="0024228C" w:rsidRPr="0024228C" w:rsidRDefault="0024228C" w:rsidP="0024228C">
            <w:pPr>
              <w:rPr>
                <w:rFonts w:ascii="Arial" w:hAnsi="Arial" w:cs="Arial"/>
                <w:szCs w:val="20"/>
              </w:rPr>
            </w:pPr>
            <w:r w:rsidRPr="0024228C">
              <w:rPr>
                <w:rFonts w:ascii="Arial" w:hAnsi="Arial" w:cs="Arial"/>
                <w:szCs w:val="20"/>
              </w:rPr>
              <w:t>Interview</w:t>
            </w:r>
          </w:p>
          <w:p w14:paraId="192CA5EA" w14:textId="77777777" w:rsidR="0024228C" w:rsidRPr="0024228C" w:rsidRDefault="0024228C" w:rsidP="0024228C">
            <w:pPr>
              <w:rPr>
                <w:rFonts w:ascii="Arial" w:hAnsi="Arial" w:cs="Arial"/>
                <w:szCs w:val="20"/>
              </w:rPr>
            </w:pPr>
          </w:p>
          <w:p w14:paraId="60E5AEF7" w14:textId="77777777" w:rsidR="0024228C" w:rsidRPr="0024228C" w:rsidRDefault="0024228C" w:rsidP="0024228C">
            <w:pPr>
              <w:rPr>
                <w:rFonts w:ascii="Arial" w:hAnsi="Arial" w:cs="Arial"/>
                <w:szCs w:val="20"/>
              </w:rPr>
            </w:pPr>
          </w:p>
          <w:p w14:paraId="667612F8" w14:textId="77777777" w:rsidR="0024228C" w:rsidRPr="0024228C" w:rsidRDefault="0024228C" w:rsidP="0024228C">
            <w:pPr>
              <w:rPr>
                <w:rFonts w:ascii="Arial" w:hAnsi="Arial" w:cs="Arial"/>
                <w:szCs w:val="20"/>
              </w:rPr>
            </w:pPr>
            <w:r w:rsidRPr="0024228C">
              <w:rPr>
                <w:rFonts w:ascii="Arial" w:hAnsi="Arial" w:cs="Arial"/>
                <w:szCs w:val="20"/>
              </w:rPr>
              <w:t xml:space="preserve">Application/ Interview </w:t>
            </w:r>
          </w:p>
          <w:p w14:paraId="5AC29ABF" w14:textId="77777777" w:rsidR="0024228C" w:rsidRPr="0024228C" w:rsidRDefault="0024228C" w:rsidP="0024228C">
            <w:pPr>
              <w:rPr>
                <w:rFonts w:ascii="Arial" w:hAnsi="Arial" w:cs="Arial"/>
                <w:szCs w:val="20"/>
              </w:rPr>
            </w:pPr>
          </w:p>
          <w:p w14:paraId="76B76561" w14:textId="77777777" w:rsidR="0024228C" w:rsidRPr="0024228C" w:rsidRDefault="0024228C" w:rsidP="0024228C">
            <w:pPr>
              <w:rPr>
                <w:rFonts w:ascii="Arial" w:hAnsi="Arial" w:cs="Arial"/>
                <w:szCs w:val="20"/>
              </w:rPr>
            </w:pPr>
          </w:p>
          <w:p w14:paraId="74B92BD4" w14:textId="77777777" w:rsidR="0024228C" w:rsidRPr="0024228C" w:rsidRDefault="0024228C" w:rsidP="0024228C">
            <w:pPr>
              <w:rPr>
                <w:rFonts w:ascii="Arial" w:hAnsi="Arial" w:cs="Arial"/>
                <w:szCs w:val="20"/>
              </w:rPr>
            </w:pPr>
            <w:r w:rsidRPr="0024228C">
              <w:rPr>
                <w:rFonts w:ascii="Arial" w:hAnsi="Arial" w:cs="Arial"/>
                <w:szCs w:val="20"/>
              </w:rPr>
              <w:t xml:space="preserve">Application/ Interview </w:t>
            </w:r>
          </w:p>
          <w:p w14:paraId="7ED34BF0" w14:textId="77777777" w:rsidR="0024228C" w:rsidRPr="0024228C" w:rsidRDefault="0024228C" w:rsidP="0024228C">
            <w:pPr>
              <w:rPr>
                <w:rFonts w:ascii="Arial" w:hAnsi="Arial" w:cs="Arial"/>
                <w:szCs w:val="20"/>
              </w:rPr>
            </w:pPr>
          </w:p>
          <w:p w14:paraId="0B1533FF" w14:textId="77777777" w:rsidR="0024228C" w:rsidRPr="0024228C" w:rsidRDefault="0024228C" w:rsidP="0024228C">
            <w:pPr>
              <w:rPr>
                <w:rFonts w:ascii="Arial" w:hAnsi="Arial" w:cs="Arial"/>
                <w:szCs w:val="20"/>
              </w:rPr>
            </w:pPr>
          </w:p>
          <w:p w14:paraId="47787037" w14:textId="77777777" w:rsidR="0024228C" w:rsidRPr="0024228C" w:rsidRDefault="0024228C" w:rsidP="0024228C">
            <w:pPr>
              <w:rPr>
                <w:szCs w:val="20"/>
              </w:rPr>
            </w:pPr>
          </w:p>
        </w:tc>
      </w:tr>
    </w:tbl>
    <w:p w14:paraId="293DCEF5" w14:textId="77777777" w:rsidR="0024228C" w:rsidRPr="0024228C" w:rsidRDefault="0024228C" w:rsidP="0024228C">
      <w:pPr>
        <w:rPr>
          <w:szCs w:val="20"/>
        </w:rPr>
      </w:pPr>
    </w:p>
    <w:sectPr w:rsidR="0024228C" w:rsidRPr="0024228C" w:rsidSect="002B633F">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BB821" w14:textId="77777777" w:rsidR="00362977" w:rsidRDefault="00362977" w:rsidP="00BD25AA">
      <w:r>
        <w:separator/>
      </w:r>
    </w:p>
  </w:endnote>
  <w:endnote w:type="continuationSeparator" w:id="0">
    <w:p w14:paraId="4116ADD9" w14:textId="77777777" w:rsidR="00362977" w:rsidRDefault="00362977" w:rsidP="00BD25AA">
      <w:r>
        <w:continuationSeparator/>
      </w:r>
    </w:p>
  </w:endnote>
  <w:endnote w:type="continuationNotice" w:id="1">
    <w:p w14:paraId="15F9D277" w14:textId="77777777" w:rsidR="007459EF" w:rsidRDefault="0074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8DC2D" w14:textId="77777777" w:rsidR="00362977" w:rsidRDefault="00362977" w:rsidP="00BD25AA">
      <w:r>
        <w:separator/>
      </w:r>
    </w:p>
  </w:footnote>
  <w:footnote w:type="continuationSeparator" w:id="0">
    <w:p w14:paraId="4AFDAF7F" w14:textId="77777777" w:rsidR="00362977" w:rsidRDefault="00362977" w:rsidP="00BD25AA">
      <w:r>
        <w:continuationSeparator/>
      </w:r>
    </w:p>
  </w:footnote>
  <w:footnote w:type="continuationNotice" w:id="1">
    <w:p w14:paraId="1C47324B" w14:textId="77777777" w:rsidR="007459EF" w:rsidRDefault="007459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785224343">
    <w:abstractNumId w:val="10"/>
  </w:num>
  <w:num w:numId="2" w16cid:durableId="1637177202">
    <w:abstractNumId w:val="12"/>
  </w:num>
  <w:num w:numId="3" w16cid:durableId="1890533535">
    <w:abstractNumId w:val="19"/>
  </w:num>
  <w:num w:numId="4" w16cid:durableId="1432236420">
    <w:abstractNumId w:val="8"/>
  </w:num>
  <w:num w:numId="5" w16cid:durableId="1210874748">
    <w:abstractNumId w:val="3"/>
  </w:num>
  <w:num w:numId="6" w16cid:durableId="200896340">
    <w:abstractNumId w:val="11"/>
  </w:num>
  <w:num w:numId="7" w16cid:durableId="1146164150">
    <w:abstractNumId w:val="17"/>
  </w:num>
  <w:num w:numId="8" w16cid:durableId="1532262767">
    <w:abstractNumId w:val="4"/>
  </w:num>
  <w:num w:numId="9" w16cid:durableId="1599555159">
    <w:abstractNumId w:val="18"/>
  </w:num>
  <w:num w:numId="10" w16cid:durableId="1069304971">
    <w:abstractNumId w:val="5"/>
  </w:num>
  <w:num w:numId="11" w16cid:durableId="652833070">
    <w:abstractNumId w:val="6"/>
  </w:num>
  <w:num w:numId="12" w16cid:durableId="898898843">
    <w:abstractNumId w:val="1"/>
  </w:num>
  <w:num w:numId="13" w16cid:durableId="1261908529">
    <w:abstractNumId w:val="14"/>
  </w:num>
  <w:num w:numId="14" w16cid:durableId="860751521">
    <w:abstractNumId w:val="15"/>
  </w:num>
  <w:num w:numId="15" w16cid:durableId="19821391">
    <w:abstractNumId w:val="2"/>
  </w:num>
  <w:num w:numId="16" w16cid:durableId="1595439026">
    <w:abstractNumId w:val="16"/>
  </w:num>
  <w:num w:numId="17" w16cid:durableId="844704949">
    <w:abstractNumId w:val="7"/>
  </w:num>
  <w:num w:numId="18" w16cid:durableId="1190752351">
    <w:abstractNumId w:val="13"/>
  </w:num>
  <w:num w:numId="19" w16cid:durableId="1294561727">
    <w:abstractNumId w:val="0"/>
  </w:num>
  <w:num w:numId="20" w16cid:durableId="256868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hdrShapeDefaults>
    <o:shapedefaults v:ext="edit" spidmax="2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C1"/>
    <w:rsid w:val="000108DF"/>
    <w:rsid w:val="00014948"/>
    <w:rsid w:val="00037564"/>
    <w:rsid w:val="000576A6"/>
    <w:rsid w:val="000A27AB"/>
    <w:rsid w:val="000D0ECB"/>
    <w:rsid w:val="000D1334"/>
    <w:rsid w:val="000F1514"/>
    <w:rsid w:val="000F4123"/>
    <w:rsid w:val="0010134E"/>
    <w:rsid w:val="00110C12"/>
    <w:rsid w:val="00126E08"/>
    <w:rsid w:val="001319C3"/>
    <w:rsid w:val="00143FDF"/>
    <w:rsid w:val="0015362C"/>
    <w:rsid w:val="00166E45"/>
    <w:rsid w:val="001734B2"/>
    <w:rsid w:val="00190ADB"/>
    <w:rsid w:val="001B4E9D"/>
    <w:rsid w:val="001E5205"/>
    <w:rsid w:val="00214B45"/>
    <w:rsid w:val="0022690B"/>
    <w:rsid w:val="0023636E"/>
    <w:rsid w:val="0024228C"/>
    <w:rsid w:val="002923D3"/>
    <w:rsid w:val="002A33FB"/>
    <w:rsid w:val="002A4290"/>
    <w:rsid w:val="002B0CCD"/>
    <w:rsid w:val="002B633F"/>
    <w:rsid w:val="002C540C"/>
    <w:rsid w:val="002D1376"/>
    <w:rsid w:val="002E1F2F"/>
    <w:rsid w:val="003018C6"/>
    <w:rsid w:val="003134A9"/>
    <w:rsid w:val="00362977"/>
    <w:rsid w:val="00363C4A"/>
    <w:rsid w:val="003776BB"/>
    <w:rsid w:val="00383D41"/>
    <w:rsid w:val="00390522"/>
    <w:rsid w:val="003A0062"/>
    <w:rsid w:val="003A0BC5"/>
    <w:rsid w:val="003B53B5"/>
    <w:rsid w:val="003C2DB0"/>
    <w:rsid w:val="003D30CB"/>
    <w:rsid w:val="003D4556"/>
    <w:rsid w:val="003E0CFC"/>
    <w:rsid w:val="004124E4"/>
    <w:rsid w:val="004262DB"/>
    <w:rsid w:val="00431CB8"/>
    <w:rsid w:val="0043423E"/>
    <w:rsid w:val="00440178"/>
    <w:rsid w:val="00451EE4"/>
    <w:rsid w:val="004A266C"/>
    <w:rsid w:val="004B7933"/>
    <w:rsid w:val="004C477A"/>
    <w:rsid w:val="004C4C89"/>
    <w:rsid w:val="004D1DDB"/>
    <w:rsid w:val="004D34F2"/>
    <w:rsid w:val="004E0ACC"/>
    <w:rsid w:val="004E36EA"/>
    <w:rsid w:val="004F1D2B"/>
    <w:rsid w:val="00522302"/>
    <w:rsid w:val="00524751"/>
    <w:rsid w:val="00533427"/>
    <w:rsid w:val="005417A0"/>
    <w:rsid w:val="00542849"/>
    <w:rsid w:val="00556C21"/>
    <w:rsid w:val="00557658"/>
    <w:rsid w:val="00576F68"/>
    <w:rsid w:val="00577B92"/>
    <w:rsid w:val="00577F88"/>
    <w:rsid w:val="00584F0A"/>
    <w:rsid w:val="005A4F41"/>
    <w:rsid w:val="005A601B"/>
    <w:rsid w:val="005D2E26"/>
    <w:rsid w:val="00621719"/>
    <w:rsid w:val="00641118"/>
    <w:rsid w:val="006D0B81"/>
    <w:rsid w:val="006F11E9"/>
    <w:rsid w:val="00715DDF"/>
    <w:rsid w:val="0072035D"/>
    <w:rsid w:val="007355BB"/>
    <w:rsid w:val="007423A2"/>
    <w:rsid w:val="007459EF"/>
    <w:rsid w:val="00774F11"/>
    <w:rsid w:val="00775896"/>
    <w:rsid w:val="00776290"/>
    <w:rsid w:val="0078102F"/>
    <w:rsid w:val="007970AE"/>
    <w:rsid w:val="007C59D2"/>
    <w:rsid w:val="007E2BF9"/>
    <w:rsid w:val="007E5FB5"/>
    <w:rsid w:val="007F48E3"/>
    <w:rsid w:val="00841DDA"/>
    <w:rsid w:val="008509F7"/>
    <w:rsid w:val="008545C1"/>
    <w:rsid w:val="00886C9A"/>
    <w:rsid w:val="008B0425"/>
    <w:rsid w:val="008D1E5F"/>
    <w:rsid w:val="008E1C03"/>
    <w:rsid w:val="008F3BF4"/>
    <w:rsid w:val="00902D9A"/>
    <w:rsid w:val="00936659"/>
    <w:rsid w:val="0094452C"/>
    <w:rsid w:val="00966AA2"/>
    <w:rsid w:val="0097252A"/>
    <w:rsid w:val="0099084D"/>
    <w:rsid w:val="009A57B8"/>
    <w:rsid w:val="009D1261"/>
    <w:rsid w:val="00A17814"/>
    <w:rsid w:val="00A20B05"/>
    <w:rsid w:val="00A30750"/>
    <w:rsid w:val="00A42064"/>
    <w:rsid w:val="00A45EAB"/>
    <w:rsid w:val="00A610F7"/>
    <w:rsid w:val="00A80BAE"/>
    <w:rsid w:val="00A81738"/>
    <w:rsid w:val="00A84624"/>
    <w:rsid w:val="00A903E7"/>
    <w:rsid w:val="00AB141A"/>
    <w:rsid w:val="00AB5204"/>
    <w:rsid w:val="00AE299A"/>
    <w:rsid w:val="00B3438B"/>
    <w:rsid w:val="00B5218A"/>
    <w:rsid w:val="00B764AD"/>
    <w:rsid w:val="00B7679E"/>
    <w:rsid w:val="00B775A5"/>
    <w:rsid w:val="00B82889"/>
    <w:rsid w:val="00BB3151"/>
    <w:rsid w:val="00BB6ECA"/>
    <w:rsid w:val="00BD25AA"/>
    <w:rsid w:val="00BF7EA5"/>
    <w:rsid w:val="00C1629A"/>
    <w:rsid w:val="00C32E0E"/>
    <w:rsid w:val="00C6562D"/>
    <w:rsid w:val="00C65996"/>
    <w:rsid w:val="00C94C0A"/>
    <w:rsid w:val="00C95F53"/>
    <w:rsid w:val="00CA30A0"/>
    <w:rsid w:val="00CC6378"/>
    <w:rsid w:val="00D1572C"/>
    <w:rsid w:val="00D27C4F"/>
    <w:rsid w:val="00D332B9"/>
    <w:rsid w:val="00D74A42"/>
    <w:rsid w:val="00D90290"/>
    <w:rsid w:val="00DC4465"/>
    <w:rsid w:val="00DE700E"/>
    <w:rsid w:val="00E0657A"/>
    <w:rsid w:val="00E073DD"/>
    <w:rsid w:val="00E31EB1"/>
    <w:rsid w:val="00E83EC1"/>
    <w:rsid w:val="00E9347B"/>
    <w:rsid w:val="00EC4B4F"/>
    <w:rsid w:val="00EC6A0B"/>
    <w:rsid w:val="00EF4F74"/>
    <w:rsid w:val="00F2781E"/>
    <w:rsid w:val="00F547BB"/>
    <w:rsid w:val="00F74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1C445164"/>
  <w15:chartTrackingRefBased/>
  <w15:docId w15:val="{BCBD2B3C-EF5E-4FDE-96E2-23F060C5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closure-barring-service-chec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elthorne.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pelthorne.gov.uk/jo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jobs.info" TargetMode="External"/><Relationship Id="rId10" Type="http://schemas.openxmlformats.org/officeDocument/2006/relationships/footnotes" Target="footnotes.xml"/><Relationship Id="rId19" Type="http://schemas.openxmlformats.org/officeDocument/2006/relationships/hyperlink" Target="http://www.surreyjobs.inf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pelthorn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BFC5F-AA41-43B9-BDD3-0F0D708ED937}">
  <ds:schemaRefs>
    <ds:schemaRef ds:uri="http://schemas.microsoft.com/sharepoint/v3/contenttype/forms"/>
  </ds:schemaRefs>
</ds:datastoreItem>
</file>

<file path=customXml/itemProps2.xml><?xml version="1.0" encoding="utf-8"?>
<ds:datastoreItem xmlns:ds="http://schemas.openxmlformats.org/officeDocument/2006/customXml" ds:itemID="{1AD58C5F-0D3C-4761-ADAD-34C61C4C2B51}">
  <ds:schemaRefs>
    <ds:schemaRef ds:uri="http://schemas.openxmlformats.org/officeDocument/2006/bibliography"/>
  </ds:schemaRefs>
</ds:datastoreItem>
</file>

<file path=customXml/itemProps3.xml><?xml version="1.0" encoding="utf-8"?>
<ds:datastoreItem xmlns:ds="http://schemas.openxmlformats.org/officeDocument/2006/customXml" ds:itemID="{FD9E6B14-920D-4041-AD0F-0477DBD2A359}">
  <ds:schemaRefs>
    <ds:schemaRef ds:uri="http://schemas.microsoft.com/office/2006/metadata/longProperties"/>
  </ds:schemaRefs>
</ds:datastoreItem>
</file>

<file path=customXml/itemProps4.xml><?xml version="1.0" encoding="utf-8"?>
<ds:datastoreItem xmlns:ds="http://schemas.openxmlformats.org/officeDocument/2006/customXml" ds:itemID="{8CEAE205-23EB-4B12-9885-6235E86614E4}">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5.xml><?xml version="1.0" encoding="utf-8"?>
<ds:datastoreItem xmlns:ds="http://schemas.openxmlformats.org/officeDocument/2006/customXml" ds:itemID="{4A588CE6-35C1-4AC9-AB10-09CC491D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36</TotalTime>
  <Pages>11</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20</cp:revision>
  <cp:lastPrinted>2017-04-27T11:41:00Z</cp:lastPrinted>
  <dcterms:created xsi:type="dcterms:W3CDTF">2024-09-04T08:09:00Z</dcterms:created>
  <dcterms:modified xsi:type="dcterms:W3CDTF">2024-09-04T08:47:00Z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ContentTypeId">
    <vt:lpwstr>0x010100777000D8CE74EF4386E90E14AE2F74A7</vt:lpwstr>
  </property>
  <property fmtid="{D5CDD505-2E9C-101B-9397-08002B2CF9AE}" pid="6" name="_dlc_DocId">
    <vt:lpwstr>364W5CAF75VC-346221119-2963</vt:lpwstr>
  </property>
  <property fmtid="{D5CDD505-2E9C-101B-9397-08002B2CF9AE}" pid="7" name="_dlc_DocIdItemGuid">
    <vt:lpwstr>d95febd1-2083-4c35-be2e-3da6113c165d</vt:lpwstr>
  </property>
  <property fmtid="{D5CDD505-2E9C-101B-9397-08002B2CF9AE}" pid="8" name="_dlc_DocIdUrl">
    <vt:lpwstr>https://spelthornegovuk.sharepoint.com/sites/stainesprog10/_layouts/15/DocIdRedir.aspx?ID=364W5CAF75VC-346221119-2963, 364W5CAF75VC-346221119-2963</vt:lpwstr>
  </property>
  <property fmtid="{D5CDD505-2E9C-101B-9397-08002B2CF9AE}" pid="9" name="MediaServiceImageTags">
    <vt:lpwstr/>
  </property>
</Properties>
</file>