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51B860B4" w14:textId="77777777" w:rsidR="00AE3CEC" w:rsidRDefault="00AE3CEC" w:rsidP="00EA4729">
      <w:pPr>
        <w:pStyle w:val="Title"/>
        <w:jc w:val="center"/>
      </w:pPr>
    </w:p>
    <w:p w14:paraId="4C293D18" w14:textId="77777777" w:rsidR="00AE3CEC" w:rsidRDefault="00AE3CEC" w:rsidP="00EA4729">
      <w:pPr>
        <w:pStyle w:val="Title"/>
        <w:jc w:val="center"/>
      </w:pPr>
    </w:p>
    <w:p w14:paraId="2393E190" w14:textId="77777777" w:rsidR="00AE3CEC" w:rsidRDefault="00AE3CEC" w:rsidP="00EA4729">
      <w:pPr>
        <w:pStyle w:val="Title"/>
        <w:jc w:val="center"/>
      </w:pPr>
    </w:p>
    <w:p w14:paraId="092DA1E0" w14:textId="77777777" w:rsidR="00AE3CEC" w:rsidRDefault="00AE3CEC" w:rsidP="00EA4729">
      <w:pPr>
        <w:pStyle w:val="Title"/>
        <w:jc w:val="center"/>
      </w:pPr>
    </w:p>
    <w:p w14:paraId="5EDB41D0" w14:textId="77777777" w:rsidR="00AE3CEC" w:rsidRDefault="00AE3CEC" w:rsidP="00EA4729">
      <w:pPr>
        <w:pStyle w:val="Title"/>
        <w:jc w:val="center"/>
      </w:pPr>
    </w:p>
    <w:p w14:paraId="5B069A92" w14:textId="77777777" w:rsidR="00AE3CEC" w:rsidRDefault="00AE3CEC" w:rsidP="00EA4729">
      <w:pPr>
        <w:pStyle w:val="Title"/>
        <w:jc w:val="center"/>
      </w:pPr>
    </w:p>
    <w:p w14:paraId="158B8E16" w14:textId="22CBCA20" w:rsidR="00607149" w:rsidRDefault="00E526D7" w:rsidP="00EA4729">
      <w:pPr>
        <w:pStyle w:val="Title"/>
        <w:jc w:val="center"/>
      </w:pPr>
      <w:r>
        <w:t>Waste Strategy and Technical Support Lead</w:t>
      </w:r>
    </w:p>
    <w:p w14:paraId="357FB614" w14:textId="673668BB" w:rsidR="00A715EB" w:rsidRPr="00EA4729" w:rsidRDefault="00EA4729" w:rsidP="00EA4729">
      <w:pPr>
        <w:pStyle w:val="Title"/>
        <w:jc w:val="center"/>
        <w:rPr>
          <w:sz w:val="44"/>
          <w:szCs w:val="44"/>
        </w:rPr>
      </w:pPr>
      <w:r w:rsidRPr="00EA4729">
        <w:rPr>
          <w:sz w:val="44"/>
          <w:szCs w:val="44"/>
        </w:rPr>
        <w:t xml:space="preserve">(FG20 </w:t>
      </w:r>
      <w:r w:rsidR="0089569B">
        <w:rPr>
          <w:sz w:val="44"/>
          <w:szCs w:val="44"/>
        </w:rPr>
        <w:t>SD</w:t>
      </w:r>
      <w:r w:rsidR="00607149">
        <w:rPr>
          <w:sz w:val="44"/>
          <w:szCs w:val="44"/>
        </w:rPr>
        <w:t>34</w:t>
      </w:r>
      <w:r w:rsidRPr="00EA4729">
        <w:rPr>
          <w:sz w:val="44"/>
          <w:szCs w:val="44"/>
        </w:rPr>
        <w:t xml:space="preserve">) </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231C32CE">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7712A352" w:rsidR="005C2F39" w:rsidRPr="00DD3259" w:rsidRDefault="00E526D7" w:rsidP="490806C7">
            <w:pPr>
              <w:spacing w:after="0"/>
              <w:ind w:left="57"/>
              <w:rPr>
                <w:rFonts w:cs="Arial"/>
                <w:b/>
              </w:rPr>
            </w:pPr>
            <w:r>
              <w:rPr>
                <w:rFonts w:cs="Arial"/>
                <w:b/>
              </w:rPr>
              <w:t>Waste Strategy and Technical Support Lead</w:t>
            </w:r>
          </w:p>
        </w:tc>
      </w:tr>
      <w:tr w:rsidR="00F23080" w:rsidRPr="00DD3259" w14:paraId="23A7EAF4" w14:textId="77777777" w:rsidTr="231C32CE">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2B85BEFE" w:rsidR="00F23080" w:rsidRPr="00DD3259" w:rsidRDefault="006E00A9" w:rsidP="490806C7">
            <w:pPr>
              <w:spacing w:after="0"/>
              <w:ind w:left="57"/>
              <w:rPr>
                <w:rFonts w:cs="Arial"/>
                <w:b/>
              </w:rPr>
            </w:pPr>
            <w:r>
              <w:rPr>
                <w:rFonts w:cs="Arial"/>
                <w:b/>
                <w:bCs/>
              </w:rPr>
              <w:t>Environmental Services</w:t>
            </w:r>
            <w:r w:rsidR="00222C29">
              <w:rPr>
                <w:rFonts w:cs="Arial"/>
                <w:b/>
                <w:bCs/>
              </w:rPr>
              <w:t xml:space="preserve"> – </w:t>
            </w:r>
            <w:r>
              <w:rPr>
                <w:rFonts w:cs="Arial"/>
                <w:b/>
                <w:bCs/>
              </w:rPr>
              <w:t>Technical</w:t>
            </w:r>
            <w:r w:rsidR="00222C29">
              <w:rPr>
                <w:rFonts w:cs="Arial"/>
                <w:b/>
                <w:bCs/>
              </w:rPr>
              <w:t xml:space="preserve"> Support &amp; Improvement</w:t>
            </w:r>
          </w:p>
        </w:tc>
      </w:tr>
      <w:tr w:rsidR="00494784" w:rsidRPr="00DD3259" w14:paraId="5ED30761" w14:textId="77777777" w:rsidTr="00226F26">
        <w:trPr>
          <w:trHeight w:val="544"/>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1962">
              <w:rPr>
                <w:rFonts w:cs="Arial"/>
                <w:b/>
              </w:rPr>
              <w:t>Grade</w:t>
            </w:r>
          </w:p>
        </w:tc>
        <w:tc>
          <w:tcPr>
            <w:tcW w:w="7316" w:type="dxa"/>
            <w:shd w:val="clear" w:color="auto" w:fill="auto"/>
            <w:vAlign w:val="center"/>
          </w:tcPr>
          <w:p w14:paraId="5D7EA6D4" w14:textId="6D17370A" w:rsidR="00494784" w:rsidRPr="000339FF" w:rsidRDefault="00226F26" w:rsidP="008D1FCB">
            <w:pPr>
              <w:spacing w:after="0"/>
              <w:ind w:left="57"/>
              <w:rPr>
                <w:rFonts w:cs="Arial"/>
                <w:b/>
                <w:bCs/>
              </w:rPr>
            </w:pPr>
            <w:r>
              <w:rPr>
                <w:rFonts w:cs="Arial"/>
                <w:b/>
              </w:rPr>
              <w:t xml:space="preserve">Grade </w:t>
            </w:r>
            <w:r w:rsidR="00E526D7">
              <w:rPr>
                <w:rFonts w:cs="Arial"/>
                <w:b/>
              </w:rPr>
              <w:t>8</w:t>
            </w:r>
          </w:p>
        </w:tc>
      </w:tr>
      <w:tr w:rsidR="00494784" w:rsidRPr="00DD3259" w14:paraId="055EDBA9" w14:textId="77777777" w:rsidTr="231C32CE">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78ACEB44" w:rsidR="00494784" w:rsidRPr="000339FF" w:rsidRDefault="490806C7" w:rsidP="490806C7">
            <w:pPr>
              <w:spacing w:after="0"/>
              <w:ind w:left="57"/>
              <w:rPr>
                <w:rFonts w:cs="Arial"/>
                <w:b/>
                <w:bCs/>
              </w:rPr>
            </w:pPr>
            <w:r w:rsidRPr="490806C7">
              <w:rPr>
                <w:rFonts w:cs="Arial"/>
                <w:b/>
                <w:bCs/>
              </w:rPr>
              <w:t>FG</w:t>
            </w:r>
            <w:r w:rsidR="00E17F84">
              <w:rPr>
                <w:rFonts w:cs="Arial"/>
                <w:b/>
                <w:bCs/>
              </w:rPr>
              <w:t>20</w:t>
            </w:r>
            <w:r w:rsidRPr="490806C7">
              <w:rPr>
                <w:rFonts w:cs="Arial"/>
                <w:b/>
                <w:bCs/>
              </w:rPr>
              <w:t xml:space="preserve"> </w:t>
            </w:r>
            <w:r w:rsidR="00207753">
              <w:rPr>
                <w:rFonts w:cs="Arial"/>
                <w:b/>
                <w:bCs/>
              </w:rPr>
              <w:t>SD</w:t>
            </w:r>
            <w:r w:rsidR="00226F26">
              <w:rPr>
                <w:rFonts w:cs="Arial"/>
                <w:b/>
                <w:bCs/>
              </w:rPr>
              <w:t>34</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F77F43"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8F166A" w:rsidRDefault="008F166A" w:rsidP="490806C7">
            <w:pPr>
              <w:spacing w:after="0"/>
              <w:rPr>
                <w:rFonts w:cs="Arial"/>
                <w:b/>
                <w:bCs/>
              </w:rPr>
            </w:pPr>
            <w:r w:rsidRPr="008F166A">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8F166A" w:rsidRDefault="008F166A" w:rsidP="008F2C78">
            <w:pPr>
              <w:spacing w:after="0"/>
              <w:rPr>
                <w:rFonts w:cs="Arial"/>
                <w:b/>
                <w:bCs/>
              </w:rPr>
            </w:pPr>
            <w:r w:rsidRPr="008F166A">
              <w:rPr>
                <w:rFonts w:cs="Arial"/>
                <w:b/>
                <w:bCs/>
              </w:rPr>
              <w:t>Responsible for</w:t>
            </w:r>
          </w:p>
        </w:tc>
      </w:tr>
      <w:tr w:rsidR="00C93741" w14:paraId="73FBE159" w14:textId="77777777" w:rsidTr="0011246C">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5B0AF48F" w:rsidR="00C93741" w:rsidRDefault="008569D0" w:rsidP="490806C7">
            <w:pPr>
              <w:spacing w:after="0"/>
              <w:rPr>
                <w:rFonts w:cs="Arial"/>
              </w:rPr>
            </w:pPr>
            <w:r w:rsidRPr="008569D0">
              <w:rPr>
                <w:rFonts w:cs="Arial"/>
              </w:rPr>
              <w:t>Head of Operational &amp; Technical Services</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1410BDA7" w:rsidR="00C93741" w:rsidRDefault="00E526D7" w:rsidP="008F2C78">
            <w:pPr>
              <w:spacing w:after="0"/>
              <w:rPr>
                <w:rFonts w:cs="Arial"/>
              </w:rPr>
            </w:pPr>
            <w:r>
              <w:rPr>
                <w:rFonts w:cs="Arial"/>
              </w:rPr>
              <w:t>Technical</w:t>
            </w:r>
            <w:r w:rsidR="008569D0" w:rsidRPr="008569D0">
              <w:rPr>
                <w:rFonts w:cs="Arial"/>
              </w:rPr>
              <w:t xml:space="preserve"> Support &amp; Improvement Officer</w:t>
            </w:r>
            <w:r w:rsidR="008569D0">
              <w:rPr>
                <w:rFonts w:cs="Arial"/>
              </w:rPr>
              <w:t>s</w:t>
            </w:r>
            <w:r w:rsidR="008F2E84">
              <w:rPr>
                <w:rFonts w:cs="Arial"/>
              </w:rPr>
              <w:t>, Driver &amp;</w:t>
            </w:r>
            <w:r>
              <w:rPr>
                <w:rFonts w:cs="Arial"/>
              </w:rPr>
              <w:t xml:space="preserve"> Technical</w:t>
            </w:r>
            <w:r w:rsidR="008F2E84">
              <w:rPr>
                <w:rFonts w:cs="Arial"/>
              </w:rPr>
              <w:t xml:space="preserve"> Support Officer</w:t>
            </w:r>
            <w:r>
              <w:rPr>
                <w:rFonts w:cs="Arial"/>
              </w:rPr>
              <w:t>, Technical Support Administrator</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3247D8" w:rsidRPr="00E500DF" w14:paraId="1F85AFAB" w14:textId="77777777" w:rsidTr="00B32331">
        <w:trPr>
          <w:trHeight w:val="20"/>
        </w:trPr>
        <w:tc>
          <w:tcPr>
            <w:tcW w:w="10031" w:type="dxa"/>
            <w:shd w:val="clear" w:color="auto" w:fill="auto"/>
            <w:tcMar>
              <w:top w:w="113" w:type="dxa"/>
              <w:bottom w:w="113" w:type="dxa"/>
            </w:tcMar>
            <w:vAlign w:val="center"/>
          </w:tcPr>
          <w:p w14:paraId="482DC905" w14:textId="2C208D7C" w:rsidR="003247D8" w:rsidRPr="001630F3" w:rsidRDefault="00E5053D" w:rsidP="0011246C">
            <w:pPr>
              <w:spacing w:after="0"/>
            </w:pPr>
            <w:r>
              <w:t>To improve the Council’s operational services and efficiently support business as usual activity. To develop and deliver initiatives that improve council operations cost efficiency and deliver performance improvements in nationally reported KPI’s. To develop and deliver income generation programmes.</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864C32" w:rsidRDefault="00E97406" w:rsidP="00494784">
            <w:pPr>
              <w:autoSpaceDE w:val="0"/>
              <w:autoSpaceDN w:val="0"/>
              <w:adjustRightInd w:val="0"/>
              <w:spacing w:after="0"/>
              <w:rPr>
                <w:rFonts w:cs="Arial"/>
                <w:b/>
              </w:rPr>
            </w:pPr>
            <w:r w:rsidRPr="00864C32">
              <w:rPr>
                <w:rFonts w:cs="Arial"/>
                <w:b/>
              </w:rPr>
              <w:t xml:space="preserve">Role Purpose </w:t>
            </w:r>
          </w:p>
        </w:tc>
      </w:tr>
      <w:tr w:rsidR="00E02B7A" w:rsidRPr="00E500DF" w14:paraId="1A9B03F6" w14:textId="77777777" w:rsidTr="00E927DF">
        <w:trPr>
          <w:trHeight w:val="970"/>
        </w:trPr>
        <w:tc>
          <w:tcPr>
            <w:tcW w:w="10031" w:type="dxa"/>
            <w:shd w:val="clear" w:color="auto" w:fill="auto"/>
            <w:tcMar>
              <w:top w:w="113" w:type="dxa"/>
              <w:bottom w:w="113" w:type="dxa"/>
            </w:tcMar>
          </w:tcPr>
          <w:p w14:paraId="7C0D058E" w14:textId="40B57701" w:rsidR="00CA387E" w:rsidRPr="00864C32" w:rsidRDefault="00636CE4" w:rsidP="00864C32">
            <w:pPr>
              <w:autoSpaceDE w:val="0"/>
              <w:autoSpaceDN w:val="0"/>
              <w:adjustRightInd w:val="0"/>
              <w:spacing w:after="0"/>
              <w:rPr>
                <w:rFonts w:cs="Arial"/>
              </w:rPr>
            </w:pPr>
            <w:r w:rsidRPr="00864C32">
              <w:rPr>
                <w:rFonts w:cs="Arial"/>
              </w:rPr>
              <w:t>To</w:t>
            </w:r>
            <w:r w:rsidR="002005D3" w:rsidRPr="00864C32">
              <w:rPr>
                <w:rFonts w:cs="Arial"/>
              </w:rPr>
              <w:t xml:space="preserve"> lead the development of waste strategy and policy</w:t>
            </w:r>
            <w:r w:rsidR="00581EBE" w:rsidRPr="00864C32">
              <w:rPr>
                <w:rFonts w:cs="Arial"/>
              </w:rPr>
              <w:t xml:space="preserve">, monitor </w:t>
            </w:r>
            <w:r w:rsidR="00EE258B" w:rsidRPr="00864C32">
              <w:rPr>
                <w:rFonts w:cs="Arial"/>
              </w:rPr>
              <w:t>and evaluate its effectiveness</w:t>
            </w:r>
            <w:r w:rsidR="002005D3" w:rsidRPr="00864C32">
              <w:rPr>
                <w:rFonts w:cs="Arial"/>
              </w:rPr>
              <w:t xml:space="preserve">. </w:t>
            </w:r>
            <w:r w:rsidR="00952533" w:rsidRPr="00864C32">
              <w:rPr>
                <w:rFonts w:cs="Arial"/>
              </w:rPr>
              <w:t>To in</w:t>
            </w:r>
            <w:r w:rsidR="007D6BE7" w:rsidRPr="00864C32">
              <w:rPr>
                <w:rFonts w:cs="Arial"/>
              </w:rPr>
              <w:t xml:space="preserve">itiate, design and deliver business development and improvement plans </w:t>
            </w:r>
            <w:r w:rsidR="00AD4118" w:rsidRPr="00864C32">
              <w:rPr>
                <w:rFonts w:cs="Arial"/>
              </w:rPr>
              <w:t>focusing on the continued commercialisation of services, including exploring further opportunities to scale existing contracts and seek new business.</w:t>
            </w:r>
            <w:r w:rsidR="00864C32">
              <w:rPr>
                <w:rFonts w:cs="Arial"/>
              </w:rPr>
              <w:t xml:space="preserve"> </w:t>
            </w:r>
            <w:r w:rsidR="007B1784" w:rsidRPr="00864C32">
              <w:rPr>
                <w:rFonts w:cs="Arial"/>
              </w:rPr>
              <w:t xml:space="preserve">To build resilience, improving performance and maintaining compliance by undertaking the most appropriate projects and </w:t>
            </w:r>
            <w:r w:rsidR="000178B4" w:rsidRPr="00864C32">
              <w:rPr>
                <w:rFonts w:cs="Arial"/>
              </w:rPr>
              <w:t>initiatives</w:t>
            </w:r>
            <w:r w:rsidR="001E4727" w:rsidRPr="00864C32">
              <w:rPr>
                <w:rFonts w:cs="Arial"/>
              </w:rPr>
              <w:t>.</w:t>
            </w:r>
            <w:r w:rsidR="00864C32">
              <w:rPr>
                <w:rFonts w:cs="Arial"/>
              </w:rPr>
              <w:t xml:space="preserve"> </w:t>
            </w:r>
            <w:r w:rsidR="007B1784" w:rsidRPr="00864C32">
              <w:rPr>
                <w:rFonts w:cs="Arial"/>
              </w:rPr>
              <w:t xml:space="preserve">To ensure </w:t>
            </w:r>
            <w:r w:rsidR="00104DA6" w:rsidRPr="00864C32">
              <w:rPr>
                <w:rFonts w:cs="Arial"/>
              </w:rPr>
              <w:t xml:space="preserve">policy </w:t>
            </w:r>
            <w:r w:rsidR="007B1784" w:rsidRPr="00864C32">
              <w:rPr>
                <w:rFonts w:cs="Arial"/>
              </w:rPr>
              <w:t xml:space="preserve">compliance </w:t>
            </w:r>
            <w:r w:rsidR="005E7B2C" w:rsidRPr="00864C32">
              <w:rPr>
                <w:rFonts w:cs="Arial"/>
              </w:rPr>
              <w:t>with</w:t>
            </w:r>
            <w:r w:rsidR="001E4727" w:rsidRPr="00864C32">
              <w:rPr>
                <w:rFonts w:cs="Arial"/>
              </w:rPr>
              <w:t xml:space="preserve"> waste </w:t>
            </w:r>
            <w:r w:rsidR="00104DA6" w:rsidRPr="00864C32">
              <w:rPr>
                <w:rFonts w:cs="Arial"/>
              </w:rPr>
              <w:t>legislation</w:t>
            </w:r>
            <w:r w:rsidR="001E4727" w:rsidRPr="00864C32">
              <w:rPr>
                <w:rFonts w:cs="Arial"/>
              </w:rPr>
              <w:t xml:space="preserve"> including upcoming future changes through appropriate service planning and design</w:t>
            </w:r>
            <w:r w:rsidR="006F6161" w:rsidRPr="00864C32">
              <w:rPr>
                <w:rFonts w:cs="Arial"/>
              </w:rPr>
              <w:t xml:space="preserve">, engaging with DEFRA and other central government agencies to ensure that Guildford are represented in legislation planning. </w:t>
            </w:r>
            <w:r w:rsidR="00A94C4B" w:rsidRPr="00864C32">
              <w:rPr>
                <w:rFonts w:cs="Arial"/>
              </w:rPr>
              <w:t xml:space="preserve">To programme manage project delivery cross a range of </w:t>
            </w:r>
            <w:r w:rsidR="007616DE" w:rsidRPr="00864C32">
              <w:rPr>
                <w:rFonts w:cs="Arial"/>
              </w:rPr>
              <w:t>departments</w:t>
            </w:r>
            <w:r w:rsidR="003E519C" w:rsidRPr="00864C32">
              <w:rPr>
                <w:rFonts w:cs="Arial"/>
              </w:rPr>
              <w:t xml:space="preserve"> (services)</w:t>
            </w:r>
            <w:r w:rsidR="00A94C4B" w:rsidRPr="00864C32">
              <w:rPr>
                <w:rFonts w:cs="Arial"/>
              </w:rPr>
              <w:t xml:space="preserve"> within Environmental Services</w:t>
            </w:r>
            <w:r w:rsidR="00864C32">
              <w:rPr>
                <w:rFonts w:cs="Arial"/>
              </w:rPr>
              <w:t xml:space="preserve">. </w:t>
            </w:r>
            <w:r w:rsidR="00363772" w:rsidRPr="00864C32">
              <w:rPr>
                <w:rFonts w:cs="Arial"/>
              </w:rPr>
              <w:t xml:space="preserve">To </w:t>
            </w:r>
            <w:r w:rsidR="00D56662" w:rsidRPr="00864C32">
              <w:rPr>
                <w:rFonts w:cs="Arial"/>
              </w:rPr>
              <w:t xml:space="preserve">encourage </w:t>
            </w:r>
            <w:r w:rsidR="00363772" w:rsidRPr="00864C32">
              <w:rPr>
                <w:rFonts w:cs="Arial"/>
              </w:rPr>
              <w:t>continued growth and income generatio</w:t>
            </w:r>
            <w:r w:rsidR="004028CC" w:rsidRPr="00864C32">
              <w:rPr>
                <w:rFonts w:cs="Arial"/>
              </w:rPr>
              <w:t>n from the garden waste service.</w:t>
            </w:r>
            <w:r w:rsidR="00864C32">
              <w:rPr>
                <w:rFonts w:cs="Arial"/>
              </w:rPr>
              <w:t xml:space="preserve"> </w:t>
            </w:r>
            <w:r w:rsidR="000823A9">
              <w:rPr>
                <w:rFonts w:cs="Arial"/>
              </w:rPr>
              <w:t xml:space="preserve">To line manage </w:t>
            </w:r>
            <w:r w:rsidR="00CD3FC1">
              <w:rPr>
                <w:rFonts w:cs="Arial"/>
              </w:rPr>
              <w:t>a multi-</w:t>
            </w:r>
            <w:r w:rsidR="00E93FD2">
              <w:rPr>
                <w:rFonts w:cs="Arial"/>
              </w:rPr>
              <w:t>section-based</w:t>
            </w:r>
            <w:r w:rsidR="00CD3FC1">
              <w:rPr>
                <w:rFonts w:cs="Arial"/>
              </w:rPr>
              <w:t xml:space="preserve"> team</w:t>
            </w:r>
            <w:r w:rsidR="000823A9">
              <w:rPr>
                <w:rFonts w:cs="Arial"/>
              </w:rPr>
              <w:t>.</w:t>
            </w:r>
            <w:r w:rsidR="000823A9">
              <w:rPr>
                <w:rFonts w:cs="Arial"/>
              </w:rPr>
              <w:t xml:space="preserve"> </w:t>
            </w:r>
            <w:r w:rsidR="00206019" w:rsidRPr="00864C32">
              <w:rPr>
                <w:rFonts w:cs="Arial"/>
              </w:rPr>
              <w:t>To</w:t>
            </w:r>
            <w:r w:rsidRPr="00864C32">
              <w:rPr>
                <w:rFonts w:cs="Arial"/>
              </w:rPr>
              <w:t xml:space="preserve"> play a key role in ensuring programmes and projects (change initiatives) meet objectives on time and on budget to improve the Council’s performance, </w:t>
            </w:r>
            <w:proofErr w:type="gramStart"/>
            <w:r w:rsidRPr="00864C32">
              <w:rPr>
                <w:rFonts w:cs="Arial"/>
              </w:rPr>
              <w:t>in particular to</w:t>
            </w:r>
            <w:proofErr w:type="gramEnd"/>
            <w:r w:rsidRPr="00864C32">
              <w:rPr>
                <w:rFonts w:cs="Arial"/>
              </w:rPr>
              <w:t xml:space="preserve"> take a lead role in the Council’s Service Review Programme.  Working across all levels of the organisation to increase benefit realisation, value creation and more effective, efficient and customer focussed services.</w:t>
            </w:r>
            <w:r w:rsidR="00BF131E">
              <w:rPr>
                <w:rFonts w:cs="Arial"/>
              </w:rPr>
              <w:t xml:space="preserve"> </w:t>
            </w:r>
          </w:p>
        </w:tc>
      </w:tr>
      <w:tr w:rsidR="00E97406" w:rsidRPr="001E64EA" w14:paraId="70094F42" w14:textId="77777777" w:rsidTr="6B30AD4F">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886B9D">
        <w:trPr>
          <w:trHeight w:val="20"/>
        </w:trPr>
        <w:tc>
          <w:tcPr>
            <w:tcW w:w="10031" w:type="dxa"/>
            <w:shd w:val="clear" w:color="auto" w:fill="auto"/>
            <w:tcMar>
              <w:top w:w="113" w:type="dxa"/>
              <w:bottom w:w="113" w:type="dxa"/>
            </w:tcMar>
            <w:vAlign w:val="center"/>
          </w:tcPr>
          <w:p w14:paraId="1BE8D28D" w14:textId="77777777" w:rsidR="00EE258B" w:rsidRPr="00864C32" w:rsidRDefault="00E63805" w:rsidP="00CD2306">
            <w:pPr>
              <w:autoSpaceDE w:val="0"/>
              <w:autoSpaceDN w:val="0"/>
              <w:adjustRightInd w:val="0"/>
              <w:spacing w:after="0"/>
              <w:rPr>
                <w:rFonts w:cs="Arial"/>
              </w:rPr>
            </w:pPr>
            <w:r w:rsidRPr="00864C32">
              <w:rPr>
                <w:rFonts w:cs="Arial"/>
                <w:b/>
                <w:bCs/>
              </w:rPr>
              <w:t>Strategy</w:t>
            </w:r>
            <w:r w:rsidR="004B56EB" w:rsidRPr="00864C32">
              <w:rPr>
                <w:rFonts w:cs="Arial"/>
                <w:b/>
                <w:bCs/>
              </w:rPr>
              <w:t xml:space="preserve"> </w:t>
            </w:r>
            <w:r w:rsidR="004B56EB" w:rsidRPr="00864C32">
              <w:rPr>
                <w:rFonts w:cs="Arial"/>
              </w:rPr>
              <w:t xml:space="preserve">– </w:t>
            </w:r>
          </w:p>
          <w:p w14:paraId="16021171" w14:textId="5A7988BD" w:rsidR="00EE258B" w:rsidRPr="00864C32" w:rsidRDefault="004B56EB" w:rsidP="005C749B">
            <w:pPr>
              <w:pStyle w:val="ListParagraph"/>
              <w:numPr>
                <w:ilvl w:val="0"/>
                <w:numId w:val="9"/>
              </w:numPr>
              <w:autoSpaceDE w:val="0"/>
              <w:autoSpaceDN w:val="0"/>
              <w:adjustRightInd w:val="0"/>
              <w:rPr>
                <w:rFonts w:cs="Arial"/>
              </w:rPr>
            </w:pPr>
            <w:r w:rsidRPr="00864C32">
              <w:rPr>
                <w:rFonts w:cs="Arial"/>
              </w:rPr>
              <w:t>T</w:t>
            </w:r>
            <w:r w:rsidR="0027522F" w:rsidRPr="00864C32">
              <w:rPr>
                <w:rFonts w:cs="Arial"/>
              </w:rPr>
              <w:t>o</w:t>
            </w:r>
            <w:r w:rsidRPr="00864C32">
              <w:rPr>
                <w:rFonts w:cs="Arial"/>
              </w:rPr>
              <w:t xml:space="preserve"> </w:t>
            </w:r>
            <w:r w:rsidR="00865F1F" w:rsidRPr="00864C32">
              <w:rPr>
                <w:rFonts w:cs="Arial"/>
              </w:rPr>
              <w:t>develop appropriate</w:t>
            </w:r>
            <w:r w:rsidR="00E34C3D" w:rsidRPr="00864C32">
              <w:rPr>
                <w:rFonts w:cs="Arial"/>
              </w:rPr>
              <w:t xml:space="preserve"> </w:t>
            </w:r>
            <w:r w:rsidR="00865F1F" w:rsidRPr="00864C32">
              <w:rPr>
                <w:rFonts w:cs="Arial"/>
              </w:rPr>
              <w:t xml:space="preserve">strategies for the delivery of </w:t>
            </w:r>
            <w:r w:rsidRPr="00864C32">
              <w:rPr>
                <w:rFonts w:cs="Arial"/>
              </w:rPr>
              <w:t>domestic and commercial waste services.</w:t>
            </w:r>
            <w:r w:rsidR="0027522F" w:rsidRPr="00864C32">
              <w:rPr>
                <w:rFonts w:cs="Arial"/>
              </w:rPr>
              <w:t xml:space="preserve"> </w:t>
            </w:r>
          </w:p>
          <w:p w14:paraId="5AEBDF62" w14:textId="76E2FB37" w:rsidR="00EE258B" w:rsidRPr="00864C32" w:rsidRDefault="00CD2306" w:rsidP="005C749B">
            <w:pPr>
              <w:pStyle w:val="ListParagraph"/>
              <w:numPr>
                <w:ilvl w:val="0"/>
                <w:numId w:val="9"/>
              </w:numPr>
              <w:autoSpaceDE w:val="0"/>
              <w:autoSpaceDN w:val="0"/>
              <w:adjustRightInd w:val="0"/>
              <w:rPr>
                <w:rFonts w:cs="Arial"/>
              </w:rPr>
            </w:pPr>
            <w:r w:rsidRPr="00864C32">
              <w:rPr>
                <w:rFonts w:cs="Arial"/>
              </w:rPr>
              <w:lastRenderedPageBreak/>
              <w:t xml:space="preserve">To initiate, design and deliver </w:t>
            </w:r>
            <w:r w:rsidR="00E34C3D" w:rsidRPr="00864C32">
              <w:rPr>
                <w:rFonts w:cs="Arial"/>
              </w:rPr>
              <w:t xml:space="preserve">cost effective </w:t>
            </w:r>
            <w:r w:rsidRPr="00864C32">
              <w:rPr>
                <w:rFonts w:cs="Arial"/>
              </w:rPr>
              <w:t>business development and improvement plans focusing on the continued commercialisation of services, including exploring further opportunities to scale existing contracts and seek new business.</w:t>
            </w:r>
            <w:r w:rsidR="00134B9A" w:rsidRPr="00864C32">
              <w:rPr>
                <w:rFonts w:cs="Arial"/>
              </w:rPr>
              <w:t xml:space="preserve"> </w:t>
            </w:r>
          </w:p>
          <w:p w14:paraId="64C917F8" w14:textId="6863E242" w:rsidR="00CD2306" w:rsidRPr="00864C32" w:rsidRDefault="00134B9A" w:rsidP="005C749B">
            <w:pPr>
              <w:pStyle w:val="ListParagraph"/>
              <w:numPr>
                <w:ilvl w:val="0"/>
                <w:numId w:val="9"/>
              </w:numPr>
              <w:autoSpaceDE w:val="0"/>
              <w:autoSpaceDN w:val="0"/>
              <w:adjustRightInd w:val="0"/>
              <w:rPr>
                <w:rFonts w:cs="Arial"/>
              </w:rPr>
            </w:pPr>
            <w:r w:rsidRPr="00864C32">
              <w:rPr>
                <w:rFonts w:cs="Arial"/>
              </w:rPr>
              <w:t>To ensure that policy and strategy remains complaint with legislative requirements.</w:t>
            </w:r>
          </w:p>
          <w:p w14:paraId="730D13ED" w14:textId="795E3923" w:rsidR="00EE258B" w:rsidRPr="00864C32" w:rsidRDefault="00EE258B" w:rsidP="005C749B">
            <w:pPr>
              <w:pStyle w:val="ListParagraph"/>
              <w:numPr>
                <w:ilvl w:val="0"/>
                <w:numId w:val="9"/>
              </w:numPr>
              <w:autoSpaceDE w:val="0"/>
              <w:autoSpaceDN w:val="0"/>
              <w:adjustRightInd w:val="0"/>
              <w:rPr>
                <w:rFonts w:cs="Arial"/>
              </w:rPr>
            </w:pPr>
            <w:r w:rsidRPr="00864C32">
              <w:rPr>
                <w:rFonts w:cs="Arial"/>
              </w:rPr>
              <w:t xml:space="preserve">To </w:t>
            </w:r>
            <w:r w:rsidR="00E07E03" w:rsidRPr="00864C32">
              <w:rPr>
                <w:rFonts w:cs="Arial"/>
              </w:rPr>
              <w:t xml:space="preserve">monitor and evaluate the impact of waste and recycling strategies. </w:t>
            </w:r>
          </w:p>
          <w:p w14:paraId="2CCCD17E" w14:textId="2FB810D6" w:rsidR="006A6317" w:rsidRPr="00864C32" w:rsidRDefault="006A6317" w:rsidP="005C749B">
            <w:pPr>
              <w:pStyle w:val="ListParagraph"/>
              <w:numPr>
                <w:ilvl w:val="0"/>
                <w:numId w:val="9"/>
              </w:numPr>
              <w:autoSpaceDE w:val="0"/>
              <w:autoSpaceDN w:val="0"/>
              <w:adjustRightInd w:val="0"/>
              <w:rPr>
                <w:rFonts w:cs="Arial"/>
              </w:rPr>
            </w:pPr>
            <w:r w:rsidRPr="00864C32">
              <w:rPr>
                <w:rFonts w:cs="Arial"/>
              </w:rPr>
              <w:t xml:space="preserve">To set </w:t>
            </w:r>
            <w:r w:rsidR="000A597E" w:rsidRPr="00864C32">
              <w:rPr>
                <w:rFonts w:cs="Arial"/>
              </w:rPr>
              <w:t>the pricing of commercial services.</w:t>
            </w:r>
          </w:p>
          <w:p w14:paraId="2F0BD11A" w14:textId="11A97DE2" w:rsidR="0027522F" w:rsidRPr="00864C32" w:rsidRDefault="0027522F" w:rsidP="0076237B">
            <w:pPr>
              <w:rPr>
                <w:rFonts w:cs="Arial"/>
              </w:rPr>
            </w:pPr>
          </w:p>
          <w:p w14:paraId="270C6015" w14:textId="365AEA13" w:rsidR="00ED2EEB" w:rsidRPr="00864C32" w:rsidRDefault="008738E4" w:rsidP="008738E4">
            <w:pPr>
              <w:autoSpaceDE w:val="0"/>
              <w:autoSpaceDN w:val="0"/>
              <w:adjustRightInd w:val="0"/>
              <w:spacing w:after="0"/>
              <w:rPr>
                <w:rFonts w:cs="Arial"/>
              </w:rPr>
            </w:pPr>
            <w:r w:rsidRPr="00864C32">
              <w:rPr>
                <w:rFonts w:cs="Arial"/>
                <w:b/>
                <w:bCs/>
              </w:rPr>
              <w:t>Programme and project management</w:t>
            </w:r>
            <w:r w:rsidRPr="00864C32">
              <w:rPr>
                <w:rFonts w:cs="Arial"/>
              </w:rPr>
              <w:t xml:space="preserve"> </w:t>
            </w:r>
            <w:r w:rsidR="00ED2EEB" w:rsidRPr="00864C32">
              <w:rPr>
                <w:rFonts w:cs="Arial"/>
              </w:rPr>
              <w:t>–</w:t>
            </w:r>
            <w:r w:rsidRPr="00864C32">
              <w:rPr>
                <w:rFonts w:cs="Arial"/>
              </w:rPr>
              <w:t xml:space="preserve"> </w:t>
            </w:r>
          </w:p>
          <w:p w14:paraId="6FB7D674" w14:textId="3B8CE3CF" w:rsidR="008738E4" w:rsidRPr="00864C32" w:rsidRDefault="008738E4" w:rsidP="005C749B">
            <w:pPr>
              <w:pStyle w:val="ListParagraph"/>
              <w:numPr>
                <w:ilvl w:val="0"/>
                <w:numId w:val="10"/>
              </w:numPr>
              <w:autoSpaceDE w:val="0"/>
              <w:autoSpaceDN w:val="0"/>
              <w:adjustRightInd w:val="0"/>
              <w:rPr>
                <w:rFonts w:cs="Arial"/>
              </w:rPr>
            </w:pPr>
            <w:r w:rsidRPr="00864C32">
              <w:rPr>
                <w:rFonts w:cs="Arial"/>
              </w:rPr>
              <w:t>To programme manage project delivery cross a range of departments (services) within Environmental Services</w:t>
            </w:r>
          </w:p>
          <w:p w14:paraId="6DC51767" w14:textId="77777777" w:rsidR="008738E4" w:rsidRPr="00864C32" w:rsidRDefault="008738E4" w:rsidP="005C749B">
            <w:pPr>
              <w:pStyle w:val="ListParagraph"/>
              <w:numPr>
                <w:ilvl w:val="0"/>
                <w:numId w:val="10"/>
              </w:numPr>
              <w:autoSpaceDE w:val="0"/>
              <w:autoSpaceDN w:val="0"/>
              <w:adjustRightInd w:val="0"/>
              <w:rPr>
                <w:rFonts w:cs="Arial"/>
              </w:rPr>
            </w:pPr>
            <w:r w:rsidRPr="00864C32">
              <w:rPr>
                <w:rFonts w:cs="Arial"/>
              </w:rPr>
              <w:t>To build resilience, improving performance and maintaining compliance by undertaking the most appropriate projects and initiatives.</w:t>
            </w:r>
          </w:p>
          <w:p w14:paraId="427619C7" w14:textId="7D2FF688" w:rsidR="00602D56" w:rsidRPr="00864C32" w:rsidRDefault="00602D56" w:rsidP="005C749B">
            <w:pPr>
              <w:pStyle w:val="ListParagraph"/>
              <w:numPr>
                <w:ilvl w:val="0"/>
                <w:numId w:val="10"/>
              </w:numPr>
              <w:autoSpaceDE w:val="0"/>
              <w:autoSpaceDN w:val="0"/>
              <w:adjustRightInd w:val="0"/>
              <w:rPr>
                <w:rFonts w:cs="Arial"/>
              </w:rPr>
            </w:pPr>
            <w:r w:rsidRPr="00864C32">
              <w:rPr>
                <w:rFonts w:cs="Arial"/>
              </w:rPr>
              <w:t xml:space="preserve">To support </w:t>
            </w:r>
            <w:r w:rsidR="00FC0EFD" w:rsidRPr="00864C32">
              <w:rPr>
                <w:rFonts w:cs="Arial"/>
              </w:rPr>
              <w:t xml:space="preserve">Environmental Services </w:t>
            </w:r>
            <w:r w:rsidRPr="00864C32">
              <w:rPr>
                <w:rFonts w:cs="Arial"/>
              </w:rPr>
              <w:t>Project Managers in production of programme/project level deliverables such as integrated schedules and plans, resource planning, report consolidation and support to various programme reviews.</w:t>
            </w:r>
          </w:p>
          <w:p w14:paraId="1C9A191A" w14:textId="77777777" w:rsidR="00134B9A" w:rsidRPr="00864C32" w:rsidRDefault="00134B9A" w:rsidP="005C749B">
            <w:pPr>
              <w:pStyle w:val="ListParagraph"/>
              <w:numPr>
                <w:ilvl w:val="0"/>
                <w:numId w:val="10"/>
              </w:numPr>
              <w:autoSpaceDE w:val="0"/>
              <w:autoSpaceDN w:val="0"/>
              <w:adjustRightInd w:val="0"/>
              <w:rPr>
                <w:rFonts w:cs="Arial"/>
              </w:rPr>
            </w:pPr>
            <w:r w:rsidRPr="00864C32">
              <w:rPr>
                <w:rFonts w:cs="Arial"/>
              </w:rPr>
              <w:t>To encourage continued growth and income generation from the garden waste service.</w:t>
            </w:r>
          </w:p>
          <w:p w14:paraId="006B9320" w14:textId="237ED9DA" w:rsidR="00596EF7" w:rsidRPr="00864C32" w:rsidRDefault="00B10150" w:rsidP="005C749B">
            <w:pPr>
              <w:pStyle w:val="ListParagraph"/>
              <w:numPr>
                <w:ilvl w:val="0"/>
                <w:numId w:val="10"/>
              </w:numPr>
              <w:autoSpaceDE w:val="0"/>
              <w:autoSpaceDN w:val="0"/>
              <w:adjustRightInd w:val="0"/>
              <w:rPr>
                <w:rFonts w:cs="Arial"/>
              </w:rPr>
            </w:pPr>
            <w:r w:rsidRPr="00864C32">
              <w:rPr>
                <w:rFonts w:cs="Arial"/>
              </w:rPr>
              <w:t xml:space="preserve">To </w:t>
            </w:r>
            <w:r w:rsidR="00596EF7" w:rsidRPr="00864C32">
              <w:rPr>
                <w:rFonts w:cs="Arial"/>
              </w:rPr>
              <w:t>develop and lead partnership project work</w:t>
            </w:r>
            <w:r w:rsidR="00826453" w:rsidRPr="00864C32">
              <w:rPr>
                <w:rFonts w:cs="Arial"/>
              </w:rPr>
              <w:t>.</w:t>
            </w:r>
          </w:p>
          <w:p w14:paraId="3F4D6B5E" w14:textId="3D186DC8" w:rsidR="00B10150" w:rsidRPr="00864C32" w:rsidRDefault="00596EF7" w:rsidP="005C749B">
            <w:pPr>
              <w:pStyle w:val="ListParagraph"/>
              <w:numPr>
                <w:ilvl w:val="0"/>
                <w:numId w:val="10"/>
              </w:numPr>
              <w:autoSpaceDE w:val="0"/>
              <w:autoSpaceDN w:val="0"/>
              <w:adjustRightInd w:val="0"/>
              <w:rPr>
                <w:rFonts w:cs="Arial"/>
              </w:rPr>
            </w:pPr>
            <w:r w:rsidRPr="00864C32">
              <w:rPr>
                <w:rFonts w:cs="Arial"/>
              </w:rPr>
              <w:t xml:space="preserve">To </w:t>
            </w:r>
            <w:r w:rsidR="00B10150" w:rsidRPr="00864C32">
              <w:rPr>
                <w:rFonts w:cs="Arial"/>
              </w:rPr>
              <w:t xml:space="preserve">work with partner organisations to ensure the appropriate design and delivery of cross border </w:t>
            </w:r>
            <w:r w:rsidR="00EC742B" w:rsidRPr="00864C32">
              <w:rPr>
                <w:rFonts w:cs="Arial"/>
              </w:rPr>
              <w:t xml:space="preserve">and externally delivered </w:t>
            </w:r>
            <w:r w:rsidR="00B10150" w:rsidRPr="00864C32">
              <w:rPr>
                <w:rFonts w:cs="Arial"/>
              </w:rPr>
              <w:t>projects.</w:t>
            </w:r>
          </w:p>
          <w:p w14:paraId="17265959" w14:textId="7AAB10FB" w:rsidR="008738E4" w:rsidRPr="00864C32" w:rsidRDefault="008738E4" w:rsidP="0076237B">
            <w:pPr>
              <w:rPr>
                <w:rFonts w:cs="Arial"/>
              </w:rPr>
            </w:pPr>
          </w:p>
          <w:p w14:paraId="221B00EB" w14:textId="2B7FC0DE" w:rsidR="00096AA4" w:rsidRPr="00864C32" w:rsidRDefault="00096AA4" w:rsidP="0076237B">
            <w:pPr>
              <w:rPr>
                <w:rFonts w:cs="Arial"/>
                <w:b/>
                <w:bCs/>
              </w:rPr>
            </w:pPr>
            <w:r w:rsidRPr="00864C32">
              <w:rPr>
                <w:rFonts w:cs="Arial"/>
                <w:b/>
                <w:bCs/>
              </w:rPr>
              <w:t xml:space="preserve">Legislative Compliance </w:t>
            </w:r>
            <w:r w:rsidRPr="00864C32">
              <w:rPr>
                <w:rFonts w:cs="Arial"/>
              </w:rPr>
              <w:t xml:space="preserve">– To ensure Environmental Services remains compliance with </w:t>
            </w:r>
            <w:r w:rsidR="00FE6CC4" w:rsidRPr="00864C32">
              <w:rPr>
                <w:rFonts w:cs="Arial"/>
              </w:rPr>
              <w:t>relevant legislation including:</w:t>
            </w:r>
          </w:p>
          <w:p w14:paraId="41D9F027" w14:textId="77777777" w:rsidR="00096AA4" w:rsidRPr="00864C32" w:rsidRDefault="00096AA4" w:rsidP="005C749B">
            <w:pPr>
              <w:pStyle w:val="ListParagraph"/>
              <w:numPr>
                <w:ilvl w:val="0"/>
                <w:numId w:val="8"/>
              </w:numPr>
              <w:autoSpaceDE w:val="0"/>
              <w:autoSpaceDN w:val="0"/>
              <w:adjustRightInd w:val="0"/>
              <w:rPr>
                <w:rFonts w:cs="Arial"/>
              </w:rPr>
            </w:pPr>
            <w:r w:rsidRPr="00864C32">
              <w:rPr>
                <w:rFonts w:cs="Arial"/>
              </w:rPr>
              <w:t>The Waste (England and Wales) Regulations 2011</w:t>
            </w:r>
          </w:p>
          <w:p w14:paraId="60DEEA06" w14:textId="77777777" w:rsidR="00096AA4" w:rsidRPr="00864C32" w:rsidRDefault="00096AA4" w:rsidP="005C749B">
            <w:pPr>
              <w:pStyle w:val="ListParagraph"/>
              <w:numPr>
                <w:ilvl w:val="0"/>
                <w:numId w:val="8"/>
              </w:numPr>
              <w:autoSpaceDE w:val="0"/>
              <w:autoSpaceDN w:val="0"/>
              <w:adjustRightInd w:val="0"/>
              <w:rPr>
                <w:rFonts w:cs="Arial"/>
              </w:rPr>
            </w:pPr>
            <w:r w:rsidRPr="00864C32">
              <w:rPr>
                <w:rFonts w:cs="Arial"/>
              </w:rPr>
              <w:t>The Controlled Waste (England and Wales) Regulations 2012</w:t>
            </w:r>
          </w:p>
          <w:p w14:paraId="62C4CA8F" w14:textId="77777777" w:rsidR="00096AA4" w:rsidRPr="00864C32" w:rsidRDefault="00096AA4" w:rsidP="005C749B">
            <w:pPr>
              <w:pStyle w:val="ListParagraph"/>
              <w:numPr>
                <w:ilvl w:val="0"/>
                <w:numId w:val="8"/>
              </w:numPr>
              <w:autoSpaceDE w:val="0"/>
              <w:autoSpaceDN w:val="0"/>
              <w:adjustRightInd w:val="0"/>
              <w:rPr>
                <w:rFonts w:cs="Arial"/>
              </w:rPr>
            </w:pPr>
            <w:r w:rsidRPr="00864C32">
              <w:rPr>
                <w:rFonts w:cs="Arial"/>
              </w:rPr>
              <w:t>The Environment Act 2021</w:t>
            </w:r>
          </w:p>
          <w:p w14:paraId="329BBCBF" w14:textId="77777777" w:rsidR="00096AA4" w:rsidRPr="00864C32" w:rsidRDefault="00096AA4" w:rsidP="005C749B">
            <w:pPr>
              <w:pStyle w:val="ListParagraph"/>
              <w:numPr>
                <w:ilvl w:val="0"/>
                <w:numId w:val="8"/>
              </w:numPr>
              <w:autoSpaceDE w:val="0"/>
              <w:autoSpaceDN w:val="0"/>
              <w:adjustRightInd w:val="0"/>
              <w:rPr>
                <w:rFonts w:cs="Arial"/>
              </w:rPr>
            </w:pPr>
            <w:r w:rsidRPr="00864C32">
              <w:rPr>
                <w:rFonts w:cs="Arial"/>
              </w:rPr>
              <w:t>The Environmental Protection Act 1990</w:t>
            </w:r>
          </w:p>
          <w:p w14:paraId="1BA4BB56" w14:textId="77777777" w:rsidR="00096AA4" w:rsidRPr="00864C32" w:rsidRDefault="00096AA4" w:rsidP="005C749B">
            <w:pPr>
              <w:pStyle w:val="ListParagraph"/>
              <w:numPr>
                <w:ilvl w:val="0"/>
                <w:numId w:val="8"/>
              </w:numPr>
              <w:autoSpaceDE w:val="0"/>
              <w:autoSpaceDN w:val="0"/>
              <w:adjustRightInd w:val="0"/>
              <w:rPr>
                <w:rFonts w:cs="Arial"/>
              </w:rPr>
            </w:pPr>
            <w:r w:rsidRPr="00864C32">
              <w:rPr>
                <w:rFonts w:cs="Arial"/>
              </w:rPr>
              <w:t xml:space="preserve">The Hazardous Waste (England and Wales) Regulations 2005 </w:t>
            </w:r>
          </w:p>
          <w:p w14:paraId="19B3A4D1" w14:textId="77777777" w:rsidR="00096AA4" w:rsidRPr="00864C32" w:rsidRDefault="00096AA4" w:rsidP="005C749B">
            <w:pPr>
              <w:pStyle w:val="ListParagraph"/>
              <w:numPr>
                <w:ilvl w:val="0"/>
                <w:numId w:val="8"/>
              </w:numPr>
              <w:autoSpaceDE w:val="0"/>
              <w:autoSpaceDN w:val="0"/>
              <w:adjustRightInd w:val="0"/>
              <w:rPr>
                <w:rFonts w:cs="Arial"/>
              </w:rPr>
            </w:pPr>
            <w:r w:rsidRPr="00864C32">
              <w:rPr>
                <w:rFonts w:cs="Arial"/>
              </w:rPr>
              <w:t>The Refuse Disposal (Amenity) Act 1978</w:t>
            </w:r>
          </w:p>
          <w:p w14:paraId="1BC69FD9" w14:textId="77777777" w:rsidR="00096AA4" w:rsidRPr="00864C32" w:rsidRDefault="00096AA4" w:rsidP="005C749B">
            <w:pPr>
              <w:pStyle w:val="ListParagraph"/>
              <w:numPr>
                <w:ilvl w:val="0"/>
                <w:numId w:val="8"/>
              </w:numPr>
              <w:autoSpaceDE w:val="0"/>
              <w:autoSpaceDN w:val="0"/>
              <w:adjustRightInd w:val="0"/>
              <w:rPr>
                <w:rFonts w:cs="Arial"/>
              </w:rPr>
            </w:pPr>
            <w:r w:rsidRPr="00864C32">
              <w:rPr>
                <w:rFonts w:cs="Arial"/>
              </w:rPr>
              <w:t>The Environmental Permitting (England and Wales) Regulations 2016</w:t>
            </w:r>
          </w:p>
          <w:p w14:paraId="44C73A43" w14:textId="563CB765" w:rsidR="00063E66" w:rsidRPr="00864C32" w:rsidRDefault="00063E66" w:rsidP="005C749B">
            <w:pPr>
              <w:pStyle w:val="ListParagraph"/>
              <w:numPr>
                <w:ilvl w:val="0"/>
                <w:numId w:val="8"/>
              </w:numPr>
              <w:autoSpaceDE w:val="0"/>
              <w:autoSpaceDN w:val="0"/>
              <w:adjustRightInd w:val="0"/>
              <w:rPr>
                <w:rFonts w:cs="Arial"/>
              </w:rPr>
            </w:pPr>
            <w:r w:rsidRPr="00864C32">
              <w:rPr>
                <w:rFonts w:cs="Arial"/>
              </w:rPr>
              <w:t>Waste Duty of Care Co</w:t>
            </w:r>
            <w:r w:rsidR="00A875B8" w:rsidRPr="00864C32">
              <w:rPr>
                <w:rFonts w:cs="Arial"/>
              </w:rPr>
              <w:t>d</w:t>
            </w:r>
            <w:r w:rsidRPr="00864C32">
              <w:rPr>
                <w:rFonts w:cs="Arial"/>
              </w:rPr>
              <w:t>e of Practice</w:t>
            </w:r>
          </w:p>
          <w:p w14:paraId="311EADF3" w14:textId="77777777" w:rsidR="00864C32" w:rsidRDefault="00864C32" w:rsidP="0076237B">
            <w:pPr>
              <w:rPr>
                <w:rFonts w:cs="Arial"/>
              </w:rPr>
            </w:pPr>
          </w:p>
          <w:p w14:paraId="4DFDCD05" w14:textId="323EDFDB" w:rsidR="00CB7AC4" w:rsidRPr="00864C32" w:rsidRDefault="00FE6CC4" w:rsidP="0076237B">
            <w:pPr>
              <w:rPr>
                <w:rFonts w:cs="Arial"/>
              </w:rPr>
            </w:pPr>
            <w:r w:rsidRPr="00864C32">
              <w:rPr>
                <w:rFonts w:cs="Arial"/>
              </w:rPr>
              <w:t xml:space="preserve">As well as ensuring that Guildford is represented in working groups for the development of new legislation </w:t>
            </w:r>
            <w:r w:rsidR="00B9557D" w:rsidRPr="00864C32">
              <w:rPr>
                <w:rFonts w:cs="Arial"/>
              </w:rPr>
              <w:t xml:space="preserve">including that for consistency, waste tracking and waste licencing. </w:t>
            </w:r>
          </w:p>
          <w:p w14:paraId="09465C64" w14:textId="7FE9F8E1" w:rsidR="00096AA4" w:rsidRPr="00864C32" w:rsidRDefault="00CB7AC4" w:rsidP="005C749B">
            <w:pPr>
              <w:pStyle w:val="ListParagraph"/>
              <w:numPr>
                <w:ilvl w:val="0"/>
                <w:numId w:val="15"/>
              </w:numPr>
              <w:rPr>
                <w:rFonts w:cs="Arial"/>
              </w:rPr>
            </w:pPr>
            <w:r w:rsidRPr="00864C32">
              <w:rPr>
                <w:rFonts w:cs="Arial"/>
              </w:rPr>
              <w:t xml:space="preserve">To </w:t>
            </w:r>
            <w:r w:rsidR="007308CA" w:rsidRPr="00864C32">
              <w:rPr>
                <w:rFonts w:cs="Arial"/>
              </w:rPr>
              <w:t>manag</w:t>
            </w:r>
            <w:r w:rsidRPr="00864C32">
              <w:rPr>
                <w:rFonts w:cs="Arial"/>
              </w:rPr>
              <w:t>e</w:t>
            </w:r>
            <w:r w:rsidR="007308CA" w:rsidRPr="00864C32">
              <w:rPr>
                <w:rFonts w:cs="Arial"/>
              </w:rPr>
              <w:t xml:space="preserve"> the statutory reporting requirements </w:t>
            </w:r>
            <w:proofErr w:type="gramStart"/>
            <w:r w:rsidR="007308CA" w:rsidRPr="00864C32">
              <w:rPr>
                <w:rFonts w:cs="Arial"/>
              </w:rPr>
              <w:t>in regards to</w:t>
            </w:r>
            <w:proofErr w:type="gramEnd"/>
            <w:r w:rsidR="007308CA" w:rsidRPr="00864C32">
              <w:rPr>
                <w:rFonts w:cs="Arial"/>
              </w:rPr>
              <w:t xml:space="preserve"> waste and fly tip data.</w:t>
            </w:r>
          </w:p>
          <w:p w14:paraId="0ABE7019" w14:textId="1B9A39E0" w:rsidR="00C6480E" w:rsidRDefault="00C6480E" w:rsidP="005C749B">
            <w:pPr>
              <w:pStyle w:val="ListParagraph"/>
              <w:numPr>
                <w:ilvl w:val="0"/>
                <w:numId w:val="13"/>
              </w:numPr>
              <w:rPr>
                <w:rFonts w:cs="Arial"/>
              </w:rPr>
            </w:pPr>
            <w:r w:rsidRPr="00864C32">
              <w:rPr>
                <w:rFonts w:cs="Arial"/>
              </w:rPr>
              <w:t xml:space="preserve">To carry out or arrange site risk assessments of collection facilities, potential </w:t>
            </w:r>
            <w:r w:rsidR="006837FE" w:rsidRPr="00864C32">
              <w:rPr>
                <w:rFonts w:cs="Arial"/>
              </w:rPr>
              <w:t xml:space="preserve">communal </w:t>
            </w:r>
            <w:r w:rsidR="003309F2" w:rsidRPr="00864C32">
              <w:rPr>
                <w:rFonts w:cs="Arial"/>
              </w:rPr>
              <w:t>facilities</w:t>
            </w:r>
            <w:r w:rsidRPr="00864C32">
              <w:rPr>
                <w:rFonts w:cs="Arial"/>
              </w:rPr>
              <w:t xml:space="preserve"> and other service aspects as required. </w:t>
            </w:r>
          </w:p>
          <w:p w14:paraId="27840996" w14:textId="4B1DCC85" w:rsidR="006D2048" w:rsidRPr="00864C32" w:rsidRDefault="006D2048" w:rsidP="005C749B">
            <w:pPr>
              <w:pStyle w:val="ListParagraph"/>
              <w:numPr>
                <w:ilvl w:val="0"/>
                <w:numId w:val="13"/>
              </w:numPr>
              <w:rPr>
                <w:rFonts w:cs="Arial"/>
              </w:rPr>
            </w:pPr>
            <w:r>
              <w:rPr>
                <w:rFonts w:cs="Arial"/>
              </w:rPr>
              <w:t xml:space="preserve">To write, review and manage Safe Systems of Work for relevant </w:t>
            </w:r>
            <w:proofErr w:type="gramStart"/>
            <w:r>
              <w:rPr>
                <w:rFonts w:cs="Arial"/>
              </w:rPr>
              <w:t>activities</w:t>
            </w:r>
            <w:proofErr w:type="gramEnd"/>
          </w:p>
          <w:p w14:paraId="23CD8E94" w14:textId="78905DA6" w:rsidR="00C6480E" w:rsidRPr="00864C32" w:rsidRDefault="00C6480E" w:rsidP="005C749B">
            <w:pPr>
              <w:pStyle w:val="ListParagraph"/>
              <w:numPr>
                <w:ilvl w:val="0"/>
                <w:numId w:val="13"/>
              </w:numPr>
              <w:rPr>
                <w:rFonts w:cs="Arial"/>
              </w:rPr>
            </w:pPr>
            <w:r w:rsidRPr="00864C32">
              <w:rPr>
                <w:rFonts w:cs="Arial"/>
              </w:rPr>
              <w:t xml:space="preserve">To ensure responses to </w:t>
            </w:r>
            <w:r w:rsidR="003309F2" w:rsidRPr="00864C32">
              <w:rPr>
                <w:rFonts w:cs="Arial"/>
              </w:rPr>
              <w:t xml:space="preserve">planning applications are provided accurately and within appropriate </w:t>
            </w:r>
            <w:proofErr w:type="gramStart"/>
            <w:r w:rsidR="003309F2" w:rsidRPr="00864C32">
              <w:rPr>
                <w:rFonts w:cs="Arial"/>
              </w:rPr>
              <w:t>timescales</w:t>
            </w:r>
            <w:proofErr w:type="gramEnd"/>
          </w:p>
          <w:p w14:paraId="25EC966C" w14:textId="5E362CA0" w:rsidR="00826453" w:rsidRPr="00864C32" w:rsidRDefault="00826453" w:rsidP="005C749B">
            <w:pPr>
              <w:pStyle w:val="ListParagraph"/>
              <w:numPr>
                <w:ilvl w:val="0"/>
                <w:numId w:val="13"/>
              </w:numPr>
              <w:rPr>
                <w:rFonts w:cs="Arial"/>
              </w:rPr>
            </w:pPr>
            <w:r w:rsidRPr="00864C32">
              <w:rPr>
                <w:rFonts w:cs="Arial"/>
              </w:rPr>
              <w:t>To initiate enforcement activity for domestic premises</w:t>
            </w:r>
            <w:r w:rsidR="000D2D93" w:rsidRPr="00864C32">
              <w:rPr>
                <w:rFonts w:cs="Arial"/>
              </w:rPr>
              <w:t xml:space="preserve">, serving S46 notices and CPW’s, monitoring for compliance </w:t>
            </w:r>
            <w:r w:rsidR="00465D64" w:rsidRPr="00864C32">
              <w:rPr>
                <w:rFonts w:cs="Arial"/>
              </w:rPr>
              <w:t xml:space="preserve">and gathering relevant evidence. </w:t>
            </w:r>
          </w:p>
          <w:p w14:paraId="352AF452" w14:textId="77777777" w:rsidR="003309F2" w:rsidRPr="00864C32" w:rsidRDefault="003309F2" w:rsidP="003309F2">
            <w:pPr>
              <w:rPr>
                <w:rFonts w:cs="Arial"/>
              </w:rPr>
            </w:pPr>
          </w:p>
          <w:p w14:paraId="4C3A06F1" w14:textId="24CECD7B" w:rsidR="005142BF" w:rsidRPr="00864C32" w:rsidRDefault="00897D77" w:rsidP="0076237B">
            <w:pPr>
              <w:rPr>
                <w:rFonts w:cs="Arial"/>
              </w:rPr>
            </w:pPr>
            <w:r w:rsidRPr="00864C32">
              <w:rPr>
                <w:rFonts w:cs="Arial"/>
                <w:b/>
                <w:bCs/>
              </w:rPr>
              <w:t xml:space="preserve">Partnerships </w:t>
            </w:r>
            <w:r w:rsidR="00AA74EA" w:rsidRPr="00864C32">
              <w:rPr>
                <w:rFonts w:cs="Arial"/>
                <w:b/>
                <w:bCs/>
              </w:rPr>
              <w:t>and contracts</w:t>
            </w:r>
            <w:r w:rsidR="00796104" w:rsidRPr="00864C32">
              <w:rPr>
                <w:rFonts w:cs="Arial"/>
              </w:rPr>
              <w:t xml:space="preserve"> </w:t>
            </w:r>
            <w:r w:rsidRPr="00864C32">
              <w:rPr>
                <w:rFonts w:cs="Arial"/>
              </w:rPr>
              <w:t xml:space="preserve">– </w:t>
            </w:r>
          </w:p>
          <w:p w14:paraId="2D3E5801" w14:textId="31635ED6" w:rsidR="00C524D6" w:rsidRPr="00864C32" w:rsidRDefault="00C524D6" w:rsidP="005C749B">
            <w:pPr>
              <w:pStyle w:val="ListParagraph"/>
              <w:numPr>
                <w:ilvl w:val="0"/>
                <w:numId w:val="11"/>
              </w:numPr>
              <w:rPr>
                <w:rFonts w:cs="Arial"/>
              </w:rPr>
            </w:pPr>
            <w:r w:rsidRPr="00864C32">
              <w:rPr>
                <w:rFonts w:cs="Arial"/>
              </w:rPr>
              <w:t>To</w:t>
            </w:r>
            <w:r w:rsidR="00897D77" w:rsidRPr="00864C32">
              <w:rPr>
                <w:rFonts w:cs="Arial"/>
              </w:rPr>
              <w:t xml:space="preserve"> </w:t>
            </w:r>
            <w:r w:rsidRPr="00864C32">
              <w:rPr>
                <w:rFonts w:cs="Arial"/>
              </w:rPr>
              <w:t xml:space="preserve">represent Guildford at Surrey Environment Partnership meetings and </w:t>
            </w:r>
            <w:r w:rsidR="00897D77" w:rsidRPr="00864C32">
              <w:rPr>
                <w:rFonts w:cs="Arial"/>
              </w:rPr>
              <w:t xml:space="preserve">working groups. </w:t>
            </w:r>
          </w:p>
          <w:p w14:paraId="4E814019" w14:textId="7450A712" w:rsidR="00C23E93" w:rsidRPr="00864C32" w:rsidRDefault="005142BF" w:rsidP="005C749B">
            <w:pPr>
              <w:pStyle w:val="ListParagraph"/>
              <w:numPr>
                <w:ilvl w:val="0"/>
                <w:numId w:val="11"/>
              </w:numPr>
              <w:rPr>
                <w:rFonts w:cs="Arial"/>
              </w:rPr>
            </w:pPr>
            <w:r w:rsidRPr="00864C32">
              <w:rPr>
                <w:rFonts w:cs="Arial"/>
              </w:rPr>
              <w:lastRenderedPageBreak/>
              <w:t xml:space="preserve">To represent Guildford at relevant </w:t>
            </w:r>
            <w:r w:rsidR="005209A0" w:rsidRPr="00864C32">
              <w:rPr>
                <w:rFonts w:cs="Arial"/>
              </w:rPr>
              <w:t>association</w:t>
            </w:r>
            <w:r w:rsidR="00695585" w:rsidRPr="00864C32">
              <w:rPr>
                <w:rFonts w:cs="Arial"/>
              </w:rPr>
              <w:t xml:space="preserve">, engagement or </w:t>
            </w:r>
            <w:r w:rsidR="00070580" w:rsidRPr="00864C32">
              <w:rPr>
                <w:rFonts w:cs="Arial"/>
              </w:rPr>
              <w:t xml:space="preserve">focus groups, public meeting, events and </w:t>
            </w:r>
            <w:r w:rsidR="00695585" w:rsidRPr="00864C32">
              <w:rPr>
                <w:rFonts w:cs="Arial"/>
              </w:rPr>
              <w:t>working groups.</w:t>
            </w:r>
          </w:p>
          <w:p w14:paraId="492CAA7D" w14:textId="083429F2" w:rsidR="00AA74EA" w:rsidRPr="00864C32" w:rsidRDefault="00AA74EA" w:rsidP="005C749B">
            <w:pPr>
              <w:pStyle w:val="ListParagraph"/>
              <w:numPr>
                <w:ilvl w:val="0"/>
                <w:numId w:val="11"/>
              </w:numPr>
              <w:rPr>
                <w:rFonts w:cs="Arial"/>
              </w:rPr>
            </w:pPr>
            <w:r w:rsidRPr="00864C32">
              <w:rPr>
                <w:rFonts w:cs="Arial"/>
              </w:rPr>
              <w:t xml:space="preserve">To manage </w:t>
            </w:r>
            <w:r w:rsidR="00416C3A" w:rsidRPr="00864C32">
              <w:rPr>
                <w:rFonts w:cs="Arial"/>
              </w:rPr>
              <w:t xml:space="preserve">waste and </w:t>
            </w:r>
            <w:r w:rsidRPr="00864C32">
              <w:rPr>
                <w:rFonts w:cs="Arial"/>
              </w:rPr>
              <w:t>recycling contracts and agreements</w:t>
            </w:r>
            <w:r w:rsidR="006D1077">
              <w:rPr>
                <w:rFonts w:cs="Arial"/>
              </w:rPr>
              <w:t xml:space="preserve"> and system contracts</w:t>
            </w:r>
            <w:r w:rsidRPr="00864C32">
              <w:rPr>
                <w:rFonts w:cs="Arial"/>
              </w:rPr>
              <w:t xml:space="preserve">, and to prepare specifications for new contracts and agreements. </w:t>
            </w:r>
          </w:p>
          <w:p w14:paraId="7568625A" w14:textId="77777777" w:rsidR="004364B3" w:rsidRPr="00864C32" w:rsidRDefault="004364B3" w:rsidP="00796104">
            <w:pPr>
              <w:rPr>
                <w:rFonts w:cs="Arial"/>
              </w:rPr>
            </w:pPr>
          </w:p>
          <w:p w14:paraId="1FF1AE59" w14:textId="6DE14030" w:rsidR="00796104" w:rsidRPr="00864C32" w:rsidRDefault="00796104" w:rsidP="00796104">
            <w:pPr>
              <w:rPr>
                <w:rFonts w:cs="Arial"/>
                <w:b/>
                <w:bCs/>
              </w:rPr>
            </w:pPr>
            <w:r w:rsidRPr="00864C32">
              <w:rPr>
                <w:rFonts w:cs="Arial"/>
                <w:b/>
                <w:bCs/>
              </w:rPr>
              <w:t xml:space="preserve">Staff management </w:t>
            </w:r>
            <w:r w:rsidRPr="00864C32">
              <w:rPr>
                <w:rFonts w:cs="Arial"/>
              </w:rPr>
              <w:t xml:space="preserve">– </w:t>
            </w:r>
          </w:p>
          <w:p w14:paraId="087D63A5" w14:textId="7FD0306A" w:rsidR="00796104" w:rsidRPr="00864C32" w:rsidRDefault="00796104" w:rsidP="005C749B">
            <w:pPr>
              <w:pStyle w:val="ListParagraph"/>
              <w:numPr>
                <w:ilvl w:val="0"/>
                <w:numId w:val="12"/>
              </w:numPr>
              <w:rPr>
                <w:rFonts w:cs="Arial"/>
              </w:rPr>
            </w:pPr>
            <w:r w:rsidRPr="00864C32">
              <w:rPr>
                <w:rFonts w:cs="Arial"/>
              </w:rPr>
              <w:t xml:space="preserve">To manage </w:t>
            </w:r>
            <w:r w:rsidR="00264A50" w:rsidRPr="00864C32">
              <w:rPr>
                <w:rFonts w:cs="Arial"/>
              </w:rPr>
              <w:t>and oversee the work and performance of the Technical Support &amp; Improvement Officers, Driver &amp; Technical Support Officer, Technical Support Administrator</w:t>
            </w:r>
            <w:r w:rsidR="004364B3" w:rsidRPr="00864C32">
              <w:rPr>
                <w:rFonts w:cs="Arial"/>
              </w:rPr>
              <w:t>.</w:t>
            </w:r>
          </w:p>
          <w:p w14:paraId="3BC118E1" w14:textId="6B50074A" w:rsidR="000C3494" w:rsidRPr="00864C32" w:rsidRDefault="000C3494" w:rsidP="005C749B">
            <w:pPr>
              <w:pStyle w:val="ListParagraph"/>
              <w:numPr>
                <w:ilvl w:val="0"/>
                <w:numId w:val="12"/>
              </w:numPr>
              <w:rPr>
                <w:rFonts w:cs="Arial"/>
              </w:rPr>
            </w:pPr>
            <w:r w:rsidRPr="00864C32">
              <w:rPr>
                <w:rFonts w:cs="Arial"/>
              </w:rPr>
              <w:t>To manage and oversee the work</w:t>
            </w:r>
            <w:r w:rsidR="00232EDD" w:rsidRPr="00864C32">
              <w:rPr>
                <w:rFonts w:cs="Arial"/>
              </w:rPr>
              <w:t xml:space="preserve"> of any temporary staff under the control of the Technical Support and Improvement Officers.</w:t>
            </w:r>
          </w:p>
          <w:p w14:paraId="3CEE459D" w14:textId="77777777" w:rsidR="00465D64" w:rsidRPr="00864C32" w:rsidRDefault="00465D64" w:rsidP="00465D64">
            <w:pPr>
              <w:rPr>
                <w:rFonts w:cs="Arial"/>
              </w:rPr>
            </w:pPr>
          </w:p>
          <w:p w14:paraId="55222E32" w14:textId="0C0A8C9C" w:rsidR="00465D64" w:rsidRPr="00864C32" w:rsidRDefault="00465D64" w:rsidP="00465D64">
            <w:pPr>
              <w:rPr>
                <w:rFonts w:cs="Arial"/>
              </w:rPr>
            </w:pPr>
            <w:r w:rsidRPr="00864C32">
              <w:rPr>
                <w:rFonts w:cs="Arial"/>
                <w:b/>
                <w:bCs/>
              </w:rPr>
              <w:t>General</w:t>
            </w:r>
            <w:r w:rsidR="00864C32" w:rsidRPr="00864C32">
              <w:rPr>
                <w:rFonts w:cs="Arial"/>
                <w:b/>
                <w:bCs/>
              </w:rPr>
              <w:t xml:space="preserve"> </w:t>
            </w:r>
            <w:r w:rsidR="00864C32" w:rsidRPr="00864C32">
              <w:rPr>
                <w:rFonts w:cs="Arial"/>
              </w:rPr>
              <w:t xml:space="preserve">– </w:t>
            </w:r>
          </w:p>
          <w:p w14:paraId="29D4CE4B" w14:textId="6F37DB93" w:rsidR="00465D64" w:rsidRDefault="00465D64" w:rsidP="005C749B">
            <w:pPr>
              <w:pStyle w:val="ListParagraph"/>
              <w:numPr>
                <w:ilvl w:val="0"/>
                <w:numId w:val="14"/>
              </w:numPr>
              <w:rPr>
                <w:rFonts w:cs="Arial"/>
              </w:rPr>
            </w:pPr>
            <w:r w:rsidRPr="00864C32">
              <w:rPr>
                <w:rFonts w:cs="Arial"/>
              </w:rPr>
              <w:t xml:space="preserve">To </w:t>
            </w:r>
            <w:r w:rsidR="004B2070" w:rsidRPr="00864C32">
              <w:rPr>
                <w:rFonts w:cs="Arial"/>
              </w:rPr>
              <w:t>produce</w:t>
            </w:r>
            <w:r w:rsidR="002B11A9" w:rsidRPr="00864C32">
              <w:rPr>
                <w:rFonts w:cs="Arial"/>
              </w:rPr>
              <w:t xml:space="preserve"> relevant reports, presenting these to CMB</w:t>
            </w:r>
            <w:r w:rsidR="002C445F" w:rsidRPr="00864C32">
              <w:rPr>
                <w:rFonts w:cs="Arial"/>
              </w:rPr>
              <w:t>, EAB, Executive, and other relevant meetings</w:t>
            </w:r>
            <w:r w:rsidR="0053776D">
              <w:rPr>
                <w:rFonts w:cs="Arial"/>
              </w:rPr>
              <w:t>.</w:t>
            </w:r>
          </w:p>
          <w:p w14:paraId="1E940881" w14:textId="084D33F7" w:rsidR="0053776D" w:rsidRPr="00864C32" w:rsidRDefault="0053776D" w:rsidP="005C749B">
            <w:pPr>
              <w:pStyle w:val="ListParagraph"/>
              <w:numPr>
                <w:ilvl w:val="0"/>
                <w:numId w:val="14"/>
              </w:numPr>
              <w:rPr>
                <w:rFonts w:cs="Arial"/>
              </w:rPr>
            </w:pPr>
            <w:r>
              <w:rPr>
                <w:rFonts w:cs="Arial"/>
              </w:rPr>
              <w:t xml:space="preserve">To </w:t>
            </w:r>
            <w:r w:rsidR="00A846EB">
              <w:rPr>
                <w:rFonts w:cs="Arial"/>
              </w:rPr>
              <w:t>take responsibility as</w:t>
            </w:r>
            <w:r w:rsidR="0057668F">
              <w:rPr>
                <w:rFonts w:cs="Arial"/>
              </w:rPr>
              <w:t xml:space="preserve"> </w:t>
            </w:r>
            <w:r>
              <w:rPr>
                <w:rFonts w:cs="Arial"/>
              </w:rPr>
              <w:t xml:space="preserve">data owner for the </w:t>
            </w:r>
            <w:proofErr w:type="spellStart"/>
            <w:r>
              <w:rPr>
                <w:rFonts w:cs="Arial"/>
              </w:rPr>
              <w:t>Bartec</w:t>
            </w:r>
            <w:proofErr w:type="spellEnd"/>
            <w:r>
              <w:rPr>
                <w:rFonts w:cs="Arial"/>
              </w:rPr>
              <w:t xml:space="preserve"> Collective system.</w:t>
            </w:r>
          </w:p>
          <w:p w14:paraId="65AC7638" w14:textId="4ABADE09" w:rsidR="00465D64" w:rsidRPr="00864C32" w:rsidRDefault="00276636" w:rsidP="005C749B">
            <w:pPr>
              <w:pStyle w:val="ListParagraph"/>
              <w:numPr>
                <w:ilvl w:val="0"/>
                <w:numId w:val="14"/>
              </w:numPr>
              <w:rPr>
                <w:rFonts w:cs="Arial"/>
              </w:rPr>
            </w:pPr>
            <w:r w:rsidRPr="00864C32">
              <w:rPr>
                <w:rFonts w:cs="Arial"/>
              </w:rPr>
              <w:t xml:space="preserve">To investigate and respond to corporate </w:t>
            </w:r>
            <w:r w:rsidR="00DC0D53" w:rsidRPr="00864C32">
              <w:rPr>
                <w:rFonts w:cs="Arial"/>
              </w:rPr>
              <w:t>complaints.</w:t>
            </w:r>
            <w:r w:rsidRPr="00864C32">
              <w:rPr>
                <w:rFonts w:cs="Arial"/>
              </w:rPr>
              <w:t xml:space="preserve"> </w:t>
            </w:r>
          </w:p>
          <w:p w14:paraId="17AE7553" w14:textId="70C7377A" w:rsidR="00637AE9" w:rsidRDefault="00637AE9" w:rsidP="005C749B">
            <w:pPr>
              <w:pStyle w:val="ListParagraph"/>
              <w:numPr>
                <w:ilvl w:val="0"/>
                <w:numId w:val="14"/>
              </w:numPr>
              <w:rPr>
                <w:rFonts w:cs="Arial"/>
              </w:rPr>
            </w:pPr>
            <w:r w:rsidRPr="00864C32">
              <w:rPr>
                <w:rFonts w:cs="Arial"/>
              </w:rPr>
              <w:t xml:space="preserve">To liaise with relevant service leads to ensure the </w:t>
            </w:r>
            <w:r w:rsidR="00F12035" w:rsidRPr="00864C32">
              <w:rPr>
                <w:rFonts w:cs="Arial"/>
              </w:rPr>
              <w:t>appropriate delivery of projects and services.</w:t>
            </w:r>
          </w:p>
          <w:p w14:paraId="3F340288" w14:textId="04708F74" w:rsidR="00EC0B6C" w:rsidRPr="00864C32" w:rsidRDefault="00EC0B6C" w:rsidP="005C749B">
            <w:pPr>
              <w:pStyle w:val="ListParagraph"/>
              <w:numPr>
                <w:ilvl w:val="0"/>
                <w:numId w:val="14"/>
              </w:numPr>
              <w:rPr>
                <w:rFonts w:cs="Arial"/>
              </w:rPr>
            </w:pPr>
            <w:r>
              <w:rPr>
                <w:rFonts w:cs="Arial"/>
              </w:rPr>
              <w:t>To develop effective customer management workflows</w:t>
            </w:r>
            <w:r w:rsidR="00DE1F58">
              <w:rPr>
                <w:rFonts w:cs="Arial"/>
              </w:rPr>
              <w:t>, ensuring case handling is efficient and effective.</w:t>
            </w:r>
          </w:p>
          <w:p w14:paraId="4E696782" w14:textId="4D4E01FE" w:rsidR="007351E8" w:rsidRPr="00864C32" w:rsidRDefault="007351E8" w:rsidP="005C749B">
            <w:pPr>
              <w:pStyle w:val="ListParagraph"/>
              <w:numPr>
                <w:ilvl w:val="0"/>
                <w:numId w:val="14"/>
              </w:numPr>
              <w:rPr>
                <w:rFonts w:cs="Arial"/>
              </w:rPr>
            </w:pPr>
            <w:r w:rsidRPr="00864C32">
              <w:rPr>
                <w:rFonts w:cs="Arial"/>
              </w:rPr>
              <w:t xml:space="preserve">To support the </w:t>
            </w:r>
            <w:r w:rsidR="007D470F" w:rsidRPr="00864C32">
              <w:rPr>
                <w:rFonts w:cs="Arial"/>
              </w:rPr>
              <w:t xml:space="preserve">Joint Executive Head of Environmental Services as required. </w:t>
            </w:r>
          </w:p>
          <w:p w14:paraId="0D54C722" w14:textId="77777777" w:rsidR="00C524D6" w:rsidRPr="00864C32" w:rsidRDefault="00C524D6" w:rsidP="0076237B">
            <w:pPr>
              <w:rPr>
                <w:rFonts w:cs="Arial"/>
              </w:rPr>
            </w:pPr>
          </w:p>
          <w:p w14:paraId="549F944A" w14:textId="29F7CA5C" w:rsidR="0076237B" w:rsidRPr="00864C32" w:rsidRDefault="0076237B" w:rsidP="0076237B">
            <w:pPr>
              <w:rPr>
                <w:rFonts w:cs="Arial"/>
              </w:rPr>
            </w:pPr>
            <w:r w:rsidRPr="00864C32">
              <w:rPr>
                <w:rFonts w:cs="Arial"/>
                <w:b/>
                <w:bCs/>
              </w:rPr>
              <w:t>Service Reviews</w:t>
            </w:r>
            <w:r w:rsidRPr="00864C32">
              <w:rPr>
                <w:rFonts w:cs="Arial"/>
                <w:bCs/>
              </w:rPr>
              <w:t xml:space="preserve"> – </w:t>
            </w:r>
            <w:r w:rsidRPr="00864C32">
              <w:rPr>
                <w:rFonts w:cs="Arial"/>
              </w:rPr>
              <w:t xml:space="preserve">Support the Council’s Service Review Programme working both as a team member and by taking the lead on individual reviews.  This will </w:t>
            </w:r>
            <w:proofErr w:type="gramStart"/>
            <w:r w:rsidRPr="00864C32">
              <w:rPr>
                <w:rFonts w:cs="Arial"/>
              </w:rPr>
              <w:t>include;</w:t>
            </w:r>
            <w:proofErr w:type="gramEnd"/>
          </w:p>
          <w:p w14:paraId="0908BDF1" w14:textId="28C597C6" w:rsidR="0076237B" w:rsidRPr="00864C32" w:rsidRDefault="0076237B" w:rsidP="005C749B">
            <w:pPr>
              <w:numPr>
                <w:ilvl w:val="0"/>
                <w:numId w:val="4"/>
              </w:numPr>
              <w:spacing w:after="0" w:line="240" w:lineRule="auto"/>
              <w:rPr>
                <w:rFonts w:cs="Arial"/>
              </w:rPr>
            </w:pPr>
            <w:r w:rsidRPr="00864C32">
              <w:rPr>
                <w:rFonts w:cs="Arial"/>
              </w:rPr>
              <w:t>the examination of current ways of working</w:t>
            </w:r>
          </w:p>
          <w:p w14:paraId="2F6B7EF9" w14:textId="6322B138" w:rsidR="0076237B" w:rsidRPr="00864C32" w:rsidRDefault="0076237B" w:rsidP="005C749B">
            <w:pPr>
              <w:numPr>
                <w:ilvl w:val="0"/>
                <w:numId w:val="4"/>
              </w:numPr>
              <w:spacing w:after="0" w:line="240" w:lineRule="auto"/>
              <w:rPr>
                <w:rFonts w:cs="Arial"/>
              </w:rPr>
            </w:pPr>
            <w:r w:rsidRPr="00864C32">
              <w:rPr>
                <w:rFonts w:cs="Arial"/>
              </w:rPr>
              <w:t xml:space="preserve">apply a structured methodology and lead change management </w:t>
            </w:r>
            <w:r w:rsidR="00DC0D53" w:rsidRPr="00864C32">
              <w:rPr>
                <w:rFonts w:cs="Arial"/>
              </w:rPr>
              <w:t>initiatives.</w:t>
            </w:r>
          </w:p>
          <w:p w14:paraId="49F2E7AE" w14:textId="421ABD41" w:rsidR="0076237B" w:rsidRPr="00864C32" w:rsidRDefault="0076237B" w:rsidP="005C749B">
            <w:pPr>
              <w:numPr>
                <w:ilvl w:val="0"/>
                <w:numId w:val="4"/>
              </w:numPr>
              <w:spacing w:after="0" w:line="240" w:lineRule="auto"/>
              <w:rPr>
                <w:rFonts w:cs="Arial"/>
              </w:rPr>
            </w:pPr>
            <w:r w:rsidRPr="00864C32">
              <w:rPr>
                <w:rFonts w:cs="Arial"/>
              </w:rPr>
              <w:t xml:space="preserve">conducting full lifecycle activities to include analysis and </w:t>
            </w:r>
            <w:r w:rsidR="00DC0D53" w:rsidRPr="00864C32">
              <w:rPr>
                <w:rFonts w:cs="Arial"/>
              </w:rPr>
              <w:t>design.</w:t>
            </w:r>
          </w:p>
          <w:p w14:paraId="06AED428" w14:textId="52202A3E" w:rsidR="0076237B" w:rsidRPr="00864C32" w:rsidRDefault="0076237B" w:rsidP="005C749B">
            <w:pPr>
              <w:numPr>
                <w:ilvl w:val="0"/>
                <w:numId w:val="4"/>
              </w:numPr>
              <w:spacing w:after="0" w:line="240" w:lineRule="auto"/>
              <w:rPr>
                <w:rFonts w:cs="Arial"/>
              </w:rPr>
            </w:pPr>
            <w:r w:rsidRPr="00864C32">
              <w:rPr>
                <w:rFonts w:cs="Arial"/>
              </w:rPr>
              <w:t xml:space="preserve">continuously monitor performance and quality control plans to identify improvements and </w:t>
            </w:r>
            <w:r w:rsidR="00DC0D53" w:rsidRPr="00864C32">
              <w:rPr>
                <w:rFonts w:cs="Arial"/>
              </w:rPr>
              <w:t>efficiencies.</w:t>
            </w:r>
          </w:p>
          <w:p w14:paraId="7C0DC31E" w14:textId="77777777" w:rsidR="0076237B" w:rsidRPr="00864C32" w:rsidRDefault="0076237B" w:rsidP="005C749B">
            <w:pPr>
              <w:numPr>
                <w:ilvl w:val="0"/>
                <w:numId w:val="4"/>
              </w:numPr>
              <w:spacing w:after="240" w:line="240" w:lineRule="auto"/>
              <w:rPr>
                <w:rFonts w:cs="Arial"/>
              </w:rPr>
            </w:pPr>
            <w:r w:rsidRPr="00864C32">
              <w:rPr>
                <w:rFonts w:cs="Arial"/>
              </w:rPr>
              <w:t>the production of written reports with specific recommendations.</w:t>
            </w:r>
          </w:p>
          <w:p w14:paraId="370345C4" w14:textId="77777777" w:rsidR="0076237B" w:rsidRDefault="0076237B" w:rsidP="0076237B">
            <w:pPr>
              <w:rPr>
                <w:rFonts w:cs="Arial"/>
              </w:rPr>
            </w:pPr>
            <w:r w:rsidRPr="00864C32">
              <w:rPr>
                <w:rFonts w:cs="Arial"/>
              </w:rPr>
              <w:t>The process will involve working with staff at all levels and supporting and leading review teams that will include staff from the services under review and from other areas with relevant specialisms and experience.</w:t>
            </w:r>
          </w:p>
          <w:p w14:paraId="642ED560" w14:textId="77777777" w:rsidR="003A2963" w:rsidRPr="00864C32" w:rsidRDefault="003A2963" w:rsidP="00FF3BE3">
            <w:pPr>
              <w:spacing w:after="120"/>
              <w:rPr>
                <w:rFonts w:cs="Arial"/>
              </w:rPr>
            </w:pPr>
          </w:p>
          <w:p w14:paraId="13985163" w14:textId="439791EA" w:rsidR="0076237B" w:rsidRPr="00864C32" w:rsidRDefault="0076237B" w:rsidP="0076237B">
            <w:pPr>
              <w:rPr>
                <w:rFonts w:cs="Arial"/>
              </w:rPr>
            </w:pPr>
            <w:r w:rsidRPr="00864C32">
              <w:rPr>
                <w:rFonts w:cs="Arial"/>
                <w:b/>
                <w:bCs/>
              </w:rPr>
              <w:t xml:space="preserve">Corporate Reviews </w:t>
            </w:r>
            <w:r w:rsidRPr="00864C32">
              <w:rPr>
                <w:rFonts w:cs="Arial"/>
              </w:rPr>
              <w:t xml:space="preserve">– Conduct other corporate reviews as required including Fundamental Service Reviews, Lean </w:t>
            </w:r>
            <w:proofErr w:type="gramStart"/>
            <w:r w:rsidRPr="00864C32">
              <w:rPr>
                <w:rFonts w:cs="Arial"/>
              </w:rPr>
              <w:t>Reviews</w:t>
            </w:r>
            <w:proofErr w:type="gramEnd"/>
            <w:r w:rsidRPr="00864C32">
              <w:rPr>
                <w:rFonts w:cs="Arial"/>
              </w:rPr>
              <w:t xml:space="preserve"> and governance reviews.  This will </w:t>
            </w:r>
            <w:proofErr w:type="gramStart"/>
            <w:r w:rsidRPr="00864C32">
              <w:rPr>
                <w:rFonts w:cs="Arial"/>
              </w:rPr>
              <w:t>include;</w:t>
            </w:r>
            <w:proofErr w:type="gramEnd"/>
          </w:p>
          <w:p w14:paraId="55770CFE" w14:textId="77777777" w:rsidR="0076237B" w:rsidRPr="00864C32" w:rsidRDefault="0076237B" w:rsidP="005C749B">
            <w:pPr>
              <w:numPr>
                <w:ilvl w:val="0"/>
                <w:numId w:val="5"/>
              </w:numPr>
              <w:spacing w:after="0" w:line="240" w:lineRule="auto"/>
              <w:rPr>
                <w:rFonts w:cs="Arial"/>
              </w:rPr>
            </w:pPr>
            <w:r w:rsidRPr="00864C32">
              <w:rPr>
                <w:rFonts w:cs="Arial"/>
              </w:rPr>
              <w:t>the production and agreement of appropriate scoping documents</w:t>
            </w:r>
          </w:p>
          <w:p w14:paraId="533A57CB" w14:textId="77777777" w:rsidR="0076237B" w:rsidRPr="00864C32" w:rsidRDefault="0076237B" w:rsidP="005C749B">
            <w:pPr>
              <w:numPr>
                <w:ilvl w:val="0"/>
                <w:numId w:val="5"/>
              </w:numPr>
              <w:spacing w:after="0" w:line="240" w:lineRule="auto"/>
              <w:rPr>
                <w:rFonts w:cs="Arial"/>
              </w:rPr>
            </w:pPr>
            <w:r w:rsidRPr="00864C32">
              <w:rPr>
                <w:rFonts w:cs="Arial"/>
              </w:rPr>
              <w:t xml:space="preserve">the </w:t>
            </w:r>
            <w:proofErr w:type="gramStart"/>
            <w:r w:rsidRPr="00864C32">
              <w:rPr>
                <w:rFonts w:cs="Arial"/>
              </w:rPr>
              <w:t>day to day</w:t>
            </w:r>
            <w:proofErr w:type="gramEnd"/>
            <w:r w:rsidRPr="00864C32">
              <w:rPr>
                <w:rFonts w:cs="Arial"/>
              </w:rPr>
              <w:t xml:space="preserve"> management of the review and the production of the final report</w:t>
            </w:r>
          </w:p>
          <w:p w14:paraId="0046F9B1" w14:textId="77777777" w:rsidR="0076237B" w:rsidRPr="00864C32" w:rsidRDefault="0076237B" w:rsidP="005C749B">
            <w:pPr>
              <w:numPr>
                <w:ilvl w:val="0"/>
                <w:numId w:val="5"/>
              </w:numPr>
              <w:spacing w:after="0" w:line="240" w:lineRule="auto"/>
              <w:rPr>
                <w:rFonts w:cs="Arial"/>
              </w:rPr>
            </w:pPr>
            <w:r w:rsidRPr="00864C32">
              <w:rPr>
                <w:rFonts w:cs="Arial"/>
              </w:rPr>
              <w:t xml:space="preserve">managing the </w:t>
            </w:r>
            <w:proofErr w:type="gramStart"/>
            <w:r w:rsidRPr="00864C32">
              <w:rPr>
                <w:rFonts w:cs="Arial"/>
              </w:rPr>
              <w:t>day to day</w:t>
            </w:r>
            <w:proofErr w:type="gramEnd"/>
            <w:r w:rsidRPr="00864C32">
              <w:rPr>
                <w:rFonts w:cs="Arial"/>
              </w:rPr>
              <w:t xml:space="preserve"> relationship and communication during service reviews</w:t>
            </w:r>
          </w:p>
          <w:p w14:paraId="3DE5A0D7" w14:textId="77777777" w:rsidR="0076237B" w:rsidRPr="00864C32" w:rsidRDefault="0076237B" w:rsidP="005C749B">
            <w:pPr>
              <w:numPr>
                <w:ilvl w:val="0"/>
                <w:numId w:val="5"/>
              </w:numPr>
              <w:spacing w:after="0" w:line="240" w:lineRule="auto"/>
              <w:rPr>
                <w:rFonts w:cs="Arial"/>
              </w:rPr>
            </w:pPr>
            <w:r w:rsidRPr="00864C32">
              <w:rPr>
                <w:rFonts w:cs="Arial"/>
              </w:rPr>
              <w:t xml:space="preserve">identifying change issues and risks arising from the review and managing the </w:t>
            </w:r>
            <w:proofErr w:type="gramStart"/>
            <w:r w:rsidRPr="00864C32">
              <w:rPr>
                <w:rFonts w:cs="Arial"/>
              </w:rPr>
              <w:t>end to end</w:t>
            </w:r>
            <w:proofErr w:type="gramEnd"/>
            <w:r w:rsidRPr="00864C32">
              <w:rPr>
                <w:rFonts w:cs="Arial"/>
              </w:rPr>
              <w:t xml:space="preserve"> implementation of the” to be” model</w:t>
            </w:r>
          </w:p>
          <w:p w14:paraId="3477F285" w14:textId="77777777" w:rsidR="006E00A9" w:rsidRDefault="0076237B" w:rsidP="005C749B">
            <w:pPr>
              <w:numPr>
                <w:ilvl w:val="0"/>
                <w:numId w:val="5"/>
              </w:numPr>
              <w:spacing w:after="0" w:line="240" w:lineRule="auto"/>
              <w:rPr>
                <w:rFonts w:cs="Arial"/>
              </w:rPr>
            </w:pPr>
            <w:r w:rsidRPr="00864C32">
              <w:rPr>
                <w:rFonts w:cs="Arial"/>
              </w:rPr>
              <w:t>Deliver projects to deadline and budget.</w:t>
            </w:r>
          </w:p>
          <w:p w14:paraId="07B7317C" w14:textId="44FCE207" w:rsidR="00B618CE" w:rsidRPr="00864C32" w:rsidRDefault="0076237B" w:rsidP="006E00A9">
            <w:pPr>
              <w:spacing w:after="0" w:line="240" w:lineRule="auto"/>
              <w:rPr>
                <w:rFonts w:cs="Arial"/>
              </w:rPr>
            </w:pPr>
            <w:r w:rsidRPr="00864C32">
              <w:rPr>
                <w:rFonts w:cs="Arial"/>
              </w:rPr>
              <w:lastRenderedPageBreak/>
              <w:br/>
            </w:r>
          </w:p>
          <w:p w14:paraId="22820F0B" w14:textId="019FF896" w:rsidR="0076237B" w:rsidRPr="00864C32" w:rsidRDefault="0076237B" w:rsidP="0076237B">
            <w:pPr>
              <w:rPr>
                <w:rFonts w:cs="Arial"/>
              </w:rPr>
            </w:pPr>
            <w:r w:rsidRPr="00864C32">
              <w:rPr>
                <w:rFonts w:cs="Arial"/>
                <w:b/>
                <w:bCs/>
              </w:rPr>
              <w:t xml:space="preserve">Corporate Initiatives </w:t>
            </w:r>
            <w:r w:rsidRPr="00864C32">
              <w:rPr>
                <w:rFonts w:cs="Arial"/>
              </w:rPr>
              <w:t xml:space="preserve">– Involvement in a range of the Council’s corporate initiatives and projects.  This will </w:t>
            </w:r>
            <w:proofErr w:type="gramStart"/>
            <w:r w:rsidRPr="00864C32">
              <w:rPr>
                <w:rFonts w:cs="Arial"/>
              </w:rPr>
              <w:t>include;</w:t>
            </w:r>
            <w:proofErr w:type="gramEnd"/>
          </w:p>
          <w:p w14:paraId="7287CC05" w14:textId="28FEDF56" w:rsidR="0076237B" w:rsidRPr="00864C32" w:rsidRDefault="0076237B" w:rsidP="005C749B">
            <w:pPr>
              <w:numPr>
                <w:ilvl w:val="0"/>
                <w:numId w:val="4"/>
              </w:numPr>
              <w:spacing w:after="0" w:line="240" w:lineRule="auto"/>
              <w:rPr>
                <w:rFonts w:cs="Arial"/>
              </w:rPr>
            </w:pPr>
            <w:r w:rsidRPr="00864C32">
              <w:rPr>
                <w:rFonts w:cs="Arial"/>
              </w:rPr>
              <w:t xml:space="preserve">research to establish the information and evidence </w:t>
            </w:r>
            <w:r w:rsidR="00DC0D53" w:rsidRPr="00864C32">
              <w:rPr>
                <w:rFonts w:cs="Arial"/>
              </w:rPr>
              <w:t>required.</w:t>
            </w:r>
          </w:p>
          <w:p w14:paraId="5EAAD067" w14:textId="77777777" w:rsidR="0076237B" w:rsidRPr="00864C32" w:rsidRDefault="0076237B" w:rsidP="005C749B">
            <w:pPr>
              <w:numPr>
                <w:ilvl w:val="0"/>
                <w:numId w:val="4"/>
              </w:numPr>
              <w:spacing w:after="0" w:line="240" w:lineRule="auto"/>
              <w:rPr>
                <w:rFonts w:cs="Arial"/>
              </w:rPr>
            </w:pPr>
            <w:r w:rsidRPr="00864C32">
              <w:rPr>
                <w:rFonts w:cs="Arial"/>
              </w:rPr>
              <w:t xml:space="preserve">production of reports, </w:t>
            </w:r>
            <w:proofErr w:type="gramStart"/>
            <w:r w:rsidRPr="00864C32">
              <w:rPr>
                <w:rFonts w:cs="Arial"/>
              </w:rPr>
              <w:t>analysis</w:t>
            </w:r>
            <w:proofErr w:type="gramEnd"/>
            <w:r w:rsidRPr="00864C32">
              <w:rPr>
                <w:rFonts w:cs="Arial"/>
              </w:rPr>
              <w:t xml:space="preserve"> and assessments of the Council’s performance </w:t>
            </w:r>
          </w:p>
          <w:p w14:paraId="5A09F188" w14:textId="12926D81" w:rsidR="0076237B" w:rsidRPr="00864C32" w:rsidRDefault="0076237B" w:rsidP="005C749B">
            <w:pPr>
              <w:numPr>
                <w:ilvl w:val="0"/>
                <w:numId w:val="4"/>
              </w:numPr>
              <w:spacing w:after="0" w:line="240" w:lineRule="auto"/>
              <w:rPr>
                <w:rFonts w:cs="Arial"/>
              </w:rPr>
            </w:pPr>
            <w:r w:rsidRPr="00864C32">
              <w:rPr>
                <w:rFonts w:cs="Arial"/>
              </w:rPr>
              <w:t xml:space="preserve">liaison with staff and managers across the Council to ensure that information is provided within the required </w:t>
            </w:r>
            <w:r w:rsidR="00DC0D53" w:rsidRPr="00864C32">
              <w:rPr>
                <w:rFonts w:cs="Arial"/>
              </w:rPr>
              <w:t>timescales.</w:t>
            </w:r>
          </w:p>
          <w:p w14:paraId="4A83E0BF" w14:textId="77777777" w:rsidR="0076237B" w:rsidRPr="00864C32" w:rsidRDefault="0076237B" w:rsidP="005C749B">
            <w:pPr>
              <w:numPr>
                <w:ilvl w:val="0"/>
                <w:numId w:val="4"/>
              </w:numPr>
              <w:spacing w:after="0" w:line="240" w:lineRule="auto"/>
              <w:rPr>
                <w:rFonts w:cs="Arial"/>
              </w:rPr>
            </w:pPr>
            <w:r w:rsidRPr="00864C32">
              <w:rPr>
                <w:rFonts w:cs="Arial"/>
              </w:rPr>
              <w:t>monitoring and reporting on the progress of services against agreed action plans</w:t>
            </w:r>
            <w:r w:rsidRPr="00864C32">
              <w:rPr>
                <w:rFonts w:cs="Arial"/>
              </w:rPr>
              <w:br/>
            </w:r>
          </w:p>
          <w:p w14:paraId="4051E045" w14:textId="77777777" w:rsidR="0076237B" w:rsidRDefault="0076237B" w:rsidP="0076237B">
            <w:pPr>
              <w:rPr>
                <w:rFonts w:cs="Arial"/>
              </w:rPr>
            </w:pPr>
            <w:r w:rsidRPr="00864C32">
              <w:rPr>
                <w:rFonts w:cs="Arial"/>
              </w:rPr>
              <w:t>The level of involvement will include taking responsibility for some initiatives.</w:t>
            </w:r>
          </w:p>
          <w:p w14:paraId="4FAC6405" w14:textId="77777777" w:rsidR="003A2963" w:rsidRPr="00864C32" w:rsidRDefault="003A2963" w:rsidP="00CC21C1">
            <w:pPr>
              <w:spacing w:after="120"/>
              <w:rPr>
                <w:rFonts w:cs="Arial"/>
              </w:rPr>
            </w:pPr>
          </w:p>
          <w:p w14:paraId="20158B96" w14:textId="334487C9" w:rsidR="0076237B" w:rsidRPr="00864C32" w:rsidRDefault="0076237B" w:rsidP="0076237B">
            <w:pPr>
              <w:rPr>
                <w:rFonts w:cs="Arial"/>
              </w:rPr>
            </w:pPr>
            <w:r w:rsidRPr="00864C32">
              <w:rPr>
                <w:rFonts w:cs="Arial"/>
                <w:b/>
                <w:bCs/>
              </w:rPr>
              <w:t xml:space="preserve">Performance Management </w:t>
            </w:r>
            <w:r w:rsidRPr="00864C32">
              <w:rPr>
                <w:rFonts w:cs="Arial"/>
              </w:rPr>
              <w:t xml:space="preserve">– Assist in the delivery of a comprehensive and effective Performance Management and improvement process </w:t>
            </w:r>
            <w:proofErr w:type="gramStart"/>
            <w:r w:rsidRPr="00864C32">
              <w:rPr>
                <w:rFonts w:cs="Arial"/>
              </w:rPr>
              <w:t>through;</w:t>
            </w:r>
            <w:proofErr w:type="gramEnd"/>
          </w:p>
          <w:p w14:paraId="7598CF22" w14:textId="77777777" w:rsidR="0076237B" w:rsidRPr="00864C32" w:rsidRDefault="0076237B" w:rsidP="005C749B">
            <w:pPr>
              <w:numPr>
                <w:ilvl w:val="0"/>
                <w:numId w:val="4"/>
              </w:numPr>
              <w:spacing w:after="0" w:line="240" w:lineRule="auto"/>
              <w:rPr>
                <w:rFonts w:cs="Arial"/>
              </w:rPr>
            </w:pPr>
            <w:r w:rsidRPr="00864C32">
              <w:rPr>
                <w:rFonts w:cs="Arial"/>
              </w:rPr>
              <w:t>the production of reports as required by Corporate Management Team</w:t>
            </w:r>
          </w:p>
          <w:p w14:paraId="024F3CCC" w14:textId="5C5827FE" w:rsidR="0076237B" w:rsidRPr="00864C32" w:rsidRDefault="0076237B" w:rsidP="005C749B">
            <w:pPr>
              <w:numPr>
                <w:ilvl w:val="0"/>
                <w:numId w:val="4"/>
              </w:numPr>
              <w:spacing w:after="0" w:line="240" w:lineRule="auto"/>
              <w:rPr>
                <w:rFonts w:cs="Arial"/>
              </w:rPr>
            </w:pPr>
            <w:r w:rsidRPr="00864C32">
              <w:rPr>
                <w:rFonts w:cs="Arial"/>
              </w:rPr>
              <w:t xml:space="preserve">identify the impact on KPIs of change and what this will mean for business and </w:t>
            </w:r>
            <w:r w:rsidR="00DC0D53" w:rsidRPr="00864C32">
              <w:rPr>
                <w:rFonts w:cs="Arial"/>
              </w:rPr>
              <w:t>performance.</w:t>
            </w:r>
          </w:p>
          <w:p w14:paraId="34DC11E3" w14:textId="77777777" w:rsidR="0076237B" w:rsidRPr="00864C32" w:rsidRDefault="0076237B" w:rsidP="005C749B">
            <w:pPr>
              <w:numPr>
                <w:ilvl w:val="0"/>
                <w:numId w:val="4"/>
              </w:numPr>
              <w:spacing w:after="0" w:line="240" w:lineRule="auto"/>
              <w:rPr>
                <w:rFonts w:cs="Arial"/>
              </w:rPr>
            </w:pPr>
            <w:r w:rsidRPr="00864C32">
              <w:rPr>
                <w:rFonts w:cs="Arial"/>
              </w:rPr>
              <w:t>provision of advice and guidance to managers and staff; agree with senior managers the deviation allowed in performance whilst changes are taking place.</w:t>
            </w:r>
          </w:p>
          <w:p w14:paraId="79A6F8A5" w14:textId="5D727138" w:rsidR="0076237B" w:rsidRPr="00864C32" w:rsidRDefault="0076237B" w:rsidP="005C749B">
            <w:pPr>
              <w:numPr>
                <w:ilvl w:val="0"/>
                <w:numId w:val="4"/>
              </w:numPr>
              <w:spacing w:after="0" w:line="240" w:lineRule="auto"/>
              <w:rPr>
                <w:rFonts w:cs="Arial"/>
              </w:rPr>
            </w:pPr>
            <w:r w:rsidRPr="00864C32">
              <w:rPr>
                <w:rFonts w:cs="Arial"/>
              </w:rPr>
              <w:t xml:space="preserve">analysis of data to identify areas for </w:t>
            </w:r>
            <w:r w:rsidR="00DC0D53" w:rsidRPr="00864C32">
              <w:rPr>
                <w:rFonts w:cs="Arial"/>
              </w:rPr>
              <w:t>improvement.</w:t>
            </w:r>
            <w:r w:rsidRPr="00864C32">
              <w:rPr>
                <w:rFonts w:cs="Arial"/>
              </w:rPr>
              <w:t xml:space="preserve"> </w:t>
            </w:r>
          </w:p>
          <w:p w14:paraId="12B85B76" w14:textId="265F75BD" w:rsidR="00DD119A" w:rsidRPr="00864C32" w:rsidRDefault="0076237B" w:rsidP="005C749B">
            <w:pPr>
              <w:numPr>
                <w:ilvl w:val="0"/>
                <w:numId w:val="4"/>
              </w:numPr>
              <w:spacing w:after="0" w:line="240" w:lineRule="auto"/>
              <w:rPr>
                <w:rFonts w:cs="Arial"/>
              </w:rPr>
            </w:pPr>
            <w:r w:rsidRPr="00864C32">
              <w:rPr>
                <w:rFonts w:cs="Arial"/>
              </w:rPr>
              <w:t>the conduct of Data Quality Audits to ensure that management information is accurate, timely and complete.</w:t>
            </w:r>
          </w:p>
        </w:tc>
      </w:tr>
    </w:tbl>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t>Key Objectives</w:t>
            </w:r>
          </w:p>
        </w:tc>
      </w:tr>
      <w:tr w:rsidR="001A6AC3" w:rsidRPr="00E500DF" w14:paraId="14E18887" w14:textId="77777777" w:rsidTr="00AC2851">
        <w:trPr>
          <w:trHeight w:val="510"/>
        </w:trPr>
        <w:tc>
          <w:tcPr>
            <w:tcW w:w="3948" w:type="dxa"/>
            <w:shd w:val="clear" w:color="auto" w:fill="D9D9D9" w:themeFill="background1" w:themeFillShade="D9"/>
            <w:tcMar>
              <w:top w:w="113" w:type="dxa"/>
              <w:bottom w:w="113" w:type="dxa"/>
            </w:tcMar>
            <w:vAlign w:val="center"/>
          </w:tcPr>
          <w:p w14:paraId="4E7487C1" w14:textId="77777777" w:rsidR="001A6AC3" w:rsidRPr="00AC2851" w:rsidRDefault="001A6AC3" w:rsidP="00AC2851">
            <w:pPr>
              <w:pStyle w:val="NoSpacing"/>
              <w:rPr>
                <w:b/>
                <w:bCs/>
              </w:rPr>
            </w:pPr>
            <w:r w:rsidRPr="00AC2851">
              <w:rPr>
                <w:b/>
                <w:bCs/>
              </w:rPr>
              <w:t>Working with customers</w:t>
            </w:r>
          </w:p>
        </w:tc>
        <w:tc>
          <w:tcPr>
            <w:tcW w:w="6083" w:type="dxa"/>
            <w:shd w:val="clear" w:color="auto" w:fill="auto"/>
            <w:tcMar>
              <w:top w:w="113" w:type="dxa"/>
              <w:bottom w:w="113" w:type="dxa"/>
            </w:tcMar>
            <w:vAlign w:val="center"/>
          </w:tcPr>
          <w:p w14:paraId="2114C90E" w14:textId="77777777" w:rsidR="001A6AC3" w:rsidRPr="00EF2ACF" w:rsidRDefault="001A6AC3" w:rsidP="00AC2851">
            <w:pPr>
              <w:pStyle w:val="NoSpacing"/>
            </w:pPr>
            <w:r>
              <w:t xml:space="preserve">Resolve customer requests professionally, </w:t>
            </w:r>
            <w:proofErr w:type="gramStart"/>
            <w:r>
              <w:t>effectively</w:t>
            </w:r>
            <w:proofErr w:type="gramEnd"/>
            <w:r>
              <w:t xml:space="preserve"> and efficiently. Provide sound guidance and advice and ensure adherence to legislation and regulation. </w:t>
            </w:r>
            <w:r w:rsidRPr="00EF2ACF">
              <w:t xml:space="preserve">Develop and maintain </w:t>
            </w:r>
            <w:r>
              <w:t xml:space="preserve">good working </w:t>
            </w:r>
            <w:r w:rsidRPr="00EF2ACF">
              <w:t xml:space="preserve">relationships with customers, interacting through multiple channels. Develop and implement plans to facilitate customer </w:t>
            </w:r>
            <w:proofErr w:type="gramStart"/>
            <w:r w:rsidRPr="00EF2ACF">
              <w:t>engagement</w:t>
            </w:r>
            <w:proofErr w:type="gramEnd"/>
          </w:p>
          <w:p w14:paraId="0A0C4C8E" w14:textId="3571DD7A" w:rsidR="001A6AC3" w:rsidRPr="00E500DF" w:rsidRDefault="001A6AC3" w:rsidP="00AC2851">
            <w:pPr>
              <w:pStyle w:val="NoSpacing"/>
            </w:pPr>
            <w:r w:rsidRPr="00EF2ACF">
              <w:t>Proactively market the benefits of digital and self-service channels to all customers, taking forward customer enabling opportunities.</w:t>
            </w:r>
          </w:p>
        </w:tc>
      </w:tr>
      <w:tr w:rsidR="001A6AC3" w:rsidRPr="00E500DF" w14:paraId="3EF4E794" w14:textId="77777777" w:rsidTr="00AC2851">
        <w:trPr>
          <w:trHeight w:val="510"/>
        </w:trPr>
        <w:tc>
          <w:tcPr>
            <w:tcW w:w="3948" w:type="dxa"/>
            <w:shd w:val="clear" w:color="auto" w:fill="D9D9D9" w:themeFill="background1" w:themeFillShade="D9"/>
            <w:tcMar>
              <w:top w:w="113" w:type="dxa"/>
              <w:bottom w:w="113" w:type="dxa"/>
            </w:tcMar>
            <w:vAlign w:val="center"/>
          </w:tcPr>
          <w:p w14:paraId="2B3F6B93" w14:textId="77777777" w:rsidR="001A6AC3" w:rsidRPr="00AC2851" w:rsidRDefault="001A6AC3" w:rsidP="00AC2851">
            <w:pPr>
              <w:pStyle w:val="NoSpacing"/>
              <w:rPr>
                <w:b/>
                <w:bCs/>
              </w:rPr>
            </w:pPr>
            <w:r w:rsidRPr="00AC2851">
              <w:rPr>
                <w:b/>
                <w:bCs/>
              </w:rPr>
              <w:t>Working towards the Corporate Plan</w:t>
            </w:r>
          </w:p>
        </w:tc>
        <w:tc>
          <w:tcPr>
            <w:tcW w:w="6083" w:type="dxa"/>
            <w:shd w:val="clear" w:color="auto" w:fill="auto"/>
            <w:tcMar>
              <w:top w:w="113" w:type="dxa"/>
              <w:bottom w:w="113" w:type="dxa"/>
            </w:tcMar>
            <w:vAlign w:val="center"/>
          </w:tcPr>
          <w:p w14:paraId="3B0EB9A6" w14:textId="0DC93992" w:rsidR="001A6AC3" w:rsidRPr="00E500DF" w:rsidRDefault="004E309C" w:rsidP="00AC2851">
            <w:pPr>
              <w:pStyle w:val="NoSpacing"/>
            </w:pPr>
            <w:r>
              <w:t>To de</w:t>
            </w:r>
            <w:r w:rsidR="006516A2">
              <w:t xml:space="preserve">velop </w:t>
            </w:r>
            <w:r w:rsidR="00F7486A">
              <w:t xml:space="preserve">and deliver </w:t>
            </w:r>
            <w:r w:rsidR="006516A2">
              <w:t xml:space="preserve">appropriate strategies for the </w:t>
            </w:r>
            <w:r w:rsidR="001A6AC3" w:rsidRPr="00EF2ACF">
              <w:t>delivery of agreed objectives and services associated with the Corporate Plan.</w:t>
            </w:r>
            <w:r>
              <w:t xml:space="preserve"> </w:t>
            </w:r>
          </w:p>
        </w:tc>
      </w:tr>
      <w:tr w:rsidR="001A6AC3" w:rsidRPr="00F71232" w14:paraId="762E2AD7" w14:textId="77777777" w:rsidTr="00AC2851">
        <w:trPr>
          <w:trHeight w:val="510"/>
        </w:trPr>
        <w:tc>
          <w:tcPr>
            <w:tcW w:w="3948" w:type="dxa"/>
            <w:shd w:val="clear" w:color="auto" w:fill="D9D9D9" w:themeFill="background1" w:themeFillShade="D9"/>
            <w:tcMar>
              <w:top w:w="113" w:type="dxa"/>
              <w:bottom w:w="113" w:type="dxa"/>
            </w:tcMar>
            <w:vAlign w:val="center"/>
          </w:tcPr>
          <w:p w14:paraId="5464DD2D" w14:textId="77777777" w:rsidR="001A6AC3" w:rsidRPr="00AC2851" w:rsidRDefault="001A6AC3" w:rsidP="00AC2851">
            <w:pPr>
              <w:pStyle w:val="NoSpacing"/>
              <w:rPr>
                <w:b/>
                <w:bCs/>
              </w:rPr>
            </w:pPr>
            <w:r w:rsidRPr="00AC2851">
              <w:rPr>
                <w:b/>
                <w:bCs/>
              </w:rPr>
              <w:t>Knowledge of services</w:t>
            </w:r>
          </w:p>
        </w:tc>
        <w:tc>
          <w:tcPr>
            <w:tcW w:w="6083" w:type="dxa"/>
            <w:shd w:val="clear" w:color="auto" w:fill="auto"/>
            <w:tcMar>
              <w:top w:w="113" w:type="dxa"/>
              <w:bottom w:w="113" w:type="dxa"/>
            </w:tcMar>
            <w:vAlign w:val="center"/>
          </w:tcPr>
          <w:p w14:paraId="3C85DAF8" w14:textId="25771902" w:rsidR="001A6AC3" w:rsidRPr="00F71232" w:rsidRDefault="001A6AC3" w:rsidP="00AC2851">
            <w:pPr>
              <w:pStyle w:val="NoSpacing"/>
            </w:pPr>
            <w:r w:rsidRPr="00EF2ACF">
              <w:t>Excellent understanding of the</w:t>
            </w:r>
            <w:r>
              <w:t xml:space="preserve"> </w:t>
            </w:r>
            <w:r w:rsidRPr="00EF2ACF">
              <w:t xml:space="preserve">technical, </w:t>
            </w:r>
            <w:proofErr w:type="gramStart"/>
            <w:r w:rsidRPr="00EF2ACF">
              <w:t>statutory</w:t>
            </w:r>
            <w:proofErr w:type="gramEnd"/>
            <w:r w:rsidRPr="00EF2ACF">
              <w:t xml:space="preserve"> and non-statutory, services, initiatives, activities and projects provided across the </w:t>
            </w:r>
            <w:r>
              <w:t>council</w:t>
            </w:r>
            <w:r w:rsidRPr="00EF2ACF">
              <w:t xml:space="preserve"> and a good knowledge of the terminology and acronyms used by the services.</w:t>
            </w:r>
          </w:p>
        </w:tc>
      </w:tr>
      <w:tr w:rsidR="001A6AC3" w:rsidRPr="00E500DF" w14:paraId="7F1B62FF" w14:textId="77777777" w:rsidTr="00AC2851">
        <w:trPr>
          <w:trHeight w:val="510"/>
        </w:trPr>
        <w:tc>
          <w:tcPr>
            <w:tcW w:w="3948" w:type="dxa"/>
            <w:shd w:val="clear" w:color="auto" w:fill="D9D9D9" w:themeFill="background1" w:themeFillShade="D9"/>
            <w:tcMar>
              <w:top w:w="113" w:type="dxa"/>
              <w:bottom w:w="113" w:type="dxa"/>
            </w:tcMar>
            <w:vAlign w:val="center"/>
          </w:tcPr>
          <w:p w14:paraId="642E76A2" w14:textId="77777777" w:rsidR="001A6AC3" w:rsidRPr="00AC2851" w:rsidRDefault="001A6AC3" w:rsidP="00AC2851">
            <w:pPr>
              <w:pStyle w:val="NoSpacing"/>
              <w:rPr>
                <w:b/>
                <w:bCs/>
              </w:rPr>
            </w:pPr>
            <w:r w:rsidRPr="00AC2851">
              <w:rPr>
                <w:b/>
                <w:bCs/>
              </w:rPr>
              <w:t>Using systems effectively</w:t>
            </w:r>
          </w:p>
        </w:tc>
        <w:tc>
          <w:tcPr>
            <w:tcW w:w="6083" w:type="dxa"/>
            <w:shd w:val="clear" w:color="auto" w:fill="auto"/>
            <w:tcMar>
              <w:top w:w="113" w:type="dxa"/>
              <w:bottom w:w="113" w:type="dxa"/>
            </w:tcMar>
            <w:vAlign w:val="center"/>
          </w:tcPr>
          <w:p w14:paraId="658A20DB" w14:textId="5E2F41C2" w:rsidR="001A6AC3" w:rsidRPr="00E500DF" w:rsidRDefault="001A6AC3" w:rsidP="00AC2851">
            <w:pPr>
              <w:pStyle w:val="NoSpacing"/>
            </w:pPr>
            <w:r>
              <w:t xml:space="preserve">Good </w:t>
            </w:r>
            <w:r w:rsidRPr="00EF2ACF">
              <w:t xml:space="preserve">IT skills and </w:t>
            </w:r>
            <w:r>
              <w:t>a</w:t>
            </w:r>
            <w:r w:rsidRPr="00EF2ACF">
              <w:t>bility to learn new systems quickly.</w:t>
            </w:r>
          </w:p>
        </w:tc>
      </w:tr>
    </w:tbl>
    <w:p w14:paraId="100519B4" w14:textId="058B691D" w:rsidR="00684347" w:rsidRDefault="00684347" w:rsidP="00AC2851">
      <w:pPr>
        <w:pStyle w:val="NoSpacing"/>
      </w:pPr>
    </w:p>
    <w:p w14:paraId="561110B9" w14:textId="77777777" w:rsidR="009A2921" w:rsidRDefault="009A2921" w:rsidP="00AC2851">
      <w:pPr>
        <w:pStyle w:val="NoSpacing"/>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84"/>
      </w:tblGrid>
      <w:tr w:rsidR="001D2107" w:rsidRPr="00E500DF" w14:paraId="35A41FCF" w14:textId="77777777" w:rsidTr="00A02C61">
        <w:trPr>
          <w:trHeight w:val="411"/>
          <w:tblHeader/>
        </w:trPr>
        <w:tc>
          <w:tcPr>
            <w:tcW w:w="10060" w:type="dxa"/>
            <w:gridSpan w:val="2"/>
            <w:shd w:val="clear" w:color="auto" w:fill="D9D9D9" w:themeFill="background1" w:themeFillShade="D9"/>
            <w:vAlign w:val="center"/>
          </w:tcPr>
          <w:p w14:paraId="5947E189" w14:textId="77777777" w:rsidR="001D2107" w:rsidRPr="00AC2851" w:rsidRDefault="001D2107" w:rsidP="00AC2851">
            <w:pPr>
              <w:pStyle w:val="NoSpacing"/>
              <w:rPr>
                <w:b/>
                <w:bCs/>
              </w:rPr>
            </w:pPr>
            <w:bookmarkStart w:id="0" w:name="_Hlk524552709"/>
            <w:r w:rsidRPr="00AC2851">
              <w:rPr>
                <w:b/>
                <w:bCs/>
              </w:rPr>
              <w:lastRenderedPageBreak/>
              <w:t>Specific Tasks</w:t>
            </w:r>
          </w:p>
        </w:tc>
      </w:tr>
      <w:tr w:rsidR="001D2107" w:rsidRPr="00E500DF" w14:paraId="59A4B7F7" w14:textId="77777777" w:rsidTr="00A02C61">
        <w:trPr>
          <w:trHeight w:val="510"/>
        </w:trPr>
        <w:tc>
          <w:tcPr>
            <w:tcW w:w="3976" w:type="dxa"/>
            <w:shd w:val="clear" w:color="auto" w:fill="D9D9D9" w:themeFill="background1" w:themeFillShade="D9"/>
            <w:vAlign w:val="center"/>
          </w:tcPr>
          <w:p w14:paraId="74651646" w14:textId="77777777" w:rsidR="001D2107" w:rsidRPr="00AC2851" w:rsidRDefault="001D2107" w:rsidP="00AC2851">
            <w:pPr>
              <w:pStyle w:val="NoSpacing"/>
              <w:rPr>
                <w:b/>
                <w:bCs/>
              </w:rPr>
            </w:pPr>
            <w:r w:rsidRPr="00AC2851">
              <w:rPr>
                <w:b/>
                <w:bCs/>
              </w:rPr>
              <w:t>Case Management skills</w:t>
            </w:r>
          </w:p>
        </w:tc>
        <w:tc>
          <w:tcPr>
            <w:tcW w:w="6084" w:type="dxa"/>
            <w:shd w:val="clear" w:color="auto" w:fill="auto"/>
            <w:tcMar>
              <w:top w:w="113" w:type="dxa"/>
              <w:bottom w:w="113" w:type="dxa"/>
            </w:tcMar>
            <w:vAlign w:val="center"/>
          </w:tcPr>
          <w:p w14:paraId="65145F9B" w14:textId="789FB932" w:rsidR="001D2107" w:rsidRPr="00E500DF" w:rsidRDefault="001D2107" w:rsidP="00AC2851">
            <w:pPr>
              <w:pStyle w:val="NoSpacing"/>
            </w:pPr>
            <w:r w:rsidRPr="00EF2ACF">
              <w:t xml:space="preserve">Working efficiently, professionally, paying attention to detail and following workflows when processing cases. </w:t>
            </w:r>
            <w:r w:rsidR="0019252E">
              <w:t xml:space="preserve">Working in partnership with the Customer and Case Team, </w:t>
            </w:r>
            <w:proofErr w:type="gramStart"/>
            <w:r w:rsidR="0019252E">
              <w:t>Communications</w:t>
            </w:r>
            <w:proofErr w:type="gramEnd"/>
            <w:r w:rsidR="0019252E">
              <w:t xml:space="preserve"> and the web</w:t>
            </w:r>
            <w:r w:rsidR="006E00A9">
              <w:t xml:space="preserve"> </w:t>
            </w:r>
            <w:r w:rsidR="0019252E">
              <w:t>team to design and deliver effective customer management workflows.</w:t>
            </w:r>
            <w:r w:rsidRPr="00EF2ACF">
              <w:t xml:space="preserve">  Effective case management including handling related cases for a single customer, assessing risk, identifying potential </w:t>
            </w:r>
            <w:proofErr w:type="gramStart"/>
            <w:r w:rsidRPr="00EF2ACF">
              <w:t>fraud</w:t>
            </w:r>
            <w:proofErr w:type="gramEnd"/>
            <w:r w:rsidRPr="00EF2ACF">
              <w:t xml:space="preserve"> and working on more complex cases in conjunction with Specialist</w:t>
            </w:r>
            <w:r>
              <w:t>s</w:t>
            </w:r>
            <w:r w:rsidRPr="00EF2ACF">
              <w:t xml:space="preserve"> (progression &amp; higher level). Ensure outcomes meet legislative and professional standards.</w:t>
            </w:r>
          </w:p>
        </w:tc>
      </w:tr>
      <w:tr w:rsidR="001D2107" w:rsidRPr="00E500DF" w14:paraId="2D5D1828" w14:textId="77777777" w:rsidTr="00A02C61">
        <w:trPr>
          <w:trHeight w:val="510"/>
        </w:trPr>
        <w:tc>
          <w:tcPr>
            <w:tcW w:w="3976" w:type="dxa"/>
            <w:shd w:val="clear" w:color="auto" w:fill="D9D9D9" w:themeFill="background1" w:themeFillShade="D9"/>
            <w:vAlign w:val="center"/>
          </w:tcPr>
          <w:p w14:paraId="1F3265D6" w14:textId="77777777" w:rsidR="001D2107" w:rsidRPr="00AC2851" w:rsidRDefault="001D2107" w:rsidP="00AC2851">
            <w:pPr>
              <w:pStyle w:val="NoSpacing"/>
              <w:rPr>
                <w:b/>
                <w:bCs/>
              </w:rPr>
            </w:pPr>
            <w:proofErr w:type="gramStart"/>
            <w:r w:rsidRPr="00AC2851">
              <w:rPr>
                <w:b/>
                <w:bCs/>
              </w:rPr>
              <w:t>Team work</w:t>
            </w:r>
            <w:proofErr w:type="gramEnd"/>
            <w:r w:rsidRPr="00AC2851">
              <w:rPr>
                <w:b/>
                <w:bCs/>
              </w:rPr>
              <w:t xml:space="preserve"> and working with others</w:t>
            </w:r>
          </w:p>
        </w:tc>
        <w:tc>
          <w:tcPr>
            <w:tcW w:w="6084" w:type="dxa"/>
            <w:shd w:val="clear" w:color="auto" w:fill="auto"/>
            <w:tcMar>
              <w:top w:w="113" w:type="dxa"/>
              <w:bottom w:w="113" w:type="dxa"/>
            </w:tcMar>
            <w:vAlign w:val="center"/>
          </w:tcPr>
          <w:p w14:paraId="6B7973D1" w14:textId="2F589C8B" w:rsidR="001D2107" w:rsidRPr="00F71232" w:rsidRDefault="001A3C28" w:rsidP="00E84E1A">
            <w:pPr>
              <w:pStyle w:val="NoSpacing"/>
            </w:pPr>
            <w:r w:rsidRPr="00EF2ACF">
              <w:t>Support</w:t>
            </w:r>
            <w:r>
              <w:t>,</w:t>
            </w:r>
            <w:r w:rsidR="001D2107" w:rsidRPr="00EF2ACF">
              <w:t xml:space="preserve"> inform and guide customers new to the case management approach building understanding and confidence. </w:t>
            </w:r>
            <w:r w:rsidR="0005746A">
              <w:t xml:space="preserve">To support, inform and guide stakeholders. </w:t>
            </w:r>
            <w:r w:rsidR="001D2107" w:rsidRPr="00EF2ACF">
              <w:t>Work collaboratively with colleagues to improve customer service, highlight opportunities for empowering customers further and participate in multi departmental project teams</w:t>
            </w:r>
            <w:r w:rsidR="000479BD">
              <w:t xml:space="preserve">, and to achieve desired outcomes without impacting service delivery. </w:t>
            </w:r>
            <w:r w:rsidR="00E827BD">
              <w:t>To support, lead and inform work with partners</w:t>
            </w:r>
            <w:r w:rsidR="006E53D1">
              <w:t xml:space="preserve"> to ensure that service improvement and business generation can be achieved without </w:t>
            </w:r>
            <w:r w:rsidR="00E84E1A">
              <w:t xml:space="preserve">disruption to current services. </w:t>
            </w:r>
            <w:r w:rsidR="00F268BD">
              <w:t xml:space="preserve">To lead in </w:t>
            </w:r>
            <w:r w:rsidR="00283BEB">
              <w:t xml:space="preserve">cross department and cross - organisation project work as well as to </w:t>
            </w:r>
            <w:r w:rsidR="00AA19A4">
              <w:t>participate in external working groups to represent Guildford.</w:t>
            </w:r>
            <w:r w:rsidR="00FE55FF">
              <w:t xml:space="preserve"> </w:t>
            </w:r>
          </w:p>
        </w:tc>
      </w:tr>
      <w:tr w:rsidR="001D2107" w:rsidRPr="00E500DF" w14:paraId="68804263" w14:textId="77777777" w:rsidTr="00A02C61">
        <w:trPr>
          <w:trHeight w:val="510"/>
        </w:trPr>
        <w:tc>
          <w:tcPr>
            <w:tcW w:w="3976" w:type="dxa"/>
            <w:shd w:val="clear" w:color="auto" w:fill="D9D9D9" w:themeFill="background1" w:themeFillShade="D9"/>
            <w:vAlign w:val="center"/>
          </w:tcPr>
          <w:p w14:paraId="67747A7D" w14:textId="77777777" w:rsidR="001D2107" w:rsidRPr="00D5393A" w:rsidRDefault="001D2107" w:rsidP="005A416F">
            <w:pPr>
              <w:rPr>
                <w:rFonts w:cs="Arial"/>
                <w:b/>
              </w:rPr>
            </w:pPr>
            <w:r w:rsidRPr="00D5393A">
              <w:rPr>
                <w:rFonts w:cs="Arial"/>
                <w:b/>
              </w:rPr>
              <w:t>Enquiries, reports and service requests</w:t>
            </w:r>
          </w:p>
        </w:tc>
        <w:tc>
          <w:tcPr>
            <w:tcW w:w="6084" w:type="dxa"/>
            <w:shd w:val="clear" w:color="auto" w:fill="auto"/>
            <w:tcMar>
              <w:top w:w="113" w:type="dxa"/>
              <w:bottom w:w="113" w:type="dxa"/>
            </w:tcMar>
            <w:vAlign w:val="center"/>
          </w:tcPr>
          <w:p w14:paraId="7A8C03F2" w14:textId="28CDA88C" w:rsidR="001D2107" w:rsidRPr="000B04E6" w:rsidRDefault="001D2107" w:rsidP="00E84E1A">
            <w:pPr>
              <w:pStyle w:val="NoSpacing"/>
            </w:pPr>
            <w:r w:rsidRPr="00EF2ACF">
              <w:t xml:space="preserve">Manage customer interactions promptly and effectively, establishing the nature of the enquiry and then </w:t>
            </w:r>
            <w:proofErr w:type="gramStart"/>
            <w:r w:rsidRPr="00EF2ACF">
              <w:t>taking action</w:t>
            </w:r>
            <w:proofErr w:type="gramEnd"/>
            <w:r w:rsidRPr="00EF2ACF">
              <w:t xml:space="preserve"> or referring to another team where appropriate. Knowing when to consult with or pass cases over</w:t>
            </w:r>
            <w:r>
              <w:t>.</w:t>
            </w:r>
            <w:r w:rsidRPr="00EF2ACF">
              <w:t xml:space="preserve"> Supporting customer self-serve by observing peaks or trends in interaction types and spotting opportunities to initiate further enabling and self-serve processes. This </w:t>
            </w:r>
            <w:r w:rsidR="00E84E1A">
              <w:t xml:space="preserve">includes </w:t>
            </w:r>
            <w:r w:rsidR="00D6112C">
              <w:t>developing own ideas, leading programmes of work, multi department teams or project teams.</w:t>
            </w:r>
            <w:r w:rsidR="000B04E6">
              <w:t xml:space="preserve"> Manage stakeholder interactions promptly and effectively.</w:t>
            </w:r>
          </w:p>
        </w:tc>
      </w:tr>
      <w:tr w:rsidR="001D2107" w:rsidRPr="00E500DF" w14:paraId="577F7A2A" w14:textId="77777777" w:rsidTr="00A02C61">
        <w:trPr>
          <w:trHeight w:val="510"/>
        </w:trPr>
        <w:tc>
          <w:tcPr>
            <w:tcW w:w="3976" w:type="dxa"/>
            <w:shd w:val="clear" w:color="auto" w:fill="D9D9D9" w:themeFill="background1" w:themeFillShade="D9"/>
            <w:vAlign w:val="center"/>
          </w:tcPr>
          <w:p w14:paraId="1B7FCA53" w14:textId="77777777" w:rsidR="001D2107" w:rsidRPr="00D5393A" w:rsidRDefault="001D2107" w:rsidP="005A416F">
            <w:pPr>
              <w:rPr>
                <w:rFonts w:cs="Arial"/>
                <w:b/>
              </w:rPr>
            </w:pPr>
            <w:r w:rsidRPr="00D5393A">
              <w:rPr>
                <w:rFonts w:cs="Arial"/>
                <w:b/>
              </w:rPr>
              <w:t>Processing and administration</w:t>
            </w:r>
          </w:p>
        </w:tc>
        <w:tc>
          <w:tcPr>
            <w:tcW w:w="6084" w:type="dxa"/>
            <w:shd w:val="clear" w:color="auto" w:fill="auto"/>
            <w:tcMar>
              <w:top w:w="113" w:type="dxa"/>
              <w:bottom w:w="113" w:type="dxa"/>
            </w:tcMar>
            <w:vAlign w:val="center"/>
          </w:tcPr>
          <w:p w14:paraId="310620BD" w14:textId="77777777" w:rsidR="000B04E6" w:rsidRDefault="001D2107" w:rsidP="00AC2851">
            <w:pPr>
              <w:pStyle w:val="NoSpacing"/>
            </w:pPr>
            <w:r w:rsidRPr="00EF2ACF">
              <w:t xml:space="preserve">Able to identify and develop opportunities for improving workflow / process and /or increasing customer self-serve or enabling; working on cases that require problem solving with customers. </w:t>
            </w:r>
          </w:p>
          <w:p w14:paraId="7942438A" w14:textId="14CF306C" w:rsidR="00962265" w:rsidRDefault="00962265" w:rsidP="00AC2851">
            <w:pPr>
              <w:pStyle w:val="NoSpacing"/>
            </w:pPr>
            <w:r>
              <w:t xml:space="preserve">To own the </w:t>
            </w:r>
            <w:proofErr w:type="spellStart"/>
            <w:r>
              <w:t>Bartec</w:t>
            </w:r>
            <w:proofErr w:type="spellEnd"/>
            <w:r>
              <w:t xml:space="preserve"> Collective dataset.</w:t>
            </w:r>
            <w:r w:rsidR="00A846EB">
              <w:t xml:space="preserve"> </w:t>
            </w:r>
          </w:p>
          <w:p w14:paraId="10819D62" w14:textId="74C7D368" w:rsidR="001D2107" w:rsidRPr="00E500DF" w:rsidRDefault="001D2107" w:rsidP="00AC2851">
            <w:pPr>
              <w:pStyle w:val="NoSpacing"/>
              <w:rPr>
                <w:rFonts w:eastAsia="Arial"/>
              </w:rPr>
            </w:pPr>
            <w:r w:rsidRPr="00EF2ACF">
              <w:t>Access and accurately update all relevant information systems, both customer and back office, ensuring that data is updated and maintained through verification, and validation, and in accordance with Data Protection principles.</w:t>
            </w:r>
          </w:p>
        </w:tc>
      </w:tr>
      <w:tr w:rsidR="001D2107" w:rsidRPr="00E500DF" w14:paraId="08A0DE1D" w14:textId="77777777" w:rsidTr="00A02C61">
        <w:trPr>
          <w:trHeight w:val="510"/>
        </w:trPr>
        <w:tc>
          <w:tcPr>
            <w:tcW w:w="3976" w:type="dxa"/>
            <w:shd w:val="clear" w:color="auto" w:fill="D9D9D9" w:themeFill="background1" w:themeFillShade="D9"/>
            <w:vAlign w:val="center"/>
          </w:tcPr>
          <w:p w14:paraId="507E74A0" w14:textId="77777777" w:rsidR="001D2107" w:rsidRPr="00D5393A" w:rsidRDefault="001D2107" w:rsidP="005A416F">
            <w:pPr>
              <w:rPr>
                <w:rFonts w:cs="Arial"/>
                <w:b/>
              </w:rPr>
            </w:pPr>
            <w:r w:rsidRPr="00D5393A">
              <w:rPr>
                <w:rFonts w:cs="Arial"/>
                <w:b/>
              </w:rPr>
              <w:t>Strategy and policy</w:t>
            </w:r>
          </w:p>
        </w:tc>
        <w:tc>
          <w:tcPr>
            <w:tcW w:w="6084" w:type="dxa"/>
            <w:shd w:val="clear" w:color="auto" w:fill="auto"/>
            <w:tcMar>
              <w:top w:w="113" w:type="dxa"/>
              <w:bottom w:w="113" w:type="dxa"/>
            </w:tcMar>
            <w:vAlign w:val="center"/>
          </w:tcPr>
          <w:p w14:paraId="336F1660" w14:textId="77777777" w:rsidR="001D2107" w:rsidRDefault="001D2107" w:rsidP="00AC2851">
            <w:pPr>
              <w:pStyle w:val="NoSpacing"/>
            </w:pPr>
            <w:r w:rsidRPr="00EF2ACF">
              <w:t>Provide input into corporate strategy, policy and programmes as required</w:t>
            </w:r>
            <w:r w:rsidR="00847B7C">
              <w:t xml:space="preserve">. </w:t>
            </w:r>
          </w:p>
          <w:p w14:paraId="1E4CF006" w14:textId="5B99AF58" w:rsidR="00847B7C" w:rsidRPr="004E0AA3" w:rsidRDefault="00847B7C" w:rsidP="00AC2851">
            <w:pPr>
              <w:pStyle w:val="NoSpacing"/>
            </w:pPr>
            <w:r>
              <w:lastRenderedPageBreak/>
              <w:t xml:space="preserve">To </w:t>
            </w:r>
            <w:r w:rsidR="00133D3D">
              <w:t>develop and deliver domestic and commercial waste strategies including the design of new services, ensuring legislative compliance.</w:t>
            </w:r>
          </w:p>
        </w:tc>
      </w:tr>
      <w:tr w:rsidR="00860BD4" w:rsidRPr="00E500DF" w14:paraId="0E915557" w14:textId="77777777" w:rsidTr="00A02C61">
        <w:trPr>
          <w:trHeight w:val="510"/>
        </w:trPr>
        <w:tc>
          <w:tcPr>
            <w:tcW w:w="3976" w:type="dxa"/>
            <w:shd w:val="clear" w:color="auto" w:fill="D9D9D9" w:themeFill="background1" w:themeFillShade="D9"/>
            <w:vAlign w:val="center"/>
          </w:tcPr>
          <w:p w14:paraId="04D7E909" w14:textId="0BA44A61" w:rsidR="00860BD4" w:rsidRPr="00D5393A" w:rsidRDefault="00860BD4" w:rsidP="005A416F">
            <w:pPr>
              <w:rPr>
                <w:rFonts w:cs="Arial"/>
                <w:b/>
              </w:rPr>
            </w:pPr>
            <w:r>
              <w:rPr>
                <w:rFonts w:cs="Arial"/>
                <w:b/>
              </w:rPr>
              <w:lastRenderedPageBreak/>
              <w:t xml:space="preserve">Specialist knowledge </w:t>
            </w:r>
          </w:p>
        </w:tc>
        <w:tc>
          <w:tcPr>
            <w:tcW w:w="6084" w:type="dxa"/>
            <w:shd w:val="clear" w:color="auto" w:fill="auto"/>
            <w:tcMar>
              <w:top w:w="113" w:type="dxa"/>
              <w:bottom w:w="113" w:type="dxa"/>
            </w:tcMar>
            <w:vAlign w:val="center"/>
          </w:tcPr>
          <w:p w14:paraId="6A13A442" w14:textId="6D3E7C5E" w:rsidR="00DC2BE2" w:rsidRPr="00EF2ACF" w:rsidRDefault="00712132" w:rsidP="00C73E18">
            <w:pPr>
              <w:pStyle w:val="NoSpacing"/>
            </w:pPr>
            <w:r>
              <w:t>Develop and deliver strategies for commercial and domestic waste services</w:t>
            </w:r>
            <w:r w:rsidR="00F23AE3">
              <w:t xml:space="preserve"> in full compliance with </w:t>
            </w:r>
            <w:r w:rsidR="00CE2598">
              <w:t>regulation and central government policy</w:t>
            </w:r>
            <w:r>
              <w:t xml:space="preserve">. Ensure the legislative compliance of Environmental Services with </w:t>
            </w:r>
            <w:r w:rsidR="00CE2598">
              <w:t>relevant</w:t>
            </w:r>
            <w:r>
              <w:t xml:space="preserve"> legislation.</w:t>
            </w:r>
            <w:r w:rsidR="00CE2598">
              <w:t xml:space="preserve"> Deliver enforcement activity for domestic premises</w:t>
            </w:r>
            <w:r w:rsidR="001D1997">
              <w:t xml:space="preserve">. Develop and lead specialist partnership projects for all 11 boroughs in Surrey. </w:t>
            </w:r>
            <w:r w:rsidR="006C38CA">
              <w:t>Represent Guildford at external specialist working groups</w:t>
            </w:r>
            <w:r w:rsidR="00C5207F">
              <w:t xml:space="preserve"> and provide briefings to specialist conferences and other events. </w:t>
            </w:r>
            <w:r w:rsidR="00C73E18">
              <w:t xml:space="preserve">To manage and spec waste and recycling contracts and prepare specifications for new agreements and contracts. Responsible for relevant statutory reporting to central government. </w:t>
            </w:r>
            <w:r w:rsidR="006C38CA">
              <w:t xml:space="preserve">Own the </w:t>
            </w:r>
            <w:proofErr w:type="spellStart"/>
            <w:r w:rsidR="006C38CA">
              <w:t>Bartec</w:t>
            </w:r>
            <w:proofErr w:type="spellEnd"/>
            <w:r w:rsidR="006C38CA">
              <w:t xml:space="preserve"> Collective dataset and ensure compliance with GDPR. </w:t>
            </w:r>
            <w:r w:rsidR="001D2380">
              <w:t>To manage Safe Systems of Work for relevant work activities.</w:t>
            </w:r>
          </w:p>
        </w:tc>
      </w:tr>
      <w:tr w:rsidR="001D2107" w:rsidRPr="00E500DF" w14:paraId="38B5F33D" w14:textId="77777777" w:rsidTr="00A02C61">
        <w:trPr>
          <w:trHeight w:val="510"/>
        </w:trPr>
        <w:tc>
          <w:tcPr>
            <w:tcW w:w="3976" w:type="dxa"/>
            <w:shd w:val="clear" w:color="auto" w:fill="D9D9D9" w:themeFill="background1" w:themeFillShade="D9"/>
            <w:vAlign w:val="center"/>
          </w:tcPr>
          <w:p w14:paraId="1E75C066" w14:textId="77777777" w:rsidR="001D2107" w:rsidRPr="00D5393A" w:rsidRDefault="001D2107" w:rsidP="005A416F">
            <w:pPr>
              <w:rPr>
                <w:rFonts w:cs="Arial"/>
                <w:b/>
              </w:rPr>
            </w:pPr>
            <w:r w:rsidRPr="00D5393A">
              <w:rPr>
                <w:rFonts w:cs="Arial"/>
                <w:b/>
              </w:rPr>
              <w:t>Performance</w:t>
            </w:r>
          </w:p>
        </w:tc>
        <w:tc>
          <w:tcPr>
            <w:tcW w:w="6084" w:type="dxa"/>
            <w:shd w:val="clear" w:color="auto" w:fill="auto"/>
            <w:tcMar>
              <w:top w:w="113" w:type="dxa"/>
              <w:bottom w:w="113" w:type="dxa"/>
            </w:tcMar>
            <w:vAlign w:val="center"/>
          </w:tcPr>
          <w:p w14:paraId="3721BB1C" w14:textId="77777777" w:rsidR="001D2107" w:rsidRDefault="001D2107" w:rsidP="00AC2851">
            <w:pPr>
              <w:pStyle w:val="NoSpacing"/>
            </w:pPr>
            <w:r w:rsidRPr="00EF2ACF">
              <w:t>Working towards achieving the KPIs set by the</w:t>
            </w:r>
            <w:r w:rsidR="00B03BE3">
              <w:t xml:space="preserve"> Joint Executive </w:t>
            </w:r>
            <w:r w:rsidR="006F080C">
              <w:t xml:space="preserve">Head of </w:t>
            </w:r>
            <w:r w:rsidR="00B03BE3">
              <w:t>Environmental Services</w:t>
            </w:r>
            <w:r w:rsidR="006F080C">
              <w:t>.</w:t>
            </w:r>
          </w:p>
          <w:p w14:paraId="2662D5EF" w14:textId="2AE286F4" w:rsidR="00B03BE3" w:rsidRPr="004E0AA3" w:rsidRDefault="00B03BE3" w:rsidP="00AC2851">
            <w:pPr>
              <w:pStyle w:val="NoSpacing"/>
            </w:pPr>
            <w:r>
              <w:t>Delivering work programmes and projects on time and within budget.</w:t>
            </w:r>
          </w:p>
        </w:tc>
      </w:tr>
    </w:tbl>
    <w:p w14:paraId="37413497" w14:textId="77777777" w:rsidR="001D2107" w:rsidRDefault="001D2107" w:rsidP="001D2107">
      <w:pPr>
        <w:jc w:val="both"/>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E500DF" w14:paraId="0CC823D2" w14:textId="77777777" w:rsidTr="00A02C61">
        <w:trPr>
          <w:trHeight w:val="504"/>
          <w:tblHeader/>
        </w:trPr>
        <w:tc>
          <w:tcPr>
            <w:tcW w:w="10060" w:type="dxa"/>
            <w:shd w:val="clear" w:color="auto" w:fill="D9D9D9" w:themeFill="background1" w:themeFillShade="D9"/>
            <w:vAlign w:val="center"/>
          </w:tcPr>
          <w:p w14:paraId="5B8B5EFE" w14:textId="77777777" w:rsidR="001D2107" w:rsidRPr="00E500DF" w:rsidRDefault="001D2107" w:rsidP="005A416F">
            <w:pPr>
              <w:autoSpaceDE w:val="0"/>
              <w:autoSpaceDN w:val="0"/>
              <w:adjustRightInd w:val="0"/>
              <w:spacing w:after="0"/>
              <w:rPr>
                <w:rFonts w:cs="Arial"/>
                <w:b/>
              </w:rPr>
            </w:pPr>
            <w:r w:rsidRPr="00E500DF">
              <w:rPr>
                <w:rFonts w:cs="Arial"/>
                <w:b/>
              </w:rPr>
              <w:t>Qualifications</w:t>
            </w:r>
          </w:p>
        </w:tc>
      </w:tr>
      <w:tr w:rsidR="001D2107" w:rsidRPr="00E500DF" w14:paraId="2782637F" w14:textId="77777777" w:rsidTr="001C45B1">
        <w:trPr>
          <w:trHeight w:val="20"/>
        </w:trPr>
        <w:tc>
          <w:tcPr>
            <w:tcW w:w="10060" w:type="dxa"/>
            <w:shd w:val="clear" w:color="auto" w:fill="auto"/>
            <w:tcMar>
              <w:top w:w="113" w:type="dxa"/>
              <w:bottom w:w="113" w:type="dxa"/>
            </w:tcMar>
            <w:vAlign w:val="center"/>
          </w:tcPr>
          <w:p w14:paraId="4264F104" w14:textId="77777777" w:rsidR="003A5683" w:rsidRDefault="00B115B7" w:rsidP="005C749B">
            <w:pPr>
              <w:pStyle w:val="NoSpacing"/>
              <w:numPr>
                <w:ilvl w:val="0"/>
                <w:numId w:val="6"/>
              </w:numPr>
              <w:rPr>
                <w:lang w:eastAsia="en-GB"/>
              </w:rPr>
            </w:pPr>
            <w:r w:rsidRPr="00B115B7">
              <w:rPr>
                <w:lang w:eastAsia="en-GB"/>
              </w:rPr>
              <w:t xml:space="preserve">Educated to degree level or </w:t>
            </w:r>
            <w:proofErr w:type="gramStart"/>
            <w:r w:rsidRPr="00B115B7">
              <w:rPr>
                <w:lang w:eastAsia="en-GB"/>
              </w:rPr>
              <w:t>equivalent</w:t>
            </w:r>
            <w:proofErr w:type="gramEnd"/>
          </w:p>
          <w:p w14:paraId="3AB648F8" w14:textId="184AAA2A" w:rsidR="00EF6023" w:rsidRDefault="00EF6023" w:rsidP="005C749B">
            <w:pPr>
              <w:pStyle w:val="NoSpacing"/>
              <w:numPr>
                <w:ilvl w:val="0"/>
                <w:numId w:val="6"/>
              </w:numPr>
              <w:rPr>
                <w:lang w:eastAsia="en-GB"/>
              </w:rPr>
            </w:pPr>
            <w:r>
              <w:rPr>
                <w:lang w:eastAsia="en-GB"/>
              </w:rPr>
              <w:t xml:space="preserve">IOSH Managing Safely or equivalent is </w:t>
            </w:r>
            <w:proofErr w:type="gramStart"/>
            <w:r>
              <w:rPr>
                <w:lang w:eastAsia="en-GB"/>
              </w:rPr>
              <w:t>desirable</w:t>
            </w:r>
            <w:proofErr w:type="gramEnd"/>
            <w:r>
              <w:rPr>
                <w:lang w:eastAsia="en-GB"/>
              </w:rPr>
              <w:t xml:space="preserve"> </w:t>
            </w:r>
          </w:p>
          <w:p w14:paraId="23656DC3" w14:textId="77777777" w:rsidR="006A6248" w:rsidRDefault="006A6248" w:rsidP="005C749B">
            <w:pPr>
              <w:pStyle w:val="NoSpacing"/>
              <w:numPr>
                <w:ilvl w:val="0"/>
                <w:numId w:val="6"/>
              </w:numPr>
              <w:rPr>
                <w:rFonts w:cs="Arial"/>
              </w:rPr>
            </w:pPr>
            <w:r w:rsidRPr="00E17E2D">
              <w:rPr>
                <w:rFonts w:cs="Arial"/>
              </w:rPr>
              <w:t>Prince2, MSP, Agile or equivalent</w:t>
            </w:r>
            <w:r>
              <w:rPr>
                <w:rFonts w:cs="Arial"/>
              </w:rPr>
              <w:t xml:space="preserve"> is </w:t>
            </w:r>
            <w:proofErr w:type="gramStart"/>
            <w:r>
              <w:rPr>
                <w:rFonts w:cs="Arial"/>
              </w:rPr>
              <w:t>desirable</w:t>
            </w:r>
            <w:proofErr w:type="gramEnd"/>
          </w:p>
          <w:p w14:paraId="69F9997E" w14:textId="1C79AE71" w:rsidR="006A6248" w:rsidRPr="00E1500B" w:rsidRDefault="001C45B1" w:rsidP="005C749B">
            <w:pPr>
              <w:pStyle w:val="NoSpacing"/>
              <w:numPr>
                <w:ilvl w:val="0"/>
                <w:numId w:val="6"/>
              </w:numPr>
              <w:rPr>
                <w:lang w:eastAsia="en-GB"/>
              </w:rPr>
            </w:pPr>
            <w:r w:rsidRPr="001C45B1">
              <w:rPr>
                <w:lang w:eastAsia="en-GB"/>
              </w:rPr>
              <w:t>Change management certification or designation or equivalent</w:t>
            </w:r>
            <w:r>
              <w:rPr>
                <w:lang w:eastAsia="en-GB"/>
              </w:rPr>
              <w:t xml:space="preserve"> is desirable</w:t>
            </w:r>
          </w:p>
        </w:tc>
      </w:tr>
    </w:tbl>
    <w:p w14:paraId="502FC81E" w14:textId="77777777" w:rsidR="001D2107" w:rsidRDefault="001D2107" w:rsidP="001D210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E500DF" w14:paraId="773969C3" w14:textId="77777777" w:rsidTr="00A02C61">
        <w:trPr>
          <w:trHeight w:val="483"/>
          <w:tblHeader/>
        </w:trPr>
        <w:tc>
          <w:tcPr>
            <w:tcW w:w="10060" w:type="dxa"/>
            <w:shd w:val="clear" w:color="auto" w:fill="D9D9D9" w:themeFill="background1" w:themeFillShade="D9"/>
            <w:vAlign w:val="center"/>
          </w:tcPr>
          <w:p w14:paraId="541CFD97" w14:textId="77777777" w:rsidR="001D2107" w:rsidRPr="00E500DF" w:rsidRDefault="001D2107" w:rsidP="005A416F">
            <w:pPr>
              <w:autoSpaceDE w:val="0"/>
              <w:autoSpaceDN w:val="0"/>
              <w:adjustRightInd w:val="0"/>
              <w:spacing w:after="0"/>
              <w:rPr>
                <w:rFonts w:cs="Arial"/>
                <w:b/>
              </w:rPr>
            </w:pPr>
            <w:r w:rsidRPr="00E500DF">
              <w:rPr>
                <w:rFonts w:cs="Arial"/>
                <w:b/>
              </w:rPr>
              <w:t xml:space="preserve">Knowledge, </w:t>
            </w:r>
            <w:proofErr w:type="gramStart"/>
            <w:r w:rsidRPr="00E500DF">
              <w:rPr>
                <w:rFonts w:cs="Arial"/>
                <w:b/>
              </w:rPr>
              <w:t>Skills</w:t>
            </w:r>
            <w:proofErr w:type="gramEnd"/>
            <w:r w:rsidRPr="00E500DF">
              <w:rPr>
                <w:rFonts w:cs="Arial"/>
                <w:b/>
              </w:rPr>
              <w:t xml:space="preserve"> and Experience</w:t>
            </w:r>
          </w:p>
        </w:tc>
      </w:tr>
      <w:tr w:rsidR="001D2107" w:rsidRPr="00E500DF" w14:paraId="1432133E" w14:textId="77777777" w:rsidTr="00A02C61">
        <w:trPr>
          <w:trHeight w:val="1044"/>
        </w:trPr>
        <w:tc>
          <w:tcPr>
            <w:tcW w:w="10060" w:type="dxa"/>
            <w:shd w:val="clear" w:color="auto" w:fill="auto"/>
            <w:tcMar>
              <w:top w:w="113" w:type="dxa"/>
              <w:bottom w:w="113" w:type="dxa"/>
            </w:tcMar>
            <w:vAlign w:val="center"/>
          </w:tcPr>
          <w:p w14:paraId="4C2F4F19" w14:textId="4CBDC7B4" w:rsidR="00EF6023" w:rsidRDefault="00EF6023" w:rsidP="005C749B">
            <w:pPr>
              <w:pStyle w:val="ListParagraph"/>
              <w:numPr>
                <w:ilvl w:val="0"/>
                <w:numId w:val="7"/>
              </w:numPr>
              <w:autoSpaceDE w:val="0"/>
              <w:autoSpaceDN w:val="0"/>
              <w:adjustRightInd w:val="0"/>
              <w:rPr>
                <w:rFonts w:cs="Arial"/>
              </w:rPr>
            </w:pPr>
            <w:r>
              <w:rPr>
                <w:rFonts w:cs="Arial"/>
              </w:rPr>
              <w:t xml:space="preserve">Requires a full driving licence. </w:t>
            </w:r>
          </w:p>
          <w:p w14:paraId="360B2348" w14:textId="15F6D345" w:rsidR="00EF6023" w:rsidRDefault="00D27FDD" w:rsidP="005C749B">
            <w:pPr>
              <w:pStyle w:val="ListParagraph"/>
              <w:numPr>
                <w:ilvl w:val="0"/>
                <w:numId w:val="7"/>
              </w:numPr>
              <w:autoSpaceDE w:val="0"/>
              <w:autoSpaceDN w:val="0"/>
              <w:adjustRightInd w:val="0"/>
              <w:rPr>
                <w:rFonts w:cs="Arial"/>
              </w:rPr>
            </w:pPr>
            <w:r>
              <w:rPr>
                <w:rFonts w:cs="Arial"/>
              </w:rPr>
              <w:t xml:space="preserve">Specialist knowledge in waste legislation including its enforcement, </w:t>
            </w:r>
            <w:proofErr w:type="gramStart"/>
            <w:r>
              <w:rPr>
                <w:rFonts w:cs="Arial"/>
              </w:rPr>
              <w:t>collection</w:t>
            </w:r>
            <w:proofErr w:type="gramEnd"/>
            <w:r>
              <w:rPr>
                <w:rFonts w:cs="Arial"/>
              </w:rPr>
              <w:t xml:space="preserve"> and disposal.</w:t>
            </w:r>
            <w:r w:rsidR="001D2380">
              <w:rPr>
                <w:rFonts w:cs="Arial"/>
              </w:rPr>
              <w:t xml:space="preserve"> This includes waste related health and safety requirements. </w:t>
            </w:r>
          </w:p>
          <w:p w14:paraId="256C2B9B" w14:textId="124EF772" w:rsidR="00D27FDD" w:rsidRDefault="00FF6333" w:rsidP="005C749B">
            <w:pPr>
              <w:pStyle w:val="ListParagraph"/>
              <w:numPr>
                <w:ilvl w:val="0"/>
                <w:numId w:val="7"/>
              </w:numPr>
              <w:autoSpaceDE w:val="0"/>
              <w:autoSpaceDN w:val="0"/>
              <w:adjustRightInd w:val="0"/>
              <w:rPr>
                <w:rFonts w:cs="Arial"/>
              </w:rPr>
            </w:pPr>
            <w:r>
              <w:rPr>
                <w:rFonts w:cs="Arial"/>
              </w:rPr>
              <w:t xml:space="preserve">Experience of </w:t>
            </w:r>
            <w:r w:rsidR="00EE5248">
              <w:rPr>
                <w:rFonts w:cs="Arial"/>
              </w:rPr>
              <w:t>planning and delivering projects from inception to completion</w:t>
            </w:r>
          </w:p>
          <w:p w14:paraId="58D1938E" w14:textId="4DAE130A" w:rsidR="00EE5248" w:rsidRDefault="00EE5248" w:rsidP="005C749B">
            <w:pPr>
              <w:pStyle w:val="ListParagraph"/>
              <w:numPr>
                <w:ilvl w:val="0"/>
                <w:numId w:val="7"/>
              </w:numPr>
              <w:autoSpaceDE w:val="0"/>
              <w:autoSpaceDN w:val="0"/>
              <w:adjustRightInd w:val="0"/>
              <w:rPr>
                <w:rFonts w:cs="Arial"/>
              </w:rPr>
            </w:pPr>
            <w:r>
              <w:rPr>
                <w:rFonts w:cs="Arial"/>
              </w:rPr>
              <w:t>Experience of project programme management.</w:t>
            </w:r>
          </w:p>
          <w:p w14:paraId="4674D46A" w14:textId="5E5FACCD" w:rsidR="001D2107" w:rsidRDefault="00BA390C" w:rsidP="005C749B">
            <w:pPr>
              <w:pStyle w:val="ListParagraph"/>
              <w:numPr>
                <w:ilvl w:val="0"/>
                <w:numId w:val="7"/>
              </w:numPr>
              <w:autoSpaceDE w:val="0"/>
              <w:autoSpaceDN w:val="0"/>
              <w:adjustRightInd w:val="0"/>
              <w:rPr>
                <w:rFonts w:cs="Arial"/>
              </w:rPr>
            </w:pPr>
            <w:r>
              <w:rPr>
                <w:rFonts w:cs="Arial"/>
              </w:rPr>
              <w:t>Experience of w</w:t>
            </w:r>
            <w:r w:rsidR="0065090B" w:rsidRPr="009D5296">
              <w:rPr>
                <w:rFonts w:cs="Arial"/>
              </w:rPr>
              <w:t>orking in a large organisation</w:t>
            </w:r>
            <w:r>
              <w:rPr>
                <w:rFonts w:cs="Arial"/>
              </w:rPr>
              <w:t>.</w:t>
            </w:r>
          </w:p>
          <w:p w14:paraId="129C259F" w14:textId="68557941" w:rsidR="00F72263" w:rsidRPr="009D5296" w:rsidRDefault="00F72263" w:rsidP="005C749B">
            <w:pPr>
              <w:pStyle w:val="ListParagraph"/>
              <w:numPr>
                <w:ilvl w:val="0"/>
                <w:numId w:val="7"/>
              </w:numPr>
              <w:autoSpaceDE w:val="0"/>
              <w:autoSpaceDN w:val="0"/>
              <w:adjustRightInd w:val="0"/>
              <w:rPr>
                <w:rFonts w:cs="Arial"/>
              </w:rPr>
            </w:pPr>
            <w:r>
              <w:rPr>
                <w:rFonts w:cs="Arial"/>
              </w:rPr>
              <w:t>Experience of working in and with partnerships</w:t>
            </w:r>
          </w:p>
          <w:p w14:paraId="3075659B" w14:textId="6AA27CEC" w:rsidR="0065090B" w:rsidRDefault="00762604" w:rsidP="005C749B">
            <w:pPr>
              <w:pStyle w:val="ListParagraph"/>
              <w:numPr>
                <w:ilvl w:val="0"/>
                <w:numId w:val="7"/>
              </w:numPr>
              <w:autoSpaceDE w:val="0"/>
              <w:autoSpaceDN w:val="0"/>
              <w:adjustRightInd w:val="0"/>
              <w:rPr>
                <w:rFonts w:cs="Arial"/>
              </w:rPr>
            </w:pPr>
            <w:r>
              <w:rPr>
                <w:rFonts w:cs="Arial"/>
              </w:rPr>
              <w:t>Experience</w:t>
            </w:r>
            <w:r w:rsidR="00BA390C">
              <w:rPr>
                <w:rFonts w:cs="Arial"/>
              </w:rPr>
              <w:t xml:space="preserve"> of w</w:t>
            </w:r>
            <w:r w:rsidR="006F3875" w:rsidRPr="009D5296">
              <w:rPr>
                <w:rFonts w:cs="Arial"/>
              </w:rPr>
              <w:t xml:space="preserve">orking successfully with change management principles, </w:t>
            </w:r>
            <w:proofErr w:type="gramStart"/>
            <w:r w:rsidR="006F3875" w:rsidRPr="009D5296">
              <w:rPr>
                <w:rFonts w:cs="Arial"/>
              </w:rPr>
              <w:t>methodologies</w:t>
            </w:r>
            <w:proofErr w:type="gramEnd"/>
            <w:r w:rsidR="006F3875" w:rsidRPr="009D5296">
              <w:rPr>
                <w:rFonts w:cs="Arial"/>
              </w:rPr>
              <w:t xml:space="preserve"> and tools</w:t>
            </w:r>
          </w:p>
          <w:p w14:paraId="10DD3F44" w14:textId="5E2F4C91" w:rsidR="008E1855" w:rsidRDefault="008E1855" w:rsidP="005C749B">
            <w:pPr>
              <w:pStyle w:val="ListParagraph"/>
              <w:numPr>
                <w:ilvl w:val="0"/>
                <w:numId w:val="7"/>
              </w:numPr>
              <w:autoSpaceDE w:val="0"/>
              <w:autoSpaceDN w:val="0"/>
              <w:adjustRightInd w:val="0"/>
              <w:rPr>
                <w:rFonts w:cs="Arial"/>
              </w:rPr>
            </w:pPr>
            <w:r>
              <w:rPr>
                <w:rFonts w:cs="Arial"/>
              </w:rPr>
              <w:t>Excellent communication and negotiation skills; enthusiasm; self-motivation; sound judgement;</w:t>
            </w:r>
            <w:r w:rsidR="00E86D1C">
              <w:rPr>
                <w:rFonts w:cs="Arial"/>
              </w:rPr>
              <w:t xml:space="preserve"> an ability to </w:t>
            </w:r>
            <w:r w:rsidR="00762604">
              <w:rPr>
                <w:rFonts w:cs="Arial"/>
              </w:rPr>
              <w:t>prioritise</w:t>
            </w:r>
            <w:r w:rsidR="00E86D1C">
              <w:rPr>
                <w:rFonts w:cs="Arial"/>
              </w:rPr>
              <w:t xml:space="preserve"> work under pressure; a proactive approach to problem solving and tackling challenges; excellent organisational skills</w:t>
            </w:r>
            <w:r w:rsidR="00762604">
              <w:rPr>
                <w:rFonts w:cs="Arial"/>
              </w:rPr>
              <w:t xml:space="preserve">; a commitment to excellence in customer care. </w:t>
            </w:r>
          </w:p>
          <w:p w14:paraId="2D3FCE99" w14:textId="4F9C420F" w:rsidR="00762604" w:rsidRPr="009D5296" w:rsidRDefault="00762604" w:rsidP="005C749B">
            <w:pPr>
              <w:pStyle w:val="ListParagraph"/>
              <w:numPr>
                <w:ilvl w:val="0"/>
                <w:numId w:val="7"/>
              </w:numPr>
              <w:autoSpaceDE w:val="0"/>
              <w:autoSpaceDN w:val="0"/>
              <w:adjustRightInd w:val="0"/>
              <w:rPr>
                <w:rFonts w:cs="Arial"/>
              </w:rPr>
            </w:pPr>
            <w:r>
              <w:rPr>
                <w:rFonts w:cs="Arial"/>
              </w:rPr>
              <w:t xml:space="preserve">Experience of contract management </w:t>
            </w:r>
          </w:p>
          <w:p w14:paraId="10F970F7" w14:textId="77777777" w:rsidR="006F3875" w:rsidRDefault="00A64FB4" w:rsidP="005C749B">
            <w:pPr>
              <w:pStyle w:val="ListParagraph"/>
              <w:numPr>
                <w:ilvl w:val="0"/>
                <w:numId w:val="7"/>
              </w:numPr>
              <w:autoSpaceDE w:val="0"/>
              <w:autoSpaceDN w:val="0"/>
              <w:adjustRightInd w:val="0"/>
              <w:rPr>
                <w:rFonts w:cs="Arial"/>
              </w:rPr>
            </w:pPr>
            <w:r w:rsidRPr="009D5296">
              <w:rPr>
                <w:rFonts w:cs="Arial"/>
              </w:rPr>
              <w:lastRenderedPageBreak/>
              <w:t>Good grasp of the business principles, knowledge of local government services and different models of service delivery</w:t>
            </w:r>
          </w:p>
          <w:p w14:paraId="593A95DD" w14:textId="4BF0AD30" w:rsidR="00677EC2" w:rsidRPr="009D5296" w:rsidRDefault="00677EC2" w:rsidP="005C749B">
            <w:pPr>
              <w:pStyle w:val="ListParagraph"/>
              <w:numPr>
                <w:ilvl w:val="0"/>
                <w:numId w:val="7"/>
              </w:numPr>
              <w:autoSpaceDE w:val="0"/>
              <w:autoSpaceDN w:val="0"/>
              <w:adjustRightInd w:val="0"/>
              <w:rPr>
                <w:rFonts w:cs="Arial"/>
              </w:rPr>
            </w:pPr>
            <w:r>
              <w:rPr>
                <w:rFonts w:cs="Arial"/>
              </w:rPr>
              <w:t xml:space="preserve">An ability to identify and act on opportunities to improve service </w:t>
            </w:r>
            <w:proofErr w:type="gramStart"/>
            <w:r>
              <w:rPr>
                <w:rFonts w:cs="Arial"/>
              </w:rPr>
              <w:t>design</w:t>
            </w:r>
            <w:proofErr w:type="gramEnd"/>
          </w:p>
          <w:p w14:paraId="47977B5B" w14:textId="77777777" w:rsidR="008E6B2E" w:rsidRPr="009D5296" w:rsidRDefault="008E6B2E" w:rsidP="005C749B">
            <w:pPr>
              <w:pStyle w:val="ListParagraph"/>
              <w:numPr>
                <w:ilvl w:val="0"/>
                <w:numId w:val="7"/>
              </w:numPr>
              <w:autoSpaceDE w:val="0"/>
              <w:autoSpaceDN w:val="0"/>
              <w:adjustRightInd w:val="0"/>
              <w:rPr>
                <w:rFonts w:cs="Arial"/>
              </w:rPr>
            </w:pPr>
            <w:r w:rsidRPr="009D5296">
              <w:rPr>
                <w:rFonts w:cs="Arial"/>
              </w:rPr>
              <w:t xml:space="preserve">Familiarity with project management approaches, tools and phases of project lifecycle; able to effectively support cross-functional </w:t>
            </w:r>
            <w:proofErr w:type="gramStart"/>
            <w:r w:rsidRPr="009D5296">
              <w:rPr>
                <w:rFonts w:cs="Arial"/>
              </w:rPr>
              <w:t>projects</w:t>
            </w:r>
            <w:proofErr w:type="gramEnd"/>
          </w:p>
          <w:p w14:paraId="1980D321" w14:textId="77777777" w:rsidR="001A2E5B" w:rsidRPr="009D5296" w:rsidRDefault="001A2E5B" w:rsidP="005C749B">
            <w:pPr>
              <w:pStyle w:val="ListParagraph"/>
              <w:numPr>
                <w:ilvl w:val="0"/>
                <w:numId w:val="7"/>
              </w:numPr>
              <w:autoSpaceDE w:val="0"/>
              <w:autoSpaceDN w:val="0"/>
              <w:adjustRightInd w:val="0"/>
              <w:rPr>
                <w:rFonts w:cs="Arial"/>
              </w:rPr>
            </w:pPr>
            <w:r w:rsidRPr="009D5296">
              <w:rPr>
                <w:rFonts w:cs="Arial"/>
              </w:rPr>
              <w:t>A good working knowledge of lean or similar business improvement methodologies</w:t>
            </w:r>
          </w:p>
          <w:p w14:paraId="71368836" w14:textId="77777777" w:rsidR="001A2E5B" w:rsidRPr="009D5296" w:rsidRDefault="0061647B" w:rsidP="005C749B">
            <w:pPr>
              <w:pStyle w:val="ListParagraph"/>
              <w:numPr>
                <w:ilvl w:val="0"/>
                <w:numId w:val="7"/>
              </w:numPr>
              <w:autoSpaceDE w:val="0"/>
              <w:autoSpaceDN w:val="0"/>
              <w:adjustRightInd w:val="0"/>
              <w:rPr>
                <w:rFonts w:cs="Arial"/>
              </w:rPr>
            </w:pPr>
            <w:r w:rsidRPr="009D5296">
              <w:rPr>
                <w:rFonts w:cs="Arial"/>
              </w:rPr>
              <w:t xml:space="preserve">Understanding of procurement, business systems and the use of information technology is </w:t>
            </w:r>
            <w:proofErr w:type="gramStart"/>
            <w:r w:rsidRPr="009D5296">
              <w:rPr>
                <w:rFonts w:cs="Arial"/>
              </w:rPr>
              <w:t>desirable</w:t>
            </w:r>
            <w:proofErr w:type="gramEnd"/>
          </w:p>
          <w:p w14:paraId="7E0AFA2C" w14:textId="77777777" w:rsidR="0061647B" w:rsidRPr="003C1BF5" w:rsidRDefault="00A05857" w:rsidP="005C749B">
            <w:pPr>
              <w:pStyle w:val="ListParagraph"/>
              <w:numPr>
                <w:ilvl w:val="0"/>
                <w:numId w:val="7"/>
              </w:numPr>
              <w:autoSpaceDE w:val="0"/>
              <w:autoSpaceDN w:val="0"/>
              <w:adjustRightInd w:val="0"/>
              <w:rPr>
                <w:rFonts w:cstheme="minorBidi"/>
                <w:b/>
              </w:rPr>
            </w:pPr>
            <w:r w:rsidRPr="009D5296">
              <w:rPr>
                <w:rFonts w:cs="Arial"/>
              </w:rPr>
              <w:t>Able to identify and manage interdependencies, and root cause of issues</w:t>
            </w:r>
            <w:r w:rsidR="009D5296" w:rsidRPr="009D5296">
              <w:rPr>
                <w:rFonts w:cs="Arial"/>
              </w:rPr>
              <w:t xml:space="preserve"> is </w:t>
            </w:r>
            <w:proofErr w:type="gramStart"/>
            <w:r w:rsidR="009D5296" w:rsidRPr="009D5296">
              <w:rPr>
                <w:rFonts w:cs="Arial"/>
              </w:rPr>
              <w:t>desirab</w:t>
            </w:r>
            <w:r w:rsidR="003C1BF5">
              <w:rPr>
                <w:rFonts w:cs="Arial"/>
              </w:rPr>
              <w:t>l</w:t>
            </w:r>
            <w:r w:rsidR="009D5296" w:rsidRPr="009D5296">
              <w:rPr>
                <w:rFonts w:cs="Arial"/>
              </w:rPr>
              <w:t>e</w:t>
            </w:r>
            <w:proofErr w:type="gramEnd"/>
          </w:p>
          <w:p w14:paraId="12D916FB" w14:textId="2F0DBB22" w:rsidR="003C1BF5" w:rsidRPr="003C1BF5" w:rsidRDefault="003C1BF5" w:rsidP="005C749B">
            <w:pPr>
              <w:pStyle w:val="ListParagraph"/>
              <w:numPr>
                <w:ilvl w:val="0"/>
                <w:numId w:val="7"/>
              </w:numPr>
              <w:autoSpaceDE w:val="0"/>
              <w:autoSpaceDN w:val="0"/>
              <w:adjustRightInd w:val="0"/>
              <w:rPr>
                <w:rFonts w:cstheme="minorBidi"/>
                <w:bCs/>
              </w:rPr>
            </w:pPr>
            <w:r w:rsidRPr="003C1BF5">
              <w:rPr>
                <w:rFonts w:cstheme="minorBidi"/>
                <w:bCs/>
              </w:rPr>
              <w:t xml:space="preserve">Excellent written and verbal communication </w:t>
            </w:r>
            <w:proofErr w:type="gramStart"/>
            <w:r w:rsidRPr="003C1BF5">
              <w:rPr>
                <w:rFonts w:cstheme="minorBidi"/>
                <w:bCs/>
              </w:rPr>
              <w:t>skills</w:t>
            </w:r>
            <w:proofErr w:type="gramEnd"/>
          </w:p>
          <w:p w14:paraId="1E490CDA" w14:textId="77777777" w:rsidR="003C1BF5" w:rsidRPr="003C1BF5" w:rsidRDefault="003C1BF5" w:rsidP="005C749B">
            <w:pPr>
              <w:pStyle w:val="ListParagraph"/>
              <w:numPr>
                <w:ilvl w:val="0"/>
                <w:numId w:val="7"/>
              </w:numPr>
              <w:autoSpaceDE w:val="0"/>
              <w:autoSpaceDN w:val="0"/>
              <w:adjustRightInd w:val="0"/>
              <w:rPr>
                <w:rFonts w:cstheme="minorBidi"/>
                <w:bCs/>
              </w:rPr>
            </w:pPr>
            <w:r w:rsidRPr="003C1BF5">
              <w:rPr>
                <w:rFonts w:cstheme="minorBidi"/>
                <w:bCs/>
              </w:rPr>
              <w:t>Good leadership skills</w:t>
            </w:r>
          </w:p>
          <w:p w14:paraId="26D3535E" w14:textId="62FCE4B9" w:rsidR="003C1BF5" w:rsidRPr="009D5296" w:rsidRDefault="003C1BF5" w:rsidP="005C749B">
            <w:pPr>
              <w:pStyle w:val="ListParagraph"/>
              <w:numPr>
                <w:ilvl w:val="0"/>
                <w:numId w:val="7"/>
              </w:numPr>
              <w:autoSpaceDE w:val="0"/>
              <w:autoSpaceDN w:val="0"/>
              <w:adjustRightInd w:val="0"/>
              <w:rPr>
                <w:rFonts w:cstheme="minorBidi"/>
                <w:b/>
              </w:rPr>
            </w:pPr>
            <w:r w:rsidRPr="003C1BF5">
              <w:rPr>
                <w:rFonts w:cstheme="minorBidi"/>
                <w:bCs/>
              </w:rPr>
              <w:t>Attention to detail and time management</w:t>
            </w:r>
          </w:p>
        </w:tc>
      </w:tr>
    </w:tbl>
    <w:p w14:paraId="51945D01" w14:textId="77777777" w:rsidR="001D2107" w:rsidRDefault="001D2107" w:rsidP="001D2107">
      <w:pPr>
        <w:spacing w:after="160" w:line="259" w:lineRule="auto"/>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614"/>
      </w:tblGrid>
      <w:tr w:rsidR="001D2107" w14:paraId="56EAD670" w14:textId="77777777" w:rsidTr="00A02C61">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Default="001D2107" w:rsidP="005A416F">
            <w:pPr>
              <w:autoSpaceDE w:val="0"/>
              <w:autoSpaceDN w:val="0"/>
              <w:adjustRightInd w:val="0"/>
              <w:spacing w:after="0"/>
              <w:rPr>
                <w:rFonts w:cs="Arial"/>
                <w:b/>
              </w:rPr>
            </w:pPr>
            <w:r>
              <w:rPr>
                <w:rFonts w:cs="Arial"/>
                <w:b/>
              </w:rPr>
              <w:t>Special Requirements</w:t>
            </w:r>
          </w:p>
        </w:tc>
      </w:tr>
      <w:tr w:rsidR="001D2107" w14:paraId="5C34D7E2"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0A317D4D" w14:textId="77777777" w:rsidR="001D2107" w:rsidRPr="008265DF" w:rsidRDefault="001D2107" w:rsidP="008265DF">
            <w:pPr>
              <w:pStyle w:val="NoSpacing"/>
              <w:rPr>
                <w:b/>
                <w:bCs/>
              </w:rPr>
            </w:pPr>
            <w:r w:rsidRPr="008265DF">
              <w:rPr>
                <w:b/>
                <w:bCs/>
              </w:rPr>
              <w:t>Emergency Planning</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27A0BB0E" w14:textId="42EAC25E" w:rsidR="001D2107" w:rsidRDefault="001D2107" w:rsidP="008265DF">
            <w:pPr>
              <w:pStyle w:val="NoSpacing"/>
            </w:pPr>
            <w:r>
              <w:t>This post will be</w:t>
            </w:r>
            <w:r w:rsidR="00D1169F">
              <w:t>,</w:t>
            </w:r>
            <w:r>
              <w:t xml:space="preserve"> on occasions</w:t>
            </w:r>
            <w:r w:rsidR="00D1169F">
              <w:t>,</w:t>
            </w:r>
            <w:r>
              <w:t xml:space="preserve"> required to take part in the </w:t>
            </w:r>
            <w:r w:rsidR="00BB32F0">
              <w:t>C</w:t>
            </w:r>
            <w:r>
              <w:t>ouncil’s emergency planning training, and may be called upon in the case of such an emergency. Where necessary this will include unsociable hours.</w:t>
            </w:r>
          </w:p>
        </w:tc>
      </w:tr>
      <w:tr w:rsidR="001D2107" w14:paraId="2259409D"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724AE419" w14:textId="77777777" w:rsidR="001D2107" w:rsidRPr="008265DF" w:rsidRDefault="001D2107" w:rsidP="008265DF">
            <w:pPr>
              <w:pStyle w:val="NoSpacing"/>
              <w:rPr>
                <w:b/>
                <w:bCs/>
              </w:rPr>
            </w:pPr>
            <w:r w:rsidRPr="008265DF">
              <w:rPr>
                <w:b/>
                <w:bCs/>
              </w:rPr>
              <w:t>Election Duties</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E1D7B9C" w14:textId="77777777" w:rsidR="001D2107" w:rsidRDefault="001D2107" w:rsidP="008265DF">
            <w:pPr>
              <w:pStyle w:val="NoSpacing"/>
            </w:pPr>
            <w:r>
              <w:t xml:space="preserve">This post will, on occasion and with reasonable notice, be expected to assist with election duties as required and this will include working unsociable hours. </w:t>
            </w:r>
          </w:p>
          <w:p w14:paraId="0C1BD223" w14:textId="77777777" w:rsidR="001D2107" w:rsidRDefault="001D2107" w:rsidP="008265DF">
            <w:pPr>
              <w:pStyle w:val="NoSpacing"/>
            </w:pPr>
            <w:r>
              <w:t>A separate payment for election duties will be made as determined by the regional Elections Committee.</w:t>
            </w:r>
          </w:p>
        </w:tc>
      </w:tr>
    </w:tbl>
    <w:p w14:paraId="55108DD7" w14:textId="77777777" w:rsidR="001D2107" w:rsidRDefault="001D2107" w:rsidP="001D2107">
      <w:pPr>
        <w:rPr>
          <w:rFonts w:cs="Arial"/>
          <w:b/>
        </w:rPr>
      </w:pPr>
    </w:p>
    <w:tbl>
      <w:tblPr>
        <w:tblStyle w:val="TableGrid"/>
        <w:tblW w:w="10060" w:type="dxa"/>
        <w:tblLook w:val="04A0" w:firstRow="1" w:lastRow="0" w:firstColumn="1" w:lastColumn="0" w:noHBand="0" w:noVBand="1"/>
      </w:tblPr>
      <w:tblGrid>
        <w:gridCol w:w="2030"/>
        <w:gridCol w:w="8030"/>
      </w:tblGrid>
      <w:tr w:rsidR="001D2107" w:rsidRPr="00A57BCD" w14:paraId="5017CC8C" w14:textId="77777777" w:rsidTr="00A02C61">
        <w:tc>
          <w:tcPr>
            <w:tcW w:w="2030" w:type="dxa"/>
            <w:vMerge w:val="restart"/>
            <w:tcBorders>
              <w:top w:val="single" w:sz="4" w:space="0" w:color="auto"/>
            </w:tcBorders>
            <w:shd w:val="clear" w:color="auto" w:fill="D9D9D9" w:themeFill="background1" w:themeFillShade="D9"/>
          </w:tcPr>
          <w:p w14:paraId="771E63E4" w14:textId="77777777" w:rsidR="001D2107" w:rsidRPr="00A57BCD" w:rsidRDefault="001D2107" w:rsidP="005A416F">
            <w:pPr>
              <w:spacing w:line="276" w:lineRule="auto"/>
              <w:contextualSpacing/>
              <w:rPr>
                <w:rFonts w:cs="Arial"/>
                <w:b/>
              </w:rPr>
            </w:pPr>
            <w:r w:rsidRPr="00A57BCD">
              <w:rPr>
                <w:rFonts w:cs="Arial"/>
                <w:b/>
              </w:rPr>
              <w:t>Standard Terms</w:t>
            </w:r>
          </w:p>
        </w:tc>
        <w:tc>
          <w:tcPr>
            <w:tcW w:w="8030" w:type="dxa"/>
            <w:tcBorders>
              <w:top w:val="single" w:sz="4" w:space="0" w:color="auto"/>
              <w:bottom w:val="nil"/>
            </w:tcBorders>
            <w:vAlign w:val="center"/>
          </w:tcPr>
          <w:p w14:paraId="63EB2C85" w14:textId="0B895187" w:rsidR="001D2107" w:rsidRPr="00A57BCD" w:rsidRDefault="001D2107" w:rsidP="005C749B">
            <w:pPr>
              <w:numPr>
                <w:ilvl w:val="0"/>
                <w:numId w:val="2"/>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sidR="00BB32F0">
              <w:rPr>
                <w:rFonts w:cs="Arial"/>
              </w:rPr>
              <w:t>C</w:t>
            </w:r>
            <w:r w:rsidRPr="00A57BCD">
              <w:rPr>
                <w:rFonts w:cs="Arial"/>
              </w:rPr>
              <w:t>ouncil policies.</w:t>
            </w:r>
          </w:p>
        </w:tc>
      </w:tr>
      <w:tr w:rsidR="001D2107" w:rsidRPr="00A57BCD" w14:paraId="763E6717" w14:textId="77777777" w:rsidTr="00A02C61">
        <w:tc>
          <w:tcPr>
            <w:tcW w:w="2030" w:type="dxa"/>
            <w:vMerge/>
            <w:shd w:val="clear" w:color="auto" w:fill="D9D9D9" w:themeFill="background1" w:themeFillShade="D9"/>
            <w:vAlign w:val="center"/>
          </w:tcPr>
          <w:p w14:paraId="3C0EF5B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24F56C09" w14:textId="5F6BC2B2" w:rsidR="001D2107" w:rsidRPr="00A57BCD" w:rsidRDefault="001D2107" w:rsidP="005A416F">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6A3868">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1D2107" w:rsidRPr="00A57BCD" w14:paraId="6F64A152" w14:textId="77777777" w:rsidTr="00A02C61">
        <w:tc>
          <w:tcPr>
            <w:tcW w:w="2030" w:type="dxa"/>
            <w:vMerge/>
            <w:shd w:val="clear" w:color="auto" w:fill="D9D9D9" w:themeFill="background1" w:themeFillShade="D9"/>
            <w:vAlign w:val="center"/>
          </w:tcPr>
          <w:p w14:paraId="5305C4AE"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F5733A2" w14:textId="104EAE5B" w:rsidR="001D2107" w:rsidRPr="00A57BCD" w:rsidRDefault="001D2107" w:rsidP="005A416F">
            <w:pPr>
              <w:ind w:left="540" w:hanging="540"/>
              <w:contextualSpacing/>
              <w:rPr>
                <w:rFonts w:cs="Arial"/>
              </w:rPr>
            </w:pPr>
            <w:r w:rsidRPr="00A57BCD">
              <w:rPr>
                <w:rFonts w:cs="Arial"/>
              </w:rPr>
              <w:t>3.</w:t>
            </w:r>
            <w:r w:rsidRPr="00A57BCD">
              <w:rPr>
                <w:rFonts w:cs="Arial"/>
              </w:rPr>
              <w:tab/>
              <w:t xml:space="preserve">To support and be committed to the </w:t>
            </w:r>
            <w:r w:rsidR="006A3868">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1D2107" w:rsidRPr="00A57BCD" w14:paraId="10B608B3" w14:textId="77777777" w:rsidTr="00A02C61">
        <w:trPr>
          <w:trHeight w:val="327"/>
        </w:trPr>
        <w:tc>
          <w:tcPr>
            <w:tcW w:w="2030" w:type="dxa"/>
            <w:vMerge/>
            <w:shd w:val="clear" w:color="auto" w:fill="D9D9D9" w:themeFill="background1" w:themeFillShade="D9"/>
            <w:vAlign w:val="center"/>
          </w:tcPr>
          <w:p w14:paraId="028DADF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057BB38" w14:textId="12209C0A"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6A3868">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1D2107" w:rsidRPr="00A57BCD" w14:paraId="670A3F34" w14:textId="77777777" w:rsidTr="00A02C61">
        <w:trPr>
          <w:trHeight w:val="345"/>
        </w:trPr>
        <w:tc>
          <w:tcPr>
            <w:tcW w:w="2030" w:type="dxa"/>
            <w:vMerge/>
            <w:shd w:val="clear" w:color="auto" w:fill="D9D9D9" w:themeFill="background1" w:themeFillShade="D9"/>
            <w:vAlign w:val="center"/>
          </w:tcPr>
          <w:p w14:paraId="32786BBB"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50C9C152" w14:textId="404107EF"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1D2107" w:rsidRPr="00A57BCD" w14:paraId="6DE752E4" w14:textId="77777777" w:rsidTr="00A02C61">
        <w:trPr>
          <w:trHeight w:val="336"/>
        </w:trPr>
        <w:tc>
          <w:tcPr>
            <w:tcW w:w="2030" w:type="dxa"/>
            <w:vMerge/>
            <w:shd w:val="clear" w:color="auto" w:fill="D9D9D9" w:themeFill="background1" w:themeFillShade="D9"/>
            <w:vAlign w:val="center"/>
          </w:tcPr>
          <w:p w14:paraId="0F27949F"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7C7D4C5C" w14:textId="6518579B" w:rsidR="001D2107" w:rsidRPr="00A57BCD" w:rsidRDefault="001D2107" w:rsidP="005C749B">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1D2107" w:rsidRPr="00A57BCD" w14:paraId="3BBA2ECC" w14:textId="77777777" w:rsidTr="00A02C61">
        <w:tc>
          <w:tcPr>
            <w:tcW w:w="2030" w:type="dxa"/>
            <w:vMerge/>
            <w:shd w:val="clear" w:color="auto" w:fill="D9D9D9" w:themeFill="background1" w:themeFillShade="D9"/>
            <w:vAlign w:val="center"/>
          </w:tcPr>
          <w:p w14:paraId="5E63DD34"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3829EEC8" w14:textId="77777777" w:rsidR="001D2107" w:rsidRPr="00A57BCD" w:rsidRDefault="001D2107" w:rsidP="005C749B">
            <w:pPr>
              <w:numPr>
                <w:ilvl w:val="0"/>
                <w:numId w:val="3"/>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1D2107" w:rsidRPr="00A57BCD" w14:paraId="52E168AE" w14:textId="77777777" w:rsidTr="00A02C61">
        <w:tc>
          <w:tcPr>
            <w:tcW w:w="2030" w:type="dxa"/>
            <w:vMerge/>
            <w:shd w:val="clear" w:color="auto" w:fill="D9D9D9" w:themeFill="background1" w:themeFillShade="D9"/>
            <w:vAlign w:val="center"/>
          </w:tcPr>
          <w:p w14:paraId="70A20E2A"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4065B18" w14:textId="77777777" w:rsidR="001D2107" w:rsidRPr="00A57BCD" w:rsidRDefault="001D2107" w:rsidP="005C749B">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1D2107" w:rsidRPr="00A57BCD" w14:paraId="57B17813" w14:textId="77777777" w:rsidTr="00A02C61">
        <w:tc>
          <w:tcPr>
            <w:tcW w:w="2030" w:type="dxa"/>
            <w:vMerge/>
            <w:shd w:val="clear" w:color="auto" w:fill="D9D9D9" w:themeFill="background1" w:themeFillShade="D9"/>
            <w:vAlign w:val="center"/>
          </w:tcPr>
          <w:p w14:paraId="2C79C78F" w14:textId="77777777" w:rsidR="001D2107" w:rsidRPr="00A57BCD" w:rsidRDefault="001D2107" w:rsidP="005A416F">
            <w:pPr>
              <w:spacing w:line="276" w:lineRule="auto"/>
              <w:contextualSpacing/>
              <w:rPr>
                <w:rFonts w:cs="Arial"/>
                <w:b/>
              </w:rPr>
            </w:pPr>
          </w:p>
        </w:tc>
        <w:tc>
          <w:tcPr>
            <w:tcW w:w="8030" w:type="dxa"/>
            <w:tcBorders>
              <w:top w:val="nil"/>
              <w:bottom w:val="single" w:sz="4" w:space="0" w:color="auto"/>
            </w:tcBorders>
            <w:vAlign w:val="center"/>
          </w:tcPr>
          <w:p w14:paraId="56E98573" w14:textId="77777777" w:rsidR="001D2107" w:rsidRPr="00A57BCD" w:rsidRDefault="001D2107" w:rsidP="005C749B">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7D1242F2" w14:textId="77777777" w:rsidR="00216A46" w:rsidRDefault="00216A46" w:rsidP="006F5D57">
      <w:pPr>
        <w:spacing w:after="0"/>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38F9B4C5" w:rsidR="006F5D57" w:rsidRDefault="006F5D57" w:rsidP="006F5D57">
      <w:pPr>
        <w:pStyle w:val="Default"/>
        <w:rPr>
          <w:rFonts w:ascii="Arial" w:hAnsi="Arial" w:cs="Arial"/>
          <w:sz w:val="22"/>
          <w:szCs w:val="22"/>
        </w:rPr>
      </w:pPr>
      <w:r w:rsidRPr="00E63248">
        <w:rPr>
          <w:rFonts w:ascii="Arial" w:hAnsi="Arial" w:cs="Arial"/>
          <w:sz w:val="22"/>
          <w:szCs w:val="22"/>
        </w:rPr>
        <w:lastRenderedPageBreak/>
        <w:t xml:space="preserve">Central to the delivery of the role are the </w:t>
      </w:r>
      <w:r w:rsidR="00731FFC">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6F5D57" w:rsidRPr="0091304B" w14:paraId="0AFDC11B" w14:textId="77777777" w:rsidTr="00A02C61">
        <w:tc>
          <w:tcPr>
            <w:tcW w:w="10060"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A02C61">
        <w:tc>
          <w:tcPr>
            <w:tcW w:w="10060" w:type="dxa"/>
            <w:gridSpan w:val="2"/>
            <w:shd w:val="clear" w:color="auto" w:fill="BFBFBF" w:themeFill="background1" w:themeFillShade="BF"/>
            <w:vAlign w:val="center"/>
          </w:tcPr>
          <w:p w14:paraId="43E5E0DB" w14:textId="77777777" w:rsidR="006F5D57" w:rsidRPr="0091304B" w:rsidRDefault="006F5D57" w:rsidP="00BB32F0">
            <w:pPr>
              <w:spacing w:after="0" w:line="240" w:lineRule="auto"/>
              <w:ind w:left="32"/>
              <w:contextualSpacing/>
              <w:rPr>
                <w:rFonts w:cs="Arial"/>
              </w:rPr>
            </w:pPr>
            <w:r w:rsidRPr="0091304B">
              <w:rPr>
                <w:rFonts w:cs="Arial"/>
                <w:b/>
              </w:rPr>
              <w:t>Core Competencies - All Workforce</w:t>
            </w:r>
          </w:p>
        </w:tc>
      </w:tr>
      <w:tr w:rsidR="006F5D57" w:rsidRPr="0091304B"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91304B" w:rsidRDefault="006217FB" w:rsidP="00BB32F0">
            <w:pPr>
              <w:spacing w:after="0" w:line="240" w:lineRule="auto"/>
              <w:contextualSpacing/>
              <w:rPr>
                <w:rFonts w:cs="Arial"/>
                <w:b/>
              </w:rPr>
            </w:pPr>
            <w:proofErr w:type="gramStart"/>
            <w:r>
              <w:rPr>
                <w:rFonts w:cs="Arial"/>
                <w:b/>
              </w:rPr>
              <w:t>Embraces  Change</w:t>
            </w:r>
            <w:proofErr w:type="gramEnd"/>
          </w:p>
        </w:tc>
        <w:tc>
          <w:tcPr>
            <w:tcW w:w="8040" w:type="dxa"/>
            <w:shd w:val="clear" w:color="auto" w:fill="FFFFFF" w:themeFill="background1"/>
            <w:tcMar>
              <w:top w:w="57" w:type="dxa"/>
              <w:bottom w:w="57" w:type="dxa"/>
            </w:tcMar>
            <w:vAlign w:val="center"/>
          </w:tcPr>
          <w:p w14:paraId="031DAD66" w14:textId="354A693A" w:rsidR="006F5D57" w:rsidRPr="0091304B" w:rsidRDefault="003F20E3" w:rsidP="00AF47BB">
            <w:pPr>
              <w:pStyle w:val="NoSpacing"/>
              <w:rPr>
                <w:rFonts w:cs="Arial"/>
                <w:b/>
              </w:rPr>
            </w:pPr>
            <w:r>
              <w:t>Has a positive attitude to change, adapts to meet new challenges</w:t>
            </w:r>
            <w:r w:rsidR="00BB32F0">
              <w:t xml:space="preserve"> </w:t>
            </w:r>
            <w:r>
              <w:t>and introduces changes to improve organisational performance.</w:t>
            </w:r>
          </w:p>
        </w:tc>
      </w:tr>
      <w:tr w:rsidR="006F5D57" w:rsidRPr="0091304B"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91304B" w:rsidRDefault="006217FB" w:rsidP="00BB32F0">
            <w:pPr>
              <w:spacing w:after="0" w:line="240" w:lineRule="auto"/>
              <w:contextualSpacing/>
              <w:rPr>
                <w:rFonts w:cs="Arial"/>
                <w:b/>
              </w:rPr>
            </w:pPr>
            <w:r>
              <w:rPr>
                <w:rFonts w:cs="Arial"/>
                <w:b/>
              </w:rPr>
              <w:t>Innovation and creative thinking</w:t>
            </w:r>
          </w:p>
        </w:tc>
        <w:tc>
          <w:tcPr>
            <w:tcW w:w="8040" w:type="dxa"/>
            <w:shd w:val="clear" w:color="auto" w:fill="FFFFFF" w:themeFill="background1"/>
            <w:tcMar>
              <w:top w:w="57" w:type="dxa"/>
              <w:bottom w:w="57" w:type="dxa"/>
            </w:tcMar>
            <w:vAlign w:val="center"/>
          </w:tcPr>
          <w:p w14:paraId="021FBBCE" w14:textId="71A539B7" w:rsidR="006F5D57" w:rsidRPr="0091304B" w:rsidRDefault="00B12AFB" w:rsidP="00AF47BB">
            <w:pPr>
              <w:pStyle w:val="NoSpacing"/>
              <w:rPr>
                <w:rFonts w:cs="Arial"/>
              </w:rPr>
            </w:pPr>
            <w:r>
              <w:t xml:space="preserve">Proactively generates and develops innovative ideas, </w:t>
            </w:r>
            <w:proofErr w:type="gramStart"/>
            <w:r>
              <w:t>opportunities</w:t>
            </w:r>
            <w:proofErr w:type="gramEnd"/>
            <w:r>
              <w:t xml:space="preserve"> or improvements in order to meet organisational objectives more efficiently and effectively</w:t>
            </w:r>
          </w:p>
        </w:tc>
      </w:tr>
      <w:tr w:rsidR="005C62BD" w:rsidRPr="0091304B"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Default="005C62BD" w:rsidP="00BB32F0">
            <w:pPr>
              <w:spacing w:after="0" w:line="240" w:lineRule="auto"/>
              <w:contextualSpacing/>
              <w:rPr>
                <w:rFonts w:cs="Arial"/>
                <w:b/>
              </w:rPr>
            </w:pPr>
            <w:r>
              <w:rPr>
                <w:rFonts w:cs="Arial"/>
                <w:b/>
              </w:rPr>
              <w:t>Effective communication</w:t>
            </w:r>
          </w:p>
        </w:tc>
        <w:tc>
          <w:tcPr>
            <w:tcW w:w="8040" w:type="dxa"/>
            <w:shd w:val="clear" w:color="auto" w:fill="FFFFFF" w:themeFill="background1"/>
            <w:tcMar>
              <w:top w:w="57" w:type="dxa"/>
              <w:bottom w:w="57" w:type="dxa"/>
            </w:tcMar>
            <w:vAlign w:val="center"/>
          </w:tcPr>
          <w:p w14:paraId="52B5909A" w14:textId="47A283F7" w:rsidR="005C62BD" w:rsidRPr="0091304B" w:rsidRDefault="00C87D86" w:rsidP="00AF47BB">
            <w:pPr>
              <w:pStyle w:val="NoSpacing"/>
              <w:rPr>
                <w:rFonts w:cs="Arial"/>
              </w:rPr>
            </w:pPr>
            <w:r>
              <w:rPr>
                <w:rFonts w:cs="Arial"/>
              </w:rPr>
              <w:t>Communicates effectively.  Uses communication methods and standards, together with well-reasoned arguments to convince and persuade where necessary.</w:t>
            </w:r>
          </w:p>
        </w:tc>
      </w:tr>
      <w:tr w:rsidR="006F5D57" w:rsidRPr="0091304B"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91304B" w:rsidRDefault="006217FB" w:rsidP="00BB32F0">
            <w:pPr>
              <w:spacing w:after="0" w:line="240" w:lineRule="auto"/>
              <w:contextualSpacing/>
              <w:rPr>
                <w:rFonts w:cs="Arial"/>
                <w:b/>
              </w:rPr>
            </w:pPr>
            <w:r>
              <w:rPr>
                <w:rFonts w:cs="Arial"/>
                <w:b/>
              </w:rPr>
              <w:t>Customer focus</w:t>
            </w:r>
          </w:p>
        </w:tc>
        <w:tc>
          <w:tcPr>
            <w:tcW w:w="8040" w:type="dxa"/>
            <w:shd w:val="clear" w:color="auto" w:fill="FFFFFF" w:themeFill="background1"/>
            <w:tcMar>
              <w:top w:w="57" w:type="dxa"/>
              <w:bottom w:w="57" w:type="dxa"/>
            </w:tcMar>
            <w:vAlign w:val="center"/>
          </w:tcPr>
          <w:p w14:paraId="3EED3A93" w14:textId="7FCA471A" w:rsidR="006F5D57" w:rsidRPr="0091304B" w:rsidRDefault="003C022E" w:rsidP="00AF47BB">
            <w:pPr>
              <w:pStyle w:val="NoSpacing"/>
              <w:rPr>
                <w:rFonts w:cs="Arial"/>
              </w:rPr>
            </w:pPr>
            <w:r>
              <w:t>Puts the customer first, builds effective relationships and seeks feedback to address their needs.</w:t>
            </w:r>
          </w:p>
        </w:tc>
      </w:tr>
      <w:tr w:rsidR="00AE3380" w:rsidRPr="0091304B"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Default="00AE3380" w:rsidP="00BB32F0">
            <w:pPr>
              <w:spacing w:after="0" w:line="240" w:lineRule="auto"/>
              <w:contextualSpacing/>
              <w:rPr>
                <w:rFonts w:cs="Arial"/>
                <w:b/>
              </w:rPr>
            </w:pPr>
            <w:r>
              <w:rPr>
                <w:rFonts w:cs="Arial"/>
                <w:b/>
              </w:rPr>
              <w:t>Problem solving &amp; decision making</w:t>
            </w:r>
          </w:p>
        </w:tc>
        <w:tc>
          <w:tcPr>
            <w:tcW w:w="8040" w:type="dxa"/>
            <w:shd w:val="clear" w:color="auto" w:fill="FFFFFF" w:themeFill="background1"/>
            <w:tcMar>
              <w:top w:w="57" w:type="dxa"/>
              <w:bottom w:w="57" w:type="dxa"/>
            </w:tcMar>
            <w:vAlign w:val="center"/>
          </w:tcPr>
          <w:p w14:paraId="65BEB2AE" w14:textId="4B3115CE" w:rsidR="00AE3380" w:rsidRDefault="00AE3380" w:rsidP="00AF47BB">
            <w:pPr>
              <w:pStyle w:val="NoSpacing"/>
            </w:pPr>
            <w:r>
              <w:rPr>
                <w:rFonts w:cs="Arial"/>
                <w:iCs/>
              </w:rPr>
              <w:t xml:space="preserve">Understands and analyses issues </w:t>
            </w:r>
            <w:proofErr w:type="gramStart"/>
            <w:r>
              <w:rPr>
                <w:rFonts w:cs="Arial"/>
                <w:iCs/>
              </w:rPr>
              <w:t>in order to</w:t>
            </w:r>
            <w:proofErr w:type="gramEnd"/>
            <w:r>
              <w:rPr>
                <w:rFonts w:cs="Arial"/>
                <w:iCs/>
              </w:rPr>
              <w:t xml:space="preserve"> identify the most appropriate solutions.  Makes effective decisions based on thorough analysis and the needs of the organisation.</w:t>
            </w:r>
          </w:p>
        </w:tc>
      </w:tr>
      <w:tr w:rsidR="005C62BD" w:rsidRPr="0091304B"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Default="005C62BD" w:rsidP="00BB32F0">
            <w:pPr>
              <w:spacing w:after="0" w:line="240" w:lineRule="auto"/>
              <w:contextualSpacing/>
              <w:rPr>
                <w:rFonts w:cs="Arial"/>
                <w:b/>
              </w:rPr>
            </w:pPr>
            <w:r>
              <w:rPr>
                <w:rFonts w:cs="Arial"/>
                <w:b/>
              </w:rPr>
              <w:t>Focus on efficiency</w:t>
            </w:r>
          </w:p>
        </w:tc>
        <w:tc>
          <w:tcPr>
            <w:tcW w:w="8040" w:type="dxa"/>
            <w:shd w:val="clear" w:color="auto" w:fill="FFFFFF" w:themeFill="background1"/>
            <w:tcMar>
              <w:top w:w="57" w:type="dxa"/>
              <w:bottom w:w="57" w:type="dxa"/>
            </w:tcMar>
            <w:vAlign w:val="center"/>
          </w:tcPr>
          <w:p w14:paraId="39BE6275" w14:textId="6F9E71B4" w:rsidR="005C62BD" w:rsidRPr="0091304B" w:rsidRDefault="00C43647" w:rsidP="00AF47BB">
            <w:pPr>
              <w:pStyle w:val="NoSpacing"/>
              <w:rPr>
                <w:rFonts w:cs="Arial"/>
                <w:bCs/>
              </w:rPr>
            </w:pPr>
            <w:r>
              <w:rPr>
                <w:rFonts w:cs="Arial"/>
              </w:rPr>
              <w:t>Meets or exceeds the Council’s standards by monitoring</w:t>
            </w:r>
            <w:r>
              <w:rPr>
                <w:rFonts w:cs="Arial"/>
                <w:iCs/>
              </w:rPr>
              <w:t xml:space="preserve"> the quality of own work, </w:t>
            </w:r>
            <w:proofErr w:type="gramStart"/>
            <w:r>
              <w:rPr>
                <w:rFonts w:cs="Arial"/>
                <w:iCs/>
              </w:rPr>
              <w:t>team</w:t>
            </w:r>
            <w:proofErr w:type="gramEnd"/>
            <w:r>
              <w:rPr>
                <w:rFonts w:cs="Arial"/>
                <w:iCs/>
              </w:rPr>
              <w:t xml:space="preserve"> or service delivery.  Continually looks for areas of improvement to ensure efficiency, effectiveness, and value for money.</w:t>
            </w:r>
          </w:p>
        </w:tc>
      </w:tr>
      <w:tr w:rsidR="006F5D57" w:rsidRPr="0091304B"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91304B" w:rsidRDefault="008F683F" w:rsidP="00BB32F0">
            <w:pPr>
              <w:spacing w:after="0" w:line="240" w:lineRule="auto"/>
              <w:contextualSpacing/>
              <w:rPr>
                <w:rFonts w:cs="Arial"/>
                <w:b/>
              </w:rPr>
            </w:pPr>
            <w:r>
              <w:rPr>
                <w:rFonts w:cs="Arial"/>
                <w:b/>
              </w:rPr>
              <w:t>Performance and learning</w:t>
            </w:r>
          </w:p>
        </w:tc>
        <w:tc>
          <w:tcPr>
            <w:tcW w:w="8040" w:type="dxa"/>
            <w:shd w:val="clear" w:color="auto" w:fill="FFFFFF" w:themeFill="background1"/>
            <w:tcMar>
              <w:top w:w="57" w:type="dxa"/>
              <w:bottom w:w="57" w:type="dxa"/>
            </w:tcMar>
            <w:vAlign w:val="center"/>
          </w:tcPr>
          <w:p w14:paraId="485B678D" w14:textId="467A3F78" w:rsidR="006F5D57" w:rsidRPr="0091304B" w:rsidRDefault="00542276" w:rsidP="00AF47BB">
            <w:pPr>
              <w:pStyle w:val="NoSpacing"/>
              <w:rPr>
                <w:rFonts w:cs="Arial"/>
              </w:rPr>
            </w:pPr>
            <w:r>
              <w:rPr>
                <w:rFonts w:cs="Arial"/>
                <w:iCs/>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91304B" w:rsidRDefault="008F683F" w:rsidP="00BB32F0">
            <w:pPr>
              <w:spacing w:after="0" w:line="240" w:lineRule="auto"/>
              <w:contextualSpacing/>
              <w:rPr>
                <w:rFonts w:cs="Arial"/>
                <w:b/>
              </w:rPr>
            </w:pPr>
            <w:r>
              <w:rPr>
                <w:rFonts w:cs="Arial"/>
                <w:b/>
              </w:rPr>
              <w:t>Team working</w:t>
            </w:r>
          </w:p>
        </w:tc>
        <w:tc>
          <w:tcPr>
            <w:tcW w:w="8040" w:type="dxa"/>
            <w:shd w:val="clear" w:color="auto" w:fill="FFFFFF" w:themeFill="background1"/>
            <w:tcMar>
              <w:top w:w="57" w:type="dxa"/>
              <w:bottom w:w="57" w:type="dxa"/>
            </w:tcMar>
            <w:vAlign w:val="center"/>
          </w:tcPr>
          <w:p w14:paraId="1BCF2DF9" w14:textId="01F4F11F" w:rsidR="006F5D57" w:rsidRPr="0091304B" w:rsidRDefault="00F7489E" w:rsidP="00AF47BB">
            <w:pPr>
              <w:pStyle w:val="NoSpacing"/>
              <w:rPr>
                <w:rFonts w:cs="Arial"/>
              </w:rPr>
            </w:pPr>
            <w:r>
              <w:rPr>
                <w:rFonts w:cs="Arial"/>
              </w:rPr>
              <w:t xml:space="preserve">Proactively cooperates and interacts with colleagues, internal and external partners across the Council.  Encourages others to develop a collaborative approach to share information, knowledge, and ideas.  </w:t>
            </w:r>
          </w:p>
        </w:tc>
      </w:tr>
      <w:tr w:rsidR="00C30502" w:rsidRPr="0091304B"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Default="00C30502" w:rsidP="00BB32F0">
            <w:pPr>
              <w:spacing w:after="0" w:line="240" w:lineRule="auto"/>
              <w:contextualSpacing/>
              <w:rPr>
                <w:rFonts w:cs="Arial"/>
                <w:b/>
              </w:rPr>
            </w:pPr>
            <w:r>
              <w:rPr>
                <w:rFonts w:cs="Arial"/>
                <w:b/>
              </w:rPr>
              <w:t>Builds relationships</w:t>
            </w:r>
          </w:p>
        </w:tc>
        <w:tc>
          <w:tcPr>
            <w:tcW w:w="8040" w:type="dxa"/>
            <w:shd w:val="clear" w:color="auto" w:fill="FFFFFF" w:themeFill="background1"/>
            <w:tcMar>
              <w:top w:w="57" w:type="dxa"/>
              <w:bottom w:w="57" w:type="dxa"/>
            </w:tcMar>
            <w:vAlign w:val="center"/>
          </w:tcPr>
          <w:p w14:paraId="20BA8C5D" w14:textId="157C070F" w:rsidR="00C30502" w:rsidRDefault="00C30502" w:rsidP="00AF47BB">
            <w:pPr>
              <w:pStyle w:val="NoSpacing"/>
              <w:rPr>
                <w:rFonts w:cs="Arial"/>
              </w:rPr>
            </w:pPr>
            <w:r>
              <w:rPr>
                <w:rFonts w:cs="Arial"/>
                <w:iCs/>
              </w:rPr>
              <w:t>Presents a professional image; uses interpersonal skills to form positive and productive working relationships within and beyond the organisation.</w:t>
            </w:r>
          </w:p>
        </w:tc>
      </w:tr>
      <w:tr w:rsidR="005C62BD" w:rsidRPr="0091304B" w14:paraId="4D8EAC0A" w14:textId="77777777" w:rsidTr="00BB32F0">
        <w:trPr>
          <w:trHeight w:val="20"/>
        </w:trPr>
        <w:tc>
          <w:tcPr>
            <w:tcW w:w="2020" w:type="dxa"/>
            <w:shd w:val="clear" w:color="auto" w:fill="D9D9D9" w:themeFill="background1" w:themeFillShade="D9"/>
            <w:tcMar>
              <w:right w:w="57" w:type="dxa"/>
            </w:tcMar>
            <w:vAlign w:val="center"/>
          </w:tcPr>
          <w:p w14:paraId="6692C5F8" w14:textId="5DFC2EC8" w:rsidR="005C62BD" w:rsidRDefault="005C62BD" w:rsidP="00BB32F0">
            <w:pPr>
              <w:spacing w:after="0" w:line="240" w:lineRule="auto"/>
              <w:contextualSpacing/>
              <w:rPr>
                <w:rFonts w:cs="Arial"/>
                <w:b/>
              </w:rPr>
            </w:pPr>
            <w:r>
              <w:rPr>
                <w:rFonts w:cs="Arial"/>
                <w:b/>
              </w:rPr>
              <w:t>Commitment to the organisation</w:t>
            </w:r>
          </w:p>
        </w:tc>
        <w:tc>
          <w:tcPr>
            <w:tcW w:w="8040" w:type="dxa"/>
            <w:shd w:val="clear" w:color="auto" w:fill="FFFFFF" w:themeFill="background1"/>
            <w:tcMar>
              <w:top w:w="57" w:type="dxa"/>
              <w:bottom w:w="57" w:type="dxa"/>
            </w:tcMar>
            <w:vAlign w:val="center"/>
          </w:tcPr>
          <w:p w14:paraId="27C1B6CD" w14:textId="38F9ABDA" w:rsidR="005C62BD" w:rsidRPr="0091304B" w:rsidRDefault="00605392" w:rsidP="00AF47BB">
            <w:pPr>
              <w:pStyle w:val="NoSpacing"/>
              <w:rPr>
                <w:rFonts w:cs="Arial"/>
              </w:rPr>
            </w:pPr>
            <w:r>
              <w:rPr>
                <w:rFonts w:cs="Arial"/>
              </w:rPr>
              <w:t xml:space="preserve">Consistently supports and demonstrates an understanding of and commitment to the Council’s vision and values.  Acts with integrity and accountability.  </w:t>
            </w:r>
          </w:p>
        </w:tc>
      </w:tr>
    </w:tbl>
    <w:p w14:paraId="4B1F139E" w14:textId="77777777" w:rsidR="00C30502" w:rsidRDefault="00C30502" w:rsidP="006F5D57">
      <w:pPr>
        <w:widowControl w:val="0"/>
        <w:tabs>
          <w:tab w:val="left" w:pos="0"/>
        </w:tabs>
        <w:ind w:right="-11"/>
        <w:rPr>
          <w:rFonts w:cs="Arial"/>
          <w:szCs w:val="24"/>
        </w:rPr>
      </w:pPr>
    </w:p>
    <w:p w14:paraId="6F09A694" w14:textId="6992A71F" w:rsidR="006F5D57" w:rsidRPr="009E04DE" w:rsidRDefault="006F5D57" w:rsidP="006F5D57">
      <w:pPr>
        <w:widowControl w:val="0"/>
        <w:tabs>
          <w:tab w:val="left" w:pos="0"/>
        </w:tabs>
        <w:ind w:right="-11"/>
        <w:rPr>
          <w:rFonts w:cs="Arial"/>
          <w:szCs w:val="24"/>
        </w:rPr>
      </w:pPr>
      <w:r w:rsidRPr="009E04DE">
        <w:rPr>
          <w:rFonts w:cs="Arial"/>
          <w:szCs w:val="24"/>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CF29F3">
        <w:rPr>
          <w:rFonts w:cs="Arial"/>
          <w:szCs w:val="24"/>
        </w:rPr>
        <w:t>and</w:t>
      </w:r>
      <w:r w:rsidRPr="009E04DE">
        <w:rPr>
          <w:rFonts w:cs="Arial"/>
          <w:szCs w:val="24"/>
        </w:rPr>
        <w:t xml:space="preserve"> undertake out of hours work as required</w:t>
      </w:r>
      <w:r w:rsidR="00CF29F3">
        <w:rPr>
          <w:rFonts w:cs="Arial"/>
          <w:szCs w:val="24"/>
        </w:rPr>
        <w:t>. Me</w:t>
      </w:r>
      <w:r w:rsidRPr="009E04DE">
        <w:rPr>
          <w:rFonts w:cs="Arial"/>
          <w:szCs w:val="24"/>
        </w:rPr>
        <w:t xml:space="preserve">etings outside office hours will be routine and </w:t>
      </w:r>
      <w:r w:rsidR="00255A53">
        <w:rPr>
          <w:rFonts w:cs="Arial"/>
          <w:szCs w:val="24"/>
        </w:rPr>
        <w:t>advisor</w:t>
      </w:r>
      <w:r w:rsidRPr="009E04DE">
        <w:rPr>
          <w:rFonts w:cs="Arial"/>
          <w:szCs w:val="24"/>
        </w:rPr>
        <w:t>s will be expected to attend.</w:t>
      </w:r>
      <w:r>
        <w:rPr>
          <w:rFonts w:cs="Arial"/>
          <w:szCs w:val="24"/>
        </w:rPr>
        <w:t xml:space="preserve"> </w:t>
      </w:r>
      <w:r w:rsidRPr="009E04DE">
        <w:rPr>
          <w:rFonts w:cs="Arial"/>
          <w:szCs w:val="24"/>
        </w:rPr>
        <w:t xml:space="preserve">This job </w:t>
      </w:r>
      <w:r w:rsidR="002E2EDF">
        <w:rPr>
          <w:rFonts w:cs="Arial"/>
          <w:szCs w:val="24"/>
        </w:rPr>
        <w:t>profile</w:t>
      </w:r>
      <w:r w:rsidRPr="009E04DE">
        <w:rPr>
          <w:rFonts w:cs="Arial"/>
          <w:szCs w:val="24"/>
        </w:rPr>
        <w:t xml:space="preserve"> will be supplemented and further defined by annual objectives which will be developed in conjunction with the postholder.</w:t>
      </w:r>
    </w:p>
    <w:p w14:paraId="604871A0" w14:textId="2FAB68F6" w:rsidR="006F5D57" w:rsidRPr="002471EB" w:rsidRDefault="006F5D57" w:rsidP="006F5D57">
      <w:pPr>
        <w:tabs>
          <w:tab w:val="left" w:pos="0"/>
        </w:tabs>
        <w:rPr>
          <w:rFonts w:cs="Arial"/>
          <w:szCs w:val="24"/>
        </w:rPr>
      </w:pPr>
      <w:r w:rsidRPr="009E04DE">
        <w:rPr>
          <w:rFonts w:cs="Arial"/>
          <w:szCs w:val="24"/>
        </w:rPr>
        <w:t xml:space="preserve">This job </w:t>
      </w:r>
      <w:r w:rsidR="002E2EDF">
        <w:rPr>
          <w:rFonts w:cs="Arial"/>
          <w:szCs w:val="24"/>
        </w:rPr>
        <w:t>profile</w:t>
      </w:r>
      <w:r w:rsidRPr="009E04DE">
        <w:rPr>
          <w:rFonts w:cs="Arial"/>
          <w:szCs w:val="24"/>
        </w:rPr>
        <w:t xml:space="preserve"> will be subject to regular review and the </w:t>
      </w:r>
      <w:r w:rsidR="00E73657">
        <w:rPr>
          <w:rFonts w:cs="Arial"/>
          <w:szCs w:val="24"/>
        </w:rPr>
        <w:t>C</w:t>
      </w:r>
      <w:r>
        <w:rPr>
          <w:rFonts w:cs="Arial"/>
          <w:szCs w:val="24"/>
        </w:rPr>
        <w:t xml:space="preserve">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6F7F9C5A" w:rsidR="006F5D57" w:rsidRDefault="006F5D57" w:rsidP="00E73657">
      <w:pPr>
        <w:tabs>
          <w:tab w:val="left" w:pos="0"/>
        </w:tabs>
        <w:rPr>
          <w:rFonts w:cs="Arial"/>
          <w:szCs w:val="24"/>
        </w:rPr>
      </w:pPr>
      <w:r w:rsidRPr="009E04DE">
        <w:rPr>
          <w:rFonts w:cs="Arial"/>
          <w:szCs w:val="24"/>
        </w:rPr>
        <w:lastRenderedPageBreak/>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E73657">
        <w:rPr>
          <w:rFonts w:cs="Arial"/>
          <w:szCs w:val="24"/>
        </w:rPr>
        <w:t>C</w:t>
      </w:r>
      <w:r>
        <w:rPr>
          <w:rFonts w:cs="Arial"/>
          <w:szCs w:val="24"/>
        </w:rPr>
        <w:t xml:space="preserve">ouncil </w:t>
      </w:r>
      <w:proofErr w:type="gramStart"/>
      <w:r w:rsidRPr="009E04DE">
        <w:rPr>
          <w:rFonts w:cs="Arial"/>
          <w:szCs w:val="24"/>
        </w:rPr>
        <w:t>ha</w:t>
      </w:r>
      <w:r w:rsidR="00AA4A49">
        <w:rPr>
          <w:rFonts w:cs="Arial"/>
          <w:szCs w:val="24"/>
        </w:rPr>
        <w:t>s</w:t>
      </w:r>
      <w:r w:rsidRPr="009E04DE">
        <w:rPr>
          <w:rFonts w:cs="Arial"/>
          <w:szCs w:val="24"/>
        </w:rPr>
        <w:t xml:space="preserve"> to</w:t>
      </w:r>
      <w:proofErr w:type="gramEnd"/>
      <w:r w:rsidRPr="009E04DE">
        <w:rPr>
          <w:rFonts w:cs="Arial"/>
          <w:szCs w:val="24"/>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4476"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2724"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4476"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88E0" w14:textId="77777777" w:rsidR="00955E63" w:rsidRDefault="00955E63" w:rsidP="001F5A98">
      <w:pPr>
        <w:spacing w:after="0" w:line="240" w:lineRule="auto"/>
      </w:pPr>
      <w:r>
        <w:separator/>
      </w:r>
    </w:p>
  </w:endnote>
  <w:endnote w:type="continuationSeparator" w:id="0">
    <w:p w14:paraId="0A0DF3B3" w14:textId="77777777" w:rsidR="00955E63" w:rsidRDefault="00955E63" w:rsidP="001F5A98">
      <w:pPr>
        <w:spacing w:after="0" w:line="240" w:lineRule="auto"/>
      </w:pPr>
      <w:r>
        <w:continuationSeparator/>
      </w:r>
    </w:p>
  </w:endnote>
  <w:endnote w:type="continuationNotice" w:id="1">
    <w:p w14:paraId="54FF9C6E" w14:textId="77777777" w:rsidR="00955E63" w:rsidRDefault="00955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FE26" w14:textId="77777777" w:rsidR="00955E63" w:rsidRDefault="00955E63" w:rsidP="001F5A98">
      <w:pPr>
        <w:spacing w:after="0" w:line="240" w:lineRule="auto"/>
      </w:pPr>
      <w:r>
        <w:separator/>
      </w:r>
    </w:p>
  </w:footnote>
  <w:footnote w:type="continuationSeparator" w:id="0">
    <w:p w14:paraId="53E0E55C" w14:textId="77777777" w:rsidR="00955E63" w:rsidRDefault="00955E63" w:rsidP="001F5A98">
      <w:pPr>
        <w:spacing w:after="0" w:line="240" w:lineRule="auto"/>
      </w:pPr>
      <w:r>
        <w:continuationSeparator/>
      </w:r>
    </w:p>
  </w:footnote>
  <w:footnote w:type="continuationNotice" w:id="1">
    <w:p w14:paraId="2880D5AB" w14:textId="77777777" w:rsidR="00955E63" w:rsidRDefault="00955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C6C01B"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199AA331" w14:textId="3C15034A" w:rsidR="00093A38" w:rsidRPr="00494784" w:rsidRDefault="00E97406" w:rsidP="003247D8">
    <w:pPr>
      <w:pStyle w:val="Header"/>
      <w:rPr>
        <w:b/>
      </w:rPr>
    </w:pPr>
    <w:r w:rsidRPr="00494784">
      <w:rPr>
        <w:b/>
      </w:rPr>
      <w:t xml:space="preserve">Job </w:t>
    </w:r>
    <w:r w:rsidR="002E2EDF">
      <w:rPr>
        <w:b/>
      </w:rPr>
      <w:t>Profile</w:t>
    </w:r>
    <w:r w:rsidR="00494784" w:rsidRPr="00494784">
      <w:rPr>
        <w:b/>
      </w:rPr>
      <w:t xml:space="preserve">: </w:t>
    </w:r>
    <w:r w:rsidR="00E526D7">
      <w:rPr>
        <w:b/>
      </w:rPr>
      <w:t>Waste Strategy and Technical Support Lead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94110A"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EB3"/>
    <w:multiLevelType w:val="hybridMultilevel"/>
    <w:tmpl w:val="73A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32D6523"/>
    <w:multiLevelType w:val="hybridMultilevel"/>
    <w:tmpl w:val="5CF2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068C9"/>
    <w:multiLevelType w:val="hybridMultilevel"/>
    <w:tmpl w:val="6012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D5586"/>
    <w:multiLevelType w:val="hybridMultilevel"/>
    <w:tmpl w:val="5CB2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070EF"/>
    <w:multiLevelType w:val="hybridMultilevel"/>
    <w:tmpl w:val="AA3A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56AB0"/>
    <w:multiLevelType w:val="hybridMultilevel"/>
    <w:tmpl w:val="6F24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A3E07"/>
    <w:multiLevelType w:val="hybridMultilevel"/>
    <w:tmpl w:val="81DE9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F68AD"/>
    <w:multiLevelType w:val="hybridMultilevel"/>
    <w:tmpl w:val="17A6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937F3"/>
    <w:multiLevelType w:val="hybridMultilevel"/>
    <w:tmpl w:val="3A00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5086E"/>
    <w:multiLevelType w:val="hybridMultilevel"/>
    <w:tmpl w:val="1622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53C24"/>
    <w:multiLevelType w:val="multilevel"/>
    <w:tmpl w:val="06A6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5D6BAC"/>
    <w:multiLevelType w:val="hybridMultilevel"/>
    <w:tmpl w:val="D5B4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377545">
    <w:abstractNumId w:val="1"/>
  </w:num>
  <w:num w:numId="2" w16cid:durableId="101416084">
    <w:abstractNumId w:val="13"/>
  </w:num>
  <w:num w:numId="3" w16cid:durableId="2038464292">
    <w:abstractNumId w:val="4"/>
  </w:num>
  <w:num w:numId="4" w16cid:durableId="1500854247">
    <w:abstractNumId w:val="12"/>
  </w:num>
  <w:num w:numId="5" w16cid:durableId="765541577">
    <w:abstractNumId w:val="7"/>
  </w:num>
  <w:num w:numId="6" w16cid:durableId="2146383760">
    <w:abstractNumId w:val="0"/>
  </w:num>
  <w:num w:numId="7" w16cid:durableId="79183013">
    <w:abstractNumId w:val="6"/>
  </w:num>
  <w:num w:numId="8" w16cid:durableId="1758552420">
    <w:abstractNumId w:val="14"/>
  </w:num>
  <w:num w:numId="9" w16cid:durableId="1789735881">
    <w:abstractNumId w:val="10"/>
  </w:num>
  <w:num w:numId="10" w16cid:durableId="81069733">
    <w:abstractNumId w:val="3"/>
  </w:num>
  <w:num w:numId="11" w16cid:durableId="739713744">
    <w:abstractNumId w:val="9"/>
  </w:num>
  <w:num w:numId="12" w16cid:durableId="1806266491">
    <w:abstractNumId w:val="11"/>
  </w:num>
  <w:num w:numId="13" w16cid:durableId="748505624">
    <w:abstractNumId w:val="8"/>
  </w:num>
  <w:num w:numId="14" w16cid:durableId="1158838287">
    <w:abstractNumId w:val="5"/>
  </w:num>
  <w:num w:numId="15" w16cid:durableId="154799099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176"/>
    <w:rsid w:val="000178B4"/>
    <w:rsid w:val="00017907"/>
    <w:rsid w:val="0002049F"/>
    <w:rsid w:val="000254DE"/>
    <w:rsid w:val="0003198E"/>
    <w:rsid w:val="00031B8A"/>
    <w:rsid w:val="000331E7"/>
    <w:rsid w:val="000339FF"/>
    <w:rsid w:val="00036959"/>
    <w:rsid w:val="0004456D"/>
    <w:rsid w:val="00045CD4"/>
    <w:rsid w:val="00047269"/>
    <w:rsid w:val="000479BD"/>
    <w:rsid w:val="00050EEF"/>
    <w:rsid w:val="00052142"/>
    <w:rsid w:val="0005746A"/>
    <w:rsid w:val="000601E7"/>
    <w:rsid w:val="00063E66"/>
    <w:rsid w:val="000664D3"/>
    <w:rsid w:val="00070580"/>
    <w:rsid w:val="000823A9"/>
    <w:rsid w:val="000876AD"/>
    <w:rsid w:val="0009294D"/>
    <w:rsid w:val="00093A38"/>
    <w:rsid w:val="00094B3C"/>
    <w:rsid w:val="0009575E"/>
    <w:rsid w:val="00096AA4"/>
    <w:rsid w:val="000A2ADA"/>
    <w:rsid w:val="000A4404"/>
    <w:rsid w:val="000A52AC"/>
    <w:rsid w:val="000A597E"/>
    <w:rsid w:val="000B04E6"/>
    <w:rsid w:val="000B3FDD"/>
    <w:rsid w:val="000B4395"/>
    <w:rsid w:val="000B500B"/>
    <w:rsid w:val="000B6C0C"/>
    <w:rsid w:val="000B717A"/>
    <w:rsid w:val="000C3494"/>
    <w:rsid w:val="000C50FA"/>
    <w:rsid w:val="000D2D93"/>
    <w:rsid w:val="000D46B4"/>
    <w:rsid w:val="000D6B54"/>
    <w:rsid w:val="000D7B75"/>
    <w:rsid w:val="000E10EE"/>
    <w:rsid w:val="000E2D25"/>
    <w:rsid w:val="000E6250"/>
    <w:rsid w:val="000E7E3A"/>
    <w:rsid w:val="000F1415"/>
    <w:rsid w:val="000F6CF8"/>
    <w:rsid w:val="00100351"/>
    <w:rsid w:val="00104DA6"/>
    <w:rsid w:val="0011246C"/>
    <w:rsid w:val="00120C7A"/>
    <w:rsid w:val="001218A9"/>
    <w:rsid w:val="0012745D"/>
    <w:rsid w:val="00130CF5"/>
    <w:rsid w:val="00133D3D"/>
    <w:rsid w:val="00134B9A"/>
    <w:rsid w:val="00134C9F"/>
    <w:rsid w:val="0014202F"/>
    <w:rsid w:val="001472AC"/>
    <w:rsid w:val="00152022"/>
    <w:rsid w:val="00152C0C"/>
    <w:rsid w:val="00152D7B"/>
    <w:rsid w:val="00152EBF"/>
    <w:rsid w:val="00153E6A"/>
    <w:rsid w:val="00154481"/>
    <w:rsid w:val="001546E6"/>
    <w:rsid w:val="001568B8"/>
    <w:rsid w:val="001600C5"/>
    <w:rsid w:val="001611F2"/>
    <w:rsid w:val="00161FF9"/>
    <w:rsid w:val="001630F3"/>
    <w:rsid w:val="00164BF4"/>
    <w:rsid w:val="0017003E"/>
    <w:rsid w:val="00170AE3"/>
    <w:rsid w:val="00177BB9"/>
    <w:rsid w:val="001802D4"/>
    <w:rsid w:val="00181D0A"/>
    <w:rsid w:val="00182B48"/>
    <w:rsid w:val="00183756"/>
    <w:rsid w:val="0019252E"/>
    <w:rsid w:val="001A2E5B"/>
    <w:rsid w:val="001A3C28"/>
    <w:rsid w:val="001A56EF"/>
    <w:rsid w:val="001A67C8"/>
    <w:rsid w:val="001A6AC3"/>
    <w:rsid w:val="001B1DBC"/>
    <w:rsid w:val="001B27DA"/>
    <w:rsid w:val="001B2B53"/>
    <w:rsid w:val="001B5272"/>
    <w:rsid w:val="001B69AF"/>
    <w:rsid w:val="001C0F9A"/>
    <w:rsid w:val="001C45B1"/>
    <w:rsid w:val="001C55E1"/>
    <w:rsid w:val="001D1997"/>
    <w:rsid w:val="001D1BF4"/>
    <w:rsid w:val="001D1F59"/>
    <w:rsid w:val="001D2107"/>
    <w:rsid w:val="001D2380"/>
    <w:rsid w:val="001D31D9"/>
    <w:rsid w:val="001D7A46"/>
    <w:rsid w:val="001E1373"/>
    <w:rsid w:val="001E203F"/>
    <w:rsid w:val="001E4174"/>
    <w:rsid w:val="001E4727"/>
    <w:rsid w:val="001E553B"/>
    <w:rsid w:val="001E6A80"/>
    <w:rsid w:val="001E6F97"/>
    <w:rsid w:val="001E7BAF"/>
    <w:rsid w:val="001E7C38"/>
    <w:rsid w:val="001F0585"/>
    <w:rsid w:val="001F3377"/>
    <w:rsid w:val="001F5A98"/>
    <w:rsid w:val="002005D3"/>
    <w:rsid w:val="002034AB"/>
    <w:rsid w:val="00205467"/>
    <w:rsid w:val="00206019"/>
    <w:rsid w:val="00207753"/>
    <w:rsid w:val="0021379E"/>
    <w:rsid w:val="0021454C"/>
    <w:rsid w:val="00216A46"/>
    <w:rsid w:val="00216B86"/>
    <w:rsid w:val="00222C29"/>
    <w:rsid w:val="00226F26"/>
    <w:rsid w:val="0023219B"/>
    <w:rsid w:val="00232DE8"/>
    <w:rsid w:val="00232EDD"/>
    <w:rsid w:val="0023321B"/>
    <w:rsid w:val="0024292D"/>
    <w:rsid w:val="00243FEE"/>
    <w:rsid w:val="00244000"/>
    <w:rsid w:val="002471EB"/>
    <w:rsid w:val="00247477"/>
    <w:rsid w:val="002531C0"/>
    <w:rsid w:val="00253EC8"/>
    <w:rsid w:val="00255852"/>
    <w:rsid w:val="00255A53"/>
    <w:rsid w:val="00261178"/>
    <w:rsid w:val="00264A50"/>
    <w:rsid w:val="00267298"/>
    <w:rsid w:val="0026738C"/>
    <w:rsid w:val="0027522F"/>
    <w:rsid w:val="00276636"/>
    <w:rsid w:val="00283BEB"/>
    <w:rsid w:val="00286A74"/>
    <w:rsid w:val="00292A22"/>
    <w:rsid w:val="002B0F7B"/>
    <w:rsid w:val="002B11A9"/>
    <w:rsid w:val="002B5781"/>
    <w:rsid w:val="002B6B0E"/>
    <w:rsid w:val="002C1BB6"/>
    <w:rsid w:val="002C445F"/>
    <w:rsid w:val="002D0606"/>
    <w:rsid w:val="002D1C57"/>
    <w:rsid w:val="002D6960"/>
    <w:rsid w:val="002E2EDF"/>
    <w:rsid w:val="002E31F6"/>
    <w:rsid w:val="002E6A70"/>
    <w:rsid w:val="002F171C"/>
    <w:rsid w:val="00311C3A"/>
    <w:rsid w:val="00312F4B"/>
    <w:rsid w:val="0031463E"/>
    <w:rsid w:val="00317CDF"/>
    <w:rsid w:val="003218BC"/>
    <w:rsid w:val="00321F69"/>
    <w:rsid w:val="003229D6"/>
    <w:rsid w:val="003236C3"/>
    <w:rsid w:val="003247D8"/>
    <w:rsid w:val="003309F2"/>
    <w:rsid w:val="00344E32"/>
    <w:rsid w:val="00352E93"/>
    <w:rsid w:val="00355825"/>
    <w:rsid w:val="00362213"/>
    <w:rsid w:val="00363772"/>
    <w:rsid w:val="003665BF"/>
    <w:rsid w:val="0037221D"/>
    <w:rsid w:val="00372DDC"/>
    <w:rsid w:val="00372EA9"/>
    <w:rsid w:val="00385F58"/>
    <w:rsid w:val="003904D8"/>
    <w:rsid w:val="003916B7"/>
    <w:rsid w:val="00394EE1"/>
    <w:rsid w:val="00394F0A"/>
    <w:rsid w:val="003964EC"/>
    <w:rsid w:val="003966B4"/>
    <w:rsid w:val="003A16ED"/>
    <w:rsid w:val="003A17C3"/>
    <w:rsid w:val="003A2963"/>
    <w:rsid w:val="003A5683"/>
    <w:rsid w:val="003A752E"/>
    <w:rsid w:val="003C022E"/>
    <w:rsid w:val="003C1BF5"/>
    <w:rsid w:val="003C7608"/>
    <w:rsid w:val="003C7BFC"/>
    <w:rsid w:val="003D1C15"/>
    <w:rsid w:val="003D2096"/>
    <w:rsid w:val="003D3FBB"/>
    <w:rsid w:val="003E0B90"/>
    <w:rsid w:val="003E42DC"/>
    <w:rsid w:val="003E519C"/>
    <w:rsid w:val="003F1686"/>
    <w:rsid w:val="003F20E3"/>
    <w:rsid w:val="003F6DFF"/>
    <w:rsid w:val="00400027"/>
    <w:rsid w:val="00401935"/>
    <w:rsid w:val="004028CC"/>
    <w:rsid w:val="00402976"/>
    <w:rsid w:val="004150A9"/>
    <w:rsid w:val="00416B46"/>
    <w:rsid w:val="00416BC3"/>
    <w:rsid w:val="00416C3A"/>
    <w:rsid w:val="00417C16"/>
    <w:rsid w:val="00434D6B"/>
    <w:rsid w:val="004364B3"/>
    <w:rsid w:val="004412FB"/>
    <w:rsid w:val="004417AE"/>
    <w:rsid w:val="00443275"/>
    <w:rsid w:val="00447CD0"/>
    <w:rsid w:val="00465D64"/>
    <w:rsid w:val="00474B60"/>
    <w:rsid w:val="00481809"/>
    <w:rsid w:val="00486B3F"/>
    <w:rsid w:val="00494784"/>
    <w:rsid w:val="004B0892"/>
    <w:rsid w:val="004B15C5"/>
    <w:rsid w:val="004B2070"/>
    <w:rsid w:val="004B5294"/>
    <w:rsid w:val="004B53EC"/>
    <w:rsid w:val="004B56EB"/>
    <w:rsid w:val="004C41BF"/>
    <w:rsid w:val="004D22E2"/>
    <w:rsid w:val="004E1BEB"/>
    <w:rsid w:val="004E309C"/>
    <w:rsid w:val="004E6A4C"/>
    <w:rsid w:val="004F5243"/>
    <w:rsid w:val="004F5BFF"/>
    <w:rsid w:val="004F64FF"/>
    <w:rsid w:val="004F6529"/>
    <w:rsid w:val="00505D70"/>
    <w:rsid w:val="005069EF"/>
    <w:rsid w:val="00506C74"/>
    <w:rsid w:val="00506EED"/>
    <w:rsid w:val="00507885"/>
    <w:rsid w:val="00512533"/>
    <w:rsid w:val="00513F79"/>
    <w:rsid w:val="005142BF"/>
    <w:rsid w:val="005209A0"/>
    <w:rsid w:val="0052141D"/>
    <w:rsid w:val="005306B4"/>
    <w:rsid w:val="00535C79"/>
    <w:rsid w:val="005362D2"/>
    <w:rsid w:val="0053776D"/>
    <w:rsid w:val="00542276"/>
    <w:rsid w:val="00542EFE"/>
    <w:rsid w:val="00543851"/>
    <w:rsid w:val="0054790A"/>
    <w:rsid w:val="00555CF9"/>
    <w:rsid w:val="00574288"/>
    <w:rsid w:val="0057516C"/>
    <w:rsid w:val="0057668F"/>
    <w:rsid w:val="00581EBE"/>
    <w:rsid w:val="00590F86"/>
    <w:rsid w:val="00596EF7"/>
    <w:rsid w:val="005A1C6F"/>
    <w:rsid w:val="005A7E98"/>
    <w:rsid w:val="005B1833"/>
    <w:rsid w:val="005B6E20"/>
    <w:rsid w:val="005C06EB"/>
    <w:rsid w:val="005C1333"/>
    <w:rsid w:val="005C2F39"/>
    <w:rsid w:val="005C62BD"/>
    <w:rsid w:val="005C749B"/>
    <w:rsid w:val="005C7D95"/>
    <w:rsid w:val="005D4832"/>
    <w:rsid w:val="005E74F7"/>
    <w:rsid w:val="005E7B2C"/>
    <w:rsid w:val="005F0755"/>
    <w:rsid w:val="005F14E1"/>
    <w:rsid w:val="005F50B0"/>
    <w:rsid w:val="005F5216"/>
    <w:rsid w:val="00600C5D"/>
    <w:rsid w:val="006025BC"/>
    <w:rsid w:val="00602AC5"/>
    <w:rsid w:val="00602D56"/>
    <w:rsid w:val="00604B13"/>
    <w:rsid w:val="00605055"/>
    <w:rsid w:val="00605392"/>
    <w:rsid w:val="00607149"/>
    <w:rsid w:val="00607B6B"/>
    <w:rsid w:val="0061228A"/>
    <w:rsid w:val="00613F70"/>
    <w:rsid w:val="0061647B"/>
    <w:rsid w:val="0061707E"/>
    <w:rsid w:val="006174F5"/>
    <w:rsid w:val="006217FB"/>
    <w:rsid w:val="00622A59"/>
    <w:rsid w:val="00627B2F"/>
    <w:rsid w:val="00630B97"/>
    <w:rsid w:val="00635FEA"/>
    <w:rsid w:val="00636CE4"/>
    <w:rsid w:val="00637AE9"/>
    <w:rsid w:val="0065090B"/>
    <w:rsid w:val="006511BA"/>
    <w:rsid w:val="006516A2"/>
    <w:rsid w:val="00656C17"/>
    <w:rsid w:val="0066393D"/>
    <w:rsid w:val="00667DB7"/>
    <w:rsid w:val="00671C73"/>
    <w:rsid w:val="00677AB0"/>
    <w:rsid w:val="00677EC2"/>
    <w:rsid w:val="00681CD1"/>
    <w:rsid w:val="006837FE"/>
    <w:rsid w:val="00683E3C"/>
    <w:rsid w:val="00684347"/>
    <w:rsid w:val="0068770E"/>
    <w:rsid w:val="00695585"/>
    <w:rsid w:val="006966E1"/>
    <w:rsid w:val="0069731C"/>
    <w:rsid w:val="006A3868"/>
    <w:rsid w:val="006A4F81"/>
    <w:rsid w:val="006A6248"/>
    <w:rsid w:val="006A6317"/>
    <w:rsid w:val="006B04EB"/>
    <w:rsid w:val="006B1F61"/>
    <w:rsid w:val="006B2576"/>
    <w:rsid w:val="006C0938"/>
    <w:rsid w:val="006C38CA"/>
    <w:rsid w:val="006C5382"/>
    <w:rsid w:val="006C5CAC"/>
    <w:rsid w:val="006D01F5"/>
    <w:rsid w:val="006D1077"/>
    <w:rsid w:val="006D2048"/>
    <w:rsid w:val="006D55C6"/>
    <w:rsid w:val="006E00A9"/>
    <w:rsid w:val="006E52E0"/>
    <w:rsid w:val="006E53D1"/>
    <w:rsid w:val="006E66A0"/>
    <w:rsid w:val="006F0760"/>
    <w:rsid w:val="006F080C"/>
    <w:rsid w:val="006F115F"/>
    <w:rsid w:val="006F3875"/>
    <w:rsid w:val="006F5D57"/>
    <w:rsid w:val="006F6161"/>
    <w:rsid w:val="0070537D"/>
    <w:rsid w:val="007071A0"/>
    <w:rsid w:val="00710A31"/>
    <w:rsid w:val="00712132"/>
    <w:rsid w:val="00713F9D"/>
    <w:rsid w:val="00716A37"/>
    <w:rsid w:val="00724162"/>
    <w:rsid w:val="007257C2"/>
    <w:rsid w:val="007308CA"/>
    <w:rsid w:val="00731FFC"/>
    <w:rsid w:val="007351E8"/>
    <w:rsid w:val="007367BE"/>
    <w:rsid w:val="00740BB9"/>
    <w:rsid w:val="007463C7"/>
    <w:rsid w:val="00750E82"/>
    <w:rsid w:val="00757062"/>
    <w:rsid w:val="00761490"/>
    <w:rsid w:val="007616DE"/>
    <w:rsid w:val="00761A25"/>
    <w:rsid w:val="0076237B"/>
    <w:rsid w:val="00762604"/>
    <w:rsid w:val="007629CB"/>
    <w:rsid w:val="007630C9"/>
    <w:rsid w:val="00766E21"/>
    <w:rsid w:val="0078136D"/>
    <w:rsid w:val="00793DB4"/>
    <w:rsid w:val="00796104"/>
    <w:rsid w:val="00796D67"/>
    <w:rsid w:val="007A15F8"/>
    <w:rsid w:val="007A668B"/>
    <w:rsid w:val="007B14C4"/>
    <w:rsid w:val="007B1784"/>
    <w:rsid w:val="007B7431"/>
    <w:rsid w:val="007C205E"/>
    <w:rsid w:val="007C3028"/>
    <w:rsid w:val="007C5C05"/>
    <w:rsid w:val="007C67FE"/>
    <w:rsid w:val="007D412A"/>
    <w:rsid w:val="007D470F"/>
    <w:rsid w:val="007D6BE7"/>
    <w:rsid w:val="007D6D81"/>
    <w:rsid w:val="007D7B45"/>
    <w:rsid w:val="007E041E"/>
    <w:rsid w:val="007E1507"/>
    <w:rsid w:val="007F17A7"/>
    <w:rsid w:val="007F1C3A"/>
    <w:rsid w:val="0081252F"/>
    <w:rsid w:val="00822C8E"/>
    <w:rsid w:val="0082555E"/>
    <w:rsid w:val="00826453"/>
    <w:rsid w:val="008265DF"/>
    <w:rsid w:val="008366F9"/>
    <w:rsid w:val="00847B7C"/>
    <w:rsid w:val="00850815"/>
    <w:rsid w:val="008562AE"/>
    <w:rsid w:val="008569D0"/>
    <w:rsid w:val="0085765F"/>
    <w:rsid w:val="00860BD4"/>
    <w:rsid w:val="00864C32"/>
    <w:rsid w:val="00865F1F"/>
    <w:rsid w:val="00867F9D"/>
    <w:rsid w:val="008738E4"/>
    <w:rsid w:val="00875658"/>
    <w:rsid w:val="0087577B"/>
    <w:rsid w:val="00884D63"/>
    <w:rsid w:val="0088694C"/>
    <w:rsid w:val="00886B9D"/>
    <w:rsid w:val="0089183F"/>
    <w:rsid w:val="0089569B"/>
    <w:rsid w:val="00897D77"/>
    <w:rsid w:val="008A3184"/>
    <w:rsid w:val="008A410C"/>
    <w:rsid w:val="008A7614"/>
    <w:rsid w:val="008B0F67"/>
    <w:rsid w:val="008B19CD"/>
    <w:rsid w:val="008B3228"/>
    <w:rsid w:val="008B47A1"/>
    <w:rsid w:val="008B4BB2"/>
    <w:rsid w:val="008B5D2E"/>
    <w:rsid w:val="008B617D"/>
    <w:rsid w:val="008C180C"/>
    <w:rsid w:val="008C2189"/>
    <w:rsid w:val="008D1064"/>
    <w:rsid w:val="008D1FCB"/>
    <w:rsid w:val="008D3C49"/>
    <w:rsid w:val="008E1855"/>
    <w:rsid w:val="008E62A7"/>
    <w:rsid w:val="008E6B2E"/>
    <w:rsid w:val="008F166A"/>
    <w:rsid w:val="008F2E84"/>
    <w:rsid w:val="008F4025"/>
    <w:rsid w:val="008F59D7"/>
    <w:rsid w:val="008F683F"/>
    <w:rsid w:val="00906B46"/>
    <w:rsid w:val="00910A93"/>
    <w:rsid w:val="0091447F"/>
    <w:rsid w:val="00917C33"/>
    <w:rsid w:val="00922611"/>
    <w:rsid w:val="009300AC"/>
    <w:rsid w:val="009336A9"/>
    <w:rsid w:val="009460DB"/>
    <w:rsid w:val="00946491"/>
    <w:rsid w:val="00952533"/>
    <w:rsid w:val="00955E63"/>
    <w:rsid w:val="0095722E"/>
    <w:rsid w:val="00960973"/>
    <w:rsid w:val="00962265"/>
    <w:rsid w:val="009625AB"/>
    <w:rsid w:val="0096412F"/>
    <w:rsid w:val="00965733"/>
    <w:rsid w:val="00965DAA"/>
    <w:rsid w:val="00981155"/>
    <w:rsid w:val="00984167"/>
    <w:rsid w:val="009853C5"/>
    <w:rsid w:val="0098626D"/>
    <w:rsid w:val="009867D3"/>
    <w:rsid w:val="009A2921"/>
    <w:rsid w:val="009A601D"/>
    <w:rsid w:val="009C183D"/>
    <w:rsid w:val="009C25BB"/>
    <w:rsid w:val="009C2A1E"/>
    <w:rsid w:val="009C386A"/>
    <w:rsid w:val="009C4710"/>
    <w:rsid w:val="009C5E9A"/>
    <w:rsid w:val="009D19AA"/>
    <w:rsid w:val="009D5296"/>
    <w:rsid w:val="009D576A"/>
    <w:rsid w:val="009D6548"/>
    <w:rsid w:val="009D7ABE"/>
    <w:rsid w:val="009E0173"/>
    <w:rsid w:val="009F66F0"/>
    <w:rsid w:val="00A02514"/>
    <w:rsid w:val="00A02642"/>
    <w:rsid w:val="00A02C61"/>
    <w:rsid w:val="00A0320F"/>
    <w:rsid w:val="00A05857"/>
    <w:rsid w:val="00A1039F"/>
    <w:rsid w:val="00A11D47"/>
    <w:rsid w:val="00A20913"/>
    <w:rsid w:val="00A308B1"/>
    <w:rsid w:val="00A33CD5"/>
    <w:rsid w:val="00A41C42"/>
    <w:rsid w:val="00A46714"/>
    <w:rsid w:val="00A50EF3"/>
    <w:rsid w:val="00A52655"/>
    <w:rsid w:val="00A60330"/>
    <w:rsid w:val="00A64FB4"/>
    <w:rsid w:val="00A703FB"/>
    <w:rsid w:val="00A715EB"/>
    <w:rsid w:val="00A715FD"/>
    <w:rsid w:val="00A71D0D"/>
    <w:rsid w:val="00A74079"/>
    <w:rsid w:val="00A82150"/>
    <w:rsid w:val="00A83499"/>
    <w:rsid w:val="00A84084"/>
    <w:rsid w:val="00A846EB"/>
    <w:rsid w:val="00A875B8"/>
    <w:rsid w:val="00A9019A"/>
    <w:rsid w:val="00A91266"/>
    <w:rsid w:val="00A91720"/>
    <w:rsid w:val="00A939B8"/>
    <w:rsid w:val="00A94C4B"/>
    <w:rsid w:val="00A968C4"/>
    <w:rsid w:val="00A97686"/>
    <w:rsid w:val="00AA1401"/>
    <w:rsid w:val="00AA19A4"/>
    <w:rsid w:val="00AA4A49"/>
    <w:rsid w:val="00AA74EA"/>
    <w:rsid w:val="00AB179D"/>
    <w:rsid w:val="00AC1DFF"/>
    <w:rsid w:val="00AC2851"/>
    <w:rsid w:val="00AC66FE"/>
    <w:rsid w:val="00AD1E57"/>
    <w:rsid w:val="00AD4118"/>
    <w:rsid w:val="00AD695A"/>
    <w:rsid w:val="00AD6BFB"/>
    <w:rsid w:val="00AD7F2F"/>
    <w:rsid w:val="00AE3380"/>
    <w:rsid w:val="00AE3CEC"/>
    <w:rsid w:val="00AE49CC"/>
    <w:rsid w:val="00AE692F"/>
    <w:rsid w:val="00AF0752"/>
    <w:rsid w:val="00AF47BB"/>
    <w:rsid w:val="00AF7029"/>
    <w:rsid w:val="00B00F45"/>
    <w:rsid w:val="00B03BE3"/>
    <w:rsid w:val="00B10150"/>
    <w:rsid w:val="00B115B7"/>
    <w:rsid w:val="00B12AFB"/>
    <w:rsid w:val="00B14186"/>
    <w:rsid w:val="00B14C90"/>
    <w:rsid w:val="00B204A8"/>
    <w:rsid w:val="00B235AB"/>
    <w:rsid w:val="00B32331"/>
    <w:rsid w:val="00B35A8F"/>
    <w:rsid w:val="00B47C72"/>
    <w:rsid w:val="00B519FB"/>
    <w:rsid w:val="00B570E1"/>
    <w:rsid w:val="00B57B63"/>
    <w:rsid w:val="00B618CE"/>
    <w:rsid w:val="00B61D8B"/>
    <w:rsid w:val="00B738FE"/>
    <w:rsid w:val="00B9557D"/>
    <w:rsid w:val="00B96B46"/>
    <w:rsid w:val="00BA390C"/>
    <w:rsid w:val="00BB2DB2"/>
    <w:rsid w:val="00BB32F0"/>
    <w:rsid w:val="00BB36A9"/>
    <w:rsid w:val="00BB75B0"/>
    <w:rsid w:val="00BC158C"/>
    <w:rsid w:val="00BC347B"/>
    <w:rsid w:val="00BD4174"/>
    <w:rsid w:val="00BE5D24"/>
    <w:rsid w:val="00BF131E"/>
    <w:rsid w:val="00BF1568"/>
    <w:rsid w:val="00BF27E7"/>
    <w:rsid w:val="00BF41EF"/>
    <w:rsid w:val="00BF5F94"/>
    <w:rsid w:val="00BF6117"/>
    <w:rsid w:val="00C00848"/>
    <w:rsid w:val="00C0388C"/>
    <w:rsid w:val="00C049C1"/>
    <w:rsid w:val="00C10ADF"/>
    <w:rsid w:val="00C12B8F"/>
    <w:rsid w:val="00C200AD"/>
    <w:rsid w:val="00C20387"/>
    <w:rsid w:val="00C22F61"/>
    <w:rsid w:val="00C23E93"/>
    <w:rsid w:val="00C26951"/>
    <w:rsid w:val="00C301E5"/>
    <w:rsid w:val="00C30502"/>
    <w:rsid w:val="00C30BE0"/>
    <w:rsid w:val="00C30C0B"/>
    <w:rsid w:val="00C354BD"/>
    <w:rsid w:val="00C43647"/>
    <w:rsid w:val="00C4775D"/>
    <w:rsid w:val="00C47E62"/>
    <w:rsid w:val="00C50EBD"/>
    <w:rsid w:val="00C5207F"/>
    <w:rsid w:val="00C524D6"/>
    <w:rsid w:val="00C5783B"/>
    <w:rsid w:val="00C611B7"/>
    <w:rsid w:val="00C6480E"/>
    <w:rsid w:val="00C6586B"/>
    <w:rsid w:val="00C736CB"/>
    <w:rsid w:val="00C73E18"/>
    <w:rsid w:val="00C87D86"/>
    <w:rsid w:val="00C93741"/>
    <w:rsid w:val="00CA387E"/>
    <w:rsid w:val="00CB7AC4"/>
    <w:rsid w:val="00CC1BB2"/>
    <w:rsid w:val="00CC21C1"/>
    <w:rsid w:val="00CC3856"/>
    <w:rsid w:val="00CD2306"/>
    <w:rsid w:val="00CD3FC1"/>
    <w:rsid w:val="00CD7F4E"/>
    <w:rsid w:val="00CE2598"/>
    <w:rsid w:val="00CE79FB"/>
    <w:rsid w:val="00CF29F3"/>
    <w:rsid w:val="00D0780B"/>
    <w:rsid w:val="00D101EA"/>
    <w:rsid w:val="00D10B4F"/>
    <w:rsid w:val="00D1169F"/>
    <w:rsid w:val="00D16D8B"/>
    <w:rsid w:val="00D205C0"/>
    <w:rsid w:val="00D23A20"/>
    <w:rsid w:val="00D24BE5"/>
    <w:rsid w:val="00D2663B"/>
    <w:rsid w:val="00D27FDD"/>
    <w:rsid w:val="00D340D4"/>
    <w:rsid w:val="00D34FF2"/>
    <w:rsid w:val="00D36F7A"/>
    <w:rsid w:val="00D37059"/>
    <w:rsid w:val="00D37CA5"/>
    <w:rsid w:val="00D405FA"/>
    <w:rsid w:val="00D41F41"/>
    <w:rsid w:val="00D4285E"/>
    <w:rsid w:val="00D44E60"/>
    <w:rsid w:val="00D4534E"/>
    <w:rsid w:val="00D47E68"/>
    <w:rsid w:val="00D542BC"/>
    <w:rsid w:val="00D56662"/>
    <w:rsid w:val="00D6112C"/>
    <w:rsid w:val="00D62A96"/>
    <w:rsid w:val="00D65E35"/>
    <w:rsid w:val="00D67A29"/>
    <w:rsid w:val="00D730CA"/>
    <w:rsid w:val="00D760F4"/>
    <w:rsid w:val="00D86AE3"/>
    <w:rsid w:val="00D940CA"/>
    <w:rsid w:val="00DA06EA"/>
    <w:rsid w:val="00DA3E48"/>
    <w:rsid w:val="00DA758A"/>
    <w:rsid w:val="00DB06F3"/>
    <w:rsid w:val="00DB55E1"/>
    <w:rsid w:val="00DB5AA6"/>
    <w:rsid w:val="00DC0D53"/>
    <w:rsid w:val="00DC1EE2"/>
    <w:rsid w:val="00DC1F2F"/>
    <w:rsid w:val="00DC2BE2"/>
    <w:rsid w:val="00DC5C64"/>
    <w:rsid w:val="00DC66F5"/>
    <w:rsid w:val="00DC6E35"/>
    <w:rsid w:val="00DD06BF"/>
    <w:rsid w:val="00DD119A"/>
    <w:rsid w:val="00DD1573"/>
    <w:rsid w:val="00DD1962"/>
    <w:rsid w:val="00DD1BF1"/>
    <w:rsid w:val="00DD4FC6"/>
    <w:rsid w:val="00DD62A4"/>
    <w:rsid w:val="00DE1E93"/>
    <w:rsid w:val="00DE1F58"/>
    <w:rsid w:val="00DE38F1"/>
    <w:rsid w:val="00DF7605"/>
    <w:rsid w:val="00E0101A"/>
    <w:rsid w:val="00E02B7A"/>
    <w:rsid w:val="00E04919"/>
    <w:rsid w:val="00E0748E"/>
    <w:rsid w:val="00E07E03"/>
    <w:rsid w:val="00E14510"/>
    <w:rsid w:val="00E1500B"/>
    <w:rsid w:val="00E17F84"/>
    <w:rsid w:val="00E34C3D"/>
    <w:rsid w:val="00E40DEA"/>
    <w:rsid w:val="00E42F08"/>
    <w:rsid w:val="00E5053D"/>
    <w:rsid w:val="00E50A1B"/>
    <w:rsid w:val="00E526D7"/>
    <w:rsid w:val="00E5399F"/>
    <w:rsid w:val="00E55818"/>
    <w:rsid w:val="00E56B9E"/>
    <w:rsid w:val="00E56DF4"/>
    <w:rsid w:val="00E60AF3"/>
    <w:rsid w:val="00E62D4C"/>
    <w:rsid w:val="00E62ECF"/>
    <w:rsid w:val="00E63805"/>
    <w:rsid w:val="00E70C88"/>
    <w:rsid w:val="00E73657"/>
    <w:rsid w:val="00E77980"/>
    <w:rsid w:val="00E827BD"/>
    <w:rsid w:val="00E83C8E"/>
    <w:rsid w:val="00E84D5B"/>
    <w:rsid w:val="00E84E1A"/>
    <w:rsid w:val="00E85AE1"/>
    <w:rsid w:val="00E85BC2"/>
    <w:rsid w:val="00E86D1C"/>
    <w:rsid w:val="00E9047F"/>
    <w:rsid w:val="00E90C40"/>
    <w:rsid w:val="00E927DF"/>
    <w:rsid w:val="00E93FD2"/>
    <w:rsid w:val="00E97033"/>
    <w:rsid w:val="00E97406"/>
    <w:rsid w:val="00E97BCC"/>
    <w:rsid w:val="00E97DA9"/>
    <w:rsid w:val="00EA41AF"/>
    <w:rsid w:val="00EA4729"/>
    <w:rsid w:val="00EA6EFF"/>
    <w:rsid w:val="00EB2FE0"/>
    <w:rsid w:val="00EB63A4"/>
    <w:rsid w:val="00EB65F0"/>
    <w:rsid w:val="00EC0B6C"/>
    <w:rsid w:val="00EC24E9"/>
    <w:rsid w:val="00EC6673"/>
    <w:rsid w:val="00EC742B"/>
    <w:rsid w:val="00ED222E"/>
    <w:rsid w:val="00ED29FF"/>
    <w:rsid w:val="00ED2EEB"/>
    <w:rsid w:val="00EE258B"/>
    <w:rsid w:val="00EE5248"/>
    <w:rsid w:val="00EE5E6F"/>
    <w:rsid w:val="00EF121B"/>
    <w:rsid w:val="00EF2ABB"/>
    <w:rsid w:val="00EF2F0E"/>
    <w:rsid w:val="00EF6023"/>
    <w:rsid w:val="00F06FDD"/>
    <w:rsid w:val="00F070BC"/>
    <w:rsid w:val="00F1179E"/>
    <w:rsid w:val="00F12035"/>
    <w:rsid w:val="00F12895"/>
    <w:rsid w:val="00F15A9E"/>
    <w:rsid w:val="00F1673C"/>
    <w:rsid w:val="00F20372"/>
    <w:rsid w:val="00F20BE0"/>
    <w:rsid w:val="00F2295A"/>
    <w:rsid w:val="00F23080"/>
    <w:rsid w:val="00F23AE3"/>
    <w:rsid w:val="00F259B2"/>
    <w:rsid w:val="00F268BD"/>
    <w:rsid w:val="00F2707B"/>
    <w:rsid w:val="00F275F5"/>
    <w:rsid w:val="00F31CFF"/>
    <w:rsid w:val="00F3471C"/>
    <w:rsid w:val="00F34A88"/>
    <w:rsid w:val="00F412E1"/>
    <w:rsid w:val="00F43D15"/>
    <w:rsid w:val="00F54023"/>
    <w:rsid w:val="00F540C9"/>
    <w:rsid w:val="00F547E8"/>
    <w:rsid w:val="00F72263"/>
    <w:rsid w:val="00F73850"/>
    <w:rsid w:val="00F7486A"/>
    <w:rsid w:val="00F7489E"/>
    <w:rsid w:val="00F77F43"/>
    <w:rsid w:val="00F8005F"/>
    <w:rsid w:val="00F800AB"/>
    <w:rsid w:val="00F80821"/>
    <w:rsid w:val="00F82E3D"/>
    <w:rsid w:val="00F879B1"/>
    <w:rsid w:val="00F905FF"/>
    <w:rsid w:val="00F932BD"/>
    <w:rsid w:val="00F9346F"/>
    <w:rsid w:val="00FA3130"/>
    <w:rsid w:val="00FA3271"/>
    <w:rsid w:val="00FB145F"/>
    <w:rsid w:val="00FB6E8D"/>
    <w:rsid w:val="00FC004A"/>
    <w:rsid w:val="00FC02FA"/>
    <w:rsid w:val="00FC07BB"/>
    <w:rsid w:val="00FC0EFD"/>
    <w:rsid w:val="00FC1C5B"/>
    <w:rsid w:val="00FC7195"/>
    <w:rsid w:val="00FC78E0"/>
    <w:rsid w:val="00FE05F7"/>
    <w:rsid w:val="00FE11BB"/>
    <w:rsid w:val="00FE2982"/>
    <w:rsid w:val="00FE55FF"/>
    <w:rsid w:val="00FE6CC4"/>
    <w:rsid w:val="00FE7F7A"/>
    <w:rsid w:val="00FF0ABE"/>
    <w:rsid w:val="00FF3BE3"/>
    <w:rsid w:val="00FF6333"/>
    <w:rsid w:val="20A2C78B"/>
    <w:rsid w:val="231C32CE"/>
    <w:rsid w:val="490806C7"/>
    <w:rsid w:val="6B30A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3D564-0B98-466B-B7E5-FE0E3B6C2A0F}">
  <ds:schemaRefs>
    <ds:schemaRef ds:uri="http://schemas.openxmlformats.org/officeDocument/2006/bibliography"/>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9A2C16-8307-4324-ADB0-2BADD5F18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2997</Words>
  <Characters>17088</Characters>
  <Application>Microsoft Office Word</Application>
  <DocSecurity>0</DocSecurity>
  <Lines>142</Lines>
  <Paragraphs>40</Paragraphs>
  <ScaleCrop>false</ScaleCrop>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Liz Mockeridge</cp:lastModifiedBy>
  <cp:revision>162</cp:revision>
  <cp:lastPrinted>2023-09-27T07:48:00Z</cp:lastPrinted>
  <dcterms:created xsi:type="dcterms:W3CDTF">2023-09-27T08:11:00Z</dcterms:created>
  <dcterms:modified xsi:type="dcterms:W3CDTF">2023-10-03T07:47:00Z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