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1EBD" w14:textId="77777777" w:rsidR="00B65661" w:rsidRPr="00B53EF9" w:rsidRDefault="006B0C0C">
      <w:pPr>
        <w:pStyle w:val="Heading1"/>
        <w:rPr>
          <w:rFonts w:ascii="Arial" w:hAnsi="Arial" w:cs="Arial"/>
          <w:sz w:val="26"/>
          <w:szCs w:val="26"/>
        </w:rPr>
      </w:pPr>
      <w:r w:rsidRPr="00B53EF9">
        <w:rPr>
          <w:rFonts w:ascii="Arial" w:hAnsi="Arial" w:cs="Arial"/>
          <w:sz w:val="26"/>
          <w:szCs w:val="26"/>
        </w:rPr>
        <w:t>WOKING BOROUGH COUNCIL</w:t>
      </w:r>
    </w:p>
    <w:p w14:paraId="63C51259" w14:textId="77777777" w:rsidR="00B65661" w:rsidRPr="00B53EF9" w:rsidRDefault="00B65661">
      <w:pPr>
        <w:jc w:val="center"/>
        <w:rPr>
          <w:rFonts w:ascii="Arial" w:hAnsi="Arial" w:cs="Arial"/>
          <w:sz w:val="26"/>
          <w:szCs w:val="26"/>
        </w:rPr>
      </w:pPr>
    </w:p>
    <w:p w14:paraId="1A5DCA6F" w14:textId="77777777" w:rsidR="00B53EF9" w:rsidRPr="00B53EF9" w:rsidRDefault="00B53EF9" w:rsidP="00B53EF9">
      <w:pPr>
        <w:tabs>
          <w:tab w:val="left" w:pos="567"/>
        </w:tabs>
        <w:jc w:val="center"/>
        <w:rPr>
          <w:rFonts w:ascii="Arial" w:hAnsi="Arial" w:cs="Arial"/>
          <w:sz w:val="26"/>
          <w:szCs w:val="26"/>
        </w:rPr>
      </w:pPr>
      <w:r w:rsidRPr="00B53EF9">
        <w:rPr>
          <w:rFonts w:ascii="Arial" w:hAnsi="Arial" w:cs="Arial"/>
          <w:b/>
          <w:sz w:val="26"/>
          <w:szCs w:val="26"/>
        </w:rPr>
        <w:t>JOB PROFILE</w:t>
      </w:r>
    </w:p>
    <w:p w14:paraId="1B2BBF98" w14:textId="77777777" w:rsidR="00B53EF9" w:rsidRPr="00B53EF9" w:rsidRDefault="00B53EF9" w:rsidP="00B53EF9">
      <w:pPr>
        <w:pStyle w:val="BodyTextIndent2"/>
        <w:ind w:left="0"/>
        <w:jc w:val="center"/>
        <w:rPr>
          <w:rFonts w:ascii="Arial" w:hAnsi="Arial" w:cs="Arial"/>
          <w:b/>
          <w:szCs w:val="22"/>
        </w:rPr>
      </w:pPr>
      <w:r>
        <w:rPr>
          <w:rFonts w:ascii="Arial" w:hAnsi="Arial" w:cs="Arial"/>
          <w:b/>
          <w:szCs w:val="22"/>
        </w:rPr>
        <w:br/>
      </w:r>
      <w:r w:rsidRPr="00B53EF9">
        <w:rPr>
          <w:rFonts w:ascii="Arial" w:hAnsi="Arial" w:cs="Arial"/>
          <w:b/>
          <w:szCs w:val="22"/>
        </w:rPr>
        <w:t>JOB DESCRIPTION</w:t>
      </w:r>
    </w:p>
    <w:p w14:paraId="7861F7B1" w14:textId="77777777" w:rsidR="00B53EF9" w:rsidRPr="00B53EF9" w:rsidRDefault="00B53EF9" w:rsidP="00B53EF9">
      <w:pPr>
        <w:pStyle w:val="BodyTextIndent2"/>
        <w:ind w:left="0"/>
        <w:rPr>
          <w:rFonts w:ascii="Arial" w:hAnsi="Arial" w:cs="Arial"/>
          <w:b/>
          <w:szCs w:val="22"/>
        </w:rPr>
      </w:pPr>
      <w:r w:rsidRPr="00B53EF9">
        <w:rPr>
          <w:rFonts w:ascii="Arial" w:hAnsi="Arial" w:cs="Arial"/>
          <w:b/>
          <w:szCs w:val="22"/>
        </w:rPr>
        <w:t>Job Title:</w:t>
      </w:r>
      <w:r w:rsidRPr="00B53EF9">
        <w:rPr>
          <w:rFonts w:ascii="Arial" w:hAnsi="Arial" w:cs="Arial"/>
          <w:b/>
          <w:szCs w:val="22"/>
        </w:rPr>
        <w:tab/>
      </w:r>
      <w:r w:rsidRPr="00B53EF9">
        <w:rPr>
          <w:rFonts w:ascii="Arial" w:hAnsi="Arial" w:cs="Arial"/>
          <w:b/>
          <w:szCs w:val="22"/>
        </w:rPr>
        <w:tab/>
      </w:r>
      <w:r w:rsidRPr="00B53EF9">
        <w:rPr>
          <w:rFonts w:ascii="Arial" w:hAnsi="Arial" w:cs="Arial"/>
          <w:b/>
          <w:szCs w:val="22"/>
        </w:rPr>
        <w:tab/>
      </w:r>
      <w:r>
        <w:rPr>
          <w:rFonts w:ascii="Arial" w:hAnsi="Arial" w:cs="Arial"/>
          <w:b/>
          <w:szCs w:val="22"/>
        </w:rPr>
        <w:tab/>
        <w:t>Planning Policy Manager</w:t>
      </w:r>
      <w:r w:rsidRPr="00B53EF9">
        <w:rPr>
          <w:rFonts w:ascii="Arial" w:hAnsi="Arial" w:cs="Arial"/>
          <w:b/>
          <w:szCs w:val="22"/>
        </w:rPr>
        <w:tab/>
      </w:r>
    </w:p>
    <w:p w14:paraId="61683A75" w14:textId="77777777" w:rsidR="00B53EF9" w:rsidRPr="00B53EF9" w:rsidRDefault="00B53EF9" w:rsidP="00B53EF9">
      <w:pPr>
        <w:pStyle w:val="BodyTextIndent2"/>
        <w:ind w:left="0"/>
        <w:rPr>
          <w:rFonts w:ascii="Arial" w:hAnsi="Arial" w:cs="Arial"/>
          <w:b/>
          <w:szCs w:val="22"/>
        </w:rPr>
      </w:pPr>
      <w:r w:rsidRPr="00B53EF9">
        <w:rPr>
          <w:rFonts w:ascii="Arial" w:hAnsi="Arial" w:cs="Arial"/>
          <w:b/>
          <w:szCs w:val="22"/>
        </w:rPr>
        <w:t>Pay Grade:</w:t>
      </w:r>
      <w:r w:rsidRPr="00B53EF9">
        <w:rPr>
          <w:rFonts w:ascii="Arial" w:hAnsi="Arial" w:cs="Arial"/>
          <w:b/>
          <w:szCs w:val="22"/>
        </w:rPr>
        <w:tab/>
      </w:r>
      <w:r w:rsidRPr="00B53EF9">
        <w:rPr>
          <w:rFonts w:ascii="Arial" w:hAnsi="Arial" w:cs="Arial"/>
          <w:b/>
          <w:szCs w:val="22"/>
        </w:rPr>
        <w:tab/>
      </w:r>
      <w:r w:rsidRPr="00B53EF9">
        <w:rPr>
          <w:rFonts w:ascii="Arial" w:hAnsi="Arial" w:cs="Arial"/>
          <w:b/>
          <w:szCs w:val="22"/>
        </w:rPr>
        <w:tab/>
      </w:r>
      <w:r>
        <w:rPr>
          <w:rFonts w:ascii="Arial" w:hAnsi="Arial" w:cs="Arial"/>
          <w:b/>
          <w:szCs w:val="22"/>
        </w:rPr>
        <w:t>W8</w:t>
      </w:r>
    </w:p>
    <w:p w14:paraId="76978FC4" w14:textId="77777777" w:rsidR="00B53EF9" w:rsidRPr="00B53EF9" w:rsidRDefault="00B53EF9" w:rsidP="00B53EF9">
      <w:pPr>
        <w:pStyle w:val="BodyTextIndent2"/>
        <w:ind w:left="0"/>
        <w:rPr>
          <w:rFonts w:ascii="Arial" w:hAnsi="Arial" w:cs="Arial"/>
          <w:b/>
          <w:szCs w:val="22"/>
        </w:rPr>
      </w:pPr>
      <w:r w:rsidRPr="00B53EF9">
        <w:rPr>
          <w:rFonts w:ascii="Arial" w:hAnsi="Arial" w:cs="Arial"/>
          <w:b/>
          <w:szCs w:val="22"/>
        </w:rPr>
        <w:t>Team:</w:t>
      </w:r>
      <w:r w:rsidRPr="00B53EF9">
        <w:rPr>
          <w:rFonts w:ascii="Arial" w:hAnsi="Arial" w:cs="Arial"/>
          <w:b/>
          <w:szCs w:val="22"/>
        </w:rPr>
        <w:tab/>
      </w:r>
      <w:r w:rsidRPr="00B53EF9">
        <w:rPr>
          <w:rFonts w:ascii="Arial" w:hAnsi="Arial" w:cs="Arial"/>
          <w:b/>
          <w:szCs w:val="22"/>
        </w:rPr>
        <w:tab/>
      </w:r>
      <w:r w:rsidRPr="00B53EF9">
        <w:rPr>
          <w:rFonts w:ascii="Arial" w:hAnsi="Arial" w:cs="Arial"/>
          <w:b/>
          <w:szCs w:val="22"/>
        </w:rPr>
        <w:tab/>
      </w:r>
      <w:r w:rsidRPr="00B53EF9">
        <w:rPr>
          <w:rFonts w:ascii="Arial" w:hAnsi="Arial" w:cs="Arial"/>
          <w:b/>
          <w:szCs w:val="22"/>
        </w:rPr>
        <w:tab/>
      </w:r>
      <w:r>
        <w:rPr>
          <w:rFonts w:ascii="Arial" w:hAnsi="Arial" w:cs="Arial"/>
          <w:b/>
          <w:szCs w:val="22"/>
        </w:rPr>
        <w:t xml:space="preserve">Planning </w:t>
      </w:r>
    </w:p>
    <w:p w14:paraId="2F73364F" w14:textId="77777777" w:rsidR="00B53EF9" w:rsidRPr="00B53EF9" w:rsidRDefault="00B53EF9" w:rsidP="00B53EF9">
      <w:pPr>
        <w:pStyle w:val="BodyTextIndent2"/>
        <w:ind w:left="0"/>
        <w:rPr>
          <w:rFonts w:ascii="Arial" w:hAnsi="Arial" w:cs="Arial"/>
          <w:b/>
          <w:szCs w:val="22"/>
        </w:rPr>
      </w:pPr>
      <w:r w:rsidRPr="00B53EF9">
        <w:rPr>
          <w:rFonts w:ascii="Arial" w:hAnsi="Arial" w:cs="Arial"/>
          <w:b/>
          <w:szCs w:val="22"/>
        </w:rPr>
        <w:t>Function:</w:t>
      </w:r>
      <w:r w:rsidRPr="00B53EF9">
        <w:rPr>
          <w:rFonts w:ascii="Arial" w:hAnsi="Arial" w:cs="Arial"/>
          <w:b/>
          <w:szCs w:val="22"/>
        </w:rPr>
        <w:tab/>
      </w:r>
      <w:r w:rsidRPr="00B53EF9">
        <w:rPr>
          <w:rFonts w:ascii="Arial" w:hAnsi="Arial" w:cs="Arial"/>
          <w:b/>
          <w:szCs w:val="22"/>
        </w:rPr>
        <w:tab/>
      </w:r>
      <w:r w:rsidRPr="00B53EF9">
        <w:rPr>
          <w:rFonts w:ascii="Arial" w:hAnsi="Arial" w:cs="Arial"/>
          <w:b/>
          <w:szCs w:val="22"/>
        </w:rPr>
        <w:tab/>
      </w:r>
      <w:r>
        <w:rPr>
          <w:rFonts w:ascii="Arial" w:hAnsi="Arial" w:cs="Arial"/>
          <w:b/>
          <w:szCs w:val="22"/>
        </w:rPr>
        <w:tab/>
        <w:t xml:space="preserve">Planning Policy </w:t>
      </w:r>
    </w:p>
    <w:p w14:paraId="71F741F3" w14:textId="2157C145" w:rsidR="00B53EF9" w:rsidRPr="00B53EF9" w:rsidRDefault="00B53EF9" w:rsidP="00B53EF9">
      <w:pPr>
        <w:pStyle w:val="BodyTextIndent2"/>
        <w:ind w:left="0"/>
        <w:rPr>
          <w:rFonts w:ascii="Arial" w:hAnsi="Arial" w:cs="Arial"/>
          <w:b/>
          <w:spacing w:val="-2"/>
          <w:szCs w:val="22"/>
        </w:rPr>
      </w:pPr>
      <w:r w:rsidRPr="00B53EF9">
        <w:rPr>
          <w:rFonts w:ascii="Arial" w:hAnsi="Arial" w:cs="Arial"/>
          <w:b/>
          <w:szCs w:val="22"/>
        </w:rPr>
        <w:t>Responsible to:</w:t>
      </w:r>
      <w:r w:rsidRPr="00B53EF9">
        <w:rPr>
          <w:rFonts w:ascii="Arial" w:hAnsi="Arial" w:cs="Arial"/>
          <w:b/>
          <w:szCs w:val="22"/>
        </w:rPr>
        <w:tab/>
      </w:r>
      <w:r w:rsidRPr="00B53EF9">
        <w:rPr>
          <w:rFonts w:ascii="Arial" w:hAnsi="Arial" w:cs="Arial"/>
          <w:b/>
          <w:spacing w:val="-2"/>
          <w:szCs w:val="22"/>
        </w:rPr>
        <w:t xml:space="preserve">      </w:t>
      </w:r>
      <w:r w:rsidRPr="00B53EF9">
        <w:rPr>
          <w:rFonts w:ascii="Arial" w:hAnsi="Arial" w:cs="Arial"/>
          <w:b/>
          <w:spacing w:val="-2"/>
          <w:szCs w:val="22"/>
        </w:rPr>
        <w:tab/>
      </w:r>
      <w:r>
        <w:rPr>
          <w:rFonts w:ascii="Arial" w:hAnsi="Arial" w:cs="Arial"/>
          <w:b/>
          <w:spacing w:val="-2"/>
          <w:szCs w:val="22"/>
        </w:rPr>
        <w:tab/>
      </w:r>
      <w:r w:rsidR="001E7172">
        <w:rPr>
          <w:rFonts w:ascii="Arial" w:hAnsi="Arial" w:cs="Arial"/>
          <w:b/>
          <w:spacing w:val="-2"/>
          <w:szCs w:val="22"/>
        </w:rPr>
        <w:t>Head of Planning</w:t>
      </w:r>
    </w:p>
    <w:p w14:paraId="35A9EB88" w14:textId="77777777" w:rsidR="00B53EF9" w:rsidRDefault="00B53EF9" w:rsidP="00B53EF9">
      <w:pPr>
        <w:pStyle w:val="BodyTextIndent2"/>
        <w:ind w:left="0"/>
        <w:rPr>
          <w:rFonts w:ascii="Arial" w:hAnsi="Arial" w:cs="Arial"/>
          <w:b/>
          <w:szCs w:val="22"/>
        </w:rPr>
      </w:pPr>
      <w:r w:rsidRPr="00B53EF9">
        <w:rPr>
          <w:rFonts w:ascii="Arial" w:hAnsi="Arial" w:cs="Arial"/>
          <w:b/>
          <w:szCs w:val="22"/>
        </w:rPr>
        <w:t>Job Purpose:</w:t>
      </w:r>
      <w:r w:rsidRPr="00B53EF9">
        <w:rPr>
          <w:rFonts w:ascii="Arial" w:hAnsi="Arial" w:cs="Arial"/>
          <w:b/>
          <w:szCs w:val="22"/>
        </w:rPr>
        <w:tab/>
      </w:r>
    </w:p>
    <w:p w14:paraId="52BD9BBE" w14:textId="316BC13E" w:rsidR="00B53EF9" w:rsidRPr="006B0C0C" w:rsidRDefault="00B53EF9" w:rsidP="00B53EF9">
      <w:pPr>
        <w:rPr>
          <w:rFonts w:ascii="Arial" w:hAnsi="Arial" w:cs="Arial"/>
          <w:szCs w:val="22"/>
        </w:rPr>
      </w:pPr>
      <w:r w:rsidRPr="006B0C0C">
        <w:rPr>
          <w:rFonts w:ascii="Arial" w:hAnsi="Arial" w:cs="Arial"/>
          <w:szCs w:val="22"/>
        </w:rPr>
        <w:t xml:space="preserve">The primary role is to lead and manage the preparation of the various plans, strategies and development plan documents that together make up the Local </w:t>
      </w:r>
      <w:r w:rsidR="00870EA3">
        <w:rPr>
          <w:rFonts w:ascii="Arial" w:hAnsi="Arial" w:cs="Arial"/>
          <w:szCs w:val="22"/>
        </w:rPr>
        <w:t>Plan</w:t>
      </w:r>
      <w:r w:rsidRPr="006B0C0C">
        <w:rPr>
          <w:rFonts w:ascii="Arial" w:hAnsi="Arial" w:cs="Arial"/>
          <w:szCs w:val="22"/>
        </w:rPr>
        <w:t xml:space="preserve"> for the area. The principal purpose underlying the role is to maintain a Local Development Scheme that contributes to the proper planning of the Borough and ensures the delivery of the spatial planning strategy for the area.</w:t>
      </w:r>
    </w:p>
    <w:p w14:paraId="4F0CB1F9" w14:textId="77777777" w:rsidR="00B53EF9" w:rsidRPr="006B0C0C" w:rsidRDefault="00B53EF9" w:rsidP="00B53EF9">
      <w:pPr>
        <w:rPr>
          <w:rFonts w:ascii="Arial" w:hAnsi="Arial" w:cs="Arial"/>
          <w:szCs w:val="22"/>
        </w:rPr>
      </w:pPr>
    </w:p>
    <w:p w14:paraId="35147127" w14:textId="4399DF4F" w:rsidR="00B53EF9" w:rsidRPr="006B0C0C" w:rsidRDefault="00B53EF9" w:rsidP="00B53EF9">
      <w:pPr>
        <w:rPr>
          <w:rFonts w:ascii="Arial" w:hAnsi="Arial" w:cs="Arial"/>
          <w:szCs w:val="22"/>
        </w:rPr>
      </w:pPr>
      <w:r w:rsidRPr="006B0C0C">
        <w:rPr>
          <w:rFonts w:ascii="Arial" w:hAnsi="Arial" w:cs="Arial"/>
          <w:szCs w:val="22"/>
        </w:rPr>
        <w:t xml:space="preserve">The job may also bring involvement with the production of other plans and strategies which, whilst falling outside the Local </w:t>
      </w:r>
      <w:r w:rsidR="006813C3">
        <w:rPr>
          <w:rFonts w:ascii="Arial" w:hAnsi="Arial" w:cs="Arial"/>
          <w:szCs w:val="22"/>
        </w:rPr>
        <w:t>Plan</w:t>
      </w:r>
      <w:r w:rsidRPr="006B0C0C">
        <w:rPr>
          <w:rFonts w:ascii="Arial" w:hAnsi="Arial" w:cs="Arial"/>
          <w:szCs w:val="22"/>
        </w:rPr>
        <w:t xml:space="preserve">, nevertheless form part of the Council’s overall corporate policy framework. </w:t>
      </w:r>
    </w:p>
    <w:p w14:paraId="6C45BAE2" w14:textId="77777777" w:rsidR="00B53EF9" w:rsidRPr="006B0C0C" w:rsidRDefault="00B53EF9" w:rsidP="00B53EF9">
      <w:pPr>
        <w:rPr>
          <w:rFonts w:ascii="Arial" w:hAnsi="Arial" w:cs="Arial"/>
          <w:szCs w:val="22"/>
        </w:rPr>
      </w:pPr>
    </w:p>
    <w:p w14:paraId="4A1F6883" w14:textId="77777777" w:rsidR="00B53EF9" w:rsidRPr="006B0C0C" w:rsidRDefault="00B53EF9" w:rsidP="00B53EF9">
      <w:pPr>
        <w:rPr>
          <w:rFonts w:ascii="Arial" w:hAnsi="Arial" w:cs="Arial"/>
          <w:szCs w:val="22"/>
        </w:rPr>
      </w:pPr>
      <w:r w:rsidRPr="006B0C0C">
        <w:rPr>
          <w:rFonts w:ascii="Arial" w:hAnsi="Arial" w:cs="Arial"/>
          <w:szCs w:val="22"/>
        </w:rPr>
        <w:t>The job, viewed in a wider context, will be carried out with the aim of helping deliver the Council’s overall objectives, including the provision of a framework for achieving sustainable development within the Borough and positive outcomes for the community.</w:t>
      </w:r>
    </w:p>
    <w:p w14:paraId="7502876D" w14:textId="38857F3D" w:rsidR="005350B3" w:rsidRPr="006B0C0C" w:rsidRDefault="00B53EF9" w:rsidP="009046CB">
      <w:pPr>
        <w:pStyle w:val="BodyTextIndent2"/>
        <w:ind w:left="0"/>
        <w:rPr>
          <w:rFonts w:ascii="Arial" w:hAnsi="Arial" w:cs="Arial"/>
          <w:b/>
          <w:szCs w:val="22"/>
        </w:rPr>
      </w:pPr>
      <w:r>
        <w:rPr>
          <w:rFonts w:ascii="Arial" w:hAnsi="Arial" w:cs="Arial"/>
          <w:b/>
          <w:szCs w:val="22"/>
        </w:rPr>
        <w:br/>
      </w:r>
      <w:r w:rsidR="009046CB">
        <w:rPr>
          <w:rFonts w:ascii="Arial" w:hAnsi="Arial" w:cs="Arial"/>
          <w:b/>
          <w:szCs w:val="22"/>
        </w:rPr>
        <w:t>M</w:t>
      </w:r>
      <w:r>
        <w:rPr>
          <w:rFonts w:ascii="Arial" w:hAnsi="Arial" w:cs="Arial"/>
          <w:b/>
          <w:szCs w:val="22"/>
        </w:rPr>
        <w:t>ain tasks:</w:t>
      </w:r>
    </w:p>
    <w:p w14:paraId="7D124F1D" w14:textId="77777777" w:rsidR="005350B3" w:rsidRPr="006B0C0C" w:rsidRDefault="005350B3">
      <w:pPr>
        <w:rPr>
          <w:rFonts w:ascii="Arial" w:hAnsi="Arial" w:cs="Arial"/>
          <w:szCs w:val="22"/>
        </w:rPr>
      </w:pPr>
    </w:p>
    <w:p w14:paraId="427208BE" w14:textId="3C85455C" w:rsidR="00B65661" w:rsidRPr="006B0C0C" w:rsidRDefault="00B65661">
      <w:pPr>
        <w:pStyle w:val="BodyTextIndent"/>
        <w:rPr>
          <w:rFonts w:ascii="Arial" w:hAnsi="Arial" w:cs="Arial"/>
          <w:szCs w:val="22"/>
        </w:rPr>
      </w:pPr>
      <w:r w:rsidRPr="006B0C0C">
        <w:rPr>
          <w:rFonts w:ascii="Arial" w:hAnsi="Arial" w:cs="Arial"/>
          <w:szCs w:val="22"/>
        </w:rPr>
        <w:t>1.</w:t>
      </w:r>
      <w:r w:rsidRPr="006B0C0C">
        <w:rPr>
          <w:rFonts w:ascii="Arial" w:hAnsi="Arial" w:cs="Arial"/>
          <w:szCs w:val="22"/>
        </w:rPr>
        <w:tab/>
      </w:r>
      <w:r w:rsidR="00E43859" w:rsidRPr="006B0C0C">
        <w:rPr>
          <w:rFonts w:ascii="Arial" w:hAnsi="Arial" w:cs="Arial"/>
          <w:szCs w:val="22"/>
        </w:rPr>
        <w:t>Produce, maintain and keep under review</w:t>
      </w:r>
      <w:r w:rsidR="00695B49">
        <w:rPr>
          <w:rFonts w:ascii="Arial" w:hAnsi="Arial" w:cs="Arial"/>
          <w:szCs w:val="22"/>
        </w:rPr>
        <w:t xml:space="preserve"> a local plan</w:t>
      </w:r>
      <w:r w:rsidR="00E43859" w:rsidRPr="006B0C0C">
        <w:rPr>
          <w:rFonts w:ascii="Arial" w:hAnsi="Arial" w:cs="Arial"/>
          <w:szCs w:val="22"/>
        </w:rPr>
        <w:t xml:space="preserve"> which, within the context of the Local Development Framework, sets out an effective spatial strategy for devel</w:t>
      </w:r>
      <w:r w:rsidR="00301D5E">
        <w:rPr>
          <w:rFonts w:ascii="Arial" w:hAnsi="Arial" w:cs="Arial"/>
          <w:szCs w:val="22"/>
        </w:rPr>
        <w:t xml:space="preserve">opment in the Borough </w:t>
      </w:r>
      <w:r w:rsidR="00695B49">
        <w:rPr>
          <w:rFonts w:ascii="Arial" w:hAnsi="Arial" w:cs="Arial"/>
          <w:szCs w:val="22"/>
        </w:rPr>
        <w:t>for the next 15 years</w:t>
      </w:r>
      <w:r w:rsidR="00E43859" w:rsidRPr="006B0C0C">
        <w:rPr>
          <w:rFonts w:ascii="Arial" w:hAnsi="Arial" w:cs="Arial"/>
          <w:szCs w:val="22"/>
        </w:rPr>
        <w:t>.</w:t>
      </w:r>
    </w:p>
    <w:p w14:paraId="2BC62895" w14:textId="77777777" w:rsidR="00B65661" w:rsidRPr="006B0C0C" w:rsidRDefault="00B65661">
      <w:pPr>
        <w:ind w:left="567" w:hanging="567"/>
        <w:rPr>
          <w:rFonts w:ascii="Arial" w:hAnsi="Arial" w:cs="Arial"/>
          <w:szCs w:val="22"/>
        </w:rPr>
      </w:pPr>
    </w:p>
    <w:p w14:paraId="6C0FA183" w14:textId="02315E31" w:rsidR="00B65661" w:rsidRPr="006B0C0C" w:rsidRDefault="00B65661" w:rsidP="00B718B7">
      <w:pPr>
        <w:ind w:left="567" w:hanging="567"/>
        <w:rPr>
          <w:rFonts w:ascii="Arial" w:hAnsi="Arial" w:cs="Arial"/>
          <w:szCs w:val="22"/>
        </w:rPr>
      </w:pPr>
      <w:r w:rsidRPr="006B0C0C">
        <w:rPr>
          <w:rFonts w:ascii="Arial" w:hAnsi="Arial" w:cs="Arial"/>
          <w:szCs w:val="22"/>
        </w:rPr>
        <w:t>2.</w:t>
      </w:r>
      <w:r w:rsidRPr="006B0C0C">
        <w:rPr>
          <w:rFonts w:ascii="Arial" w:hAnsi="Arial" w:cs="Arial"/>
          <w:szCs w:val="22"/>
        </w:rPr>
        <w:tab/>
      </w:r>
      <w:r w:rsidR="00E43859" w:rsidRPr="006B0C0C">
        <w:rPr>
          <w:rFonts w:ascii="Arial" w:hAnsi="Arial" w:cs="Arial"/>
          <w:szCs w:val="22"/>
        </w:rPr>
        <w:t>Manage the production</w:t>
      </w:r>
      <w:r w:rsidR="00B718B7" w:rsidRPr="006B0C0C">
        <w:rPr>
          <w:rFonts w:ascii="Arial" w:hAnsi="Arial" w:cs="Arial"/>
          <w:szCs w:val="22"/>
        </w:rPr>
        <w:t xml:space="preserve"> of, monitor the effectiveness of and generally provide corporate advice on the key documents that accompany the </w:t>
      </w:r>
      <w:r w:rsidR="00AE2BE3">
        <w:rPr>
          <w:rFonts w:ascii="Arial" w:hAnsi="Arial" w:cs="Arial"/>
          <w:szCs w:val="22"/>
        </w:rPr>
        <w:t>local</w:t>
      </w:r>
      <w:r w:rsidR="00B718B7" w:rsidRPr="006B0C0C">
        <w:rPr>
          <w:rFonts w:ascii="Arial" w:hAnsi="Arial" w:cs="Arial"/>
          <w:szCs w:val="22"/>
        </w:rPr>
        <w:t xml:space="preserve"> </w:t>
      </w:r>
      <w:r w:rsidR="00ED7AA6">
        <w:rPr>
          <w:rFonts w:ascii="Arial" w:hAnsi="Arial" w:cs="Arial"/>
          <w:szCs w:val="22"/>
        </w:rPr>
        <w:t xml:space="preserve">plan, </w:t>
      </w:r>
      <w:r w:rsidR="00B718B7" w:rsidRPr="006B0C0C">
        <w:rPr>
          <w:rFonts w:ascii="Arial" w:hAnsi="Arial" w:cs="Arial"/>
          <w:szCs w:val="22"/>
        </w:rPr>
        <w:t>including the Proposals Map and all appraisals and assessments.</w:t>
      </w:r>
    </w:p>
    <w:p w14:paraId="2EB40013" w14:textId="77777777" w:rsidR="00B718B7" w:rsidRPr="006B0C0C" w:rsidRDefault="00B718B7" w:rsidP="00B718B7">
      <w:pPr>
        <w:ind w:left="567" w:hanging="567"/>
        <w:rPr>
          <w:rFonts w:ascii="Arial" w:hAnsi="Arial" w:cs="Arial"/>
          <w:szCs w:val="22"/>
        </w:rPr>
      </w:pPr>
    </w:p>
    <w:p w14:paraId="4A739884" w14:textId="729A9EC2" w:rsidR="00B718B7" w:rsidRPr="006B0C0C" w:rsidRDefault="00B718B7" w:rsidP="00B718B7">
      <w:pPr>
        <w:ind w:left="567" w:hanging="567"/>
        <w:rPr>
          <w:rFonts w:ascii="Arial" w:hAnsi="Arial" w:cs="Arial"/>
          <w:szCs w:val="22"/>
        </w:rPr>
      </w:pPr>
      <w:r w:rsidRPr="006B0C0C">
        <w:rPr>
          <w:rFonts w:ascii="Arial" w:hAnsi="Arial" w:cs="Arial"/>
          <w:szCs w:val="22"/>
        </w:rPr>
        <w:t>3.</w:t>
      </w:r>
      <w:r w:rsidRPr="006B0C0C">
        <w:rPr>
          <w:rFonts w:ascii="Arial" w:hAnsi="Arial" w:cs="Arial"/>
          <w:szCs w:val="22"/>
        </w:rPr>
        <w:tab/>
      </w:r>
      <w:r w:rsidR="00352041" w:rsidRPr="006B0C0C">
        <w:rPr>
          <w:rFonts w:ascii="Arial" w:hAnsi="Arial" w:cs="Arial"/>
          <w:szCs w:val="22"/>
        </w:rPr>
        <w:t>Take all steps necessary for effective community and stakeholder engagement</w:t>
      </w:r>
      <w:r w:rsidR="009C6A95" w:rsidRPr="006B0C0C">
        <w:rPr>
          <w:rFonts w:ascii="Arial" w:hAnsi="Arial" w:cs="Arial"/>
          <w:szCs w:val="22"/>
        </w:rPr>
        <w:t xml:space="preserve"> in the Local </w:t>
      </w:r>
      <w:r w:rsidR="00695B49">
        <w:rPr>
          <w:rFonts w:ascii="Arial" w:hAnsi="Arial" w:cs="Arial"/>
          <w:szCs w:val="22"/>
        </w:rPr>
        <w:t>Plan</w:t>
      </w:r>
      <w:r w:rsidR="009C6A95" w:rsidRPr="006B0C0C">
        <w:rPr>
          <w:rFonts w:ascii="Arial" w:hAnsi="Arial" w:cs="Arial"/>
          <w:szCs w:val="22"/>
        </w:rPr>
        <w:t>, sufficient to produce statements of community involvement and to satisfy all other requirements.</w:t>
      </w:r>
    </w:p>
    <w:p w14:paraId="4FAEE1F5" w14:textId="77777777" w:rsidR="009C6A95" w:rsidRPr="006B0C0C" w:rsidRDefault="009C6A95" w:rsidP="00B718B7">
      <w:pPr>
        <w:ind w:left="567" w:hanging="567"/>
        <w:rPr>
          <w:rFonts w:ascii="Arial" w:hAnsi="Arial" w:cs="Arial"/>
          <w:szCs w:val="22"/>
        </w:rPr>
      </w:pPr>
    </w:p>
    <w:p w14:paraId="031F6453" w14:textId="6CD9A9AC" w:rsidR="009C6A95" w:rsidRPr="006B0C0C" w:rsidRDefault="009C6A95" w:rsidP="00B718B7">
      <w:pPr>
        <w:ind w:left="567" w:hanging="567"/>
        <w:rPr>
          <w:rFonts w:ascii="Arial" w:hAnsi="Arial" w:cs="Arial"/>
          <w:szCs w:val="22"/>
        </w:rPr>
      </w:pPr>
      <w:r w:rsidRPr="006B0C0C">
        <w:rPr>
          <w:rFonts w:ascii="Arial" w:hAnsi="Arial" w:cs="Arial"/>
          <w:szCs w:val="22"/>
        </w:rPr>
        <w:lastRenderedPageBreak/>
        <w:t>4.</w:t>
      </w:r>
      <w:r w:rsidRPr="006B0C0C">
        <w:rPr>
          <w:rFonts w:ascii="Arial" w:hAnsi="Arial" w:cs="Arial"/>
          <w:szCs w:val="22"/>
        </w:rPr>
        <w:tab/>
        <w:t xml:space="preserve">Manage processes arising from submission of </w:t>
      </w:r>
      <w:r w:rsidR="00934B1A" w:rsidRPr="006B0C0C">
        <w:rPr>
          <w:rFonts w:ascii="Arial" w:hAnsi="Arial" w:cs="Arial"/>
          <w:szCs w:val="22"/>
        </w:rPr>
        <w:t xml:space="preserve">the </w:t>
      </w:r>
      <w:r w:rsidR="00695B49">
        <w:rPr>
          <w:rFonts w:ascii="Arial" w:hAnsi="Arial" w:cs="Arial"/>
          <w:szCs w:val="22"/>
        </w:rPr>
        <w:t>Local Plan</w:t>
      </w:r>
      <w:r w:rsidRPr="006B0C0C">
        <w:rPr>
          <w:rFonts w:ascii="Arial" w:hAnsi="Arial" w:cs="Arial"/>
          <w:szCs w:val="22"/>
        </w:rPr>
        <w:t xml:space="preserve"> to </w:t>
      </w:r>
      <w:r w:rsidR="00934B1A" w:rsidRPr="006B0C0C">
        <w:rPr>
          <w:rFonts w:ascii="Arial" w:hAnsi="Arial" w:cs="Arial"/>
          <w:szCs w:val="22"/>
        </w:rPr>
        <w:t xml:space="preserve">the </w:t>
      </w:r>
      <w:r w:rsidRPr="006B0C0C">
        <w:rPr>
          <w:rFonts w:ascii="Arial" w:hAnsi="Arial" w:cs="Arial"/>
          <w:szCs w:val="22"/>
        </w:rPr>
        <w:t>Secretary of State, making any necessary arrangements for further consultation and Public Examination, all with a view to securing the Strategy’s eventual adoption</w:t>
      </w:r>
      <w:r w:rsidR="009E28D2" w:rsidRPr="006B0C0C">
        <w:rPr>
          <w:rFonts w:ascii="Arial" w:hAnsi="Arial" w:cs="Arial"/>
          <w:szCs w:val="22"/>
        </w:rPr>
        <w:t>.</w:t>
      </w:r>
    </w:p>
    <w:p w14:paraId="66588257" w14:textId="77777777" w:rsidR="00B65661" w:rsidRPr="006B0C0C" w:rsidRDefault="00B65661">
      <w:pPr>
        <w:rPr>
          <w:rFonts w:ascii="Arial" w:hAnsi="Arial" w:cs="Arial"/>
          <w:szCs w:val="22"/>
        </w:rPr>
      </w:pPr>
    </w:p>
    <w:p w14:paraId="6C8D3AAB" w14:textId="77777777" w:rsidR="00B65661" w:rsidRPr="006B0C0C" w:rsidRDefault="009E28D2">
      <w:pPr>
        <w:pStyle w:val="BodyTextIndent"/>
        <w:rPr>
          <w:rFonts w:ascii="Arial" w:hAnsi="Arial" w:cs="Arial"/>
          <w:szCs w:val="22"/>
        </w:rPr>
      </w:pPr>
      <w:r w:rsidRPr="006B0C0C">
        <w:rPr>
          <w:rFonts w:ascii="Arial" w:hAnsi="Arial" w:cs="Arial"/>
          <w:szCs w:val="22"/>
        </w:rPr>
        <w:t>5</w:t>
      </w:r>
      <w:r w:rsidR="00B65661" w:rsidRPr="006B0C0C">
        <w:rPr>
          <w:rFonts w:ascii="Arial" w:hAnsi="Arial" w:cs="Arial"/>
          <w:szCs w:val="22"/>
        </w:rPr>
        <w:t>.</w:t>
      </w:r>
      <w:r w:rsidR="00B65661" w:rsidRPr="006B0C0C">
        <w:rPr>
          <w:rFonts w:ascii="Arial" w:hAnsi="Arial" w:cs="Arial"/>
          <w:szCs w:val="22"/>
        </w:rPr>
        <w:tab/>
        <w:t>Develop, mentor</w:t>
      </w:r>
      <w:r w:rsidRPr="006B0C0C">
        <w:rPr>
          <w:rFonts w:ascii="Arial" w:hAnsi="Arial" w:cs="Arial"/>
          <w:szCs w:val="22"/>
        </w:rPr>
        <w:t>, empower</w:t>
      </w:r>
      <w:r w:rsidR="00B65661" w:rsidRPr="006B0C0C">
        <w:rPr>
          <w:rFonts w:ascii="Arial" w:hAnsi="Arial" w:cs="Arial"/>
          <w:szCs w:val="22"/>
        </w:rPr>
        <w:t xml:space="preserve"> and manage staff as both a line manager and project manager.</w:t>
      </w:r>
    </w:p>
    <w:p w14:paraId="011094A8" w14:textId="77777777" w:rsidR="00B65661" w:rsidRPr="006B0C0C" w:rsidRDefault="00B65661">
      <w:pPr>
        <w:ind w:left="567" w:hanging="567"/>
        <w:rPr>
          <w:rFonts w:ascii="Arial" w:hAnsi="Arial" w:cs="Arial"/>
          <w:szCs w:val="22"/>
        </w:rPr>
      </w:pPr>
    </w:p>
    <w:p w14:paraId="74239F1C" w14:textId="77777777" w:rsidR="00B65661" w:rsidRPr="006B0C0C" w:rsidRDefault="009E28D2">
      <w:pPr>
        <w:ind w:left="567" w:hanging="567"/>
        <w:rPr>
          <w:rFonts w:ascii="Arial" w:hAnsi="Arial" w:cs="Arial"/>
          <w:szCs w:val="22"/>
        </w:rPr>
      </w:pPr>
      <w:r w:rsidRPr="006B0C0C">
        <w:rPr>
          <w:rFonts w:ascii="Arial" w:hAnsi="Arial" w:cs="Arial"/>
          <w:szCs w:val="22"/>
        </w:rPr>
        <w:t>6</w:t>
      </w:r>
      <w:r w:rsidR="00B65661" w:rsidRPr="006B0C0C">
        <w:rPr>
          <w:rFonts w:ascii="Arial" w:hAnsi="Arial" w:cs="Arial"/>
          <w:szCs w:val="22"/>
        </w:rPr>
        <w:t>.</w:t>
      </w:r>
      <w:r w:rsidR="00B65661" w:rsidRPr="006B0C0C">
        <w:rPr>
          <w:rFonts w:ascii="Arial" w:hAnsi="Arial" w:cs="Arial"/>
          <w:szCs w:val="22"/>
        </w:rPr>
        <w:tab/>
        <w:t>Develop and maintain relationships with key service deliverers and internal and external stakeholders to ensure the effective production of strategies and policies</w:t>
      </w:r>
      <w:r w:rsidRPr="006B0C0C">
        <w:rPr>
          <w:rFonts w:ascii="Arial" w:hAnsi="Arial" w:cs="Arial"/>
          <w:szCs w:val="22"/>
        </w:rPr>
        <w:t>, whether in the area of Strategic Planning or</w:t>
      </w:r>
      <w:r w:rsidR="00B65661" w:rsidRPr="006B0C0C">
        <w:rPr>
          <w:rFonts w:ascii="Arial" w:hAnsi="Arial" w:cs="Arial"/>
          <w:szCs w:val="22"/>
        </w:rPr>
        <w:t xml:space="preserve"> jointly with relevant services. </w:t>
      </w:r>
    </w:p>
    <w:p w14:paraId="159BEA37" w14:textId="77777777" w:rsidR="00B65661" w:rsidRPr="006B0C0C" w:rsidRDefault="00B65661">
      <w:pPr>
        <w:ind w:left="567" w:hanging="567"/>
        <w:rPr>
          <w:rFonts w:ascii="Arial" w:hAnsi="Arial" w:cs="Arial"/>
          <w:szCs w:val="22"/>
        </w:rPr>
      </w:pPr>
    </w:p>
    <w:p w14:paraId="1974F45C" w14:textId="77777777" w:rsidR="00B65661" w:rsidRPr="006B0C0C" w:rsidRDefault="009E28D2">
      <w:pPr>
        <w:ind w:left="567" w:hanging="567"/>
        <w:rPr>
          <w:rFonts w:ascii="Arial" w:hAnsi="Arial" w:cs="Arial"/>
          <w:szCs w:val="22"/>
        </w:rPr>
      </w:pPr>
      <w:r w:rsidRPr="006B0C0C">
        <w:rPr>
          <w:rFonts w:ascii="Arial" w:hAnsi="Arial" w:cs="Arial"/>
          <w:szCs w:val="22"/>
        </w:rPr>
        <w:t>7</w:t>
      </w:r>
      <w:r w:rsidR="00B65661" w:rsidRPr="006B0C0C">
        <w:rPr>
          <w:rFonts w:ascii="Arial" w:hAnsi="Arial" w:cs="Arial"/>
          <w:szCs w:val="22"/>
        </w:rPr>
        <w:t>.</w:t>
      </w:r>
      <w:r w:rsidR="00B65661" w:rsidRPr="006B0C0C">
        <w:rPr>
          <w:rFonts w:ascii="Arial" w:hAnsi="Arial" w:cs="Arial"/>
          <w:szCs w:val="22"/>
        </w:rPr>
        <w:tab/>
        <w:t xml:space="preserve">Provide a specific area of professional expertise in </w:t>
      </w:r>
      <w:r w:rsidRPr="006B0C0C">
        <w:rPr>
          <w:rFonts w:ascii="Arial" w:hAnsi="Arial" w:cs="Arial"/>
          <w:szCs w:val="22"/>
        </w:rPr>
        <w:t xml:space="preserve">the area of strategic planning, with knowledge of </w:t>
      </w:r>
      <w:r w:rsidR="00B65661" w:rsidRPr="006B0C0C">
        <w:rPr>
          <w:rFonts w:ascii="Arial" w:hAnsi="Arial" w:cs="Arial"/>
          <w:szCs w:val="22"/>
        </w:rPr>
        <w:t>spatial strategy and land use planning</w:t>
      </w:r>
      <w:r w:rsidRPr="006B0C0C">
        <w:rPr>
          <w:rFonts w:ascii="Arial" w:hAnsi="Arial" w:cs="Arial"/>
          <w:szCs w:val="22"/>
        </w:rPr>
        <w:t>.</w:t>
      </w:r>
    </w:p>
    <w:p w14:paraId="36CF1FA0" w14:textId="77777777" w:rsidR="00B65661" w:rsidRPr="006B0C0C" w:rsidRDefault="00B65661">
      <w:pPr>
        <w:ind w:left="567" w:hanging="567"/>
        <w:rPr>
          <w:rFonts w:ascii="Arial" w:hAnsi="Arial" w:cs="Arial"/>
          <w:szCs w:val="22"/>
        </w:rPr>
      </w:pPr>
    </w:p>
    <w:p w14:paraId="42FD0B6D" w14:textId="796DFACB" w:rsidR="00B65661" w:rsidRDefault="009E28D2">
      <w:pPr>
        <w:ind w:left="567" w:hanging="567"/>
        <w:rPr>
          <w:rFonts w:ascii="Arial" w:hAnsi="Arial" w:cs="Arial"/>
          <w:szCs w:val="22"/>
        </w:rPr>
      </w:pPr>
      <w:r w:rsidRPr="006B0C0C">
        <w:rPr>
          <w:rFonts w:ascii="Arial" w:hAnsi="Arial" w:cs="Arial"/>
          <w:szCs w:val="22"/>
        </w:rPr>
        <w:t>8</w:t>
      </w:r>
      <w:r w:rsidR="00B65661" w:rsidRPr="006B0C0C">
        <w:rPr>
          <w:rFonts w:ascii="Arial" w:hAnsi="Arial" w:cs="Arial"/>
          <w:szCs w:val="22"/>
        </w:rPr>
        <w:t>.</w:t>
      </w:r>
      <w:r w:rsidR="00B65661" w:rsidRPr="006B0C0C">
        <w:rPr>
          <w:rFonts w:ascii="Arial" w:hAnsi="Arial" w:cs="Arial"/>
          <w:szCs w:val="22"/>
        </w:rPr>
        <w:tab/>
        <w:t xml:space="preserve">Ensure the maintenance within </w:t>
      </w:r>
      <w:r w:rsidRPr="006B0C0C">
        <w:rPr>
          <w:rFonts w:ascii="Arial" w:hAnsi="Arial" w:cs="Arial"/>
          <w:szCs w:val="22"/>
        </w:rPr>
        <w:t xml:space="preserve">the Planning </w:t>
      </w:r>
      <w:r w:rsidR="00170668">
        <w:rPr>
          <w:rFonts w:ascii="Arial" w:hAnsi="Arial" w:cs="Arial"/>
          <w:szCs w:val="22"/>
        </w:rPr>
        <w:t xml:space="preserve">Policy </w:t>
      </w:r>
      <w:r w:rsidRPr="006B0C0C">
        <w:rPr>
          <w:rFonts w:ascii="Arial" w:hAnsi="Arial" w:cs="Arial"/>
          <w:szCs w:val="22"/>
        </w:rPr>
        <w:t>team</w:t>
      </w:r>
      <w:r w:rsidR="00B65661" w:rsidRPr="006B0C0C">
        <w:rPr>
          <w:rFonts w:ascii="Arial" w:hAnsi="Arial" w:cs="Arial"/>
          <w:szCs w:val="22"/>
        </w:rPr>
        <w:t xml:space="preserve"> of up to date professional knowledge and competencies needed to produce key </w:t>
      </w:r>
      <w:r w:rsidRPr="006B0C0C">
        <w:rPr>
          <w:rFonts w:ascii="Arial" w:hAnsi="Arial" w:cs="Arial"/>
          <w:szCs w:val="22"/>
        </w:rPr>
        <w:t xml:space="preserve">Local </w:t>
      </w:r>
      <w:r w:rsidR="00695B49">
        <w:rPr>
          <w:rFonts w:ascii="Arial" w:hAnsi="Arial" w:cs="Arial"/>
          <w:szCs w:val="22"/>
        </w:rPr>
        <w:t>Plan</w:t>
      </w:r>
      <w:r w:rsidRPr="006B0C0C">
        <w:rPr>
          <w:rFonts w:ascii="Arial" w:hAnsi="Arial" w:cs="Arial"/>
          <w:szCs w:val="22"/>
        </w:rPr>
        <w:t xml:space="preserve"> and strategic planning documents and such other </w:t>
      </w:r>
      <w:r w:rsidR="00B65661" w:rsidRPr="006B0C0C">
        <w:rPr>
          <w:rFonts w:ascii="Arial" w:hAnsi="Arial" w:cs="Arial"/>
          <w:szCs w:val="22"/>
        </w:rPr>
        <w:t>service strategies and policies</w:t>
      </w:r>
      <w:r w:rsidRPr="006B0C0C">
        <w:rPr>
          <w:rFonts w:ascii="Arial" w:hAnsi="Arial" w:cs="Arial"/>
          <w:szCs w:val="22"/>
        </w:rPr>
        <w:t xml:space="preserve"> as may be required</w:t>
      </w:r>
      <w:r w:rsidR="00B65661" w:rsidRPr="006B0C0C">
        <w:rPr>
          <w:rFonts w:ascii="Arial" w:hAnsi="Arial" w:cs="Arial"/>
          <w:szCs w:val="22"/>
        </w:rPr>
        <w:t xml:space="preserve">. </w:t>
      </w:r>
    </w:p>
    <w:p w14:paraId="0B3B25FA" w14:textId="772C8E68" w:rsidR="00636435" w:rsidRDefault="00636435">
      <w:pPr>
        <w:ind w:left="567" w:hanging="567"/>
        <w:rPr>
          <w:rFonts w:ascii="Arial" w:hAnsi="Arial" w:cs="Arial"/>
          <w:szCs w:val="22"/>
        </w:rPr>
      </w:pPr>
    </w:p>
    <w:p w14:paraId="32649ABA" w14:textId="63B6EA90" w:rsidR="00396D35" w:rsidRDefault="00636435" w:rsidP="00396D35">
      <w:pPr>
        <w:ind w:left="564" w:hanging="564"/>
        <w:rPr>
          <w:rFonts w:ascii="Arial" w:hAnsi="Arial" w:cs="Arial"/>
        </w:rPr>
      </w:pPr>
      <w:r>
        <w:rPr>
          <w:rFonts w:ascii="Arial" w:hAnsi="Arial" w:cs="Arial"/>
          <w:szCs w:val="22"/>
        </w:rPr>
        <w:t>9.</w:t>
      </w:r>
      <w:r>
        <w:rPr>
          <w:rFonts w:ascii="Arial" w:hAnsi="Arial" w:cs="Arial"/>
          <w:szCs w:val="22"/>
        </w:rPr>
        <w:tab/>
      </w:r>
      <w:r w:rsidR="00703734">
        <w:rPr>
          <w:rFonts w:ascii="Arial" w:hAnsi="Arial" w:cs="Arial"/>
        </w:rPr>
        <w:t>Manage</w:t>
      </w:r>
      <w:r w:rsidR="00396D35">
        <w:rPr>
          <w:rFonts w:ascii="Arial" w:hAnsi="Arial" w:cs="Arial"/>
        </w:rPr>
        <w:t xml:space="preserve"> infrastructure planning for the Council including the collection and monitoring of S106 receipts, and the Community Infrastructure Levy.</w:t>
      </w:r>
    </w:p>
    <w:p w14:paraId="32164E83" w14:textId="1CCEBE66" w:rsidR="00396D35" w:rsidRDefault="00396D35" w:rsidP="00396D35">
      <w:pPr>
        <w:ind w:left="564" w:hanging="564"/>
        <w:rPr>
          <w:rFonts w:ascii="Arial" w:hAnsi="Arial" w:cs="Arial"/>
        </w:rPr>
      </w:pPr>
    </w:p>
    <w:p w14:paraId="00AC2753" w14:textId="77777777" w:rsidR="00B65661" w:rsidRPr="006B0C0C" w:rsidRDefault="00B65661">
      <w:pPr>
        <w:rPr>
          <w:rFonts w:ascii="Arial" w:hAnsi="Arial" w:cs="Arial"/>
          <w:szCs w:val="22"/>
        </w:rPr>
      </w:pPr>
    </w:p>
    <w:p w14:paraId="676D3CA5" w14:textId="1D20B633" w:rsidR="00B65661" w:rsidRPr="006B0C0C" w:rsidRDefault="00ED7AA6">
      <w:pPr>
        <w:pStyle w:val="BodyTextIndent"/>
        <w:rPr>
          <w:rFonts w:ascii="Arial" w:hAnsi="Arial" w:cs="Arial"/>
          <w:szCs w:val="22"/>
        </w:rPr>
      </w:pPr>
      <w:r>
        <w:rPr>
          <w:rFonts w:ascii="Arial" w:hAnsi="Arial" w:cs="Arial"/>
          <w:szCs w:val="22"/>
        </w:rPr>
        <w:t>10</w:t>
      </w:r>
      <w:r w:rsidR="00B65661" w:rsidRPr="006B0C0C">
        <w:rPr>
          <w:rFonts w:ascii="Arial" w:hAnsi="Arial" w:cs="Arial"/>
          <w:szCs w:val="22"/>
        </w:rPr>
        <w:t>.</w:t>
      </w:r>
      <w:r w:rsidR="00B65661" w:rsidRPr="006B0C0C">
        <w:rPr>
          <w:rFonts w:ascii="Arial" w:hAnsi="Arial" w:cs="Arial"/>
          <w:szCs w:val="22"/>
        </w:rPr>
        <w:tab/>
        <w:t>Ensure that best practice</w:t>
      </w:r>
      <w:r w:rsidR="008C0A6E" w:rsidRPr="006B0C0C">
        <w:rPr>
          <w:rFonts w:ascii="Arial" w:hAnsi="Arial" w:cs="Arial"/>
          <w:szCs w:val="22"/>
        </w:rPr>
        <w:t xml:space="preserve">, </w:t>
      </w:r>
      <w:r w:rsidR="00276237" w:rsidRPr="006B0C0C">
        <w:rPr>
          <w:rFonts w:ascii="Arial" w:hAnsi="Arial" w:cs="Arial"/>
          <w:szCs w:val="22"/>
        </w:rPr>
        <w:t>continuous</w:t>
      </w:r>
      <w:r w:rsidR="008C0A6E" w:rsidRPr="006B0C0C">
        <w:rPr>
          <w:rFonts w:ascii="Arial" w:hAnsi="Arial" w:cs="Arial"/>
          <w:szCs w:val="22"/>
        </w:rPr>
        <w:t xml:space="preserve"> improvement</w:t>
      </w:r>
      <w:r w:rsidR="00B65661" w:rsidRPr="006B0C0C">
        <w:rPr>
          <w:rFonts w:ascii="Arial" w:hAnsi="Arial" w:cs="Arial"/>
          <w:szCs w:val="22"/>
        </w:rPr>
        <w:t xml:space="preserve"> and innovation are </w:t>
      </w:r>
      <w:r w:rsidR="008C0A6E" w:rsidRPr="006B0C0C">
        <w:rPr>
          <w:rFonts w:ascii="Arial" w:hAnsi="Arial" w:cs="Arial"/>
          <w:szCs w:val="22"/>
        </w:rPr>
        <w:t xml:space="preserve">encouraged and </w:t>
      </w:r>
      <w:r w:rsidR="00B65661" w:rsidRPr="006B0C0C">
        <w:rPr>
          <w:rFonts w:ascii="Arial" w:hAnsi="Arial" w:cs="Arial"/>
          <w:szCs w:val="22"/>
        </w:rPr>
        <w:t>introduced into the Council’s strategies and policies in order to achieve challenging objectives and targets.</w:t>
      </w:r>
    </w:p>
    <w:p w14:paraId="64BC6733" w14:textId="77777777" w:rsidR="00B65661" w:rsidRPr="006B0C0C" w:rsidRDefault="00B65661">
      <w:pPr>
        <w:ind w:left="567" w:hanging="567"/>
        <w:rPr>
          <w:rFonts w:ascii="Arial" w:hAnsi="Arial" w:cs="Arial"/>
          <w:szCs w:val="22"/>
        </w:rPr>
      </w:pPr>
    </w:p>
    <w:p w14:paraId="2ACFEBFE" w14:textId="45E13249" w:rsidR="00B65661" w:rsidRPr="006B0C0C" w:rsidRDefault="00BA4A27">
      <w:pPr>
        <w:ind w:left="567" w:hanging="567"/>
        <w:rPr>
          <w:rFonts w:ascii="Arial" w:hAnsi="Arial" w:cs="Arial"/>
          <w:szCs w:val="22"/>
        </w:rPr>
      </w:pPr>
      <w:r w:rsidRPr="006B0C0C">
        <w:rPr>
          <w:rFonts w:ascii="Arial" w:hAnsi="Arial" w:cs="Arial"/>
          <w:szCs w:val="22"/>
        </w:rPr>
        <w:t>1</w:t>
      </w:r>
      <w:r w:rsidR="00ED7AA6">
        <w:rPr>
          <w:rFonts w:ascii="Arial" w:hAnsi="Arial" w:cs="Arial"/>
          <w:szCs w:val="22"/>
        </w:rPr>
        <w:t>1</w:t>
      </w:r>
      <w:r w:rsidR="00B65661" w:rsidRPr="006B0C0C">
        <w:rPr>
          <w:rFonts w:ascii="Arial" w:hAnsi="Arial" w:cs="Arial"/>
          <w:szCs w:val="22"/>
        </w:rPr>
        <w:t>.</w:t>
      </w:r>
      <w:r w:rsidR="00B65661" w:rsidRPr="006B0C0C">
        <w:rPr>
          <w:rFonts w:ascii="Arial" w:hAnsi="Arial" w:cs="Arial"/>
          <w:szCs w:val="22"/>
        </w:rPr>
        <w:tab/>
      </w:r>
      <w:r w:rsidR="008C0A6E" w:rsidRPr="006B0C0C">
        <w:rPr>
          <w:rFonts w:ascii="Arial" w:hAnsi="Arial" w:cs="Arial"/>
          <w:szCs w:val="22"/>
        </w:rPr>
        <w:t xml:space="preserve">Manage projects as may be required to introduce or develop new and existing systems, monitor and review the effectiveness of strategic planning strategies, and introduce and monitor performance indicators (local or national) as may be relevant to the strategic planning service or the Council’s wider objectives.  </w:t>
      </w:r>
      <w:r w:rsidR="00B65661" w:rsidRPr="006B0C0C">
        <w:rPr>
          <w:rFonts w:ascii="Arial" w:hAnsi="Arial" w:cs="Arial"/>
          <w:szCs w:val="22"/>
        </w:rPr>
        <w:t xml:space="preserve"> </w:t>
      </w:r>
    </w:p>
    <w:p w14:paraId="059D284C" w14:textId="77777777" w:rsidR="00B65661" w:rsidRPr="006B0C0C" w:rsidRDefault="00B65661">
      <w:pPr>
        <w:ind w:left="567" w:hanging="567"/>
        <w:rPr>
          <w:rFonts w:ascii="Arial" w:hAnsi="Arial" w:cs="Arial"/>
          <w:szCs w:val="22"/>
        </w:rPr>
      </w:pPr>
    </w:p>
    <w:p w14:paraId="791FA7D9" w14:textId="67BA677F" w:rsidR="00B65661" w:rsidRPr="006B0C0C" w:rsidRDefault="00BA4A27">
      <w:pPr>
        <w:pStyle w:val="BodyTextIndent"/>
        <w:rPr>
          <w:rFonts w:ascii="Arial" w:hAnsi="Arial" w:cs="Arial"/>
          <w:szCs w:val="22"/>
        </w:rPr>
      </w:pPr>
      <w:r w:rsidRPr="006B0C0C">
        <w:rPr>
          <w:rFonts w:ascii="Arial" w:hAnsi="Arial" w:cs="Arial"/>
          <w:szCs w:val="22"/>
        </w:rPr>
        <w:t>1</w:t>
      </w:r>
      <w:r w:rsidR="00ED7AA6">
        <w:rPr>
          <w:rFonts w:ascii="Arial" w:hAnsi="Arial" w:cs="Arial"/>
          <w:szCs w:val="22"/>
        </w:rPr>
        <w:t>2</w:t>
      </w:r>
      <w:r w:rsidR="00B65661" w:rsidRPr="006B0C0C">
        <w:rPr>
          <w:rFonts w:ascii="Arial" w:hAnsi="Arial" w:cs="Arial"/>
          <w:szCs w:val="22"/>
        </w:rPr>
        <w:t>.</w:t>
      </w:r>
      <w:r w:rsidR="00B65661" w:rsidRPr="006B0C0C">
        <w:rPr>
          <w:rFonts w:ascii="Arial" w:hAnsi="Arial" w:cs="Arial"/>
          <w:szCs w:val="22"/>
        </w:rPr>
        <w:tab/>
        <w:t xml:space="preserve">Commission and plan research required to inform production of </w:t>
      </w:r>
      <w:r w:rsidR="008C0A6E" w:rsidRPr="006B0C0C">
        <w:rPr>
          <w:rFonts w:ascii="Arial" w:hAnsi="Arial" w:cs="Arial"/>
          <w:szCs w:val="22"/>
        </w:rPr>
        <w:t>planning</w:t>
      </w:r>
      <w:r w:rsidR="00B65661" w:rsidRPr="006B0C0C">
        <w:rPr>
          <w:rFonts w:ascii="Arial" w:hAnsi="Arial" w:cs="Arial"/>
          <w:szCs w:val="22"/>
        </w:rPr>
        <w:t xml:space="preserve"> strategies and policies</w:t>
      </w:r>
      <w:r w:rsidRPr="006B0C0C">
        <w:rPr>
          <w:rFonts w:ascii="Arial" w:hAnsi="Arial" w:cs="Arial"/>
          <w:szCs w:val="22"/>
        </w:rPr>
        <w:t>, or such other corporate plans as may be required.</w:t>
      </w:r>
    </w:p>
    <w:p w14:paraId="4E773188" w14:textId="77777777" w:rsidR="00B65661" w:rsidRPr="006B0C0C" w:rsidRDefault="00B65661">
      <w:pPr>
        <w:rPr>
          <w:rFonts w:ascii="Arial" w:hAnsi="Arial" w:cs="Arial"/>
          <w:szCs w:val="22"/>
        </w:rPr>
      </w:pPr>
    </w:p>
    <w:p w14:paraId="4DB4186E" w14:textId="1F2A6417" w:rsidR="00B65661" w:rsidRPr="006B0C0C" w:rsidRDefault="00BA4A27">
      <w:pPr>
        <w:pStyle w:val="BodyTextIndent"/>
        <w:rPr>
          <w:rFonts w:ascii="Arial" w:hAnsi="Arial" w:cs="Arial"/>
          <w:szCs w:val="22"/>
        </w:rPr>
      </w:pPr>
      <w:r w:rsidRPr="006B0C0C">
        <w:rPr>
          <w:rFonts w:ascii="Arial" w:hAnsi="Arial" w:cs="Arial"/>
          <w:szCs w:val="22"/>
        </w:rPr>
        <w:t>1</w:t>
      </w:r>
      <w:r w:rsidR="00ED7AA6">
        <w:rPr>
          <w:rFonts w:ascii="Arial" w:hAnsi="Arial" w:cs="Arial"/>
          <w:szCs w:val="22"/>
        </w:rPr>
        <w:t>3</w:t>
      </w:r>
      <w:r w:rsidR="00B65661" w:rsidRPr="006B0C0C">
        <w:rPr>
          <w:rFonts w:ascii="Arial" w:hAnsi="Arial" w:cs="Arial"/>
          <w:szCs w:val="22"/>
        </w:rPr>
        <w:t>.</w:t>
      </w:r>
      <w:r w:rsidR="00B65661" w:rsidRPr="006B0C0C">
        <w:rPr>
          <w:rFonts w:ascii="Arial" w:hAnsi="Arial" w:cs="Arial"/>
          <w:szCs w:val="22"/>
        </w:rPr>
        <w:tab/>
      </w:r>
      <w:r w:rsidRPr="006B0C0C">
        <w:rPr>
          <w:rFonts w:ascii="Arial" w:hAnsi="Arial" w:cs="Arial"/>
          <w:szCs w:val="22"/>
        </w:rPr>
        <w:t>Generally protect and p</w:t>
      </w:r>
      <w:r w:rsidR="00B65661" w:rsidRPr="006B0C0C">
        <w:rPr>
          <w:rFonts w:ascii="Arial" w:hAnsi="Arial" w:cs="Arial"/>
          <w:szCs w:val="22"/>
        </w:rPr>
        <w:t xml:space="preserve">romote the </w:t>
      </w:r>
      <w:r w:rsidRPr="006B0C0C">
        <w:rPr>
          <w:rFonts w:ascii="Arial" w:hAnsi="Arial" w:cs="Arial"/>
          <w:szCs w:val="22"/>
        </w:rPr>
        <w:t xml:space="preserve">reputation </w:t>
      </w:r>
      <w:r w:rsidR="006B0C0C" w:rsidRPr="006B0C0C">
        <w:rPr>
          <w:rFonts w:ascii="Arial" w:hAnsi="Arial" w:cs="Arial"/>
          <w:szCs w:val="22"/>
        </w:rPr>
        <w:t>of the</w:t>
      </w:r>
      <w:r w:rsidR="00B65661" w:rsidRPr="006B0C0C">
        <w:rPr>
          <w:rFonts w:ascii="Arial" w:hAnsi="Arial" w:cs="Arial"/>
          <w:szCs w:val="22"/>
        </w:rPr>
        <w:t xml:space="preserve"> Council </w:t>
      </w:r>
      <w:r w:rsidRPr="006B0C0C">
        <w:rPr>
          <w:rFonts w:ascii="Arial" w:hAnsi="Arial" w:cs="Arial"/>
          <w:szCs w:val="22"/>
        </w:rPr>
        <w:t>by</w:t>
      </w:r>
      <w:r w:rsidR="00B65661" w:rsidRPr="006B0C0C">
        <w:rPr>
          <w:rFonts w:ascii="Arial" w:hAnsi="Arial" w:cs="Arial"/>
          <w:szCs w:val="22"/>
        </w:rPr>
        <w:t xml:space="preserve"> delivering consistent, innovative, high quality </w:t>
      </w:r>
      <w:r w:rsidRPr="006B0C0C">
        <w:rPr>
          <w:rFonts w:ascii="Arial" w:hAnsi="Arial" w:cs="Arial"/>
          <w:szCs w:val="22"/>
        </w:rPr>
        <w:t>planning</w:t>
      </w:r>
      <w:r w:rsidR="00B65661" w:rsidRPr="006B0C0C">
        <w:rPr>
          <w:rFonts w:ascii="Arial" w:hAnsi="Arial" w:cs="Arial"/>
          <w:szCs w:val="22"/>
        </w:rPr>
        <w:t xml:space="preserve"> strategies and policies, and </w:t>
      </w:r>
      <w:r w:rsidRPr="006B0C0C">
        <w:rPr>
          <w:rFonts w:ascii="Arial" w:hAnsi="Arial" w:cs="Arial"/>
          <w:szCs w:val="22"/>
        </w:rPr>
        <w:t>by</w:t>
      </w:r>
      <w:r w:rsidR="00B65661" w:rsidRPr="006B0C0C">
        <w:rPr>
          <w:rFonts w:ascii="Arial" w:hAnsi="Arial" w:cs="Arial"/>
          <w:szCs w:val="22"/>
        </w:rPr>
        <w:t xml:space="preserve"> shar</w:t>
      </w:r>
      <w:r w:rsidRPr="006B0C0C">
        <w:rPr>
          <w:rFonts w:ascii="Arial" w:hAnsi="Arial" w:cs="Arial"/>
          <w:szCs w:val="22"/>
        </w:rPr>
        <w:t>ing</w:t>
      </w:r>
      <w:r w:rsidR="00B65661" w:rsidRPr="006B0C0C">
        <w:rPr>
          <w:rFonts w:ascii="Arial" w:hAnsi="Arial" w:cs="Arial"/>
          <w:szCs w:val="22"/>
        </w:rPr>
        <w:t xml:space="preserve"> good practice.</w:t>
      </w:r>
    </w:p>
    <w:p w14:paraId="111A0EA1" w14:textId="77777777" w:rsidR="00B65661" w:rsidRPr="006B0C0C" w:rsidRDefault="00B65661">
      <w:pPr>
        <w:rPr>
          <w:rFonts w:ascii="Arial" w:hAnsi="Arial" w:cs="Arial"/>
          <w:szCs w:val="22"/>
        </w:rPr>
      </w:pPr>
    </w:p>
    <w:p w14:paraId="2FAFE1B9" w14:textId="38791176" w:rsidR="00B65661" w:rsidRPr="006B0C0C" w:rsidRDefault="00B65661">
      <w:pPr>
        <w:pStyle w:val="BodyTextIndent"/>
        <w:rPr>
          <w:rFonts w:ascii="Arial" w:hAnsi="Arial" w:cs="Arial"/>
          <w:szCs w:val="22"/>
        </w:rPr>
      </w:pPr>
      <w:r w:rsidRPr="006B0C0C">
        <w:rPr>
          <w:rFonts w:ascii="Arial" w:hAnsi="Arial" w:cs="Arial"/>
          <w:szCs w:val="22"/>
        </w:rPr>
        <w:t>1</w:t>
      </w:r>
      <w:r w:rsidR="00ED7AA6">
        <w:rPr>
          <w:rFonts w:ascii="Arial" w:hAnsi="Arial" w:cs="Arial"/>
          <w:szCs w:val="22"/>
        </w:rPr>
        <w:t>4</w:t>
      </w:r>
      <w:r w:rsidRPr="006B0C0C">
        <w:rPr>
          <w:rFonts w:ascii="Arial" w:hAnsi="Arial" w:cs="Arial"/>
          <w:szCs w:val="22"/>
        </w:rPr>
        <w:t>.</w:t>
      </w:r>
      <w:r w:rsidRPr="006B0C0C">
        <w:rPr>
          <w:rFonts w:ascii="Arial" w:hAnsi="Arial" w:cs="Arial"/>
          <w:szCs w:val="22"/>
        </w:rPr>
        <w:tab/>
        <w:t>Attend, present reports to and assist at public meetings, exhibitions, working parties and Committee meetings as appropriate.</w:t>
      </w:r>
    </w:p>
    <w:p w14:paraId="097348A2" w14:textId="77777777" w:rsidR="00BA4A27" w:rsidRPr="006B0C0C" w:rsidRDefault="00BA4A27">
      <w:pPr>
        <w:pStyle w:val="BodyTextIndent"/>
        <w:rPr>
          <w:rFonts w:ascii="Arial" w:hAnsi="Arial" w:cs="Arial"/>
          <w:szCs w:val="22"/>
        </w:rPr>
      </w:pPr>
    </w:p>
    <w:p w14:paraId="26B61AD6" w14:textId="6491F7DB" w:rsidR="00BA4A27" w:rsidRPr="006B0C0C" w:rsidRDefault="00BA4A27">
      <w:pPr>
        <w:pStyle w:val="BodyTextIndent"/>
        <w:rPr>
          <w:rFonts w:ascii="Arial" w:hAnsi="Arial" w:cs="Arial"/>
          <w:szCs w:val="22"/>
        </w:rPr>
      </w:pPr>
      <w:r w:rsidRPr="006B0C0C">
        <w:rPr>
          <w:rFonts w:ascii="Arial" w:hAnsi="Arial" w:cs="Arial"/>
          <w:szCs w:val="22"/>
        </w:rPr>
        <w:t>1</w:t>
      </w:r>
      <w:r w:rsidR="00ED7AA6">
        <w:rPr>
          <w:rFonts w:ascii="Arial" w:hAnsi="Arial" w:cs="Arial"/>
          <w:szCs w:val="22"/>
        </w:rPr>
        <w:t>5</w:t>
      </w:r>
      <w:r w:rsidRPr="006B0C0C">
        <w:rPr>
          <w:rFonts w:ascii="Arial" w:hAnsi="Arial" w:cs="Arial"/>
          <w:szCs w:val="22"/>
        </w:rPr>
        <w:t>.</w:t>
      </w:r>
      <w:r w:rsidRPr="006B0C0C">
        <w:rPr>
          <w:rFonts w:ascii="Arial" w:hAnsi="Arial" w:cs="Arial"/>
          <w:szCs w:val="22"/>
        </w:rPr>
        <w:tab/>
        <w:t xml:space="preserve">Engage in cross-service and collaborative working as may be necessary, both within the Council and with partner organisations, including attendance at and representing the interests of the Council on </w:t>
      </w:r>
      <w:r w:rsidR="00407EA6" w:rsidRPr="006B0C0C">
        <w:rPr>
          <w:rFonts w:ascii="Arial" w:hAnsi="Arial" w:cs="Arial"/>
          <w:szCs w:val="22"/>
        </w:rPr>
        <w:t>partnership bodies and in professional networking.</w:t>
      </w:r>
      <w:r w:rsidRPr="006B0C0C">
        <w:rPr>
          <w:rFonts w:ascii="Arial" w:hAnsi="Arial" w:cs="Arial"/>
          <w:szCs w:val="22"/>
        </w:rPr>
        <w:t xml:space="preserve"> </w:t>
      </w:r>
    </w:p>
    <w:p w14:paraId="33304F1F" w14:textId="77777777" w:rsidR="00B65661" w:rsidRPr="006B0C0C" w:rsidRDefault="00B65661">
      <w:pPr>
        <w:ind w:left="567" w:hanging="567"/>
        <w:rPr>
          <w:rFonts w:ascii="Arial" w:hAnsi="Arial" w:cs="Arial"/>
          <w:szCs w:val="22"/>
        </w:rPr>
      </w:pPr>
    </w:p>
    <w:p w14:paraId="5F5827C2" w14:textId="47EB079E" w:rsidR="00B65661" w:rsidRPr="006B0C0C" w:rsidRDefault="00407EA6">
      <w:pPr>
        <w:ind w:left="567" w:hanging="567"/>
        <w:rPr>
          <w:rFonts w:ascii="Arial" w:hAnsi="Arial" w:cs="Arial"/>
          <w:szCs w:val="22"/>
        </w:rPr>
      </w:pPr>
      <w:r w:rsidRPr="006B0C0C">
        <w:rPr>
          <w:rFonts w:ascii="Arial" w:hAnsi="Arial" w:cs="Arial"/>
          <w:szCs w:val="22"/>
        </w:rPr>
        <w:t>1</w:t>
      </w:r>
      <w:r w:rsidR="00ED7AA6">
        <w:rPr>
          <w:rFonts w:ascii="Arial" w:hAnsi="Arial" w:cs="Arial"/>
          <w:szCs w:val="22"/>
        </w:rPr>
        <w:t>6</w:t>
      </w:r>
      <w:r w:rsidR="00B65661" w:rsidRPr="006B0C0C">
        <w:rPr>
          <w:rFonts w:ascii="Arial" w:hAnsi="Arial" w:cs="Arial"/>
          <w:szCs w:val="22"/>
        </w:rPr>
        <w:t>.</w:t>
      </w:r>
      <w:r w:rsidR="00B65661" w:rsidRPr="006B0C0C">
        <w:rPr>
          <w:rFonts w:ascii="Arial" w:hAnsi="Arial" w:cs="Arial"/>
          <w:szCs w:val="22"/>
        </w:rPr>
        <w:tab/>
        <w:t>Manage budgets as appropriate.</w:t>
      </w:r>
    </w:p>
    <w:p w14:paraId="53FA32F7" w14:textId="77777777" w:rsidR="00B65661" w:rsidRPr="006B0C0C" w:rsidRDefault="00B65661">
      <w:pPr>
        <w:rPr>
          <w:rFonts w:ascii="Arial" w:hAnsi="Arial" w:cs="Arial"/>
          <w:szCs w:val="22"/>
        </w:rPr>
      </w:pPr>
    </w:p>
    <w:p w14:paraId="40820060" w14:textId="1AE71F81" w:rsidR="00B65661" w:rsidRPr="006B0C0C" w:rsidRDefault="00B65661">
      <w:pPr>
        <w:pStyle w:val="BodyTextIndent"/>
        <w:rPr>
          <w:rFonts w:ascii="Arial" w:hAnsi="Arial" w:cs="Arial"/>
          <w:szCs w:val="22"/>
        </w:rPr>
      </w:pPr>
      <w:r w:rsidRPr="006B0C0C">
        <w:rPr>
          <w:rFonts w:ascii="Arial" w:hAnsi="Arial" w:cs="Arial"/>
          <w:szCs w:val="22"/>
        </w:rPr>
        <w:t>1</w:t>
      </w:r>
      <w:r w:rsidR="00ED7AA6">
        <w:rPr>
          <w:rFonts w:ascii="Arial" w:hAnsi="Arial" w:cs="Arial"/>
          <w:szCs w:val="22"/>
        </w:rPr>
        <w:t>7</w:t>
      </w:r>
      <w:r w:rsidRPr="006B0C0C">
        <w:rPr>
          <w:rFonts w:ascii="Arial" w:hAnsi="Arial" w:cs="Arial"/>
          <w:szCs w:val="22"/>
        </w:rPr>
        <w:t>.</w:t>
      </w:r>
      <w:r w:rsidRPr="006B0C0C">
        <w:rPr>
          <w:rFonts w:ascii="Arial" w:hAnsi="Arial" w:cs="Arial"/>
          <w:szCs w:val="22"/>
        </w:rPr>
        <w:tab/>
        <w:t>Undertake any other duties at a level appropriate to the post.</w:t>
      </w:r>
    </w:p>
    <w:p w14:paraId="56554A20" w14:textId="77777777" w:rsidR="00B65661" w:rsidRPr="006B0C0C" w:rsidRDefault="00B65661">
      <w:pPr>
        <w:pStyle w:val="BodyTextIndent"/>
        <w:rPr>
          <w:rFonts w:ascii="Arial" w:hAnsi="Arial" w:cs="Arial"/>
          <w:szCs w:val="22"/>
        </w:rPr>
      </w:pPr>
    </w:p>
    <w:p w14:paraId="21099301" w14:textId="77777777" w:rsidR="00276237" w:rsidRPr="006B0C0C" w:rsidRDefault="00276237">
      <w:pPr>
        <w:pStyle w:val="BodyTextIndent"/>
        <w:rPr>
          <w:rFonts w:ascii="Arial" w:hAnsi="Arial" w:cs="Arial"/>
          <w:szCs w:val="22"/>
        </w:rPr>
      </w:pPr>
    </w:p>
    <w:p w14:paraId="678840B4" w14:textId="77777777" w:rsidR="009046CB" w:rsidRDefault="009046CB" w:rsidP="00B53EF9">
      <w:pPr>
        <w:rPr>
          <w:rFonts w:ascii="Arial" w:hAnsi="Arial" w:cs="Arial"/>
          <w:b/>
          <w:szCs w:val="22"/>
          <w:lang w:val="en-US"/>
        </w:rPr>
      </w:pPr>
    </w:p>
    <w:p w14:paraId="07595DFD" w14:textId="746F2917" w:rsidR="00B53EF9" w:rsidRPr="00C41CF7" w:rsidRDefault="00B53EF9" w:rsidP="00B53EF9">
      <w:pPr>
        <w:rPr>
          <w:rFonts w:ascii="Arial" w:hAnsi="Arial" w:cs="Arial"/>
          <w:b/>
          <w:szCs w:val="22"/>
          <w:lang w:val="en-US"/>
        </w:rPr>
      </w:pPr>
      <w:r w:rsidRPr="00C41CF7">
        <w:rPr>
          <w:rFonts w:ascii="Arial" w:hAnsi="Arial" w:cs="Arial"/>
          <w:b/>
          <w:szCs w:val="22"/>
          <w:lang w:val="en-US"/>
        </w:rPr>
        <w:lastRenderedPageBreak/>
        <w:t xml:space="preserve">Politically Restricted Post </w:t>
      </w:r>
    </w:p>
    <w:p w14:paraId="0A777779" w14:textId="77777777" w:rsidR="00B53EF9" w:rsidRPr="00C41CF7" w:rsidRDefault="00B53EF9" w:rsidP="00B53EF9">
      <w:pPr>
        <w:pStyle w:val="Heading7"/>
        <w:rPr>
          <w:rFonts w:ascii="Arial" w:hAnsi="Arial" w:cs="Arial"/>
          <w:sz w:val="22"/>
          <w:szCs w:val="22"/>
        </w:rPr>
      </w:pPr>
      <w:r w:rsidRPr="00C41CF7">
        <w:rPr>
          <w:rFonts w:ascii="Arial" w:hAnsi="Arial" w:cs="Arial"/>
          <w:sz w:val="22"/>
          <w:szCs w:val="22"/>
          <w:lang w:val="en"/>
        </w:rPr>
        <w:t xml:space="preserve">Under the Local Democracy, Economic Development and Construction Act 2009, </w:t>
      </w:r>
      <w:r w:rsidRPr="00C41CF7">
        <w:rPr>
          <w:rFonts w:ascii="Arial" w:hAnsi="Arial" w:cs="Arial"/>
          <w:sz w:val="22"/>
          <w:szCs w:val="22"/>
        </w:rPr>
        <w:t>this post is politically restricted and you will be disqualified from being a Councillor, Member of Parliament or Member of the European Parliament. The regulations restrict the post holder from undertaking canvassing on behalf of a political party or a person who is or seeks to be a candidate or speaking to the public at large or publishing any written or artistic work that could give the impression that they are advocating support for a political party.</w:t>
      </w:r>
    </w:p>
    <w:p w14:paraId="242F1827" w14:textId="77777777" w:rsidR="00276237" w:rsidRPr="006B0C0C" w:rsidRDefault="00276237" w:rsidP="00276237">
      <w:pPr>
        <w:jc w:val="center"/>
        <w:rPr>
          <w:rFonts w:ascii="Arial" w:hAnsi="Arial" w:cs="Arial"/>
          <w:b/>
          <w:szCs w:val="22"/>
        </w:rPr>
      </w:pPr>
      <w:r w:rsidRPr="006B0C0C">
        <w:rPr>
          <w:rFonts w:ascii="Arial" w:hAnsi="Arial" w:cs="Arial"/>
          <w:szCs w:val="22"/>
        </w:rPr>
        <w:br w:type="page"/>
      </w:r>
      <w:r w:rsidRPr="006B0C0C">
        <w:rPr>
          <w:rFonts w:ascii="Arial" w:hAnsi="Arial" w:cs="Arial"/>
          <w:b/>
          <w:szCs w:val="22"/>
        </w:rPr>
        <w:lastRenderedPageBreak/>
        <w:t>PERSON SPECIFICATION</w:t>
      </w:r>
    </w:p>
    <w:p w14:paraId="3DBE56AD" w14:textId="77777777" w:rsidR="00276237" w:rsidRPr="006B0C0C" w:rsidRDefault="00276237" w:rsidP="00276237">
      <w:pPr>
        <w:jc w:val="center"/>
        <w:rPr>
          <w:rFonts w:ascii="Arial" w:hAnsi="Arial" w:cs="Arial"/>
          <w:b/>
          <w:szCs w:val="22"/>
        </w:rPr>
      </w:pPr>
    </w:p>
    <w:p w14:paraId="4A1001C4" w14:textId="77777777" w:rsidR="00276237" w:rsidRDefault="00276237" w:rsidP="00276237">
      <w:pPr>
        <w:rPr>
          <w:rFonts w:ascii="Arial" w:hAnsi="Arial" w:cs="Arial"/>
          <w:color w:val="000000"/>
          <w:szCs w:val="22"/>
        </w:rPr>
      </w:pPr>
      <w:r w:rsidRPr="006B0C0C">
        <w:rPr>
          <w:rFonts w:ascii="Arial" w:hAnsi="Arial" w:cs="Arial"/>
          <w:b/>
          <w:color w:val="000000"/>
          <w:szCs w:val="22"/>
        </w:rPr>
        <w:t>Job Title:</w:t>
      </w:r>
      <w:r w:rsidRPr="006B0C0C">
        <w:rPr>
          <w:rFonts w:ascii="Arial" w:hAnsi="Arial" w:cs="Arial"/>
          <w:b/>
          <w:color w:val="000000"/>
          <w:szCs w:val="22"/>
        </w:rPr>
        <w:tab/>
      </w:r>
      <w:r w:rsidRPr="006B0C0C">
        <w:rPr>
          <w:rFonts w:ascii="Arial" w:hAnsi="Arial" w:cs="Arial"/>
          <w:color w:val="000000"/>
          <w:szCs w:val="22"/>
        </w:rPr>
        <w:t xml:space="preserve">Planning </w:t>
      </w:r>
      <w:r w:rsidR="00301D5E">
        <w:rPr>
          <w:rFonts w:ascii="Arial" w:hAnsi="Arial" w:cs="Arial"/>
          <w:color w:val="000000"/>
          <w:szCs w:val="22"/>
        </w:rPr>
        <w:t>Policy</w:t>
      </w:r>
      <w:r w:rsidRPr="006B0C0C">
        <w:rPr>
          <w:rFonts w:ascii="Arial" w:hAnsi="Arial" w:cs="Arial"/>
          <w:color w:val="000000"/>
          <w:szCs w:val="22"/>
        </w:rPr>
        <w:t xml:space="preserve"> Manager</w:t>
      </w:r>
    </w:p>
    <w:p w14:paraId="63208AA7" w14:textId="77777777" w:rsidR="00B53EF9" w:rsidRDefault="00B53EF9" w:rsidP="00276237">
      <w:pPr>
        <w:rPr>
          <w:rFonts w:ascii="Arial" w:hAnsi="Arial" w:cs="Arial"/>
          <w:color w:val="000000"/>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1"/>
        <w:gridCol w:w="4162"/>
        <w:gridCol w:w="1148"/>
        <w:gridCol w:w="1701"/>
      </w:tblGrid>
      <w:tr w:rsidR="00276237" w:rsidRPr="006B0C0C" w14:paraId="7A9BD80B" w14:textId="77777777" w:rsidTr="00B53EF9">
        <w:trPr>
          <w:cantSplit/>
          <w:trHeight w:val="449"/>
        </w:trPr>
        <w:tc>
          <w:tcPr>
            <w:tcW w:w="1891" w:type="dxa"/>
          </w:tcPr>
          <w:p w14:paraId="72740953" w14:textId="77777777" w:rsidR="00276237" w:rsidRPr="00B53EF9" w:rsidRDefault="00276237" w:rsidP="00B53EF9">
            <w:pPr>
              <w:pStyle w:val="Heading6"/>
              <w:jc w:val="center"/>
              <w:rPr>
                <w:rFonts w:ascii="Arial" w:hAnsi="Arial" w:cs="Arial"/>
              </w:rPr>
            </w:pPr>
            <w:r w:rsidRPr="00B53EF9">
              <w:rPr>
                <w:rFonts w:ascii="Arial" w:hAnsi="Arial" w:cs="Arial"/>
              </w:rPr>
              <w:t>Criteria</w:t>
            </w:r>
          </w:p>
        </w:tc>
        <w:tc>
          <w:tcPr>
            <w:tcW w:w="4162" w:type="dxa"/>
          </w:tcPr>
          <w:p w14:paraId="68969B21" w14:textId="77777777" w:rsidR="00B53EF9" w:rsidRDefault="00B53EF9" w:rsidP="00B53EF9">
            <w:pPr>
              <w:pStyle w:val="Heading1"/>
              <w:tabs>
                <w:tab w:val="left" w:pos="202"/>
              </w:tabs>
              <w:rPr>
                <w:rFonts w:ascii="Arial" w:hAnsi="Arial" w:cs="Arial"/>
                <w:szCs w:val="22"/>
              </w:rPr>
            </w:pPr>
          </w:p>
          <w:p w14:paraId="74CA2311" w14:textId="77777777" w:rsidR="00276237" w:rsidRPr="00B53EF9" w:rsidRDefault="00276237" w:rsidP="00B53EF9">
            <w:pPr>
              <w:pStyle w:val="Heading1"/>
              <w:tabs>
                <w:tab w:val="left" w:pos="202"/>
              </w:tabs>
              <w:rPr>
                <w:rFonts w:ascii="Arial" w:hAnsi="Arial" w:cs="Arial"/>
                <w:szCs w:val="22"/>
              </w:rPr>
            </w:pPr>
            <w:r w:rsidRPr="00B53EF9">
              <w:rPr>
                <w:rFonts w:ascii="Arial" w:hAnsi="Arial" w:cs="Arial"/>
                <w:szCs w:val="22"/>
              </w:rPr>
              <w:t>Standard</w:t>
            </w:r>
          </w:p>
        </w:tc>
        <w:tc>
          <w:tcPr>
            <w:tcW w:w="1148" w:type="dxa"/>
          </w:tcPr>
          <w:p w14:paraId="09B03A77" w14:textId="77777777" w:rsidR="00276237" w:rsidRPr="00B53EF9" w:rsidRDefault="00B53EF9" w:rsidP="00B53EF9">
            <w:pPr>
              <w:pStyle w:val="Heading5"/>
              <w:jc w:val="center"/>
              <w:rPr>
                <w:rFonts w:ascii="Arial" w:hAnsi="Arial" w:cs="Arial"/>
                <w:i w:val="0"/>
                <w:sz w:val="22"/>
                <w:szCs w:val="22"/>
              </w:rPr>
            </w:pPr>
            <w:r>
              <w:rPr>
                <w:rFonts w:ascii="Arial" w:hAnsi="Arial" w:cs="Arial"/>
                <w:i w:val="0"/>
                <w:sz w:val="22"/>
                <w:szCs w:val="22"/>
              </w:rPr>
              <w:t>E/D</w:t>
            </w:r>
          </w:p>
        </w:tc>
        <w:tc>
          <w:tcPr>
            <w:tcW w:w="1701" w:type="dxa"/>
          </w:tcPr>
          <w:p w14:paraId="48BFA14D" w14:textId="77777777" w:rsidR="00276237" w:rsidRPr="00B53EF9" w:rsidRDefault="00276237" w:rsidP="00B53EF9">
            <w:pPr>
              <w:pStyle w:val="Heading2"/>
              <w:numPr>
                <w:ilvl w:val="12"/>
                <w:numId w:val="0"/>
              </w:numPr>
              <w:tabs>
                <w:tab w:val="left" w:pos="180"/>
              </w:tabs>
              <w:jc w:val="center"/>
              <w:rPr>
                <w:i w:val="0"/>
                <w:sz w:val="22"/>
                <w:szCs w:val="22"/>
              </w:rPr>
            </w:pPr>
            <w:r w:rsidRPr="00B53EF9">
              <w:rPr>
                <w:i w:val="0"/>
                <w:sz w:val="22"/>
                <w:szCs w:val="22"/>
              </w:rPr>
              <w:t>Measure</w:t>
            </w:r>
          </w:p>
        </w:tc>
      </w:tr>
      <w:tr w:rsidR="00276237" w:rsidRPr="006B0C0C" w14:paraId="765D283A" w14:textId="77777777">
        <w:trPr>
          <w:cantSplit/>
          <w:trHeight w:val="313"/>
        </w:trPr>
        <w:tc>
          <w:tcPr>
            <w:tcW w:w="1891" w:type="dxa"/>
          </w:tcPr>
          <w:p w14:paraId="47BC0C5E"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 xml:space="preserve">Education  </w:t>
            </w:r>
            <w:r w:rsidRPr="006B0C0C">
              <w:rPr>
                <w:rFonts w:ascii="Arial" w:hAnsi="Arial" w:cs="Arial"/>
                <w:b/>
                <w:bCs/>
                <w:color w:val="000000"/>
                <w:szCs w:val="22"/>
              </w:rPr>
              <w:tab/>
            </w:r>
          </w:p>
        </w:tc>
        <w:tc>
          <w:tcPr>
            <w:tcW w:w="4162" w:type="dxa"/>
            <w:tcMar>
              <w:top w:w="113" w:type="dxa"/>
              <w:left w:w="113" w:type="dxa"/>
              <w:bottom w:w="113" w:type="dxa"/>
              <w:right w:w="113" w:type="dxa"/>
            </w:tcMar>
          </w:tcPr>
          <w:p w14:paraId="14333B0F" w14:textId="77777777" w:rsidR="00276237" w:rsidRPr="006B0C0C" w:rsidRDefault="00276237" w:rsidP="006B0C0C">
            <w:pPr>
              <w:numPr>
                <w:ilvl w:val="0"/>
                <w:numId w:val="3"/>
              </w:numPr>
              <w:rPr>
                <w:rFonts w:ascii="Arial" w:hAnsi="Arial" w:cs="Arial"/>
                <w:bCs/>
                <w:color w:val="000000"/>
                <w:szCs w:val="22"/>
              </w:rPr>
            </w:pPr>
            <w:r w:rsidRPr="006B0C0C">
              <w:rPr>
                <w:rFonts w:ascii="Arial" w:hAnsi="Arial" w:cs="Arial"/>
                <w:bCs/>
                <w:color w:val="000000"/>
                <w:szCs w:val="22"/>
              </w:rPr>
              <w:t>MRTPI</w:t>
            </w:r>
            <w:r w:rsidR="006B0C0C">
              <w:rPr>
                <w:rFonts w:ascii="Arial" w:hAnsi="Arial" w:cs="Arial"/>
                <w:bCs/>
                <w:color w:val="000000"/>
                <w:szCs w:val="22"/>
              </w:rPr>
              <w:t>.</w:t>
            </w:r>
          </w:p>
          <w:p w14:paraId="0C6D57D0" w14:textId="77777777" w:rsidR="00276237" w:rsidRPr="006B0C0C" w:rsidRDefault="00276237" w:rsidP="006B0C0C">
            <w:pPr>
              <w:numPr>
                <w:ilvl w:val="0"/>
                <w:numId w:val="3"/>
              </w:numPr>
              <w:rPr>
                <w:rFonts w:ascii="Arial" w:hAnsi="Arial" w:cs="Arial"/>
                <w:bCs/>
                <w:color w:val="000000"/>
                <w:szCs w:val="22"/>
              </w:rPr>
            </w:pPr>
            <w:r w:rsidRPr="006B0C0C">
              <w:rPr>
                <w:rFonts w:ascii="Arial" w:hAnsi="Arial" w:cs="Arial"/>
                <w:bCs/>
                <w:color w:val="000000"/>
                <w:szCs w:val="22"/>
              </w:rPr>
              <w:t xml:space="preserve">Degree/ or equivalent </w:t>
            </w:r>
            <w:r w:rsidR="00301D5E">
              <w:rPr>
                <w:rFonts w:ascii="Arial" w:hAnsi="Arial" w:cs="Arial"/>
                <w:bCs/>
                <w:color w:val="000000"/>
                <w:szCs w:val="22"/>
              </w:rPr>
              <w:t>planning qualification</w:t>
            </w:r>
          </w:p>
          <w:p w14:paraId="59CE843A" w14:textId="77777777" w:rsidR="00276237" w:rsidRPr="006B0C0C" w:rsidRDefault="00276237" w:rsidP="006B0C0C">
            <w:pPr>
              <w:numPr>
                <w:ilvl w:val="0"/>
                <w:numId w:val="3"/>
              </w:numPr>
              <w:rPr>
                <w:rFonts w:ascii="Arial" w:hAnsi="Arial" w:cs="Arial"/>
                <w:bCs/>
                <w:color w:val="000000"/>
                <w:szCs w:val="22"/>
              </w:rPr>
            </w:pPr>
            <w:r w:rsidRPr="006B0C0C">
              <w:rPr>
                <w:rFonts w:ascii="Arial" w:hAnsi="Arial" w:cs="Arial"/>
                <w:bCs/>
                <w:color w:val="000000"/>
                <w:szCs w:val="22"/>
              </w:rPr>
              <w:t>Management qualification</w:t>
            </w:r>
            <w:r w:rsidR="006B0C0C">
              <w:rPr>
                <w:rFonts w:ascii="Arial" w:hAnsi="Arial" w:cs="Arial"/>
                <w:bCs/>
                <w:color w:val="000000"/>
                <w:szCs w:val="22"/>
              </w:rPr>
              <w:t>.</w:t>
            </w:r>
          </w:p>
        </w:tc>
        <w:tc>
          <w:tcPr>
            <w:tcW w:w="1148" w:type="dxa"/>
          </w:tcPr>
          <w:p w14:paraId="62B391B7"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1DEA01DC"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3556095F" w14:textId="77777777" w:rsidR="00276237" w:rsidRPr="006B0C0C" w:rsidRDefault="00276237" w:rsidP="00CE7D83">
            <w:pPr>
              <w:jc w:val="center"/>
              <w:rPr>
                <w:rFonts w:ascii="Arial" w:hAnsi="Arial" w:cs="Arial"/>
                <w:bCs/>
                <w:color w:val="000000"/>
                <w:szCs w:val="22"/>
              </w:rPr>
            </w:pPr>
          </w:p>
          <w:p w14:paraId="40B2610C"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D</w:t>
            </w:r>
          </w:p>
        </w:tc>
        <w:tc>
          <w:tcPr>
            <w:tcW w:w="1701" w:type="dxa"/>
            <w:tcMar>
              <w:top w:w="113" w:type="dxa"/>
              <w:left w:w="113" w:type="dxa"/>
              <w:bottom w:w="113" w:type="dxa"/>
              <w:right w:w="113" w:type="dxa"/>
            </w:tcMar>
          </w:tcPr>
          <w:p w14:paraId="1641D38B"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Application form</w:t>
            </w:r>
          </w:p>
        </w:tc>
      </w:tr>
      <w:tr w:rsidR="00276237" w:rsidRPr="006B0C0C" w14:paraId="5F7D1ECF" w14:textId="77777777">
        <w:trPr>
          <w:cantSplit/>
          <w:trHeight w:val="313"/>
        </w:trPr>
        <w:tc>
          <w:tcPr>
            <w:tcW w:w="1891" w:type="dxa"/>
          </w:tcPr>
          <w:p w14:paraId="6EDD23C4"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Experience</w:t>
            </w:r>
          </w:p>
        </w:tc>
        <w:tc>
          <w:tcPr>
            <w:tcW w:w="4162" w:type="dxa"/>
            <w:tcMar>
              <w:top w:w="113" w:type="dxa"/>
              <w:left w:w="113" w:type="dxa"/>
              <w:bottom w:w="113" w:type="dxa"/>
              <w:right w:w="113" w:type="dxa"/>
            </w:tcMar>
          </w:tcPr>
          <w:p w14:paraId="34B20938" w14:textId="77777777" w:rsidR="00276237" w:rsidRPr="006B0C0C" w:rsidRDefault="00276237" w:rsidP="006B0C0C">
            <w:pPr>
              <w:numPr>
                <w:ilvl w:val="0"/>
                <w:numId w:val="4"/>
              </w:numPr>
              <w:rPr>
                <w:rFonts w:ascii="Arial" w:hAnsi="Arial" w:cs="Arial"/>
                <w:bCs/>
                <w:color w:val="000000"/>
                <w:szCs w:val="22"/>
              </w:rPr>
            </w:pPr>
            <w:r w:rsidRPr="006B0C0C">
              <w:rPr>
                <w:rFonts w:ascii="Arial" w:hAnsi="Arial" w:cs="Arial"/>
                <w:bCs/>
                <w:color w:val="000000"/>
                <w:szCs w:val="22"/>
              </w:rPr>
              <w:t>Working for a local planning authority or other planning regulatory body</w:t>
            </w:r>
            <w:r w:rsidR="006B0C0C">
              <w:rPr>
                <w:rFonts w:ascii="Arial" w:hAnsi="Arial" w:cs="Arial"/>
                <w:bCs/>
                <w:color w:val="000000"/>
                <w:szCs w:val="22"/>
              </w:rPr>
              <w:t>.</w:t>
            </w:r>
          </w:p>
          <w:p w14:paraId="2D187C4A" w14:textId="77777777" w:rsidR="00276237" w:rsidRPr="006B0C0C" w:rsidRDefault="00276237" w:rsidP="006B0C0C">
            <w:pPr>
              <w:numPr>
                <w:ilvl w:val="0"/>
                <w:numId w:val="4"/>
              </w:numPr>
              <w:rPr>
                <w:rFonts w:ascii="Arial" w:hAnsi="Arial" w:cs="Arial"/>
                <w:bCs/>
                <w:color w:val="000000"/>
                <w:szCs w:val="22"/>
              </w:rPr>
            </w:pPr>
            <w:r w:rsidRPr="006B0C0C">
              <w:rPr>
                <w:rFonts w:ascii="Arial" w:hAnsi="Arial" w:cs="Arial"/>
                <w:bCs/>
                <w:color w:val="000000"/>
                <w:szCs w:val="22"/>
              </w:rPr>
              <w:t>Local Plan Inquiry work, Local Development Framework, planning appeals, planning policy, strategic planning, sustainable development, knowledge of planning legislation</w:t>
            </w:r>
            <w:r w:rsidR="006B0C0C">
              <w:rPr>
                <w:rFonts w:ascii="Arial" w:hAnsi="Arial" w:cs="Arial"/>
                <w:bCs/>
                <w:color w:val="000000"/>
                <w:szCs w:val="22"/>
              </w:rPr>
              <w:t>.</w:t>
            </w:r>
          </w:p>
        </w:tc>
        <w:tc>
          <w:tcPr>
            <w:tcW w:w="1148" w:type="dxa"/>
          </w:tcPr>
          <w:p w14:paraId="1F64FFA5"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D</w:t>
            </w:r>
          </w:p>
          <w:p w14:paraId="00B031D7" w14:textId="77777777" w:rsidR="00276237" w:rsidRPr="006B0C0C" w:rsidRDefault="00276237" w:rsidP="00CE7D83">
            <w:pPr>
              <w:jc w:val="center"/>
              <w:rPr>
                <w:rFonts w:ascii="Arial" w:hAnsi="Arial" w:cs="Arial"/>
                <w:bCs/>
                <w:color w:val="000000"/>
                <w:szCs w:val="22"/>
              </w:rPr>
            </w:pPr>
          </w:p>
          <w:p w14:paraId="0274B0DE" w14:textId="77777777" w:rsidR="00276237" w:rsidRPr="006B0C0C" w:rsidRDefault="00276237" w:rsidP="00CE7D83">
            <w:pPr>
              <w:jc w:val="center"/>
              <w:rPr>
                <w:rFonts w:ascii="Arial" w:hAnsi="Arial" w:cs="Arial"/>
                <w:bCs/>
                <w:color w:val="000000"/>
                <w:szCs w:val="22"/>
              </w:rPr>
            </w:pPr>
          </w:p>
          <w:p w14:paraId="51B1EB1F"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D</w:t>
            </w:r>
          </w:p>
        </w:tc>
        <w:tc>
          <w:tcPr>
            <w:tcW w:w="1701" w:type="dxa"/>
            <w:tcMar>
              <w:top w:w="113" w:type="dxa"/>
              <w:left w:w="113" w:type="dxa"/>
              <w:bottom w:w="113" w:type="dxa"/>
              <w:right w:w="113" w:type="dxa"/>
            </w:tcMar>
          </w:tcPr>
          <w:p w14:paraId="3195EBA0"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Application and interview</w:t>
            </w:r>
          </w:p>
        </w:tc>
      </w:tr>
      <w:tr w:rsidR="00276237" w:rsidRPr="006B0C0C" w14:paraId="18A72482" w14:textId="77777777">
        <w:trPr>
          <w:cantSplit/>
          <w:trHeight w:val="313"/>
        </w:trPr>
        <w:tc>
          <w:tcPr>
            <w:tcW w:w="1891" w:type="dxa"/>
          </w:tcPr>
          <w:p w14:paraId="5E13C231"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Special Skills</w:t>
            </w:r>
          </w:p>
        </w:tc>
        <w:tc>
          <w:tcPr>
            <w:tcW w:w="4162" w:type="dxa"/>
            <w:tcMar>
              <w:top w:w="113" w:type="dxa"/>
              <w:left w:w="113" w:type="dxa"/>
              <w:bottom w:w="113" w:type="dxa"/>
              <w:right w:w="113" w:type="dxa"/>
            </w:tcMar>
          </w:tcPr>
          <w:p w14:paraId="370DA738" w14:textId="77777777" w:rsidR="00276237" w:rsidRPr="006B0C0C" w:rsidRDefault="00276237" w:rsidP="006B0C0C">
            <w:pPr>
              <w:numPr>
                <w:ilvl w:val="0"/>
                <w:numId w:val="5"/>
              </w:numPr>
              <w:rPr>
                <w:rFonts w:ascii="Arial" w:hAnsi="Arial" w:cs="Arial"/>
                <w:bCs/>
                <w:color w:val="000000"/>
                <w:szCs w:val="22"/>
              </w:rPr>
            </w:pPr>
            <w:r w:rsidRPr="006B0C0C">
              <w:rPr>
                <w:rFonts w:ascii="Arial" w:hAnsi="Arial" w:cs="Arial"/>
                <w:bCs/>
                <w:color w:val="000000"/>
                <w:szCs w:val="22"/>
              </w:rPr>
              <w:t>Budget and project management</w:t>
            </w:r>
            <w:r w:rsidR="006B0C0C">
              <w:rPr>
                <w:rFonts w:ascii="Arial" w:hAnsi="Arial" w:cs="Arial"/>
                <w:bCs/>
                <w:color w:val="000000"/>
                <w:szCs w:val="22"/>
              </w:rPr>
              <w:t>.</w:t>
            </w:r>
          </w:p>
          <w:p w14:paraId="21D4EBE2" w14:textId="77777777" w:rsidR="00276237" w:rsidRPr="006B0C0C" w:rsidRDefault="00276237" w:rsidP="006B0C0C">
            <w:pPr>
              <w:numPr>
                <w:ilvl w:val="0"/>
                <w:numId w:val="5"/>
              </w:numPr>
              <w:rPr>
                <w:rFonts w:ascii="Arial" w:hAnsi="Arial" w:cs="Arial"/>
                <w:bCs/>
                <w:color w:val="000000"/>
                <w:szCs w:val="22"/>
              </w:rPr>
            </w:pPr>
            <w:r w:rsidRPr="006B0C0C">
              <w:rPr>
                <w:rFonts w:ascii="Arial" w:hAnsi="Arial" w:cs="Arial"/>
                <w:bCs/>
                <w:color w:val="000000"/>
                <w:szCs w:val="22"/>
              </w:rPr>
              <w:t>Excellent communication skills at all levels (oral and written)</w:t>
            </w:r>
            <w:r w:rsidR="006B0C0C">
              <w:rPr>
                <w:rFonts w:ascii="Arial" w:hAnsi="Arial" w:cs="Arial"/>
                <w:bCs/>
                <w:color w:val="000000"/>
                <w:szCs w:val="22"/>
              </w:rPr>
              <w:t>.</w:t>
            </w:r>
          </w:p>
          <w:p w14:paraId="0069FD18" w14:textId="77777777" w:rsidR="00276237" w:rsidRPr="006B0C0C" w:rsidRDefault="00276237" w:rsidP="006B0C0C">
            <w:pPr>
              <w:numPr>
                <w:ilvl w:val="0"/>
                <w:numId w:val="5"/>
              </w:numPr>
              <w:rPr>
                <w:rFonts w:ascii="Arial" w:hAnsi="Arial" w:cs="Arial"/>
                <w:bCs/>
                <w:color w:val="000000"/>
                <w:szCs w:val="22"/>
              </w:rPr>
            </w:pPr>
            <w:r w:rsidRPr="006B0C0C">
              <w:rPr>
                <w:rFonts w:ascii="Arial" w:hAnsi="Arial" w:cs="Arial"/>
                <w:bCs/>
                <w:color w:val="000000"/>
                <w:szCs w:val="22"/>
              </w:rPr>
              <w:t>IT literate</w:t>
            </w:r>
            <w:r w:rsidR="006B0C0C">
              <w:rPr>
                <w:rFonts w:ascii="Arial" w:hAnsi="Arial" w:cs="Arial"/>
                <w:bCs/>
                <w:color w:val="000000"/>
                <w:szCs w:val="22"/>
              </w:rPr>
              <w:t>.</w:t>
            </w:r>
            <w:r w:rsidRPr="006B0C0C">
              <w:rPr>
                <w:rFonts w:ascii="Arial" w:hAnsi="Arial" w:cs="Arial"/>
                <w:bCs/>
                <w:color w:val="000000"/>
                <w:szCs w:val="22"/>
              </w:rPr>
              <w:t xml:space="preserve">  </w:t>
            </w:r>
          </w:p>
          <w:p w14:paraId="7D1F39D6" w14:textId="77777777" w:rsidR="00276237" w:rsidRPr="006B0C0C" w:rsidRDefault="00276237" w:rsidP="006B0C0C">
            <w:pPr>
              <w:numPr>
                <w:ilvl w:val="0"/>
                <w:numId w:val="5"/>
              </w:numPr>
              <w:rPr>
                <w:rFonts w:ascii="Arial" w:hAnsi="Arial" w:cs="Arial"/>
                <w:b/>
                <w:bCs/>
                <w:color w:val="000000"/>
                <w:szCs w:val="22"/>
              </w:rPr>
            </w:pPr>
            <w:r w:rsidRPr="006B0C0C">
              <w:rPr>
                <w:rFonts w:ascii="Arial" w:hAnsi="Arial" w:cs="Arial"/>
                <w:bCs/>
                <w:color w:val="000000"/>
                <w:szCs w:val="22"/>
              </w:rPr>
              <w:t>Performance management, report writing, consensus building, consultation techniques, managing change, research and data analysis, procurement, time management</w:t>
            </w:r>
            <w:r w:rsidR="006B0C0C">
              <w:rPr>
                <w:rFonts w:ascii="Arial" w:hAnsi="Arial" w:cs="Arial"/>
                <w:bCs/>
                <w:color w:val="000000"/>
                <w:szCs w:val="22"/>
              </w:rPr>
              <w:t>.</w:t>
            </w:r>
          </w:p>
        </w:tc>
        <w:tc>
          <w:tcPr>
            <w:tcW w:w="1148" w:type="dxa"/>
          </w:tcPr>
          <w:p w14:paraId="31FAC8D2"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7CF6EEBC"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2831A952" w14:textId="77777777" w:rsidR="00276237" w:rsidRPr="006B0C0C" w:rsidRDefault="00276237" w:rsidP="00CE7D83">
            <w:pPr>
              <w:jc w:val="center"/>
              <w:rPr>
                <w:rFonts w:ascii="Arial" w:hAnsi="Arial" w:cs="Arial"/>
                <w:bCs/>
                <w:color w:val="000000"/>
                <w:szCs w:val="22"/>
              </w:rPr>
            </w:pPr>
          </w:p>
          <w:p w14:paraId="14396E8E"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7A53072A"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D</w:t>
            </w:r>
          </w:p>
        </w:tc>
        <w:tc>
          <w:tcPr>
            <w:tcW w:w="1701" w:type="dxa"/>
            <w:tcMar>
              <w:top w:w="113" w:type="dxa"/>
              <w:left w:w="113" w:type="dxa"/>
              <w:bottom w:w="113" w:type="dxa"/>
              <w:right w:w="113" w:type="dxa"/>
            </w:tcMar>
          </w:tcPr>
          <w:p w14:paraId="5E46BE55"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Application and</w:t>
            </w:r>
          </w:p>
          <w:p w14:paraId="5B00A841"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interview</w:t>
            </w:r>
          </w:p>
          <w:p w14:paraId="4343BC99" w14:textId="77777777" w:rsidR="00276237" w:rsidRPr="006B0C0C" w:rsidRDefault="00276237" w:rsidP="00CE7D83">
            <w:pPr>
              <w:rPr>
                <w:rFonts w:ascii="Arial" w:hAnsi="Arial" w:cs="Arial"/>
                <w:bCs/>
                <w:color w:val="000000"/>
                <w:szCs w:val="22"/>
              </w:rPr>
            </w:pPr>
          </w:p>
        </w:tc>
      </w:tr>
      <w:tr w:rsidR="00276237" w:rsidRPr="006B0C0C" w14:paraId="39C15BD0" w14:textId="77777777">
        <w:trPr>
          <w:cantSplit/>
          <w:trHeight w:val="313"/>
        </w:trPr>
        <w:tc>
          <w:tcPr>
            <w:tcW w:w="1891" w:type="dxa"/>
          </w:tcPr>
          <w:p w14:paraId="5F304A6B"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Motivation</w:t>
            </w:r>
          </w:p>
        </w:tc>
        <w:tc>
          <w:tcPr>
            <w:tcW w:w="4162" w:type="dxa"/>
            <w:tcMar>
              <w:top w:w="113" w:type="dxa"/>
              <w:left w:w="113" w:type="dxa"/>
              <w:bottom w:w="113" w:type="dxa"/>
              <w:right w:w="113" w:type="dxa"/>
            </w:tcMar>
          </w:tcPr>
          <w:p w14:paraId="5AA3D7BE" w14:textId="77777777" w:rsidR="00276237" w:rsidRPr="006B0C0C" w:rsidRDefault="00276237" w:rsidP="006B0C0C">
            <w:pPr>
              <w:numPr>
                <w:ilvl w:val="0"/>
                <w:numId w:val="6"/>
              </w:numPr>
              <w:rPr>
                <w:rFonts w:ascii="Arial" w:hAnsi="Arial" w:cs="Arial"/>
                <w:bCs/>
                <w:color w:val="000000"/>
                <w:szCs w:val="22"/>
              </w:rPr>
            </w:pPr>
            <w:r w:rsidRPr="006B0C0C">
              <w:rPr>
                <w:rFonts w:ascii="Arial" w:hAnsi="Arial" w:cs="Arial"/>
                <w:bCs/>
                <w:color w:val="000000"/>
                <w:szCs w:val="22"/>
              </w:rPr>
              <w:t xml:space="preserve">Committed </w:t>
            </w:r>
            <w:r w:rsidR="006B0C0C" w:rsidRPr="006B0C0C">
              <w:rPr>
                <w:rFonts w:ascii="Arial" w:hAnsi="Arial" w:cs="Arial"/>
                <w:bCs/>
                <w:color w:val="000000"/>
                <w:szCs w:val="22"/>
              </w:rPr>
              <w:t>to high</w:t>
            </w:r>
            <w:r w:rsidRPr="006B0C0C">
              <w:rPr>
                <w:rFonts w:ascii="Arial" w:hAnsi="Arial" w:cs="Arial"/>
                <w:bCs/>
                <w:color w:val="000000"/>
                <w:szCs w:val="22"/>
              </w:rPr>
              <w:t xml:space="preserve"> quality, customer focused service delivery</w:t>
            </w:r>
            <w:r w:rsidR="006B0C0C">
              <w:rPr>
                <w:rFonts w:ascii="Arial" w:hAnsi="Arial" w:cs="Arial"/>
                <w:bCs/>
                <w:color w:val="000000"/>
                <w:szCs w:val="22"/>
              </w:rPr>
              <w:t>.</w:t>
            </w:r>
          </w:p>
          <w:p w14:paraId="5A986AF0" w14:textId="77777777" w:rsidR="00276237" w:rsidRPr="006B0C0C" w:rsidRDefault="00276237" w:rsidP="006B0C0C">
            <w:pPr>
              <w:numPr>
                <w:ilvl w:val="0"/>
                <w:numId w:val="6"/>
              </w:numPr>
              <w:rPr>
                <w:rFonts w:ascii="Arial" w:hAnsi="Arial" w:cs="Arial"/>
                <w:bCs/>
                <w:color w:val="000000"/>
                <w:szCs w:val="22"/>
              </w:rPr>
            </w:pPr>
            <w:r w:rsidRPr="006B0C0C">
              <w:rPr>
                <w:rFonts w:ascii="Arial" w:hAnsi="Arial" w:cs="Arial"/>
                <w:bCs/>
                <w:color w:val="000000"/>
                <w:szCs w:val="22"/>
              </w:rPr>
              <w:t>Sensitive to diversity and equality</w:t>
            </w:r>
            <w:r w:rsidR="006B0C0C">
              <w:rPr>
                <w:rFonts w:ascii="Arial" w:hAnsi="Arial" w:cs="Arial"/>
                <w:bCs/>
                <w:color w:val="000000"/>
                <w:szCs w:val="22"/>
              </w:rPr>
              <w:t>.</w:t>
            </w:r>
          </w:p>
          <w:p w14:paraId="244B6E01" w14:textId="77777777" w:rsidR="00276237" w:rsidRPr="006B0C0C" w:rsidRDefault="00276237" w:rsidP="006B0C0C">
            <w:pPr>
              <w:numPr>
                <w:ilvl w:val="0"/>
                <w:numId w:val="6"/>
              </w:numPr>
              <w:rPr>
                <w:rFonts w:ascii="Arial" w:hAnsi="Arial" w:cs="Arial"/>
                <w:b/>
                <w:bCs/>
                <w:color w:val="000000"/>
                <w:szCs w:val="22"/>
              </w:rPr>
            </w:pPr>
            <w:r w:rsidRPr="006B0C0C">
              <w:rPr>
                <w:rFonts w:ascii="Arial" w:hAnsi="Arial" w:cs="Arial"/>
                <w:bCs/>
                <w:color w:val="000000"/>
                <w:szCs w:val="22"/>
              </w:rPr>
              <w:t>Able to work on own initiative</w:t>
            </w:r>
            <w:r w:rsidR="006B0C0C">
              <w:rPr>
                <w:rFonts w:ascii="Arial" w:hAnsi="Arial" w:cs="Arial"/>
                <w:bCs/>
                <w:color w:val="000000"/>
                <w:szCs w:val="22"/>
              </w:rPr>
              <w:t>.</w:t>
            </w:r>
          </w:p>
        </w:tc>
        <w:tc>
          <w:tcPr>
            <w:tcW w:w="1148" w:type="dxa"/>
          </w:tcPr>
          <w:p w14:paraId="7CC7D6A7"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1982D103" w14:textId="77777777" w:rsidR="00276237" w:rsidRPr="006B0C0C" w:rsidRDefault="00276237" w:rsidP="00CE7D83">
            <w:pPr>
              <w:jc w:val="center"/>
              <w:rPr>
                <w:rFonts w:ascii="Arial" w:hAnsi="Arial" w:cs="Arial"/>
                <w:bCs/>
                <w:color w:val="000000"/>
                <w:szCs w:val="22"/>
              </w:rPr>
            </w:pPr>
          </w:p>
          <w:p w14:paraId="4A991BCF"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6ECCA51F"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tc>
        <w:tc>
          <w:tcPr>
            <w:tcW w:w="1701" w:type="dxa"/>
            <w:tcMar>
              <w:top w:w="113" w:type="dxa"/>
              <w:left w:w="113" w:type="dxa"/>
              <w:bottom w:w="113" w:type="dxa"/>
              <w:right w:w="113" w:type="dxa"/>
            </w:tcMar>
          </w:tcPr>
          <w:p w14:paraId="3BE776B2"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Interview</w:t>
            </w:r>
          </w:p>
        </w:tc>
      </w:tr>
      <w:tr w:rsidR="00276237" w:rsidRPr="006B0C0C" w14:paraId="4790477B" w14:textId="77777777">
        <w:trPr>
          <w:cantSplit/>
          <w:trHeight w:val="313"/>
        </w:trPr>
        <w:tc>
          <w:tcPr>
            <w:tcW w:w="1891" w:type="dxa"/>
          </w:tcPr>
          <w:p w14:paraId="49EC0989"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Personality</w:t>
            </w:r>
          </w:p>
        </w:tc>
        <w:tc>
          <w:tcPr>
            <w:tcW w:w="4162" w:type="dxa"/>
            <w:tcMar>
              <w:top w:w="113" w:type="dxa"/>
              <w:left w:w="113" w:type="dxa"/>
              <w:bottom w:w="113" w:type="dxa"/>
              <w:right w:w="113" w:type="dxa"/>
            </w:tcMar>
          </w:tcPr>
          <w:p w14:paraId="7F36B7D7" w14:textId="77777777" w:rsidR="00276237" w:rsidRPr="006B0C0C" w:rsidRDefault="00276237" w:rsidP="006B0C0C">
            <w:pPr>
              <w:numPr>
                <w:ilvl w:val="0"/>
                <w:numId w:val="7"/>
              </w:numPr>
              <w:rPr>
                <w:rFonts w:ascii="Arial" w:hAnsi="Arial" w:cs="Arial"/>
                <w:bCs/>
                <w:color w:val="000000"/>
                <w:szCs w:val="22"/>
              </w:rPr>
            </w:pPr>
            <w:r w:rsidRPr="006B0C0C">
              <w:rPr>
                <w:rFonts w:ascii="Arial" w:hAnsi="Arial" w:cs="Arial"/>
                <w:bCs/>
                <w:color w:val="000000"/>
                <w:szCs w:val="22"/>
              </w:rPr>
              <w:t>Confident</w:t>
            </w:r>
            <w:r w:rsidR="006B0C0C">
              <w:rPr>
                <w:rFonts w:ascii="Arial" w:hAnsi="Arial" w:cs="Arial"/>
                <w:bCs/>
                <w:color w:val="000000"/>
                <w:szCs w:val="22"/>
              </w:rPr>
              <w:t>.</w:t>
            </w:r>
          </w:p>
          <w:p w14:paraId="7137A299" w14:textId="77777777" w:rsidR="00276237" w:rsidRPr="006B0C0C" w:rsidRDefault="00276237" w:rsidP="006B0C0C">
            <w:pPr>
              <w:numPr>
                <w:ilvl w:val="0"/>
                <w:numId w:val="7"/>
              </w:numPr>
              <w:rPr>
                <w:rFonts w:ascii="Arial" w:hAnsi="Arial" w:cs="Arial"/>
                <w:bCs/>
                <w:color w:val="000000"/>
                <w:szCs w:val="22"/>
              </w:rPr>
            </w:pPr>
            <w:r w:rsidRPr="006B0C0C">
              <w:rPr>
                <w:rFonts w:ascii="Arial" w:hAnsi="Arial" w:cs="Arial"/>
                <w:bCs/>
                <w:color w:val="000000"/>
                <w:szCs w:val="22"/>
              </w:rPr>
              <w:t>Organised</w:t>
            </w:r>
            <w:r w:rsidR="006B0C0C">
              <w:rPr>
                <w:rFonts w:ascii="Arial" w:hAnsi="Arial" w:cs="Arial"/>
                <w:bCs/>
                <w:color w:val="000000"/>
                <w:szCs w:val="22"/>
              </w:rPr>
              <w:t>.</w:t>
            </w:r>
          </w:p>
          <w:p w14:paraId="7E65AC35" w14:textId="77777777" w:rsidR="00276237" w:rsidRPr="006B0C0C" w:rsidRDefault="00276237" w:rsidP="006B0C0C">
            <w:pPr>
              <w:numPr>
                <w:ilvl w:val="0"/>
                <w:numId w:val="7"/>
              </w:numPr>
              <w:rPr>
                <w:rFonts w:ascii="Arial" w:hAnsi="Arial" w:cs="Arial"/>
                <w:bCs/>
                <w:color w:val="000000"/>
                <w:szCs w:val="22"/>
              </w:rPr>
            </w:pPr>
            <w:r w:rsidRPr="006B0C0C">
              <w:rPr>
                <w:rFonts w:ascii="Arial" w:hAnsi="Arial" w:cs="Arial"/>
                <w:bCs/>
                <w:color w:val="000000"/>
                <w:szCs w:val="22"/>
              </w:rPr>
              <w:t>Team worker</w:t>
            </w:r>
            <w:r w:rsidR="006B0C0C">
              <w:rPr>
                <w:rFonts w:ascii="Arial" w:hAnsi="Arial" w:cs="Arial"/>
                <w:bCs/>
                <w:color w:val="000000"/>
                <w:szCs w:val="22"/>
              </w:rPr>
              <w:t>.</w:t>
            </w:r>
          </w:p>
          <w:p w14:paraId="1D8C6B5C" w14:textId="77777777" w:rsidR="00276237" w:rsidRPr="006B0C0C" w:rsidRDefault="00276237" w:rsidP="006B0C0C">
            <w:pPr>
              <w:numPr>
                <w:ilvl w:val="0"/>
                <w:numId w:val="7"/>
              </w:numPr>
              <w:rPr>
                <w:rFonts w:ascii="Arial" w:hAnsi="Arial" w:cs="Arial"/>
                <w:bCs/>
                <w:color w:val="000000"/>
                <w:szCs w:val="22"/>
              </w:rPr>
            </w:pPr>
            <w:r w:rsidRPr="006B0C0C">
              <w:rPr>
                <w:rFonts w:ascii="Arial" w:hAnsi="Arial" w:cs="Arial"/>
                <w:bCs/>
                <w:color w:val="000000"/>
                <w:szCs w:val="22"/>
              </w:rPr>
              <w:t>Leader and motivator</w:t>
            </w:r>
            <w:r w:rsidR="006B0C0C">
              <w:rPr>
                <w:rFonts w:ascii="Arial" w:hAnsi="Arial" w:cs="Arial"/>
                <w:bCs/>
                <w:color w:val="000000"/>
                <w:szCs w:val="22"/>
              </w:rPr>
              <w:t>.</w:t>
            </w:r>
          </w:p>
          <w:p w14:paraId="2EFF76E0" w14:textId="77777777" w:rsidR="00276237" w:rsidRPr="006B0C0C" w:rsidRDefault="00276237" w:rsidP="006B0C0C">
            <w:pPr>
              <w:numPr>
                <w:ilvl w:val="0"/>
                <w:numId w:val="7"/>
              </w:numPr>
              <w:rPr>
                <w:rFonts w:ascii="Arial" w:hAnsi="Arial" w:cs="Arial"/>
                <w:b/>
                <w:bCs/>
                <w:color w:val="000000"/>
                <w:szCs w:val="22"/>
              </w:rPr>
            </w:pPr>
            <w:r w:rsidRPr="006B0C0C">
              <w:rPr>
                <w:rFonts w:ascii="Arial" w:hAnsi="Arial" w:cs="Arial"/>
                <w:bCs/>
                <w:color w:val="000000"/>
                <w:szCs w:val="22"/>
              </w:rPr>
              <w:t>Creative, empathic, listener</w:t>
            </w:r>
            <w:r w:rsidR="006B0C0C">
              <w:rPr>
                <w:rFonts w:ascii="Arial" w:hAnsi="Arial" w:cs="Arial"/>
                <w:bCs/>
                <w:color w:val="000000"/>
                <w:szCs w:val="22"/>
              </w:rPr>
              <w:t>.</w:t>
            </w:r>
          </w:p>
        </w:tc>
        <w:tc>
          <w:tcPr>
            <w:tcW w:w="1148" w:type="dxa"/>
          </w:tcPr>
          <w:p w14:paraId="198029AC"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64CB6B19"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6AD88016"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0EB6BC50"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13630755"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tc>
        <w:tc>
          <w:tcPr>
            <w:tcW w:w="1701" w:type="dxa"/>
            <w:tcMar>
              <w:top w:w="113" w:type="dxa"/>
              <w:left w:w="113" w:type="dxa"/>
              <w:bottom w:w="113" w:type="dxa"/>
              <w:right w:w="113" w:type="dxa"/>
            </w:tcMar>
          </w:tcPr>
          <w:p w14:paraId="591CF92E"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Interview</w:t>
            </w:r>
          </w:p>
        </w:tc>
      </w:tr>
      <w:tr w:rsidR="00276237" w:rsidRPr="006B0C0C" w14:paraId="00BD026A" w14:textId="77777777">
        <w:trPr>
          <w:cantSplit/>
          <w:trHeight w:val="313"/>
        </w:trPr>
        <w:tc>
          <w:tcPr>
            <w:tcW w:w="1891" w:type="dxa"/>
          </w:tcPr>
          <w:p w14:paraId="0513177F"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tab/>
              <w:t>Disposition</w:t>
            </w:r>
          </w:p>
        </w:tc>
        <w:tc>
          <w:tcPr>
            <w:tcW w:w="4162" w:type="dxa"/>
            <w:tcMar>
              <w:top w:w="113" w:type="dxa"/>
              <w:left w:w="113" w:type="dxa"/>
              <w:bottom w:w="113" w:type="dxa"/>
              <w:right w:w="113" w:type="dxa"/>
            </w:tcMar>
          </w:tcPr>
          <w:p w14:paraId="4879267F" w14:textId="77777777" w:rsidR="00276237" w:rsidRPr="006B0C0C" w:rsidRDefault="00276237" w:rsidP="006B0C0C">
            <w:pPr>
              <w:numPr>
                <w:ilvl w:val="0"/>
                <w:numId w:val="8"/>
              </w:numPr>
              <w:rPr>
                <w:rFonts w:ascii="Arial" w:hAnsi="Arial" w:cs="Arial"/>
                <w:bCs/>
                <w:color w:val="000000"/>
                <w:szCs w:val="22"/>
              </w:rPr>
            </w:pPr>
            <w:r w:rsidRPr="006B0C0C">
              <w:rPr>
                <w:rFonts w:ascii="Arial" w:hAnsi="Arial" w:cs="Arial"/>
                <w:bCs/>
                <w:color w:val="000000"/>
                <w:szCs w:val="22"/>
              </w:rPr>
              <w:t>Politically-aware</w:t>
            </w:r>
            <w:r w:rsidR="006B0C0C">
              <w:rPr>
                <w:rFonts w:ascii="Arial" w:hAnsi="Arial" w:cs="Arial"/>
                <w:bCs/>
                <w:color w:val="000000"/>
                <w:szCs w:val="22"/>
              </w:rPr>
              <w:t>.</w:t>
            </w:r>
          </w:p>
          <w:p w14:paraId="6AC6BB4A" w14:textId="77777777" w:rsidR="00276237" w:rsidRPr="006B0C0C" w:rsidRDefault="00276237" w:rsidP="006B0C0C">
            <w:pPr>
              <w:numPr>
                <w:ilvl w:val="0"/>
                <w:numId w:val="8"/>
              </w:numPr>
              <w:rPr>
                <w:rFonts w:ascii="Arial" w:hAnsi="Arial" w:cs="Arial"/>
                <w:b/>
                <w:bCs/>
                <w:color w:val="000000"/>
                <w:szCs w:val="22"/>
              </w:rPr>
            </w:pPr>
            <w:r w:rsidRPr="006B0C0C">
              <w:rPr>
                <w:rFonts w:ascii="Arial" w:hAnsi="Arial" w:cs="Arial"/>
                <w:bCs/>
                <w:color w:val="000000"/>
                <w:szCs w:val="22"/>
              </w:rPr>
              <w:t>Networker, communicator and comfortable with partnership working</w:t>
            </w:r>
            <w:r w:rsidR="006B0C0C">
              <w:rPr>
                <w:rFonts w:ascii="Arial" w:hAnsi="Arial" w:cs="Arial"/>
                <w:bCs/>
                <w:color w:val="000000"/>
                <w:szCs w:val="22"/>
              </w:rPr>
              <w:t>.</w:t>
            </w:r>
          </w:p>
        </w:tc>
        <w:tc>
          <w:tcPr>
            <w:tcW w:w="1148" w:type="dxa"/>
          </w:tcPr>
          <w:p w14:paraId="650BE7F6"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14CEBFBB"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tc>
        <w:tc>
          <w:tcPr>
            <w:tcW w:w="1701" w:type="dxa"/>
            <w:tcMar>
              <w:top w:w="113" w:type="dxa"/>
              <w:left w:w="113" w:type="dxa"/>
              <w:bottom w:w="113" w:type="dxa"/>
              <w:right w:w="113" w:type="dxa"/>
            </w:tcMar>
          </w:tcPr>
          <w:p w14:paraId="5A9E29F8"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Interview</w:t>
            </w:r>
          </w:p>
        </w:tc>
      </w:tr>
      <w:tr w:rsidR="00276237" w:rsidRPr="006B0C0C" w14:paraId="2A76D286" w14:textId="77777777">
        <w:trPr>
          <w:cantSplit/>
          <w:trHeight w:val="313"/>
        </w:trPr>
        <w:tc>
          <w:tcPr>
            <w:tcW w:w="1891" w:type="dxa"/>
            <w:tcBorders>
              <w:bottom w:val="single" w:sz="4" w:space="0" w:color="auto"/>
            </w:tcBorders>
          </w:tcPr>
          <w:p w14:paraId="6E123E86" w14:textId="77777777" w:rsidR="00276237" w:rsidRPr="006B0C0C" w:rsidRDefault="00276237" w:rsidP="00CE7D83">
            <w:pPr>
              <w:tabs>
                <w:tab w:val="left" w:pos="113"/>
              </w:tabs>
              <w:rPr>
                <w:rFonts w:ascii="Arial" w:hAnsi="Arial" w:cs="Arial"/>
                <w:b/>
                <w:bCs/>
                <w:color w:val="000000"/>
                <w:szCs w:val="22"/>
              </w:rPr>
            </w:pPr>
            <w:r w:rsidRPr="006B0C0C">
              <w:rPr>
                <w:rFonts w:ascii="Arial" w:hAnsi="Arial" w:cs="Arial"/>
                <w:b/>
                <w:bCs/>
                <w:color w:val="000000"/>
                <w:szCs w:val="22"/>
              </w:rPr>
              <w:lastRenderedPageBreak/>
              <w:tab/>
              <w:t xml:space="preserve">Special </w:t>
            </w:r>
            <w:r w:rsidRPr="006B0C0C">
              <w:rPr>
                <w:rFonts w:ascii="Arial" w:hAnsi="Arial" w:cs="Arial"/>
                <w:b/>
                <w:bCs/>
                <w:color w:val="000000"/>
                <w:szCs w:val="22"/>
              </w:rPr>
              <w:tab/>
              <w:t>Requirements</w:t>
            </w:r>
          </w:p>
        </w:tc>
        <w:tc>
          <w:tcPr>
            <w:tcW w:w="4162" w:type="dxa"/>
            <w:tcBorders>
              <w:bottom w:val="single" w:sz="4" w:space="0" w:color="auto"/>
            </w:tcBorders>
            <w:tcMar>
              <w:top w:w="113" w:type="dxa"/>
              <w:left w:w="113" w:type="dxa"/>
              <w:bottom w:w="113" w:type="dxa"/>
              <w:right w:w="113" w:type="dxa"/>
            </w:tcMar>
          </w:tcPr>
          <w:p w14:paraId="4CF5865A" w14:textId="77777777" w:rsidR="00276237" w:rsidRPr="00B53EF9" w:rsidRDefault="00301D5E" w:rsidP="00CE7D83">
            <w:pPr>
              <w:numPr>
                <w:ilvl w:val="0"/>
                <w:numId w:val="9"/>
              </w:numPr>
              <w:rPr>
                <w:rFonts w:ascii="Arial" w:hAnsi="Arial" w:cs="Arial"/>
                <w:bCs/>
                <w:color w:val="000000"/>
                <w:szCs w:val="22"/>
              </w:rPr>
            </w:pPr>
            <w:r>
              <w:rPr>
                <w:rFonts w:ascii="Arial" w:hAnsi="Arial" w:cs="Arial"/>
                <w:bCs/>
                <w:color w:val="000000"/>
                <w:szCs w:val="22"/>
              </w:rPr>
              <w:t>Occasional w</w:t>
            </w:r>
            <w:r w:rsidR="00276237" w:rsidRPr="006B0C0C">
              <w:rPr>
                <w:rFonts w:ascii="Arial" w:hAnsi="Arial" w:cs="Arial"/>
                <w:bCs/>
                <w:color w:val="000000"/>
                <w:szCs w:val="22"/>
              </w:rPr>
              <w:t>orking out of hours</w:t>
            </w:r>
          </w:p>
        </w:tc>
        <w:tc>
          <w:tcPr>
            <w:tcW w:w="1148" w:type="dxa"/>
            <w:tcBorders>
              <w:bottom w:val="single" w:sz="4" w:space="0" w:color="auto"/>
            </w:tcBorders>
          </w:tcPr>
          <w:p w14:paraId="023010D4" w14:textId="77777777" w:rsidR="00276237" w:rsidRPr="006B0C0C" w:rsidRDefault="00276237" w:rsidP="00CE7D83">
            <w:pPr>
              <w:jc w:val="center"/>
              <w:rPr>
                <w:rFonts w:ascii="Arial" w:hAnsi="Arial" w:cs="Arial"/>
                <w:bCs/>
                <w:color w:val="000000"/>
                <w:szCs w:val="22"/>
              </w:rPr>
            </w:pPr>
            <w:r w:rsidRPr="006B0C0C">
              <w:rPr>
                <w:rFonts w:ascii="Arial" w:hAnsi="Arial" w:cs="Arial"/>
                <w:bCs/>
                <w:color w:val="000000"/>
                <w:szCs w:val="22"/>
              </w:rPr>
              <w:t>E</w:t>
            </w:r>
          </w:p>
          <w:p w14:paraId="0902383C" w14:textId="77777777" w:rsidR="00276237" w:rsidRPr="006B0C0C" w:rsidRDefault="00276237" w:rsidP="00CE7D83">
            <w:pPr>
              <w:jc w:val="center"/>
              <w:rPr>
                <w:rFonts w:ascii="Arial" w:hAnsi="Arial" w:cs="Arial"/>
                <w:bCs/>
                <w:color w:val="000000"/>
                <w:szCs w:val="22"/>
              </w:rPr>
            </w:pPr>
          </w:p>
        </w:tc>
        <w:tc>
          <w:tcPr>
            <w:tcW w:w="1701" w:type="dxa"/>
            <w:tcBorders>
              <w:bottom w:val="single" w:sz="4" w:space="0" w:color="auto"/>
            </w:tcBorders>
            <w:tcMar>
              <w:top w:w="113" w:type="dxa"/>
              <w:left w:w="113" w:type="dxa"/>
              <w:bottom w:w="113" w:type="dxa"/>
              <w:right w:w="113" w:type="dxa"/>
            </w:tcMar>
          </w:tcPr>
          <w:p w14:paraId="35341783" w14:textId="77777777" w:rsidR="00276237" w:rsidRPr="006B0C0C" w:rsidRDefault="00276237" w:rsidP="00CE7D83">
            <w:pPr>
              <w:rPr>
                <w:rFonts w:ascii="Arial" w:hAnsi="Arial" w:cs="Arial"/>
                <w:bCs/>
                <w:color w:val="000000"/>
                <w:szCs w:val="22"/>
              </w:rPr>
            </w:pPr>
            <w:r w:rsidRPr="006B0C0C">
              <w:rPr>
                <w:rFonts w:ascii="Arial" w:hAnsi="Arial" w:cs="Arial"/>
                <w:bCs/>
                <w:color w:val="000000"/>
                <w:szCs w:val="22"/>
              </w:rPr>
              <w:t>Interview</w:t>
            </w:r>
          </w:p>
        </w:tc>
      </w:tr>
    </w:tbl>
    <w:p w14:paraId="2B773663" w14:textId="77777777" w:rsidR="00B53EF9" w:rsidRPr="00B53EF9" w:rsidRDefault="00B53EF9" w:rsidP="00276237">
      <w:pPr>
        <w:pStyle w:val="Heading7"/>
        <w:rPr>
          <w:rFonts w:ascii="Arial" w:hAnsi="Arial" w:cs="Arial"/>
          <w:b/>
          <w:sz w:val="22"/>
          <w:szCs w:val="22"/>
        </w:rPr>
      </w:pPr>
      <w:r w:rsidRPr="00B53EF9">
        <w:rPr>
          <w:rFonts w:ascii="Arial" w:hAnsi="Arial" w:cs="Arial"/>
          <w:b/>
          <w:sz w:val="22"/>
          <w:szCs w:val="22"/>
        </w:rPr>
        <w:t xml:space="preserve">Key: </w:t>
      </w:r>
      <w:r w:rsidRPr="00B53EF9">
        <w:rPr>
          <w:rFonts w:ascii="Arial" w:hAnsi="Arial" w:cs="Arial"/>
          <w:sz w:val="22"/>
          <w:szCs w:val="22"/>
        </w:rPr>
        <w:t>E = Essential/ D = Desirable</w:t>
      </w:r>
    </w:p>
    <w:p w14:paraId="176E2BAD" w14:textId="77777777" w:rsidR="00276237" w:rsidRPr="006B0C0C" w:rsidRDefault="00276237" w:rsidP="00276237">
      <w:pPr>
        <w:pStyle w:val="Heading7"/>
        <w:rPr>
          <w:rFonts w:ascii="Arial" w:hAnsi="Arial" w:cs="Arial"/>
          <w:b/>
          <w:sz w:val="22"/>
          <w:szCs w:val="22"/>
          <w:u w:val="single"/>
        </w:rPr>
      </w:pPr>
      <w:r w:rsidRPr="006B0C0C">
        <w:rPr>
          <w:rFonts w:ascii="Arial" w:hAnsi="Arial" w:cs="Arial"/>
          <w:b/>
          <w:sz w:val="22"/>
          <w:szCs w:val="22"/>
          <w:u w:val="single"/>
        </w:rPr>
        <w:t>Candidate Screening:</w:t>
      </w:r>
    </w:p>
    <w:p w14:paraId="788E546A" w14:textId="77777777" w:rsidR="00276237" w:rsidRPr="006B0C0C" w:rsidRDefault="00276237" w:rsidP="00276237">
      <w:pPr>
        <w:rPr>
          <w:rFonts w:ascii="Arial" w:hAnsi="Arial" w:cs="Arial"/>
          <w:szCs w:val="22"/>
          <w:lang w:val="en-US"/>
        </w:rPr>
      </w:pPr>
      <w:r w:rsidRPr="006B0C0C">
        <w:rPr>
          <w:rFonts w:ascii="Arial" w:hAnsi="Arial" w:cs="Arial"/>
          <w:szCs w:val="22"/>
          <w:lang w:val="en-US"/>
        </w:rPr>
        <w:t>Rehabilitation of Offenders Act 1974 applies</w:t>
      </w:r>
    </w:p>
    <w:p w14:paraId="0749506C" w14:textId="77777777" w:rsidR="006B0C0C" w:rsidRDefault="00B53EF9">
      <w:pPr>
        <w:rPr>
          <w:rFonts w:ascii="Arial" w:hAnsi="Arial" w:cs="Arial"/>
          <w:szCs w:val="22"/>
        </w:rPr>
      </w:pPr>
      <w:r>
        <w:rPr>
          <w:rFonts w:ascii="Arial" w:hAnsi="Arial" w:cs="Arial"/>
          <w:szCs w:val="22"/>
        </w:rPr>
        <w:t>Disclosure and Barring Service check:</w:t>
      </w:r>
      <w:r w:rsidR="006B0C0C">
        <w:rPr>
          <w:rFonts w:ascii="Arial" w:hAnsi="Arial" w:cs="Arial"/>
          <w:szCs w:val="22"/>
        </w:rPr>
        <w:t xml:space="preserve"> </w:t>
      </w:r>
      <w:r>
        <w:rPr>
          <w:rFonts w:ascii="Arial" w:hAnsi="Arial" w:cs="Arial"/>
          <w:szCs w:val="22"/>
        </w:rPr>
        <w:t>N</w:t>
      </w:r>
      <w:r w:rsidR="006B0C0C">
        <w:rPr>
          <w:rFonts w:ascii="Arial" w:hAnsi="Arial" w:cs="Arial"/>
          <w:szCs w:val="22"/>
        </w:rPr>
        <w:t>ot required</w:t>
      </w:r>
    </w:p>
    <w:p w14:paraId="229EFC4E" w14:textId="77777777" w:rsidR="006B0C0C" w:rsidRDefault="006B0C0C">
      <w:pPr>
        <w:rPr>
          <w:rFonts w:ascii="Arial" w:hAnsi="Arial" w:cs="Arial"/>
          <w:szCs w:val="22"/>
        </w:rPr>
      </w:pPr>
    </w:p>
    <w:p w14:paraId="4841F13C" w14:textId="77777777" w:rsidR="006B0C0C" w:rsidRDefault="006B0C0C">
      <w:pPr>
        <w:rPr>
          <w:rFonts w:ascii="Arial" w:hAnsi="Arial" w:cs="Arial"/>
          <w:szCs w:val="22"/>
        </w:rPr>
      </w:pPr>
    </w:p>
    <w:p w14:paraId="24D06DC7" w14:textId="77777777" w:rsidR="006B0C0C" w:rsidRDefault="006B0C0C">
      <w:pPr>
        <w:rPr>
          <w:rFonts w:ascii="Arial" w:hAnsi="Arial" w:cs="Arial"/>
          <w:szCs w:val="22"/>
        </w:rPr>
      </w:pPr>
    </w:p>
    <w:p w14:paraId="6B10431B" w14:textId="77777777" w:rsidR="00B65661" w:rsidRDefault="00276237">
      <w:pPr>
        <w:rPr>
          <w:rFonts w:ascii="Arial" w:hAnsi="Arial" w:cs="Arial"/>
          <w:szCs w:val="22"/>
        </w:rPr>
      </w:pPr>
      <w:r w:rsidRPr="006B0C0C">
        <w:rPr>
          <w:rFonts w:ascii="Arial" w:hAnsi="Arial" w:cs="Arial"/>
          <w:szCs w:val="22"/>
        </w:rPr>
        <w:tab/>
      </w:r>
      <w:r w:rsidRPr="006B0C0C">
        <w:rPr>
          <w:rFonts w:ascii="Arial" w:hAnsi="Arial" w:cs="Arial"/>
          <w:szCs w:val="22"/>
        </w:rPr>
        <w:tab/>
      </w:r>
      <w:r w:rsidRPr="006B0C0C">
        <w:rPr>
          <w:rFonts w:ascii="Arial" w:hAnsi="Arial" w:cs="Arial"/>
          <w:szCs w:val="22"/>
        </w:rPr>
        <w:tab/>
      </w:r>
    </w:p>
    <w:p w14:paraId="69EB5E83" w14:textId="77777777" w:rsidR="00B53EF9" w:rsidRDefault="00B53EF9">
      <w:pPr>
        <w:rPr>
          <w:rFonts w:ascii="Arial" w:hAnsi="Arial" w:cs="Arial"/>
          <w:szCs w:val="22"/>
        </w:rPr>
      </w:pPr>
    </w:p>
    <w:p w14:paraId="0595C39A" w14:textId="77777777" w:rsidR="00B53EF9" w:rsidRDefault="00B53EF9">
      <w:pPr>
        <w:rPr>
          <w:rFonts w:ascii="Arial" w:hAnsi="Arial" w:cs="Arial"/>
          <w:szCs w:val="22"/>
        </w:rPr>
      </w:pPr>
    </w:p>
    <w:p w14:paraId="5D7D8FA9" w14:textId="77777777" w:rsidR="00B53EF9" w:rsidRDefault="00B53EF9">
      <w:pPr>
        <w:rPr>
          <w:rFonts w:ascii="Arial" w:hAnsi="Arial" w:cs="Arial"/>
          <w:szCs w:val="22"/>
        </w:rPr>
      </w:pPr>
    </w:p>
    <w:p w14:paraId="34FD2062" w14:textId="77777777" w:rsidR="00B53EF9" w:rsidRDefault="00B53EF9">
      <w:pPr>
        <w:rPr>
          <w:rFonts w:ascii="Arial" w:hAnsi="Arial" w:cs="Arial"/>
          <w:szCs w:val="22"/>
        </w:rPr>
      </w:pPr>
    </w:p>
    <w:p w14:paraId="6DD02F35" w14:textId="77777777" w:rsidR="00B53EF9" w:rsidRDefault="00B53EF9">
      <w:pPr>
        <w:rPr>
          <w:rFonts w:ascii="Arial" w:hAnsi="Arial" w:cs="Arial"/>
          <w:szCs w:val="22"/>
        </w:rPr>
      </w:pPr>
    </w:p>
    <w:p w14:paraId="66AFFBC3" w14:textId="77777777" w:rsidR="00B53EF9" w:rsidRDefault="00B53EF9">
      <w:pPr>
        <w:rPr>
          <w:rFonts w:ascii="Arial" w:hAnsi="Arial" w:cs="Arial"/>
          <w:szCs w:val="22"/>
        </w:rPr>
      </w:pPr>
    </w:p>
    <w:p w14:paraId="085A5D42" w14:textId="77777777" w:rsidR="00B53EF9" w:rsidRDefault="00B53EF9">
      <w:pPr>
        <w:rPr>
          <w:rFonts w:ascii="Arial" w:hAnsi="Arial" w:cs="Arial"/>
          <w:szCs w:val="22"/>
        </w:rPr>
      </w:pPr>
    </w:p>
    <w:p w14:paraId="0DB8524B" w14:textId="77777777" w:rsidR="00B53EF9" w:rsidRDefault="00B53EF9">
      <w:pPr>
        <w:rPr>
          <w:rFonts w:ascii="Arial" w:hAnsi="Arial" w:cs="Arial"/>
          <w:szCs w:val="22"/>
        </w:rPr>
      </w:pPr>
    </w:p>
    <w:p w14:paraId="7339CC41" w14:textId="77777777" w:rsidR="00B53EF9" w:rsidRDefault="00B53EF9">
      <w:pPr>
        <w:rPr>
          <w:rFonts w:ascii="Arial" w:hAnsi="Arial" w:cs="Arial"/>
          <w:szCs w:val="22"/>
        </w:rPr>
      </w:pPr>
    </w:p>
    <w:p w14:paraId="0B5DBE9F" w14:textId="77777777" w:rsidR="00B53EF9" w:rsidRDefault="00B53EF9">
      <w:pPr>
        <w:rPr>
          <w:rFonts w:ascii="Arial" w:hAnsi="Arial" w:cs="Arial"/>
          <w:szCs w:val="22"/>
        </w:rPr>
      </w:pPr>
    </w:p>
    <w:p w14:paraId="2666878B" w14:textId="77777777" w:rsidR="00B53EF9" w:rsidRDefault="00B53EF9">
      <w:pPr>
        <w:rPr>
          <w:rFonts w:ascii="Arial" w:hAnsi="Arial" w:cs="Arial"/>
          <w:szCs w:val="22"/>
        </w:rPr>
      </w:pPr>
    </w:p>
    <w:p w14:paraId="466AB8A9" w14:textId="77777777" w:rsidR="00B53EF9" w:rsidRDefault="00B53EF9">
      <w:pPr>
        <w:rPr>
          <w:rFonts w:ascii="Arial" w:hAnsi="Arial" w:cs="Arial"/>
          <w:szCs w:val="22"/>
        </w:rPr>
      </w:pPr>
    </w:p>
    <w:p w14:paraId="073B0B15" w14:textId="77777777" w:rsidR="00B53EF9" w:rsidRDefault="00B53EF9">
      <w:pPr>
        <w:rPr>
          <w:rFonts w:ascii="Arial" w:hAnsi="Arial" w:cs="Arial"/>
          <w:szCs w:val="22"/>
        </w:rPr>
      </w:pPr>
    </w:p>
    <w:p w14:paraId="7F24D661" w14:textId="77777777" w:rsidR="00B53EF9" w:rsidRDefault="00B53EF9">
      <w:pPr>
        <w:rPr>
          <w:rFonts w:ascii="Arial" w:hAnsi="Arial" w:cs="Arial"/>
          <w:szCs w:val="22"/>
        </w:rPr>
      </w:pPr>
    </w:p>
    <w:p w14:paraId="43413874" w14:textId="77777777" w:rsidR="00B53EF9" w:rsidRDefault="00B53EF9">
      <w:pPr>
        <w:rPr>
          <w:rFonts w:ascii="Arial" w:hAnsi="Arial" w:cs="Arial"/>
          <w:szCs w:val="22"/>
        </w:rPr>
      </w:pPr>
    </w:p>
    <w:p w14:paraId="381FA5AA" w14:textId="77777777" w:rsidR="00B53EF9" w:rsidRDefault="00B53EF9">
      <w:pPr>
        <w:rPr>
          <w:rFonts w:ascii="Arial" w:hAnsi="Arial" w:cs="Arial"/>
          <w:szCs w:val="22"/>
        </w:rPr>
      </w:pPr>
    </w:p>
    <w:p w14:paraId="31233756" w14:textId="77777777" w:rsidR="00B53EF9" w:rsidRDefault="00B53EF9">
      <w:pPr>
        <w:rPr>
          <w:rFonts w:ascii="Arial" w:hAnsi="Arial" w:cs="Arial"/>
          <w:szCs w:val="22"/>
        </w:rPr>
      </w:pPr>
    </w:p>
    <w:p w14:paraId="2F0EAA25" w14:textId="77777777" w:rsidR="00B53EF9" w:rsidRDefault="00B53EF9">
      <w:pPr>
        <w:rPr>
          <w:rFonts w:ascii="Arial" w:hAnsi="Arial" w:cs="Arial"/>
          <w:szCs w:val="22"/>
        </w:rPr>
      </w:pPr>
    </w:p>
    <w:p w14:paraId="60A2275B" w14:textId="77777777" w:rsidR="00B53EF9" w:rsidRDefault="00B53EF9">
      <w:pPr>
        <w:rPr>
          <w:rFonts w:ascii="Arial" w:hAnsi="Arial" w:cs="Arial"/>
          <w:szCs w:val="22"/>
        </w:rPr>
      </w:pPr>
    </w:p>
    <w:p w14:paraId="47CCA6B3" w14:textId="77777777" w:rsidR="00B53EF9" w:rsidRDefault="00B53EF9">
      <w:pPr>
        <w:rPr>
          <w:rFonts w:ascii="Arial" w:hAnsi="Arial" w:cs="Arial"/>
          <w:szCs w:val="22"/>
        </w:rPr>
      </w:pPr>
    </w:p>
    <w:p w14:paraId="1123F64D" w14:textId="77777777" w:rsidR="00B53EF9" w:rsidRDefault="00B53EF9">
      <w:pPr>
        <w:rPr>
          <w:rFonts w:ascii="Arial" w:hAnsi="Arial" w:cs="Arial"/>
          <w:szCs w:val="22"/>
        </w:rPr>
      </w:pPr>
    </w:p>
    <w:p w14:paraId="2BAC9036" w14:textId="77777777" w:rsidR="00B53EF9" w:rsidRDefault="00B53EF9">
      <w:pPr>
        <w:rPr>
          <w:rFonts w:ascii="Arial" w:hAnsi="Arial" w:cs="Arial"/>
          <w:szCs w:val="22"/>
        </w:rPr>
      </w:pPr>
    </w:p>
    <w:p w14:paraId="16252FDA" w14:textId="77777777" w:rsidR="00B53EF9" w:rsidRDefault="00B53EF9">
      <w:pPr>
        <w:rPr>
          <w:rFonts w:ascii="Arial" w:hAnsi="Arial" w:cs="Arial"/>
          <w:szCs w:val="22"/>
        </w:rPr>
      </w:pPr>
    </w:p>
    <w:p w14:paraId="2BA97592" w14:textId="77777777" w:rsidR="00B53EF9" w:rsidRDefault="00B53EF9">
      <w:pPr>
        <w:rPr>
          <w:rFonts w:ascii="Arial" w:hAnsi="Arial" w:cs="Arial"/>
          <w:szCs w:val="22"/>
        </w:rPr>
      </w:pPr>
    </w:p>
    <w:p w14:paraId="1F101E6F" w14:textId="77777777" w:rsidR="00B53EF9" w:rsidRDefault="00B53EF9">
      <w:pPr>
        <w:rPr>
          <w:rFonts w:ascii="Arial" w:hAnsi="Arial" w:cs="Arial"/>
          <w:szCs w:val="22"/>
        </w:rPr>
      </w:pPr>
    </w:p>
    <w:p w14:paraId="486C4B3C" w14:textId="77777777" w:rsidR="00B53EF9" w:rsidRDefault="00B53EF9">
      <w:pPr>
        <w:rPr>
          <w:rFonts w:ascii="Arial" w:hAnsi="Arial" w:cs="Arial"/>
          <w:szCs w:val="22"/>
        </w:rPr>
      </w:pPr>
    </w:p>
    <w:p w14:paraId="7D8F1E80" w14:textId="77777777" w:rsidR="00B53EF9" w:rsidRDefault="00B53EF9">
      <w:pPr>
        <w:rPr>
          <w:rFonts w:ascii="Arial" w:hAnsi="Arial" w:cs="Arial"/>
          <w:szCs w:val="22"/>
        </w:rPr>
      </w:pPr>
    </w:p>
    <w:p w14:paraId="76920F4E" w14:textId="77777777" w:rsidR="00B53EF9" w:rsidRDefault="00B53EF9">
      <w:pPr>
        <w:rPr>
          <w:rFonts w:ascii="Arial" w:hAnsi="Arial" w:cs="Arial"/>
          <w:szCs w:val="22"/>
        </w:rPr>
      </w:pPr>
    </w:p>
    <w:p w14:paraId="5C621873" w14:textId="77777777" w:rsidR="00B53EF9" w:rsidRDefault="00B53EF9">
      <w:pPr>
        <w:rPr>
          <w:rFonts w:ascii="Arial" w:hAnsi="Arial" w:cs="Arial"/>
          <w:szCs w:val="22"/>
        </w:rPr>
      </w:pPr>
    </w:p>
    <w:p w14:paraId="3A50CA05" w14:textId="77777777" w:rsidR="00B53EF9" w:rsidRDefault="00B53EF9">
      <w:pPr>
        <w:rPr>
          <w:rFonts w:ascii="Arial" w:hAnsi="Arial" w:cs="Arial"/>
          <w:szCs w:val="22"/>
        </w:rPr>
      </w:pPr>
    </w:p>
    <w:p w14:paraId="4862FE47" w14:textId="77777777" w:rsidR="00B53EF9" w:rsidRDefault="00B53EF9">
      <w:pPr>
        <w:rPr>
          <w:rFonts w:ascii="Arial" w:hAnsi="Arial" w:cs="Arial"/>
          <w:szCs w:val="22"/>
        </w:rPr>
      </w:pPr>
    </w:p>
    <w:p w14:paraId="18C1C92E" w14:textId="77777777" w:rsidR="00B53EF9" w:rsidRDefault="00B53EF9">
      <w:pPr>
        <w:rPr>
          <w:rFonts w:ascii="Arial" w:hAnsi="Arial" w:cs="Arial"/>
          <w:szCs w:val="22"/>
        </w:rPr>
      </w:pPr>
    </w:p>
    <w:p w14:paraId="5D4FA5F4" w14:textId="77777777" w:rsidR="00B53EF9" w:rsidRDefault="00B53EF9">
      <w:pPr>
        <w:rPr>
          <w:rFonts w:ascii="Arial" w:hAnsi="Arial" w:cs="Arial"/>
          <w:szCs w:val="22"/>
        </w:rPr>
      </w:pPr>
    </w:p>
    <w:p w14:paraId="539E5CFA" w14:textId="77777777" w:rsidR="00B53EF9" w:rsidRDefault="00B53EF9">
      <w:pPr>
        <w:rPr>
          <w:rFonts w:ascii="Arial" w:hAnsi="Arial" w:cs="Arial"/>
          <w:szCs w:val="22"/>
        </w:rPr>
      </w:pPr>
    </w:p>
    <w:p w14:paraId="7D61CCC4" w14:textId="77777777" w:rsidR="00B53EF9" w:rsidRDefault="00B53EF9">
      <w:pPr>
        <w:rPr>
          <w:rFonts w:ascii="Arial" w:hAnsi="Arial" w:cs="Arial"/>
          <w:szCs w:val="22"/>
        </w:rPr>
      </w:pPr>
    </w:p>
    <w:p w14:paraId="2BF97543" w14:textId="77777777" w:rsidR="00B53EF9" w:rsidRDefault="00B53EF9">
      <w:pPr>
        <w:rPr>
          <w:rFonts w:ascii="Arial" w:hAnsi="Arial" w:cs="Arial"/>
          <w:szCs w:val="22"/>
        </w:rPr>
      </w:pPr>
    </w:p>
    <w:p w14:paraId="1C146123" w14:textId="77777777" w:rsidR="00B53EF9" w:rsidRDefault="00B53EF9">
      <w:pPr>
        <w:rPr>
          <w:rFonts w:ascii="Arial" w:hAnsi="Arial" w:cs="Arial"/>
          <w:szCs w:val="22"/>
        </w:rPr>
      </w:pPr>
    </w:p>
    <w:p w14:paraId="54DF2E5E" w14:textId="77777777" w:rsidR="00B53EF9" w:rsidRDefault="00B53EF9">
      <w:pPr>
        <w:rPr>
          <w:rFonts w:ascii="Arial" w:hAnsi="Arial" w:cs="Arial"/>
          <w:szCs w:val="22"/>
        </w:rPr>
      </w:pPr>
    </w:p>
    <w:p w14:paraId="11029DE6" w14:textId="77777777" w:rsidR="00B53EF9" w:rsidRDefault="00B53EF9">
      <w:pPr>
        <w:rPr>
          <w:rFonts w:ascii="Arial" w:hAnsi="Arial" w:cs="Arial"/>
          <w:szCs w:val="22"/>
        </w:rPr>
      </w:pPr>
    </w:p>
    <w:p w14:paraId="2C703A8D" w14:textId="77777777" w:rsidR="00B53EF9" w:rsidRDefault="00B53EF9">
      <w:pPr>
        <w:rPr>
          <w:rFonts w:ascii="Arial" w:hAnsi="Arial" w:cs="Arial"/>
          <w:szCs w:val="22"/>
        </w:rPr>
      </w:pPr>
    </w:p>
    <w:p w14:paraId="6882FD53" w14:textId="77777777" w:rsidR="00B53EF9" w:rsidRDefault="00B53EF9">
      <w:pPr>
        <w:rPr>
          <w:rFonts w:ascii="Arial" w:hAnsi="Arial" w:cs="Arial"/>
          <w:szCs w:val="22"/>
        </w:rPr>
      </w:pPr>
    </w:p>
    <w:p w14:paraId="043D4BA6" w14:textId="510CD472" w:rsidR="00B53EF9" w:rsidRDefault="009046CB" w:rsidP="00B53EF9">
      <w:pPr>
        <w:jc w:val="center"/>
        <w:rPr>
          <w:rFonts w:ascii="Arial" w:hAnsi="Arial" w:cs="Arial"/>
          <w:b/>
        </w:rPr>
      </w:pPr>
      <w:r>
        <w:rPr>
          <w:noProof/>
        </w:rPr>
        <w:lastRenderedPageBreak/>
        <w:drawing>
          <wp:anchor distT="0" distB="0" distL="114300" distR="114300" simplePos="0" relativeHeight="251657728" behindDoc="1" locked="0" layoutInCell="1" allowOverlap="1" wp14:anchorId="3AB66FE2" wp14:editId="443C1C0C">
            <wp:simplePos x="0" y="0"/>
            <wp:positionH relativeFrom="column">
              <wp:posOffset>4483735</wp:posOffset>
            </wp:positionH>
            <wp:positionV relativeFrom="paragraph">
              <wp:posOffset>-227965</wp:posOffset>
            </wp:positionV>
            <wp:extent cx="1123950" cy="1285875"/>
            <wp:effectExtent l="0" t="0" r="0" b="0"/>
            <wp:wrapTight wrapText="bothSides">
              <wp:wrapPolygon edited="0">
                <wp:start x="0" y="0"/>
                <wp:lineTo x="0" y="21440"/>
                <wp:lineTo x="21234" y="21440"/>
                <wp:lineTo x="21234" y="0"/>
                <wp:lineTo x="0" y="0"/>
              </wp:wrapPolygon>
            </wp:wrapTight>
            <wp:docPr id="2" name="Picture 1" descr="wb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bc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3950" cy="1285875"/>
                    </a:xfrm>
                    <a:prstGeom prst="rect">
                      <a:avLst/>
                    </a:prstGeom>
                    <a:noFill/>
                  </pic:spPr>
                </pic:pic>
              </a:graphicData>
            </a:graphic>
            <wp14:sizeRelH relativeFrom="page">
              <wp14:pctWidth>0</wp14:pctWidth>
            </wp14:sizeRelH>
            <wp14:sizeRelV relativeFrom="page">
              <wp14:pctHeight>0</wp14:pctHeight>
            </wp14:sizeRelV>
          </wp:anchor>
        </w:drawing>
      </w:r>
    </w:p>
    <w:p w14:paraId="3E8BC166" w14:textId="77777777" w:rsidR="00B53EF9" w:rsidRDefault="00B53EF9" w:rsidP="00B53EF9">
      <w:pPr>
        <w:jc w:val="center"/>
        <w:rPr>
          <w:rFonts w:ascii="Arial" w:hAnsi="Arial" w:cs="Arial"/>
          <w:b/>
        </w:rPr>
      </w:pPr>
    </w:p>
    <w:p w14:paraId="12873256" w14:textId="77777777" w:rsidR="00B53EF9" w:rsidRDefault="00B53EF9" w:rsidP="00B53EF9">
      <w:pPr>
        <w:jc w:val="center"/>
        <w:rPr>
          <w:rFonts w:ascii="Arial" w:hAnsi="Arial" w:cs="Arial"/>
          <w:b/>
        </w:rPr>
      </w:pPr>
    </w:p>
    <w:p w14:paraId="67A2BD45" w14:textId="77777777" w:rsidR="00B53EF9" w:rsidRDefault="00B53EF9" w:rsidP="00B53EF9">
      <w:pPr>
        <w:jc w:val="center"/>
        <w:rPr>
          <w:rFonts w:ascii="Arial" w:hAnsi="Arial" w:cs="Arial"/>
          <w:b/>
        </w:rPr>
      </w:pPr>
    </w:p>
    <w:p w14:paraId="6943EA76" w14:textId="77777777" w:rsidR="00B53EF9" w:rsidRDefault="00B53EF9" w:rsidP="00B53EF9">
      <w:pPr>
        <w:jc w:val="center"/>
        <w:rPr>
          <w:rFonts w:ascii="Arial" w:hAnsi="Arial" w:cs="Arial"/>
          <w:b/>
        </w:rPr>
      </w:pPr>
    </w:p>
    <w:p w14:paraId="6D86AE5F" w14:textId="77777777" w:rsidR="00B53EF9" w:rsidRDefault="00B53EF9" w:rsidP="00B53EF9">
      <w:pPr>
        <w:jc w:val="center"/>
        <w:rPr>
          <w:rFonts w:ascii="Arial" w:hAnsi="Arial" w:cs="Arial"/>
          <w:b/>
        </w:rPr>
      </w:pPr>
    </w:p>
    <w:p w14:paraId="62DC55DD" w14:textId="77777777" w:rsidR="00B53EF9" w:rsidRDefault="00B53EF9" w:rsidP="00B53EF9">
      <w:pPr>
        <w:jc w:val="center"/>
        <w:rPr>
          <w:rFonts w:ascii="Arial" w:hAnsi="Arial" w:cs="Arial"/>
          <w:b/>
        </w:rPr>
      </w:pPr>
    </w:p>
    <w:p w14:paraId="39D6FA18" w14:textId="77777777" w:rsidR="00B53EF9" w:rsidRPr="00357B6E" w:rsidRDefault="00B53EF9" w:rsidP="00B53EF9">
      <w:pPr>
        <w:jc w:val="center"/>
        <w:rPr>
          <w:rFonts w:ascii="Arial" w:hAnsi="Arial" w:cs="Arial"/>
          <w:b/>
        </w:rPr>
      </w:pPr>
      <w:r w:rsidRPr="00357B6E">
        <w:rPr>
          <w:rFonts w:ascii="Arial" w:hAnsi="Arial" w:cs="Arial"/>
          <w:b/>
        </w:rPr>
        <w:t>Woking Borough Council Role Map</w:t>
      </w:r>
    </w:p>
    <w:p w14:paraId="07453966" w14:textId="77777777" w:rsidR="00B53EF9" w:rsidRDefault="00B53EF9" w:rsidP="00B53EF9">
      <w:pPr>
        <w:jc w:val="center"/>
        <w:rPr>
          <w:rFonts w:ascii="Arial" w:hAnsi="Arial" w:cs="Arial"/>
          <w:b/>
        </w:rPr>
      </w:pPr>
    </w:p>
    <w:p w14:paraId="05B7A6E5" w14:textId="77777777" w:rsidR="00B53EF9" w:rsidRDefault="00B53EF9" w:rsidP="00B53EF9">
      <w:pPr>
        <w:jc w:val="center"/>
        <w:rPr>
          <w:rFonts w:ascii="Arial" w:hAnsi="Arial" w:cs="Arial"/>
          <w:b/>
        </w:rPr>
      </w:pPr>
      <w:r>
        <w:rPr>
          <w:rFonts w:ascii="Arial" w:hAnsi="Arial" w:cs="Arial"/>
          <w:b/>
        </w:rPr>
        <w:t>Job Title: Planning Policy Manager</w:t>
      </w:r>
    </w:p>
    <w:p w14:paraId="718A5271" w14:textId="77777777" w:rsidR="00B53EF9" w:rsidRDefault="00B53EF9" w:rsidP="00B53EF9">
      <w:pPr>
        <w:jc w:val="center"/>
        <w:rPr>
          <w:rFonts w:ascii="Arial" w:hAnsi="Arial" w:cs="Arial"/>
          <w:b/>
        </w:rPr>
      </w:pPr>
    </w:p>
    <w:p w14:paraId="62899C2E" w14:textId="77777777" w:rsidR="00B53EF9" w:rsidRPr="00B53EF9" w:rsidRDefault="00B53EF9" w:rsidP="00B53EF9">
      <w:pPr>
        <w:jc w:val="center"/>
        <w:rPr>
          <w:rFonts w:ascii="Arial" w:hAnsi="Arial" w:cs="Arial"/>
          <w:b/>
        </w:rPr>
      </w:pPr>
      <w:r w:rsidRPr="00B53EF9">
        <w:rPr>
          <w:rFonts w:ascii="Arial" w:hAnsi="Arial" w:cs="Arial"/>
          <w:b/>
        </w:rPr>
        <w:t>Team: Planning</w:t>
      </w:r>
    </w:p>
    <w:p w14:paraId="5439768A" w14:textId="77777777" w:rsidR="00B53EF9" w:rsidRPr="00035618" w:rsidRDefault="00B53EF9" w:rsidP="00B53EF9">
      <w:pPr>
        <w:jc w:val="center"/>
        <w:rPr>
          <w:rFonts w:ascii="Arial" w:hAnsi="Arial" w:cs="Arial"/>
          <w:b/>
        </w:rPr>
      </w:pPr>
      <w:r>
        <w:rPr>
          <w:rFonts w:ascii="Arial" w:hAnsi="Arial" w:cs="Arial"/>
          <w:b/>
        </w:rPr>
        <w:t xml:space="preserve"> </w:t>
      </w:r>
    </w:p>
    <w:p w14:paraId="3B856034" w14:textId="77777777" w:rsidR="00B53EF9" w:rsidRPr="005E1593" w:rsidRDefault="00B53EF9" w:rsidP="00B53EF9">
      <w:pPr>
        <w:jc w:val="center"/>
        <w:rPr>
          <w:rFonts w:ascii="Arial" w:hAnsi="Arial" w:cs="Arial"/>
          <w:b/>
        </w:rPr>
      </w:pPr>
      <w:r>
        <w:rPr>
          <w:rFonts w:ascii="Arial" w:hAnsi="Arial" w:cs="Arial"/>
          <w:b/>
        </w:rPr>
        <w:t>Function: Planning Policy</w:t>
      </w:r>
    </w:p>
    <w:p w14:paraId="06C87D17" w14:textId="77777777" w:rsidR="00B53EF9" w:rsidRPr="00357B6E" w:rsidRDefault="00B53EF9" w:rsidP="00B53EF9">
      <w:pPr>
        <w:jc w:val="center"/>
        <w:rPr>
          <w:rFonts w:ascii="Arial" w:hAnsi="Arial" w:cs="Arial"/>
          <w:b/>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1980"/>
      </w:tblGrid>
      <w:tr w:rsidR="00B53EF9" w:rsidRPr="00357B6E" w14:paraId="7982F691" w14:textId="77777777" w:rsidTr="00A41273">
        <w:trPr>
          <w:trHeight w:val="624"/>
        </w:trPr>
        <w:tc>
          <w:tcPr>
            <w:tcW w:w="5040" w:type="dxa"/>
            <w:shd w:val="clear" w:color="auto" w:fill="auto"/>
            <w:vAlign w:val="center"/>
          </w:tcPr>
          <w:p w14:paraId="547398CC" w14:textId="77777777" w:rsidR="00B53EF9" w:rsidRPr="00A41273" w:rsidRDefault="00B53EF9" w:rsidP="00A41273">
            <w:pPr>
              <w:spacing w:before="40" w:after="40"/>
              <w:jc w:val="left"/>
              <w:rPr>
                <w:rFonts w:ascii="Arial" w:hAnsi="Arial" w:cs="Arial"/>
                <w:b/>
              </w:rPr>
            </w:pPr>
            <w:r w:rsidRPr="00A41273">
              <w:rPr>
                <w:rFonts w:ascii="Arial" w:hAnsi="Arial" w:cs="Arial"/>
                <w:b/>
              </w:rPr>
              <w:t>Behaviours</w:t>
            </w:r>
          </w:p>
        </w:tc>
        <w:tc>
          <w:tcPr>
            <w:tcW w:w="1980" w:type="dxa"/>
            <w:shd w:val="clear" w:color="auto" w:fill="auto"/>
            <w:vAlign w:val="center"/>
          </w:tcPr>
          <w:p w14:paraId="71B9A1D9" w14:textId="77777777" w:rsidR="00B53EF9" w:rsidRPr="00A41273" w:rsidRDefault="00B53EF9" w:rsidP="00A41273">
            <w:pPr>
              <w:spacing w:before="40" w:after="40"/>
              <w:jc w:val="left"/>
              <w:rPr>
                <w:rFonts w:ascii="Arial" w:hAnsi="Arial" w:cs="Arial"/>
                <w:b/>
              </w:rPr>
            </w:pPr>
            <w:r w:rsidRPr="00A41273">
              <w:rPr>
                <w:rFonts w:ascii="Arial" w:hAnsi="Arial" w:cs="Arial"/>
                <w:b/>
              </w:rPr>
              <w:t>Level required</w:t>
            </w:r>
          </w:p>
        </w:tc>
      </w:tr>
      <w:tr w:rsidR="00B53EF9" w:rsidRPr="00357B6E" w14:paraId="0CB21268" w14:textId="77777777" w:rsidTr="00A41273">
        <w:trPr>
          <w:trHeight w:val="624"/>
        </w:trPr>
        <w:tc>
          <w:tcPr>
            <w:tcW w:w="5040" w:type="dxa"/>
            <w:shd w:val="clear" w:color="auto" w:fill="FFCC00"/>
            <w:vAlign w:val="center"/>
          </w:tcPr>
          <w:p w14:paraId="303A18E1" w14:textId="77777777" w:rsidR="00B53EF9" w:rsidRPr="00A41273" w:rsidRDefault="00B53EF9" w:rsidP="00A41273">
            <w:pPr>
              <w:spacing w:before="40" w:after="40"/>
              <w:jc w:val="left"/>
              <w:rPr>
                <w:rFonts w:ascii="Arial" w:hAnsi="Arial" w:cs="Arial"/>
              </w:rPr>
            </w:pPr>
            <w:r w:rsidRPr="00A41273">
              <w:rPr>
                <w:rFonts w:ascii="Arial" w:hAnsi="Arial" w:cs="Arial"/>
              </w:rPr>
              <w:t>Shaping our Future</w:t>
            </w:r>
          </w:p>
        </w:tc>
        <w:tc>
          <w:tcPr>
            <w:tcW w:w="1980" w:type="dxa"/>
            <w:shd w:val="clear" w:color="auto" w:fill="FFCC00"/>
            <w:vAlign w:val="center"/>
          </w:tcPr>
          <w:p w14:paraId="3FD9417C" w14:textId="77777777" w:rsidR="00B53EF9" w:rsidRPr="00A41273" w:rsidRDefault="00B53EF9" w:rsidP="00A41273">
            <w:pPr>
              <w:jc w:val="center"/>
              <w:rPr>
                <w:rFonts w:ascii="Arial" w:hAnsi="Arial" w:cs="Arial"/>
              </w:rPr>
            </w:pPr>
            <w:r w:rsidRPr="00A41273">
              <w:rPr>
                <w:rFonts w:ascii="Arial" w:hAnsi="Arial" w:cs="Arial"/>
              </w:rPr>
              <w:t>3</w:t>
            </w:r>
          </w:p>
        </w:tc>
      </w:tr>
      <w:tr w:rsidR="00B53EF9" w:rsidRPr="00357B6E" w14:paraId="3DF910AD" w14:textId="77777777" w:rsidTr="00A41273">
        <w:trPr>
          <w:trHeight w:val="624"/>
        </w:trPr>
        <w:tc>
          <w:tcPr>
            <w:tcW w:w="5040" w:type="dxa"/>
            <w:shd w:val="clear" w:color="auto" w:fill="92D050"/>
            <w:vAlign w:val="center"/>
          </w:tcPr>
          <w:p w14:paraId="2678E9E3" w14:textId="77777777" w:rsidR="00B53EF9" w:rsidRPr="00A41273" w:rsidRDefault="00B53EF9" w:rsidP="00A41273">
            <w:pPr>
              <w:spacing w:before="40" w:after="40"/>
              <w:jc w:val="left"/>
              <w:rPr>
                <w:rFonts w:ascii="Arial" w:hAnsi="Arial" w:cs="Arial"/>
              </w:rPr>
            </w:pPr>
            <w:r w:rsidRPr="00A41273">
              <w:rPr>
                <w:rFonts w:ascii="Arial" w:hAnsi="Arial" w:cs="Arial"/>
              </w:rPr>
              <w:t>Leading our People</w:t>
            </w:r>
          </w:p>
        </w:tc>
        <w:tc>
          <w:tcPr>
            <w:tcW w:w="1980" w:type="dxa"/>
            <w:shd w:val="clear" w:color="auto" w:fill="92D050"/>
            <w:vAlign w:val="center"/>
          </w:tcPr>
          <w:p w14:paraId="07B17599" w14:textId="77777777" w:rsidR="00B53EF9" w:rsidRPr="00A41273" w:rsidRDefault="00B53EF9" w:rsidP="00A41273">
            <w:pPr>
              <w:jc w:val="center"/>
              <w:rPr>
                <w:rFonts w:ascii="Arial" w:hAnsi="Arial" w:cs="Arial"/>
                <w:noProof/>
              </w:rPr>
            </w:pPr>
            <w:r w:rsidRPr="00A41273">
              <w:rPr>
                <w:rFonts w:ascii="Arial" w:hAnsi="Arial" w:cs="Arial"/>
                <w:noProof/>
              </w:rPr>
              <w:t>3</w:t>
            </w:r>
          </w:p>
        </w:tc>
      </w:tr>
      <w:tr w:rsidR="00B53EF9" w:rsidRPr="00357B6E" w14:paraId="77DAEED9" w14:textId="77777777" w:rsidTr="00A41273">
        <w:trPr>
          <w:trHeight w:val="624"/>
        </w:trPr>
        <w:tc>
          <w:tcPr>
            <w:tcW w:w="5040" w:type="dxa"/>
            <w:shd w:val="clear" w:color="auto" w:fill="00A1DA"/>
            <w:vAlign w:val="center"/>
          </w:tcPr>
          <w:p w14:paraId="17018921" w14:textId="77777777" w:rsidR="00B53EF9" w:rsidRPr="00A41273" w:rsidRDefault="00B53EF9" w:rsidP="00A41273">
            <w:pPr>
              <w:spacing w:before="40" w:after="40"/>
              <w:jc w:val="left"/>
              <w:rPr>
                <w:rFonts w:ascii="Arial" w:hAnsi="Arial" w:cs="Arial"/>
              </w:rPr>
            </w:pPr>
            <w:r w:rsidRPr="00A41273">
              <w:rPr>
                <w:rFonts w:ascii="Arial" w:hAnsi="Arial" w:cs="Arial"/>
              </w:rPr>
              <w:t>Delivering for our Customers</w:t>
            </w:r>
          </w:p>
        </w:tc>
        <w:tc>
          <w:tcPr>
            <w:tcW w:w="1980" w:type="dxa"/>
            <w:shd w:val="clear" w:color="auto" w:fill="00A1DA"/>
            <w:vAlign w:val="center"/>
          </w:tcPr>
          <w:p w14:paraId="30F66705" w14:textId="77777777" w:rsidR="00B53EF9" w:rsidRPr="00A41273" w:rsidRDefault="00B53EF9" w:rsidP="00A41273">
            <w:pPr>
              <w:jc w:val="center"/>
              <w:rPr>
                <w:rFonts w:ascii="Arial" w:hAnsi="Arial" w:cs="Arial"/>
              </w:rPr>
            </w:pPr>
            <w:r w:rsidRPr="00A41273">
              <w:rPr>
                <w:rFonts w:ascii="Arial" w:hAnsi="Arial" w:cs="Arial"/>
              </w:rPr>
              <w:t>3</w:t>
            </w:r>
          </w:p>
        </w:tc>
      </w:tr>
      <w:tr w:rsidR="00B53EF9" w:rsidRPr="00357B6E" w14:paraId="3FD347BF" w14:textId="77777777" w:rsidTr="00A41273">
        <w:trPr>
          <w:trHeight w:val="624"/>
        </w:trPr>
        <w:tc>
          <w:tcPr>
            <w:tcW w:w="5040" w:type="dxa"/>
            <w:shd w:val="clear" w:color="auto" w:fill="A86ED4"/>
            <w:vAlign w:val="center"/>
          </w:tcPr>
          <w:p w14:paraId="2509F857" w14:textId="77777777" w:rsidR="00B53EF9" w:rsidRPr="00A41273" w:rsidRDefault="00B53EF9" w:rsidP="00A41273">
            <w:pPr>
              <w:spacing w:before="40" w:after="40"/>
              <w:jc w:val="left"/>
              <w:rPr>
                <w:rFonts w:ascii="Arial" w:hAnsi="Arial" w:cs="Arial"/>
              </w:rPr>
            </w:pPr>
            <w:r w:rsidRPr="00A41273">
              <w:rPr>
                <w:rFonts w:ascii="Arial" w:hAnsi="Arial" w:cs="Arial"/>
              </w:rPr>
              <w:t>Making Change Happen</w:t>
            </w:r>
          </w:p>
        </w:tc>
        <w:tc>
          <w:tcPr>
            <w:tcW w:w="1980" w:type="dxa"/>
            <w:shd w:val="clear" w:color="auto" w:fill="A86ED4"/>
            <w:vAlign w:val="center"/>
          </w:tcPr>
          <w:p w14:paraId="0A88DEAD" w14:textId="77777777" w:rsidR="00B53EF9" w:rsidRPr="00A41273" w:rsidRDefault="00B53EF9" w:rsidP="00A41273">
            <w:pPr>
              <w:jc w:val="center"/>
              <w:rPr>
                <w:rFonts w:ascii="Arial" w:hAnsi="Arial" w:cs="Arial"/>
              </w:rPr>
            </w:pPr>
            <w:r w:rsidRPr="00A41273">
              <w:rPr>
                <w:rFonts w:ascii="Arial" w:hAnsi="Arial" w:cs="Arial"/>
              </w:rPr>
              <w:t>3</w:t>
            </w:r>
          </w:p>
        </w:tc>
      </w:tr>
      <w:tr w:rsidR="00B53EF9" w:rsidRPr="00357B6E" w14:paraId="3D516713" w14:textId="77777777" w:rsidTr="00A41273">
        <w:trPr>
          <w:trHeight w:val="624"/>
        </w:trPr>
        <w:tc>
          <w:tcPr>
            <w:tcW w:w="5040" w:type="dxa"/>
            <w:shd w:val="clear" w:color="auto" w:fill="FF0000"/>
            <w:vAlign w:val="center"/>
          </w:tcPr>
          <w:p w14:paraId="27744D5E" w14:textId="77777777" w:rsidR="00B53EF9" w:rsidRPr="00A41273" w:rsidRDefault="00B53EF9" w:rsidP="00A41273">
            <w:pPr>
              <w:spacing w:before="40" w:after="40"/>
              <w:jc w:val="left"/>
              <w:rPr>
                <w:rFonts w:ascii="Arial" w:hAnsi="Arial" w:cs="Arial"/>
              </w:rPr>
            </w:pPr>
            <w:r w:rsidRPr="00A41273">
              <w:rPr>
                <w:rFonts w:ascii="Arial" w:hAnsi="Arial" w:cs="Arial"/>
              </w:rPr>
              <w:t>Team and Partnership Working</w:t>
            </w:r>
          </w:p>
        </w:tc>
        <w:tc>
          <w:tcPr>
            <w:tcW w:w="1980" w:type="dxa"/>
            <w:shd w:val="clear" w:color="auto" w:fill="FF0000"/>
            <w:vAlign w:val="center"/>
          </w:tcPr>
          <w:p w14:paraId="33C8E6F7" w14:textId="77777777" w:rsidR="00B53EF9" w:rsidRPr="00A41273" w:rsidRDefault="00B53EF9" w:rsidP="00A41273">
            <w:pPr>
              <w:jc w:val="center"/>
              <w:rPr>
                <w:rFonts w:ascii="Arial" w:hAnsi="Arial" w:cs="Arial"/>
              </w:rPr>
            </w:pPr>
            <w:r w:rsidRPr="00A41273">
              <w:rPr>
                <w:rFonts w:ascii="Arial" w:hAnsi="Arial" w:cs="Arial"/>
              </w:rPr>
              <w:t>3</w:t>
            </w:r>
          </w:p>
        </w:tc>
      </w:tr>
      <w:tr w:rsidR="00B53EF9" w:rsidRPr="00357B6E" w14:paraId="6041995C" w14:textId="77777777" w:rsidTr="00A41273">
        <w:trPr>
          <w:trHeight w:val="624"/>
        </w:trPr>
        <w:tc>
          <w:tcPr>
            <w:tcW w:w="5040" w:type="dxa"/>
            <w:shd w:val="clear" w:color="auto" w:fill="FF3399"/>
            <w:vAlign w:val="center"/>
          </w:tcPr>
          <w:p w14:paraId="76EC1978" w14:textId="77777777" w:rsidR="00B53EF9" w:rsidRPr="00A41273" w:rsidRDefault="00B53EF9" w:rsidP="00A41273">
            <w:pPr>
              <w:spacing w:before="40" w:after="40"/>
              <w:jc w:val="left"/>
              <w:rPr>
                <w:rFonts w:ascii="Arial" w:hAnsi="Arial" w:cs="Arial"/>
              </w:rPr>
            </w:pPr>
            <w:r w:rsidRPr="00A41273">
              <w:rPr>
                <w:rFonts w:ascii="Arial" w:hAnsi="Arial" w:cs="Arial"/>
              </w:rPr>
              <w:t>Communicating Openly</w:t>
            </w:r>
          </w:p>
        </w:tc>
        <w:tc>
          <w:tcPr>
            <w:tcW w:w="1980" w:type="dxa"/>
            <w:shd w:val="clear" w:color="auto" w:fill="FF3399"/>
            <w:vAlign w:val="center"/>
          </w:tcPr>
          <w:p w14:paraId="5A99FB11" w14:textId="77777777" w:rsidR="00B53EF9" w:rsidRPr="00A41273" w:rsidRDefault="00B53EF9" w:rsidP="00A41273">
            <w:pPr>
              <w:jc w:val="center"/>
              <w:rPr>
                <w:rFonts w:ascii="Arial" w:hAnsi="Arial" w:cs="Arial"/>
              </w:rPr>
            </w:pPr>
            <w:r w:rsidRPr="00A41273">
              <w:rPr>
                <w:rFonts w:ascii="Arial" w:hAnsi="Arial" w:cs="Arial"/>
              </w:rPr>
              <w:t>3</w:t>
            </w:r>
          </w:p>
        </w:tc>
      </w:tr>
      <w:tr w:rsidR="00B53EF9" w:rsidRPr="00357B6E" w14:paraId="35767071" w14:textId="77777777" w:rsidTr="00A41273">
        <w:trPr>
          <w:trHeight w:val="624"/>
        </w:trPr>
        <w:tc>
          <w:tcPr>
            <w:tcW w:w="5040" w:type="dxa"/>
            <w:shd w:val="clear" w:color="auto" w:fill="339966"/>
            <w:vAlign w:val="center"/>
          </w:tcPr>
          <w:p w14:paraId="4FA544A0" w14:textId="77777777" w:rsidR="00B53EF9" w:rsidRPr="00A41273" w:rsidRDefault="00B53EF9" w:rsidP="00A41273">
            <w:pPr>
              <w:spacing w:before="40" w:after="40"/>
              <w:jc w:val="left"/>
              <w:rPr>
                <w:rFonts w:ascii="Arial" w:hAnsi="Arial" w:cs="Arial"/>
              </w:rPr>
            </w:pPr>
            <w:r w:rsidRPr="00A41273">
              <w:rPr>
                <w:rFonts w:ascii="Arial" w:hAnsi="Arial" w:cs="Arial"/>
              </w:rPr>
              <w:t>Performance Management</w:t>
            </w:r>
          </w:p>
        </w:tc>
        <w:tc>
          <w:tcPr>
            <w:tcW w:w="1980" w:type="dxa"/>
            <w:shd w:val="clear" w:color="auto" w:fill="339966"/>
            <w:vAlign w:val="center"/>
          </w:tcPr>
          <w:p w14:paraId="12467EAD" w14:textId="77777777" w:rsidR="00B53EF9" w:rsidRPr="00A41273" w:rsidRDefault="00B53EF9" w:rsidP="00A41273">
            <w:pPr>
              <w:jc w:val="center"/>
              <w:rPr>
                <w:rFonts w:ascii="Arial" w:hAnsi="Arial" w:cs="Arial"/>
              </w:rPr>
            </w:pPr>
            <w:r w:rsidRPr="00A41273">
              <w:rPr>
                <w:rFonts w:ascii="Arial" w:hAnsi="Arial" w:cs="Arial"/>
              </w:rPr>
              <w:t>3</w:t>
            </w:r>
          </w:p>
        </w:tc>
      </w:tr>
    </w:tbl>
    <w:p w14:paraId="1BC45E5E" w14:textId="77777777" w:rsidR="00B53EF9" w:rsidRDefault="00B53EF9" w:rsidP="00B53EF9">
      <w:pPr>
        <w:tabs>
          <w:tab w:val="left" w:pos="1275"/>
        </w:tabs>
        <w:rPr>
          <w:rFonts w:ascii="Arial" w:hAnsi="Arial" w:cs="Arial"/>
          <w:szCs w:val="22"/>
          <w:lang w:val="en-US"/>
        </w:rPr>
      </w:pPr>
    </w:p>
    <w:p w14:paraId="57650248" w14:textId="77777777" w:rsidR="00B53EF9" w:rsidRDefault="00B53EF9" w:rsidP="00B53EF9">
      <w:pPr>
        <w:tabs>
          <w:tab w:val="left" w:pos="1275"/>
        </w:tabs>
        <w:rPr>
          <w:rFonts w:ascii="Arial" w:hAnsi="Arial" w:cs="Arial"/>
          <w:szCs w:val="22"/>
          <w:lang w:val="en-US"/>
        </w:rPr>
      </w:pPr>
    </w:p>
    <w:p w14:paraId="59155E98" w14:textId="77777777" w:rsidR="00B53EF9" w:rsidRDefault="00B53EF9" w:rsidP="00B53EF9">
      <w:pPr>
        <w:tabs>
          <w:tab w:val="left" w:pos="1275"/>
        </w:tabs>
        <w:rPr>
          <w:rFonts w:ascii="Arial" w:hAnsi="Arial" w:cs="Arial"/>
          <w:szCs w:val="22"/>
          <w:lang w:val="en-US"/>
        </w:rPr>
      </w:pPr>
    </w:p>
    <w:p w14:paraId="23DAD047" w14:textId="77777777" w:rsidR="00B53EF9" w:rsidRDefault="00B53EF9" w:rsidP="00B30ABC">
      <w:pPr>
        <w:tabs>
          <w:tab w:val="left" w:pos="1275"/>
        </w:tabs>
        <w:jc w:val="center"/>
        <w:rPr>
          <w:rFonts w:ascii="Arial" w:hAnsi="Arial" w:cs="Arial"/>
          <w:b/>
        </w:rPr>
      </w:pPr>
      <w:r>
        <w:rPr>
          <w:rFonts w:ascii="Arial" w:hAnsi="Arial" w:cs="Arial"/>
          <w:szCs w:val="22"/>
          <w:lang w:val="en-US"/>
        </w:rPr>
        <w:t>Please refer to the Council’s Behavioral Framework for examples and indicators of the expected behavior required at each level</w:t>
      </w:r>
      <w:r w:rsidR="00B30ABC">
        <w:rPr>
          <w:rFonts w:ascii="Arial" w:hAnsi="Arial" w:cs="Arial"/>
          <w:szCs w:val="22"/>
          <w:lang w:val="en-US"/>
        </w:rPr>
        <w:t>.</w:t>
      </w:r>
    </w:p>
    <w:p w14:paraId="1C74EC37" w14:textId="77777777" w:rsidR="00B53EF9" w:rsidRDefault="00B53EF9" w:rsidP="00B53EF9">
      <w:pPr>
        <w:jc w:val="center"/>
        <w:rPr>
          <w:rFonts w:ascii="Arial" w:hAnsi="Arial" w:cs="Arial"/>
          <w:b/>
        </w:rPr>
      </w:pPr>
    </w:p>
    <w:p w14:paraId="4C96CB34" w14:textId="77777777" w:rsidR="00B53EF9" w:rsidRPr="00357B6E" w:rsidRDefault="00B53EF9" w:rsidP="00B53EF9">
      <w:pPr>
        <w:jc w:val="center"/>
        <w:rPr>
          <w:rFonts w:ascii="Arial" w:hAnsi="Arial" w:cs="Arial"/>
          <w:b/>
        </w:rPr>
      </w:pPr>
    </w:p>
    <w:p w14:paraId="4FFE5FD5" w14:textId="77777777" w:rsidR="00B53EF9" w:rsidRDefault="00B53EF9" w:rsidP="00B53EF9">
      <w:pPr>
        <w:tabs>
          <w:tab w:val="left" w:pos="1275"/>
        </w:tabs>
        <w:rPr>
          <w:rFonts w:ascii="Arial" w:hAnsi="Arial" w:cs="Arial"/>
          <w:szCs w:val="22"/>
          <w:lang w:val="en-US"/>
        </w:rPr>
      </w:pPr>
    </w:p>
    <w:p w14:paraId="6CAF5554" w14:textId="77777777" w:rsidR="00B53EF9" w:rsidRDefault="00B53EF9" w:rsidP="00B53EF9">
      <w:pPr>
        <w:tabs>
          <w:tab w:val="left" w:pos="1275"/>
        </w:tabs>
        <w:rPr>
          <w:rFonts w:ascii="Arial" w:hAnsi="Arial" w:cs="Arial"/>
          <w:szCs w:val="22"/>
          <w:lang w:val="en-US"/>
        </w:rPr>
      </w:pPr>
    </w:p>
    <w:p w14:paraId="1D696763" w14:textId="77777777" w:rsidR="00B53EF9" w:rsidRDefault="00B53EF9" w:rsidP="00B53EF9">
      <w:pPr>
        <w:tabs>
          <w:tab w:val="left" w:pos="1275"/>
        </w:tabs>
        <w:rPr>
          <w:rFonts w:ascii="Arial" w:hAnsi="Arial" w:cs="Arial"/>
          <w:szCs w:val="22"/>
          <w:lang w:val="en-US"/>
        </w:rPr>
      </w:pPr>
    </w:p>
    <w:p w14:paraId="6FAFFBC8" w14:textId="77777777" w:rsidR="00B53EF9" w:rsidRDefault="00B53EF9" w:rsidP="00B53EF9"/>
    <w:p w14:paraId="4D5B180C" w14:textId="77777777" w:rsidR="00B53EF9" w:rsidRPr="006B0C0C" w:rsidRDefault="00B53EF9">
      <w:pPr>
        <w:rPr>
          <w:rFonts w:ascii="Arial" w:hAnsi="Arial" w:cs="Arial"/>
          <w:szCs w:val="22"/>
        </w:rPr>
      </w:pPr>
    </w:p>
    <w:sectPr w:rsidR="00B53EF9" w:rsidRPr="006B0C0C">
      <w:footerReference w:type="even" r:id="rId16"/>
      <w:footerReference w:type="default" r:id="rId17"/>
      <w:pgSz w:w="11907" w:h="16840"/>
      <w:pgMar w:top="1440" w:right="1797" w:bottom="1440" w:left="1797"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BAD0" w14:textId="77777777" w:rsidR="00667E1E" w:rsidRDefault="00667E1E">
      <w:r>
        <w:separator/>
      </w:r>
    </w:p>
  </w:endnote>
  <w:endnote w:type="continuationSeparator" w:id="0">
    <w:p w14:paraId="22619A7C" w14:textId="77777777" w:rsidR="00667E1E" w:rsidRDefault="0066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Humnst BT">
    <w:altName w:val="Calibri"/>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061B" w14:textId="77777777" w:rsidR="00A81FE1" w:rsidRDefault="00A81FE1" w:rsidP="00100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81B24" w14:textId="77777777" w:rsidR="00A81FE1" w:rsidRDefault="00A81FE1" w:rsidP="00934B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E547" w14:textId="77777777" w:rsidR="00A81FE1" w:rsidRDefault="00A81FE1" w:rsidP="00100779">
    <w:pPr>
      <w:pStyle w:val="Footer"/>
      <w:framePr w:wrap="around" w:vAnchor="text" w:hAnchor="margin" w:xAlign="right" w:y="1"/>
      <w:rPr>
        <w:rStyle w:val="PageNumber"/>
      </w:rPr>
    </w:pPr>
  </w:p>
  <w:p w14:paraId="46D0A21E" w14:textId="77777777" w:rsidR="00A81FE1" w:rsidRDefault="00A81FE1" w:rsidP="00934B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6ABD" w14:textId="77777777" w:rsidR="00667E1E" w:rsidRDefault="00667E1E">
      <w:r>
        <w:separator/>
      </w:r>
    </w:p>
  </w:footnote>
  <w:footnote w:type="continuationSeparator" w:id="0">
    <w:p w14:paraId="7A4DD08D" w14:textId="77777777" w:rsidR="00667E1E" w:rsidRDefault="00667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E25"/>
    <w:multiLevelType w:val="hybridMultilevel"/>
    <w:tmpl w:val="9C50407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133FB"/>
    <w:multiLevelType w:val="hybridMultilevel"/>
    <w:tmpl w:val="A8F683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85305"/>
    <w:multiLevelType w:val="hybridMultilevel"/>
    <w:tmpl w:val="36D85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E7E14"/>
    <w:multiLevelType w:val="hybridMultilevel"/>
    <w:tmpl w:val="4FA02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C41EC6"/>
    <w:multiLevelType w:val="hybridMultilevel"/>
    <w:tmpl w:val="A9A0E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047443"/>
    <w:multiLevelType w:val="hybridMultilevel"/>
    <w:tmpl w:val="E9085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5F0C93"/>
    <w:multiLevelType w:val="hybridMultilevel"/>
    <w:tmpl w:val="3F121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8E26B5"/>
    <w:multiLevelType w:val="hybridMultilevel"/>
    <w:tmpl w:val="4BD0DC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62715C6A"/>
    <w:multiLevelType w:val="hybridMultilevel"/>
    <w:tmpl w:val="1F88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DC12385"/>
    <w:multiLevelType w:val="hybridMultilevel"/>
    <w:tmpl w:val="1F882C9E"/>
    <w:lvl w:ilvl="0" w:tplc="BFAA6DB4">
      <w:start w:val="1"/>
      <w:numFmt w:val="bullet"/>
      <w:lvlText w:val=""/>
      <w:lvlJc w:val="left"/>
      <w:pPr>
        <w:tabs>
          <w:tab w:val="num" w:pos="720"/>
        </w:tabs>
        <w:ind w:left="70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178994">
    <w:abstractNumId w:val="10"/>
  </w:num>
  <w:num w:numId="2" w16cid:durableId="634414265">
    <w:abstractNumId w:val="12"/>
  </w:num>
  <w:num w:numId="3" w16cid:durableId="1790705941">
    <w:abstractNumId w:val="7"/>
  </w:num>
  <w:num w:numId="4" w16cid:durableId="1055856606">
    <w:abstractNumId w:val="8"/>
  </w:num>
  <w:num w:numId="5" w16cid:durableId="1631783272">
    <w:abstractNumId w:val="3"/>
  </w:num>
  <w:num w:numId="6" w16cid:durableId="445082962">
    <w:abstractNumId w:val="6"/>
  </w:num>
  <w:num w:numId="7" w16cid:durableId="1130436611">
    <w:abstractNumId w:val="2"/>
  </w:num>
  <w:num w:numId="8" w16cid:durableId="1677076995">
    <w:abstractNumId w:val="4"/>
  </w:num>
  <w:num w:numId="9" w16cid:durableId="1893690900">
    <w:abstractNumId w:val="5"/>
  </w:num>
  <w:num w:numId="10" w16cid:durableId="1466049707">
    <w:abstractNumId w:val="1"/>
  </w:num>
  <w:num w:numId="11" w16cid:durableId="2129546499">
    <w:abstractNumId w:val="9"/>
  </w:num>
  <w:num w:numId="12" w16cid:durableId="938485569">
    <w:abstractNumId w:val="11"/>
  </w:num>
  <w:num w:numId="13" w16cid:durableId="132723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07"/>
    <w:rsid w:val="00004205"/>
    <w:rsid w:val="000666DE"/>
    <w:rsid w:val="000E05FD"/>
    <w:rsid w:val="00100779"/>
    <w:rsid w:val="00170668"/>
    <w:rsid w:val="001A24A1"/>
    <w:rsid w:val="001B48DF"/>
    <w:rsid w:val="001C107D"/>
    <w:rsid w:val="001E7172"/>
    <w:rsid w:val="00201689"/>
    <w:rsid w:val="002040B9"/>
    <w:rsid w:val="002144C5"/>
    <w:rsid w:val="0023747F"/>
    <w:rsid w:val="00276237"/>
    <w:rsid w:val="002C3B83"/>
    <w:rsid w:val="00301D5E"/>
    <w:rsid w:val="00352041"/>
    <w:rsid w:val="00396D35"/>
    <w:rsid w:val="003D2DBB"/>
    <w:rsid w:val="00407EA6"/>
    <w:rsid w:val="00437B1D"/>
    <w:rsid w:val="004C2C03"/>
    <w:rsid w:val="005350B3"/>
    <w:rsid w:val="0056723B"/>
    <w:rsid w:val="00583205"/>
    <w:rsid w:val="005B1260"/>
    <w:rsid w:val="005B299B"/>
    <w:rsid w:val="00607016"/>
    <w:rsid w:val="00615064"/>
    <w:rsid w:val="00636435"/>
    <w:rsid w:val="006400EE"/>
    <w:rsid w:val="006403F0"/>
    <w:rsid w:val="006450B5"/>
    <w:rsid w:val="00667E1E"/>
    <w:rsid w:val="006813C3"/>
    <w:rsid w:val="0069013F"/>
    <w:rsid w:val="00695B49"/>
    <w:rsid w:val="006B0C0C"/>
    <w:rsid w:val="00703734"/>
    <w:rsid w:val="007326AB"/>
    <w:rsid w:val="00811216"/>
    <w:rsid w:val="00870EA3"/>
    <w:rsid w:val="008C0A6E"/>
    <w:rsid w:val="008D23BF"/>
    <w:rsid w:val="009046CB"/>
    <w:rsid w:val="00934B1A"/>
    <w:rsid w:val="00957198"/>
    <w:rsid w:val="009C6A95"/>
    <w:rsid w:val="009E28D2"/>
    <w:rsid w:val="00A41273"/>
    <w:rsid w:val="00A81FE1"/>
    <w:rsid w:val="00AB7A07"/>
    <w:rsid w:val="00AE2BE3"/>
    <w:rsid w:val="00B158C4"/>
    <w:rsid w:val="00B30ABC"/>
    <w:rsid w:val="00B53EF9"/>
    <w:rsid w:val="00B65661"/>
    <w:rsid w:val="00B718B7"/>
    <w:rsid w:val="00BA4A27"/>
    <w:rsid w:val="00BD4889"/>
    <w:rsid w:val="00CE7D83"/>
    <w:rsid w:val="00D54EC8"/>
    <w:rsid w:val="00D9411B"/>
    <w:rsid w:val="00DA0BC8"/>
    <w:rsid w:val="00DA3089"/>
    <w:rsid w:val="00E31736"/>
    <w:rsid w:val="00E41667"/>
    <w:rsid w:val="00E43859"/>
    <w:rsid w:val="00E81904"/>
    <w:rsid w:val="00ED7AA6"/>
    <w:rsid w:val="00F815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499055"/>
  <w15:chartTrackingRefBased/>
  <w15:docId w15:val="{19640ABC-BABF-4E3A-B59D-5C87C57A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ZapfHumnst BT" w:hAnsi="ZapfHumnst BT"/>
      <w:sz w:val="22"/>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276237"/>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276237"/>
    <w:pPr>
      <w:spacing w:before="240" w:after="60"/>
      <w:outlineLvl w:val="4"/>
    </w:pPr>
    <w:rPr>
      <w:b/>
      <w:bCs/>
      <w:i/>
      <w:iCs/>
      <w:sz w:val="26"/>
      <w:szCs w:val="26"/>
    </w:rPr>
  </w:style>
  <w:style w:type="paragraph" w:styleId="Heading6">
    <w:name w:val="heading 6"/>
    <w:basedOn w:val="Normal"/>
    <w:next w:val="Normal"/>
    <w:qFormat/>
    <w:rsid w:val="00276237"/>
    <w:pPr>
      <w:spacing w:before="240" w:after="60"/>
      <w:outlineLvl w:val="5"/>
    </w:pPr>
    <w:rPr>
      <w:rFonts w:ascii="Times New Roman" w:hAnsi="Times New Roman"/>
      <w:b/>
      <w:bCs/>
      <w:szCs w:val="22"/>
    </w:rPr>
  </w:style>
  <w:style w:type="paragraph" w:styleId="Heading7">
    <w:name w:val="heading 7"/>
    <w:basedOn w:val="Normal"/>
    <w:next w:val="Normal"/>
    <w:qFormat/>
    <w:rsid w:val="00276237"/>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567" w:hanging="567"/>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rsid w:val="00AB7A07"/>
    <w:pPr>
      <w:shd w:val="clear" w:color="auto" w:fill="000080"/>
    </w:pPr>
    <w:rPr>
      <w:rFonts w:ascii="Tahoma" w:hAnsi="Tahoma" w:cs="Tahoma"/>
      <w:sz w:val="20"/>
    </w:rPr>
  </w:style>
  <w:style w:type="paragraph" w:styleId="BalloonText">
    <w:name w:val="Balloon Text"/>
    <w:basedOn w:val="Normal"/>
    <w:semiHidden/>
    <w:rsid w:val="004C2C03"/>
    <w:rPr>
      <w:rFonts w:ascii="Tahoma" w:hAnsi="Tahoma" w:cs="Tahoma"/>
      <w:sz w:val="16"/>
      <w:szCs w:val="16"/>
    </w:rPr>
  </w:style>
  <w:style w:type="character" w:styleId="PageNumber">
    <w:name w:val="page number"/>
    <w:basedOn w:val="DefaultParagraphFont"/>
    <w:rsid w:val="00934B1A"/>
  </w:style>
  <w:style w:type="paragraph" w:styleId="BodyTextIndent2">
    <w:name w:val="Body Text Indent 2"/>
    <w:basedOn w:val="Normal"/>
    <w:link w:val="BodyTextIndent2Char"/>
    <w:rsid w:val="00B53EF9"/>
    <w:pPr>
      <w:spacing w:after="120" w:line="480" w:lineRule="auto"/>
      <w:ind w:left="283"/>
    </w:pPr>
  </w:style>
  <w:style w:type="character" w:customStyle="1" w:styleId="BodyTextIndent2Char">
    <w:name w:val="Body Text Indent 2 Char"/>
    <w:link w:val="BodyTextIndent2"/>
    <w:rsid w:val="00B53EF9"/>
    <w:rPr>
      <w:rFonts w:ascii="ZapfHumnst BT" w:hAnsi="ZapfHumnst BT"/>
      <w:sz w:val="22"/>
      <w:lang w:eastAsia="en-US"/>
    </w:rPr>
  </w:style>
  <w:style w:type="table" w:styleId="TableGrid">
    <w:name w:val="Table Grid"/>
    <w:basedOn w:val="TableNormal"/>
    <w:rsid w:val="00B53EF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0eb929c7661b8bf72ab8e6d18aa5491b">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2fdbec76bc7a4bf458db4067c17b93a1"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olicyDirtyBag xmlns="microsoft.office.server.policy.changes">
  <Microsoft.Office.RecordsManagement.PolicyFeatures.Expiration op="Change"/>
  <Microsoft.Office.RecordsManagement.PolicyFeatures.PolicyAudit op="Change"/>
</PolicyDirtyBag>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Planning Policy</TermName>
          <TermId xmlns="http://schemas.microsoft.com/office/infopath/2007/PartnerControls">5a059c86-dfab-4436-b646-1ab42bc3082c</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355</Value>
    </TaxCatchAll>
  </documentManagement>
</p:properties>
</file>

<file path=customXml/item7.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E045A34F-EB42-4158-92BA-DCAEE61ADD63}">
  <ds:schemaRefs>
    <ds:schemaRef ds:uri="office.server.policy"/>
  </ds:schemaRefs>
</ds:datastoreItem>
</file>

<file path=customXml/itemProps2.xml><?xml version="1.0" encoding="utf-8"?>
<ds:datastoreItem xmlns:ds="http://schemas.openxmlformats.org/officeDocument/2006/customXml" ds:itemID="{B9FF3AAC-A571-4CD4-A914-F9C34CA83E72}">
  <ds:schemaRefs>
    <ds:schemaRef ds:uri="http://schemas.microsoft.com/sharepoint/v3/contenttype/forms"/>
  </ds:schemaRefs>
</ds:datastoreItem>
</file>

<file path=customXml/itemProps3.xml><?xml version="1.0" encoding="utf-8"?>
<ds:datastoreItem xmlns:ds="http://schemas.openxmlformats.org/officeDocument/2006/customXml" ds:itemID="{EF075CFC-4405-4C9F-9206-70430C0C0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7BBC1-C3A5-499D-BF1D-BE31259C5346}">
  <ds:schemaRefs>
    <ds:schemaRef ds:uri="microsoft.office.server.policy.changes"/>
  </ds:schemaRefs>
</ds:datastoreItem>
</file>

<file path=customXml/itemProps5.xml><?xml version="1.0" encoding="utf-8"?>
<ds:datastoreItem xmlns:ds="http://schemas.openxmlformats.org/officeDocument/2006/customXml" ds:itemID="{D1E1319A-DC64-4565-9388-98188A691EA8}">
  <ds:schemaRefs>
    <ds:schemaRef ds:uri="http://schemas.microsoft.com/sharepoint/events"/>
  </ds:schemaRefs>
</ds:datastoreItem>
</file>

<file path=customXml/itemProps6.xml><?xml version="1.0" encoding="utf-8"?>
<ds:datastoreItem xmlns:ds="http://schemas.openxmlformats.org/officeDocument/2006/customXml" ds:itemID="{A7A700BC-1647-4CE8-BD71-92DBA77AC49C}">
  <ds:schemaRefs>
    <ds:schemaRef ds:uri="http://schemas.microsoft.com/office/2006/metadata/properties"/>
    <ds:schemaRef ds:uri="http://schemas.microsoft.com/office/infopath/2007/PartnerControls"/>
    <ds:schemaRef ds:uri="46807a20-9d27-4512-b221-24b6eb18f636"/>
  </ds:schemaRefs>
</ds:datastoreItem>
</file>

<file path=customXml/itemProps7.xml><?xml version="1.0" encoding="utf-8"?>
<ds:datastoreItem xmlns:ds="http://schemas.openxmlformats.org/officeDocument/2006/customXml" ds:itemID="{BBD0F6CE-11CB-4538-9881-38BAE744E961}">
  <ds:schemaRefs>
    <ds:schemaRef ds:uri="Microsoft.SharePoint.Taxonomy.ContentTypeSync"/>
  </ds:schemaRefs>
</ds:datastoreItem>
</file>

<file path=customXml/itemProps8.xml><?xml version="1.0" encoding="utf-8"?>
<ds:datastoreItem xmlns:ds="http://schemas.openxmlformats.org/officeDocument/2006/customXml" ds:itemID="{1946C33F-505E-484E-A4CA-6FC94CC942D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995</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Normal Template</vt:lpstr>
    </vt:vector>
  </TitlesOfParts>
  <Company>Woking Borough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tims</dc:creator>
  <cp:keywords/>
  <dc:description/>
  <cp:lastModifiedBy>Ria Mead</cp:lastModifiedBy>
  <cp:revision>2</cp:revision>
  <cp:lastPrinted>2006-12-08T11:53:00Z</cp:lastPrinted>
  <dcterms:created xsi:type="dcterms:W3CDTF">2023-04-26T10:23:00Z</dcterms:created>
  <dcterms:modified xsi:type="dcterms:W3CDTF">2023-04-26T10:23:00Z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0x0101004006F74AA777284A8BC03E650336547B35|1537566354</vt:lpwstr>
  </property>
  <property fmtid="{D5CDD505-2E9C-101B-9397-08002B2CF9AE}" pid="4" name="_dlc_DocId">
    <vt:lpwstr>ZXCY4AER26PV-1887685907-610</vt:lpwstr>
  </property>
  <property fmtid="{D5CDD505-2E9C-101B-9397-08002B2CF9AE}" pid="5" name="_dlc_DocIdItemGuid">
    <vt:lpwstr>ab9362fc-7283-447e-b02a-10a854039bb5</vt:lpwstr>
  </property>
  <property fmtid="{D5CDD505-2E9C-101B-9397-08002B2CF9AE}" pid="6" name="_dlc_DocIdUrl">
    <vt:lpwstr>https://wokinggovuk.sharepoint.com/sites/hr/_layouts/15/DocIdRedir.aspx?ID=ZXCY4AER26PV-1887685907-610, ZXCY4AER26PV-1887685907-610</vt:lpwstr>
  </property>
  <property fmtid="{D5CDD505-2E9C-101B-9397-08002B2CF9AE}" pid="7" name="n1a4a89002084de5ac2106e937c1b909">
    <vt:lpwstr/>
  </property>
  <property fmtid="{D5CDD505-2E9C-101B-9397-08002B2CF9AE}" pid="8" name="i0b8c5eaf1ad48b2bc96b822b4d88b04">
    <vt:lpwstr/>
  </property>
  <property fmtid="{D5CDD505-2E9C-101B-9397-08002B2CF9AE}" pid="9" name="n5ed98a4e2f14fa587cfe2143a033256">
    <vt:lpwstr/>
  </property>
  <property fmtid="{D5CDD505-2E9C-101B-9397-08002B2CF9AE}" pid="10" name="c76b74a828604598baca3b8e09dbe7e4">
    <vt:lpwstr/>
  </property>
  <property fmtid="{D5CDD505-2E9C-101B-9397-08002B2CF9AE}" pid="11" name="hcec3410f7fc4ecc98f123bc9be6e0c2">
    <vt:lpwstr/>
  </property>
  <property fmtid="{D5CDD505-2E9C-101B-9397-08002B2CF9AE}" pid="12" name="FinanceFunction">
    <vt:lpwstr/>
  </property>
  <property fmtid="{D5CDD505-2E9C-101B-9397-08002B2CF9AE}" pid="13" name="GreenSpace">
    <vt:lpwstr/>
  </property>
  <property fmtid="{D5CDD505-2E9C-101B-9397-08002B2CF9AE}" pid="14" name="FrequencyBalance">
    <vt:lpwstr/>
  </property>
  <property fmtid="{D5CDD505-2E9C-101B-9397-08002B2CF9AE}" pid="15" name="WBCDepartment">
    <vt:lpwstr/>
  </property>
  <property fmtid="{D5CDD505-2E9C-101B-9397-08002B2CF9AE}" pid="16" name="TownCentreLocation">
    <vt:lpwstr/>
  </property>
  <property fmtid="{D5CDD505-2E9C-101B-9397-08002B2CF9AE}" pid="17" name="Function">
    <vt:lpwstr/>
  </property>
  <property fmtid="{D5CDD505-2E9C-101B-9397-08002B2CF9AE}" pid="18" name="Topic">
    <vt:lpwstr>355;#Planning Policy|5a059c86-dfab-4436-b646-1ab42bc3082c</vt:lpwstr>
  </property>
  <property fmtid="{D5CDD505-2E9C-101B-9397-08002B2CF9AE}" pid="19" name="p3ca08b3204d4594b9205c18ac93ba9d">
    <vt:lpwstr/>
  </property>
  <property fmtid="{D5CDD505-2E9C-101B-9397-08002B2CF9AE}" pid="20" name="e71543dc4e5a45e08828eaa2b1b10974">
    <vt:lpwstr/>
  </property>
  <property fmtid="{D5CDD505-2E9C-101B-9397-08002B2CF9AE}" pid="21" name="CMGOwner">
    <vt:lpwstr/>
  </property>
  <property fmtid="{D5CDD505-2E9C-101B-9397-08002B2CF9AE}" pid="22" name="MunicipalYear">
    <vt:lpwstr/>
  </property>
  <property fmtid="{D5CDD505-2E9C-101B-9397-08002B2CF9AE}" pid="23" name="CommunityCentre">
    <vt:lpwstr/>
  </property>
  <property fmtid="{D5CDD505-2E9C-101B-9397-08002B2CF9AE}" pid="24" name="_cx_NationalCaveats">
    <vt:lpwstr/>
  </property>
  <property fmtid="{D5CDD505-2E9C-101B-9397-08002B2CF9AE}" pid="25" name="a913ce868f7640bda6ed7044b927266f">
    <vt:lpwstr/>
  </property>
  <property fmtid="{D5CDD505-2E9C-101B-9397-08002B2CF9AE}" pid="26" name="cede54a8b42a412b8c3b89f301be15b5">
    <vt:lpwstr/>
  </property>
  <property fmtid="{D5CDD505-2E9C-101B-9397-08002B2CF9AE}" pid="27" name="ed79e86673a64de29b609e1721c7626d">
    <vt:lpwstr/>
  </property>
  <property fmtid="{D5CDD505-2E9C-101B-9397-08002B2CF9AE}" pid="28" name="ElectoralYear">
    <vt:lpwstr/>
  </property>
  <property fmtid="{D5CDD505-2E9C-101B-9397-08002B2CF9AE}" pid="29" name="SubTopic">
    <vt:lpwstr/>
  </property>
  <property fmtid="{D5CDD505-2E9C-101B-9397-08002B2CF9AE}" pid="30" name="j2fca25e10e64ac0ba45f6f82f4d51fa">
    <vt:lpwstr>Planning Policy|cc2016ed-e1e7-45c4-b11e-a2ee2eaeb23e</vt:lpwstr>
  </property>
  <property fmtid="{D5CDD505-2E9C-101B-9397-08002B2CF9AE}" pid="31" name="o185fe7133664146ae0854f4a6694a73">
    <vt:lpwstr/>
  </property>
  <property fmtid="{D5CDD505-2E9C-101B-9397-08002B2CF9AE}" pid="32" name="h762119d309548b1a9d3da5d697bb4ae">
    <vt:lpwstr/>
  </property>
  <property fmtid="{D5CDD505-2E9C-101B-9397-08002B2CF9AE}" pid="33" name="ICTLocation">
    <vt:lpwstr/>
  </property>
  <property fmtid="{D5CDD505-2E9C-101B-9397-08002B2CF9AE}" pid="34" name="b1f0d39f53a24bd79b4bd9293ca72102">
    <vt:lpwstr/>
  </property>
  <property fmtid="{D5CDD505-2E9C-101B-9397-08002B2CF9AE}" pid="35" name="DocumentType">
    <vt:lpwstr/>
  </property>
  <property fmtid="{D5CDD505-2E9C-101B-9397-08002B2CF9AE}" pid="36" name="Year">
    <vt:lpwstr/>
  </property>
  <property fmtid="{D5CDD505-2E9C-101B-9397-08002B2CF9AE}" pid="37" name="cb9dd883e6354316b0d5d0f18f731892">
    <vt:lpwstr/>
  </property>
  <property fmtid="{D5CDD505-2E9C-101B-9397-08002B2CF9AE}" pid="38" name="jb2dc3c9890740859eee364bcd3efbe6">
    <vt:lpwstr/>
  </property>
  <property fmtid="{D5CDD505-2E9C-101B-9397-08002B2CF9AE}" pid="39" name="Month">
    <vt:lpwstr/>
  </property>
  <property fmtid="{D5CDD505-2E9C-101B-9397-08002B2CF9AE}" pid="40" name="Software">
    <vt:lpwstr/>
  </property>
  <property fmtid="{D5CDD505-2E9C-101B-9397-08002B2CF9AE}" pid="41" name="k750cd4564104c499c33e5450e8389d9">
    <vt:lpwstr/>
  </property>
  <property fmtid="{D5CDD505-2E9C-101B-9397-08002B2CF9AE}" pid="42" name="Election">
    <vt:lpwstr/>
  </property>
  <property fmtid="{D5CDD505-2E9C-101B-9397-08002B2CF9AE}" pid="43" name="j22ed6dd9ba44c98bef7111f9a5aa172">
    <vt:lpwstr/>
  </property>
  <property fmtid="{D5CDD505-2E9C-101B-9397-08002B2CF9AE}" pid="44" name="i9a481bd7d1840d7996ff2e43aa0304a">
    <vt:lpwstr/>
  </property>
  <property fmtid="{D5CDD505-2E9C-101B-9397-08002B2CF9AE}" pid="45" name="m3aef5a28d5b4b27bd0554ee3c676de1">
    <vt:lpwstr/>
  </property>
  <property fmtid="{D5CDD505-2E9C-101B-9397-08002B2CF9AE}" pid="46" name="gdaa15ff613b4d0fbb0adf181104a1c6">
    <vt:lpwstr/>
  </property>
  <property fmtid="{D5CDD505-2E9C-101B-9397-08002B2CF9AE}" pid="47" name="Supplier">
    <vt:lpwstr/>
  </property>
  <property fmtid="{D5CDD505-2E9C-101B-9397-08002B2CF9AE}" pid="48" name="ProtMark">
    <vt:lpwstr/>
  </property>
  <property fmtid="{D5CDD505-2E9C-101B-9397-08002B2CF9AE}" pid="49" name="Location">
    <vt:lpwstr/>
  </property>
  <property fmtid="{D5CDD505-2E9C-101B-9397-08002B2CF9AE}" pid="50" name="ContentTypeId">
    <vt:lpwstr>0x0101004006F74AA777284A8BC03E650336547B3500842202D697BFD24AA0CC0CFA5D080058</vt:lpwstr>
  </property>
  <property fmtid="{D5CDD505-2E9C-101B-9397-08002B2CF9AE}" pid="51" name="display_urn:schemas-microsoft-com:office:office#Editor">
    <vt:lpwstr>Aldona Jones</vt:lpwstr>
  </property>
  <property fmtid="{D5CDD505-2E9C-101B-9397-08002B2CF9AE}" pid="52" name="display_urn:schemas-microsoft-com:office:office#Author">
    <vt:lpwstr>Harriet Emery PowerUser</vt:lpwstr>
  </property>
</Properties>
</file>