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2F26" w14:textId="1F364F7A" w:rsidR="00E83EC1" w:rsidRPr="00E83EC1" w:rsidRDefault="00E83EC1" w:rsidP="00E83EC1">
      <w:pPr>
        <w:pStyle w:val="Heading4"/>
        <w:rPr>
          <w:sz w:val="32"/>
        </w:rPr>
      </w:pPr>
      <w:r>
        <w:rPr>
          <w:sz w:val="32"/>
        </w:rPr>
        <w:t xml:space="preserve">                                                                          </w:t>
      </w:r>
    </w:p>
    <w:p w14:paraId="3006B25A" w14:textId="77777777" w:rsidR="00E83EC1" w:rsidRPr="00E83EC1" w:rsidRDefault="00E83EC1" w:rsidP="00E83EC1"/>
    <w:p w14:paraId="7C874E3A" w14:textId="43D9D92B" w:rsidR="00EC43D3"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 xml:space="preserve">of </w:t>
      </w:r>
    </w:p>
    <w:p w14:paraId="300F6492" w14:textId="77777777" w:rsidR="004758D4" w:rsidRDefault="005A0DD2" w:rsidP="002A33FB">
      <w:pPr>
        <w:jc w:val="center"/>
        <w:rPr>
          <w:rFonts w:ascii="Arial" w:hAnsi="Arial" w:cs="Arial"/>
          <w:b/>
          <w:bCs/>
          <w:sz w:val="32"/>
        </w:rPr>
      </w:pPr>
      <w:r w:rsidRPr="00EC43D3">
        <w:rPr>
          <w:rFonts w:ascii="Arial" w:hAnsi="Arial" w:cs="Arial"/>
          <w:b/>
          <w:bCs/>
          <w:sz w:val="32"/>
        </w:rPr>
        <w:t>Development Management</w:t>
      </w:r>
      <w:r w:rsidR="004758D4">
        <w:rPr>
          <w:rFonts w:ascii="Arial" w:hAnsi="Arial" w:cs="Arial"/>
          <w:b/>
          <w:bCs/>
          <w:sz w:val="32"/>
        </w:rPr>
        <w:t xml:space="preserve"> (Planning)</w:t>
      </w:r>
    </w:p>
    <w:p w14:paraId="4E9E7669" w14:textId="529B6F73" w:rsidR="00E83EC1" w:rsidRPr="00EC43D3" w:rsidRDefault="005A0DD2" w:rsidP="002A33FB">
      <w:pPr>
        <w:jc w:val="center"/>
        <w:rPr>
          <w:rFonts w:ascii="Arial" w:hAnsi="Arial" w:cs="Arial"/>
          <w:b/>
          <w:bCs/>
          <w:sz w:val="28"/>
          <w:szCs w:val="28"/>
        </w:rPr>
      </w:pPr>
      <w:r w:rsidRPr="00EC43D3">
        <w:rPr>
          <w:rFonts w:ascii="Arial" w:hAnsi="Arial" w:cs="Arial"/>
          <w:b/>
          <w:bCs/>
          <w:sz w:val="32"/>
        </w:rPr>
        <w:t xml:space="preserve"> Support Officer</w:t>
      </w:r>
    </w:p>
    <w:p w14:paraId="303175EF" w14:textId="70753187" w:rsidR="003D4556" w:rsidRPr="00EC43D3" w:rsidRDefault="00E83EC1" w:rsidP="004C477A">
      <w:pPr>
        <w:pStyle w:val="Heading4"/>
        <w:jc w:val="center"/>
        <w:rPr>
          <w:b/>
          <w:bCs/>
          <w:sz w:val="32"/>
        </w:rPr>
      </w:pPr>
      <w:r w:rsidRPr="00EC43D3">
        <w:rPr>
          <w:b/>
          <w:bCs/>
          <w:sz w:val="32"/>
        </w:rPr>
        <w:t xml:space="preserve">Job reference number </w:t>
      </w:r>
      <w:r w:rsidR="00552C6D" w:rsidRPr="00EC43D3">
        <w:rPr>
          <w:b/>
          <w:bCs/>
          <w:sz w:val="32"/>
        </w:rPr>
        <w:t>10</w:t>
      </w:r>
      <w:r w:rsidR="006970ED">
        <w:rPr>
          <w:b/>
          <w:bCs/>
          <w:sz w:val="32"/>
        </w:rPr>
        <w:t>55</w:t>
      </w:r>
    </w:p>
    <w:p w14:paraId="748618DA" w14:textId="781C328E" w:rsidR="00E83EC1" w:rsidRPr="00EC43D3" w:rsidRDefault="00E83EC1" w:rsidP="004C477A">
      <w:pPr>
        <w:pStyle w:val="Heading4"/>
        <w:jc w:val="center"/>
        <w:rPr>
          <w:b/>
          <w:bCs/>
          <w:sz w:val="32"/>
        </w:rPr>
      </w:pPr>
      <w:r w:rsidRPr="00EC43D3">
        <w:rPr>
          <w:b/>
          <w:bCs/>
          <w:sz w:val="32"/>
        </w:rPr>
        <w:t>Closing date</w:t>
      </w:r>
      <w:r w:rsidR="00EC43D3">
        <w:rPr>
          <w:b/>
          <w:bCs/>
          <w:sz w:val="32"/>
        </w:rPr>
        <w:t>:</w:t>
      </w:r>
      <w:r w:rsidRPr="00EC43D3">
        <w:rPr>
          <w:b/>
          <w:bCs/>
          <w:sz w:val="32"/>
        </w:rPr>
        <w:t xml:space="preserve"> </w:t>
      </w:r>
      <w:r w:rsidR="00FA3F44">
        <w:rPr>
          <w:b/>
          <w:bCs/>
          <w:sz w:val="32"/>
        </w:rPr>
        <w:t>1</w:t>
      </w:r>
      <w:r w:rsidR="00750419">
        <w:rPr>
          <w:b/>
          <w:bCs/>
          <w:sz w:val="32"/>
        </w:rPr>
        <w:t>7</w:t>
      </w:r>
      <w:r w:rsidR="00FA3F44">
        <w:rPr>
          <w:b/>
          <w:bCs/>
          <w:sz w:val="32"/>
        </w:rPr>
        <w:t xml:space="preserve"> October </w:t>
      </w:r>
      <w:r w:rsidR="00057955" w:rsidRPr="00EC43D3">
        <w:rPr>
          <w:b/>
          <w:bCs/>
          <w:sz w:val="32"/>
        </w:rPr>
        <w:t xml:space="preserve">2022 </w:t>
      </w:r>
      <w:r w:rsidR="00EC43D3" w:rsidRPr="00EC43D3">
        <w:rPr>
          <w:b/>
          <w:bCs/>
          <w:sz w:val="32"/>
        </w:rPr>
        <w:t>(n</w:t>
      </w:r>
      <w:r w:rsidR="00057955" w:rsidRPr="00EC43D3">
        <w:rPr>
          <w:b/>
          <w:bCs/>
          <w:sz w:val="32"/>
        </w:rPr>
        <w:t>oon</w:t>
      </w:r>
      <w:r w:rsidR="00EC43D3" w:rsidRPr="00EC43D3">
        <w:rPr>
          <w:b/>
          <w:bCs/>
          <w:sz w:val="32"/>
        </w:rPr>
        <w:t>)</w:t>
      </w:r>
    </w:p>
    <w:p w14:paraId="57746AE4" w14:textId="34489A89" w:rsidR="00E83EC1" w:rsidRPr="00EC43D3" w:rsidRDefault="00E83EC1" w:rsidP="004C477A">
      <w:pPr>
        <w:jc w:val="center"/>
        <w:rPr>
          <w:rFonts w:ascii="Arial" w:hAnsi="Arial" w:cs="Arial"/>
          <w:b/>
          <w:bCs/>
          <w:sz w:val="32"/>
          <w:szCs w:val="32"/>
        </w:rPr>
      </w:pPr>
      <w:r w:rsidRPr="00EC43D3">
        <w:rPr>
          <w:rFonts w:ascii="Arial" w:hAnsi="Arial" w:cs="Arial"/>
          <w:b/>
          <w:bCs/>
          <w:sz w:val="32"/>
          <w:szCs w:val="32"/>
        </w:rPr>
        <w:t>Interview date</w:t>
      </w:r>
      <w:r w:rsidR="0050740C" w:rsidRPr="00EC43D3">
        <w:rPr>
          <w:rFonts w:ascii="Arial" w:hAnsi="Arial" w:cs="Arial"/>
          <w:b/>
          <w:bCs/>
          <w:sz w:val="32"/>
          <w:szCs w:val="32"/>
        </w:rPr>
        <w:t xml:space="preserve">: </w:t>
      </w:r>
      <w:r w:rsidR="00FA3F44">
        <w:rPr>
          <w:rFonts w:ascii="Arial" w:hAnsi="Arial" w:cs="Arial"/>
          <w:b/>
          <w:bCs/>
          <w:sz w:val="32"/>
          <w:szCs w:val="32"/>
        </w:rPr>
        <w:t xml:space="preserve">1 November </w:t>
      </w:r>
      <w:r w:rsidR="00EC43D3" w:rsidRPr="00EC43D3">
        <w:rPr>
          <w:rFonts w:ascii="Arial" w:hAnsi="Arial" w:cs="Arial"/>
          <w:b/>
          <w:bCs/>
          <w:sz w:val="32"/>
          <w:szCs w:val="32"/>
        </w:rPr>
        <w:t>2022</w:t>
      </w:r>
    </w:p>
    <w:p w14:paraId="283584DF" w14:textId="77777777" w:rsidR="00836A98" w:rsidRDefault="00836A98" w:rsidP="004C477A">
      <w:pPr>
        <w:jc w:val="center"/>
        <w:rPr>
          <w:rFonts w:ascii="Arial" w:hAnsi="Arial" w:cs="Arial"/>
          <w:sz w:val="32"/>
          <w:szCs w:val="32"/>
        </w:rPr>
      </w:pPr>
    </w:p>
    <w:p w14:paraId="283722E6" w14:textId="77777777" w:rsidR="00836A98" w:rsidRDefault="00836A98" w:rsidP="00836A98">
      <w:pPr>
        <w:pStyle w:val="Heading5"/>
        <w:rPr>
          <w:b/>
          <w:bCs/>
          <w:szCs w:val="22"/>
        </w:rPr>
      </w:pPr>
      <w:r w:rsidRPr="002D1376">
        <w:rPr>
          <w:b/>
          <w:bCs/>
          <w:szCs w:val="22"/>
        </w:rPr>
        <w:t xml:space="preserve">Guidance on completing the application form.  </w:t>
      </w:r>
    </w:p>
    <w:p w14:paraId="66429AC2" w14:textId="77777777" w:rsidR="00836A98" w:rsidRDefault="00836A98" w:rsidP="00836A98">
      <w:pPr>
        <w:pStyle w:val="Heading5"/>
        <w:rPr>
          <w:b/>
          <w:bCs/>
          <w:szCs w:val="22"/>
        </w:rPr>
      </w:pPr>
    </w:p>
    <w:p w14:paraId="2437F013" w14:textId="77777777" w:rsidR="00836A98" w:rsidRPr="002D1376" w:rsidRDefault="00836A98" w:rsidP="00836A98">
      <w:pPr>
        <w:pStyle w:val="Heading5"/>
        <w:rPr>
          <w:szCs w:val="22"/>
        </w:rPr>
      </w:pPr>
      <w:r w:rsidRPr="002D1376">
        <w:rPr>
          <w:szCs w:val="22"/>
        </w:rPr>
        <w:t>Please ensure all sections of the application form are complete.</w:t>
      </w:r>
    </w:p>
    <w:p w14:paraId="1101DC73" w14:textId="77777777" w:rsidR="00836A98" w:rsidRPr="002D1376" w:rsidRDefault="00836A98" w:rsidP="00836A98">
      <w:pPr>
        <w:rPr>
          <w:rFonts w:ascii="Arial" w:hAnsi="Arial" w:cs="Arial"/>
          <w:szCs w:val="22"/>
        </w:rPr>
      </w:pPr>
    </w:p>
    <w:p w14:paraId="0F72EF90" w14:textId="77777777" w:rsidR="00836A98" w:rsidRDefault="00836A98" w:rsidP="00836A98">
      <w:pPr>
        <w:rPr>
          <w:rFonts w:ascii="Arial" w:hAnsi="Arial" w:cs="Arial"/>
          <w:szCs w:val="22"/>
        </w:rPr>
      </w:pPr>
      <w:r w:rsidRPr="002D1376">
        <w:rPr>
          <w:rFonts w:ascii="Arial" w:hAnsi="Arial" w:cs="Arial"/>
          <w:szCs w:val="22"/>
        </w:rPr>
        <w:t>Before filling in your application form, please read the job description carefully. 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475D1B3D" w14:textId="77777777" w:rsidR="00836A98" w:rsidRDefault="00836A98" w:rsidP="00836A98">
      <w:pPr>
        <w:rPr>
          <w:rFonts w:ascii="Arial" w:hAnsi="Arial" w:cs="Arial"/>
          <w:szCs w:val="22"/>
        </w:rPr>
      </w:pPr>
    </w:p>
    <w:p w14:paraId="59EAC847" w14:textId="77777777" w:rsidR="00836A98" w:rsidRPr="002D1376" w:rsidRDefault="00836A98" w:rsidP="00836A98">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1F1232D2" w14:textId="77777777" w:rsidR="00836A98" w:rsidRPr="002D1376" w:rsidRDefault="00836A98" w:rsidP="00836A98">
      <w:pPr>
        <w:rPr>
          <w:rFonts w:ascii="Arial" w:hAnsi="Arial" w:cs="Arial"/>
          <w:szCs w:val="22"/>
        </w:rPr>
      </w:pPr>
    </w:p>
    <w:p w14:paraId="183472C4" w14:textId="77777777" w:rsidR="00836A98" w:rsidRPr="002D1376" w:rsidRDefault="00836A98" w:rsidP="00836A98">
      <w:pPr>
        <w:rPr>
          <w:rFonts w:ascii="Arial" w:hAnsi="Arial" w:cs="Arial"/>
          <w:b/>
          <w:bCs/>
          <w:szCs w:val="22"/>
        </w:rPr>
      </w:pPr>
      <w:r w:rsidRPr="002D1376">
        <w:rPr>
          <w:rFonts w:ascii="Arial" w:hAnsi="Arial" w:cs="Arial"/>
          <w:b/>
          <w:bCs/>
          <w:szCs w:val="22"/>
        </w:rPr>
        <w:t>Disclosure and Barring Service (DBS)</w:t>
      </w:r>
    </w:p>
    <w:p w14:paraId="2F237FD4" w14:textId="77777777" w:rsidR="00836A98" w:rsidRPr="002D1376" w:rsidRDefault="00836A98" w:rsidP="00836A98">
      <w:pPr>
        <w:rPr>
          <w:rFonts w:ascii="Arial" w:hAnsi="Arial" w:cs="Arial"/>
          <w:b/>
          <w:bCs/>
          <w:szCs w:val="22"/>
        </w:rPr>
      </w:pPr>
    </w:p>
    <w:p w14:paraId="7FEBAB73" w14:textId="77777777" w:rsidR="00836A98" w:rsidRPr="002D1376" w:rsidRDefault="00836A98" w:rsidP="00836A98">
      <w:pPr>
        <w:rPr>
          <w:rFonts w:ascii="Arial" w:hAnsi="Arial" w:cs="Arial"/>
          <w:bCs/>
          <w:szCs w:val="22"/>
        </w:rPr>
      </w:pPr>
      <w:r w:rsidRPr="002D1376">
        <w:rPr>
          <w:rFonts w:ascii="Arial" w:hAnsi="Arial" w:cs="Arial"/>
          <w:bCs/>
          <w:szCs w:val="22"/>
        </w:rPr>
        <w:t>Some posts may be subject to a</w:t>
      </w:r>
      <w:r>
        <w:rPr>
          <w:rFonts w:ascii="Arial" w:hAnsi="Arial" w:cs="Arial"/>
          <w:bCs/>
          <w:szCs w:val="22"/>
        </w:rPr>
        <w:t xml:space="preserve"> basic or an</w:t>
      </w:r>
      <w:r w:rsidRPr="002D1376">
        <w:rPr>
          <w:rFonts w:ascii="Arial" w:hAnsi="Arial" w:cs="Arial"/>
          <w:bCs/>
          <w:szCs w:val="22"/>
        </w:rPr>
        <w:t xml:space="preserve"> enhanced DBS check. This will be stated in the advertisement, Job Description or Person Specification.  Further information about this check can be obtained from the following website: </w:t>
      </w:r>
      <w:hyperlink r:id="rId13" w:history="1">
        <w:r w:rsidRPr="002D1376">
          <w:rPr>
            <w:rStyle w:val="Hyperlink"/>
            <w:rFonts w:ascii="Arial" w:hAnsi="Arial" w:cs="Arial"/>
            <w:szCs w:val="22"/>
          </w:rPr>
          <w:t>www.gov.uk/disclosure-barring-service-check</w:t>
        </w:r>
      </w:hyperlink>
    </w:p>
    <w:p w14:paraId="0F1D46E7" w14:textId="77777777" w:rsidR="00836A98" w:rsidRPr="00D15AE1" w:rsidRDefault="00836A98" w:rsidP="00836A98">
      <w:pPr>
        <w:tabs>
          <w:tab w:val="right" w:pos="864"/>
          <w:tab w:val="left" w:pos="1296"/>
        </w:tabs>
        <w:rPr>
          <w:rFonts w:ascii="Arial" w:hAnsi="Arial" w:cs="Arial"/>
          <w:b/>
          <w:szCs w:val="22"/>
        </w:rPr>
      </w:pPr>
    </w:p>
    <w:p w14:paraId="7135C396" w14:textId="77777777" w:rsidR="00836A98" w:rsidRPr="002D1376" w:rsidRDefault="00836A98" w:rsidP="00836A98">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369D501F" w14:textId="77777777" w:rsidR="00836A98" w:rsidRPr="002D1376" w:rsidRDefault="00836A98" w:rsidP="00836A98">
      <w:pPr>
        <w:tabs>
          <w:tab w:val="right" w:pos="864"/>
          <w:tab w:val="left" w:pos="1296"/>
        </w:tabs>
        <w:rPr>
          <w:rFonts w:ascii="Arial" w:hAnsi="Arial" w:cs="Arial"/>
          <w:szCs w:val="22"/>
        </w:rPr>
      </w:pPr>
    </w:p>
    <w:p w14:paraId="4C178E34" w14:textId="77777777" w:rsidR="00836A98" w:rsidRPr="002D1376" w:rsidRDefault="00836A98" w:rsidP="00836A98">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Member of the European Parliament. The regulations restrict you from undertaking:</w:t>
      </w:r>
    </w:p>
    <w:p w14:paraId="3EB72BAB" w14:textId="77777777" w:rsidR="00836A98" w:rsidRPr="002D1376" w:rsidRDefault="00836A98" w:rsidP="00836A98">
      <w:pPr>
        <w:rPr>
          <w:rFonts w:ascii="Arial" w:hAnsi="Arial" w:cs="Arial"/>
          <w:szCs w:val="22"/>
        </w:rPr>
      </w:pPr>
    </w:p>
    <w:p w14:paraId="1413239A" w14:textId="77777777" w:rsidR="00836A98" w:rsidRPr="002D1376" w:rsidRDefault="00836A98" w:rsidP="00836A98">
      <w:pPr>
        <w:tabs>
          <w:tab w:val="left" w:pos="1296"/>
          <w:tab w:val="left" w:pos="1728"/>
        </w:tabs>
        <w:ind w:left="349"/>
        <w:rPr>
          <w:rFonts w:ascii="Arial" w:hAnsi="Arial" w:cs="Arial"/>
          <w:szCs w:val="22"/>
        </w:rPr>
      </w:pPr>
      <w:r w:rsidRPr="002D1376">
        <w:rPr>
          <w:rFonts w:ascii="Arial" w:hAnsi="Arial" w:cs="Arial"/>
          <w:szCs w:val="22"/>
        </w:rPr>
        <w:t>Candidature for election</w:t>
      </w:r>
    </w:p>
    <w:p w14:paraId="3D4994AD" w14:textId="77777777" w:rsidR="00836A98" w:rsidRPr="002D1376" w:rsidRDefault="00836A98" w:rsidP="00836A98">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4AD9807F" w14:textId="77777777" w:rsidR="00836A98" w:rsidRPr="002D1376" w:rsidRDefault="00836A98" w:rsidP="00836A98">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15236533" w14:textId="77777777" w:rsidR="00836A98" w:rsidRPr="002D1376" w:rsidRDefault="00836A98" w:rsidP="00836A98">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Pr>
          <w:rFonts w:ascii="Arial" w:hAnsi="Arial" w:cs="Arial"/>
          <w:szCs w:val="22"/>
        </w:rPr>
        <w:t xml:space="preserve"> party political </w:t>
      </w:r>
      <w:r w:rsidRPr="002D1376">
        <w:rPr>
          <w:rFonts w:ascii="Arial" w:hAnsi="Arial" w:cs="Arial"/>
          <w:szCs w:val="22"/>
        </w:rPr>
        <w:t>controversy.</w:t>
      </w:r>
    </w:p>
    <w:p w14:paraId="09EE1FEF" w14:textId="77777777" w:rsidR="00836A98" w:rsidRPr="002D1376" w:rsidRDefault="00836A98" w:rsidP="00836A98">
      <w:pPr>
        <w:jc w:val="both"/>
        <w:rPr>
          <w:rFonts w:ascii="Arial" w:hAnsi="Arial" w:cs="Arial"/>
          <w:b/>
          <w:bCs/>
          <w:szCs w:val="22"/>
        </w:rPr>
      </w:pPr>
    </w:p>
    <w:p w14:paraId="55932344" w14:textId="6C9094E3" w:rsidR="00BE610E" w:rsidRDefault="00BE610E" w:rsidP="00836A98">
      <w:pPr>
        <w:jc w:val="both"/>
        <w:rPr>
          <w:rFonts w:ascii="Arial" w:hAnsi="Arial" w:cs="Arial"/>
          <w:b/>
          <w:bCs/>
          <w:szCs w:val="22"/>
        </w:rPr>
      </w:pPr>
    </w:p>
    <w:p w14:paraId="01ACAA1A" w14:textId="58064EA2" w:rsidR="003B1F78" w:rsidRDefault="003B1F78" w:rsidP="00836A98">
      <w:pPr>
        <w:jc w:val="both"/>
        <w:rPr>
          <w:rFonts w:ascii="Arial" w:hAnsi="Arial" w:cs="Arial"/>
          <w:b/>
          <w:bCs/>
          <w:szCs w:val="22"/>
        </w:rPr>
      </w:pPr>
    </w:p>
    <w:p w14:paraId="0503769F" w14:textId="70EA6D1A" w:rsidR="003B1F78" w:rsidRDefault="003B1F78" w:rsidP="00836A98">
      <w:pPr>
        <w:jc w:val="both"/>
        <w:rPr>
          <w:rFonts w:ascii="Arial" w:hAnsi="Arial" w:cs="Arial"/>
          <w:b/>
          <w:bCs/>
          <w:szCs w:val="22"/>
        </w:rPr>
      </w:pPr>
    </w:p>
    <w:p w14:paraId="6C687940" w14:textId="7F00815C" w:rsidR="003B1F78" w:rsidRDefault="003B1F78" w:rsidP="00836A98">
      <w:pPr>
        <w:jc w:val="both"/>
        <w:rPr>
          <w:rFonts w:ascii="Arial" w:hAnsi="Arial" w:cs="Arial"/>
          <w:b/>
          <w:bCs/>
          <w:szCs w:val="22"/>
        </w:rPr>
      </w:pPr>
    </w:p>
    <w:p w14:paraId="516FA307" w14:textId="77777777" w:rsidR="003B1F78" w:rsidRDefault="003B1F78" w:rsidP="00836A98">
      <w:pPr>
        <w:jc w:val="both"/>
        <w:rPr>
          <w:rFonts w:ascii="Arial" w:hAnsi="Arial" w:cs="Arial"/>
          <w:b/>
          <w:bCs/>
          <w:szCs w:val="22"/>
        </w:rPr>
      </w:pPr>
    </w:p>
    <w:p w14:paraId="30C6431E" w14:textId="77777777" w:rsidR="00BE610E" w:rsidRDefault="00BE610E" w:rsidP="00836A98">
      <w:pPr>
        <w:jc w:val="both"/>
        <w:rPr>
          <w:rFonts w:ascii="Arial" w:hAnsi="Arial" w:cs="Arial"/>
          <w:b/>
          <w:bCs/>
          <w:szCs w:val="22"/>
        </w:rPr>
      </w:pPr>
    </w:p>
    <w:p w14:paraId="5076EAE9" w14:textId="77777777" w:rsidR="00BE610E" w:rsidRDefault="00BE610E" w:rsidP="00836A98">
      <w:pPr>
        <w:jc w:val="both"/>
        <w:rPr>
          <w:rFonts w:ascii="Arial" w:hAnsi="Arial" w:cs="Arial"/>
          <w:b/>
          <w:bCs/>
          <w:szCs w:val="22"/>
        </w:rPr>
      </w:pPr>
    </w:p>
    <w:p w14:paraId="0F4BD577" w14:textId="4DBFC1B4" w:rsidR="00836A98" w:rsidRPr="002D1376" w:rsidRDefault="00836A98" w:rsidP="00836A98">
      <w:pPr>
        <w:jc w:val="both"/>
        <w:rPr>
          <w:rFonts w:ascii="Arial" w:hAnsi="Arial" w:cs="Arial"/>
          <w:b/>
          <w:bCs/>
          <w:szCs w:val="22"/>
        </w:rPr>
      </w:pPr>
      <w:r w:rsidRPr="002D1376">
        <w:rPr>
          <w:rFonts w:ascii="Arial" w:hAnsi="Arial" w:cs="Arial"/>
          <w:b/>
          <w:bCs/>
          <w:szCs w:val="22"/>
        </w:rPr>
        <w:t>Additional Clearance</w:t>
      </w:r>
    </w:p>
    <w:p w14:paraId="6B48EE33" w14:textId="77777777" w:rsidR="00836A98" w:rsidRPr="002D1376" w:rsidRDefault="00836A98" w:rsidP="00836A98">
      <w:pPr>
        <w:jc w:val="both"/>
        <w:rPr>
          <w:rFonts w:ascii="Arial" w:hAnsi="Arial" w:cs="Arial"/>
          <w:b/>
          <w:bCs/>
          <w:szCs w:val="22"/>
        </w:rPr>
      </w:pPr>
    </w:p>
    <w:p w14:paraId="67E70EAA" w14:textId="77777777" w:rsidR="00836A98" w:rsidRPr="002D1376" w:rsidRDefault="00836A98" w:rsidP="00836A98">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262A7E94" w14:textId="77777777" w:rsidR="00836A98" w:rsidRPr="002D1376" w:rsidRDefault="00836A98" w:rsidP="00836A98">
      <w:pPr>
        <w:tabs>
          <w:tab w:val="right" w:pos="864"/>
          <w:tab w:val="left" w:pos="1296"/>
        </w:tabs>
        <w:rPr>
          <w:rFonts w:ascii="Arial" w:hAnsi="Arial" w:cs="Arial"/>
          <w:szCs w:val="22"/>
        </w:rPr>
      </w:pPr>
    </w:p>
    <w:p w14:paraId="4746C00B" w14:textId="77777777" w:rsidR="00836A98" w:rsidRPr="002D1376" w:rsidRDefault="00836A98" w:rsidP="00836A98">
      <w:pPr>
        <w:tabs>
          <w:tab w:val="right" w:pos="864"/>
          <w:tab w:val="left" w:pos="1296"/>
        </w:tabs>
        <w:rPr>
          <w:rFonts w:ascii="Arial" w:hAnsi="Arial" w:cs="Arial"/>
          <w:szCs w:val="22"/>
        </w:rPr>
      </w:pPr>
      <w:r w:rsidRPr="002D1376">
        <w:rPr>
          <w:rFonts w:ascii="Arial" w:hAnsi="Arial" w:cs="Arial"/>
          <w:szCs w:val="22"/>
        </w:rPr>
        <w:t>These may be required in order to comply with a request from a Government body or as a result of a statutory requirement and may include some form of criminal record check.</w:t>
      </w:r>
    </w:p>
    <w:p w14:paraId="00423C65" w14:textId="77777777" w:rsidR="00836A98" w:rsidRPr="002D1376" w:rsidRDefault="00836A98" w:rsidP="00836A98">
      <w:pPr>
        <w:rPr>
          <w:rFonts w:ascii="Arial" w:hAnsi="Arial" w:cs="Arial"/>
          <w:bCs/>
          <w:szCs w:val="22"/>
        </w:rPr>
      </w:pPr>
    </w:p>
    <w:p w14:paraId="08138C5E" w14:textId="77777777" w:rsidR="00836A98" w:rsidRDefault="00836A98" w:rsidP="00836A98">
      <w:pPr>
        <w:tabs>
          <w:tab w:val="right" w:pos="864"/>
          <w:tab w:val="left" w:pos="1296"/>
        </w:tabs>
        <w:rPr>
          <w:rFonts w:ascii="Arial" w:hAnsi="Arial" w:cs="Arial"/>
          <w:b/>
          <w:bCs/>
          <w:szCs w:val="22"/>
        </w:rPr>
      </w:pPr>
      <w:r>
        <w:rPr>
          <w:rFonts w:ascii="Arial" w:hAnsi="Arial" w:cs="Arial"/>
          <w:b/>
          <w:bCs/>
          <w:szCs w:val="22"/>
        </w:rPr>
        <w:t>Referees</w:t>
      </w:r>
    </w:p>
    <w:p w14:paraId="70FCA2ED" w14:textId="1D04B9A1" w:rsidR="00836A98" w:rsidRDefault="00836A98" w:rsidP="00836A98">
      <w:pPr>
        <w:tabs>
          <w:tab w:val="right" w:pos="864"/>
          <w:tab w:val="left" w:pos="1296"/>
        </w:tabs>
        <w:rPr>
          <w:rFonts w:ascii="Arial" w:hAnsi="Arial" w:cs="Arial"/>
          <w:color w:val="FF0000"/>
          <w:szCs w:val="22"/>
        </w:rPr>
      </w:pPr>
      <w:r w:rsidRPr="002D1376">
        <w:rPr>
          <w:rFonts w:ascii="Arial" w:hAnsi="Arial" w:cs="Arial"/>
          <w:szCs w:val="22"/>
        </w:rPr>
        <w:t xml:space="preserve">References </w:t>
      </w:r>
      <w:r w:rsidRPr="002D1376">
        <w:rPr>
          <w:rFonts w:ascii="Arial" w:hAnsi="Arial" w:cs="Arial"/>
          <w:szCs w:val="22"/>
          <w:u w:val="single"/>
        </w:rPr>
        <w:t xml:space="preserve">must cover the last 3 years </w:t>
      </w:r>
      <w:r w:rsidRPr="002D1376">
        <w:rPr>
          <w:rFonts w:ascii="Arial" w:hAnsi="Arial" w:cs="Arial"/>
          <w:szCs w:val="22"/>
        </w:rPr>
        <w:t>together with a reasonable account of any significant periods (6 months or more) of time spent abroad.</w:t>
      </w:r>
      <w:r w:rsidRPr="002D1376">
        <w:rPr>
          <w:rFonts w:ascii="Arial" w:hAnsi="Arial" w:cs="Arial"/>
          <w:color w:val="FF0000"/>
          <w:szCs w:val="22"/>
        </w:rPr>
        <w:t xml:space="preserve"> </w:t>
      </w:r>
    </w:p>
    <w:p w14:paraId="595213FA" w14:textId="77777777" w:rsidR="00B71249" w:rsidRPr="002D1376" w:rsidRDefault="00B71249" w:rsidP="00836A98">
      <w:pPr>
        <w:tabs>
          <w:tab w:val="right" w:pos="864"/>
          <w:tab w:val="left" w:pos="1296"/>
        </w:tabs>
        <w:rPr>
          <w:rFonts w:ascii="Arial" w:hAnsi="Arial" w:cs="Arial"/>
          <w:color w:val="FF0000"/>
          <w:szCs w:val="22"/>
        </w:rPr>
      </w:pPr>
    </w:p>
    <w:p w14:paraId="27034FD5" w14:textId="77777777" w:rsidR="00836A98" w:rsidRPr="002D1376" w:rsidRDefault="00836A98" w:rsidP="00836A98">
      <w:pPr>
        <w:rPr>
          <w:rFonts w:ascii="Arial" w:hAnsi="Arial" w:cs="Arial"/>
          <w:szCs w:val="22"/>
        </w:rPr>
      </w:pPr>
      <w:r w:rsidRPr="002D1376">
        <w:rPr>
          <w:rFonts w:ascii="Arial" w:hAnsi="Arial" w:cs="Arial"/>
          <w:szCs w:val="22"/>
        </w:rPr>
        <w:t>Ensure that the names of referees that you supply relate to people who you know in a professional capacity. Ideally, at least one referee should be your current manager or college tutor. Previous managers or tutors can also be named, but where possible, you should avoid providing names of colleagues or friends as referees.</w:t>
      </w:r>
    </w:p>
    <w:p w14:paraId="451A5EBE" w14:textId="77777777" w:rsidR="00836A98" w:rsidRPr="002D1376" w:rsidRDefault="00836A98" w:rsidP="00836A98">
      <w:pPr>
        <w:rPr>
          <w:rFonts w:ascii="Arial" w:hAnsi="Arial" w:cs="Arial"/>
          <w:szCs w:val="22"/>
        </w:rPr>
      </w:pPr>
    </w:p>
    <w:p w14:paraId="1FB179FD" w14:textId="77777777" w:rsidR="00836A98" w:rsidRPr="002D1376" w:rsidRDefault="00836A98" w:rsidP="00836A98">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6A1A604" w14:textId="77777777" w:rsidR="00836A98" w:rsidRPr="002D1376" w:rsidRDefault="00836A98" w:rsidP="00836A98">
      <w:pPr>
        <w:jc w:val="both"/>
        <w:rPr>
          <w:rFonts w:ascii="Arial" w:hAnsi="Arial" w:cs="Arial"/>
          <w:szCs w:val="22"/>
        </w:rPr>
      </w:pPr>
      <w:r w:rsidRPr="002D1376">
        <w:rPr>
          <w:rFonts w:ascii="Arial" w:hAnsi="Arial" w:cs="Arial"/>
          <w:szCs w:val="22"/>
        </w:rPr>
        <w:t xml:space="preserve"> </w:t>
      </w:r>
    </w:p>
    <w:p w14:paraId="326ACFC1" w14:textId="77777777" w:rsidR="00836A98" w:rsidRDefault="00836A98" w:rsidP="00836A98">
      <w:pPr>
        <w:rPr>
          <w:rFonts w:ascii="Arial" w:hAnsi="Arial" w:cs="Arial"/>
          <w:b/>
          <w:bCs/>
          <w:szCs w:val="22"/>
        </w:rPr>
      </w:pPr>
      <w:r w:rsidRPr="002D1376">
        <w:rPr>
          <w:rFonts w:ascii="Arial" w:hAnsi="Arial" w:cs="Arial"/>
          <w:b/>
          <w:bCs/>
          <w:szCs w:val="22"/>
        </w:rPr>
        <w:t>Evidence of information pr</w:t>
      </w:r>
      <w:r>
        <w:rPr>
          <w:rFonts w:ascii="Arial" w:hAnsi="Arial" w:cs="Arial"/>
          <w:b/>
          <w:bCs/>
          <w:szCs w:val="22"/>
        </w:rPr>
        <w:t>ovided in your application form</w:t>
      </w:r>
    </w:p>
    <w:p w14:paraId="46B0F2F5" w14:textId="77777777" w:rsidR="00836A98" w:rsidRDefault="00836A98" w:rsidP="00836A98">
      <w:pPr>
        <w:rPr>
          <w:rFonts w:ascii="Arial" w:hAnsi="Arial" w:cs="Arial"/>
          <w:b/>
          <w:bCs/>
          <w:szCs w:val="22"/>
        </w:rPr>
      </w:pPr>
    </w:p>
    <w:p w14:paraId="0D6584A9" w14:textId="77777777" w:rsidR="00836A98" w:rsidRPr="002D1376" w:rsidRDefault="00836A98" w:rsidP="00836A98">
      <w:pPr>
        <w:rPr>
          <w:rFonts w:ascii="Arial" w:hAnsi="Arial" w:cs="Arial"/>
          <w:szCs w:val="22"/>
        </w:rPr>
      </w:pPr>
      <w:r w:rsidRPr="002D1376">
        <w:rPr>
          <w:rFonts w:ascii="Arial" w:hAnsi="Arial" w:cs="Arial"/>
          <w:szCs w:val="22"/>
        </w:rPr>
        <w:t>Successful candidates will be required to provide documentary evidence of the qualifications required to do the job. We reserve the right to verify any information given on the application form and failure to provide such evidence will result in the offer being withdrawn or in dismissal.</w:t>
      </w:r>
    </w:p>
    <w:p w14:paraId="0A9F1134" w14:textId="77777777" w:rsidR="00836A98" w:rsidRPr="002D1376" w:rsidRDefault="00836A98" w:rsidP="00836A98">
      <w:pPr>
        <w:rPr>
          <w:rFonts w:ascii="Arial" w:hAnsi="Arial" w:cs="Arial"/>
          <w:szCs w:val="22"/>
        </w:rPr>
      </w:pPr>
    </w:p>
    <w:p w14:paraId="1363A826" w14:textId="77777777" w:rsidR="00836A98" w:rsidRDefault="00836A98" w:rsidP="00836A98">
      <w:pPr>
        <w:rPr>
          <w:rFonts w:ascii="Arial" w:hAnsi="Arial" w:cs="Arial"/>
          <w:b/>
          <w:bCs/>
          <w:szCs w:val="22"/>
        </w:rPr>
      </w:pPr>
      <w:r>
        <w:rPr>
          <w:rFonts w:ascii="Arial" w:hAnsi="Arial" w:cs="Arial"/>
          <w:b/>
          <w:bCs/>
          <w:szCs w:val="22"/>
        </w:rPr>
        <w:t>Equality and diversity</w:t>
      </w:r>
    </w:p>
    <w:p w14:paraId="71366C61" w14:textId="77777777" w:rsidR="00836A98" w:rsidRDefault="00836A98" w:rsidP="00836A98">
      <w:pPr>
        <w:rPr>
          <w:rFonts w:ascii="Arial" w:hAnsi="Arial" w:cs="Arial"/>
          <w:b/>
          <w:bCs/>
          <w:szCs w:val="22"/>
        </w:rPr>
      </w:pPr>
    </w:p>
    <w:p w14:paraId="4FE8B661" w14:textId="77777777" w:rsidR="00836A98" w:rsidRDefault="00836A98" w:rsidP="00836A98">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Pr="00451EE4">
        <w:rPr>
          <w:rFonts w:ascii="Arial" w:hAnsi="Arial" w:cs="Arial"/>
          <w:szCs w:val="23"/>
        </w:rPr>
        <w:t>A</w:t>
      </w:r>
      <w:r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2DA98BDE" w14:textId="77777777" w:rsidR="00836A98" w:rsidRPr="002D1376" w:rsidRDefault="00836A98" w:rsidP="00836A98">
      <w:pPr>
        <w:rPr>
          <w:rFonts w:ascii="Arial" w:hAnsi="Arial" w:cs="Arial"/>
          <w:szCs w:val="22"/>
        </w:rPr>
      </w:pPr>
    </w:p>
    <w:p w14:paraId="5C679B50" w14:textId="77777777" w:rsidR="00836A98" w:rsidRPr="002D1376" w:rsidRDefault="00836A98" w:rsidP="00836A98">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0DBE39D6" w14:textId="77777777" w:rsidR="00836A98" w:rsidRPr="002D1376" w:rsidRDefault="00836A98" w:rsidP="00836A98">
      <w:pPr>
        <w:rPr>
          <w:rFonts w:ascii="Arial" w:hAnsi="Arial" w:cs="Arial"/>
          <w:szCs w:val="22"/>
        </w:rPr>
      </w:pPr>
    </w:p>
    <w:p w14:paraId="55BD7E30" w14:textId="77777777" w:rsidR="00836A98" w:rsidRPr="002D1376" w:rsidRDefault="00836A98" w:rsidP="00836A98">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Pr>
          <w:rFonts w:ascii="Arial" w:hAnsi="Arial" w:cs="Arial"/>
          <w:szCs w:val="22"/>
        </w:rPr>
        <w:t>Please refer to our website for further information.</w:t>
      </w:r>
    </w:p>
    <w:p w14:paraId="619EE129" w14:textId="77777777" w:rsidR="00836A98" w:rsidRPr="002D1376" w:rsidRDefault="00836A98" w:rsidP="00836A98">
      <w:pPr>
        <w:rPr>
          <w:rFonts w:ascii="Arial" w:hAnsi="Arial" w:cs="Arial"/>
          <w:szCs w:val="22"/>
        </w:rPr>
      </w:pPr>
    </w:p>
    <w:p w14:paraId="2730C70D" w14:textId="77777777" w:rsidR="00836A98" w:rsidRDefault="00836A98" w:rsidP="00836A98">
      <w:pPr>
        <w:rPr>
          <w:rFonts w:ascii="Arial" w:hAnsi="Arial" w:cs="Arial"/>
          <w:b/>
          <w:bCs/>
          <w:szCs w:val="22"/>
        </w:rPr>
      </w:pPr>
      <w:r>
        <w:rPr>
          <w:rFonts w:ascii="Arial" w:hAnsi="Arial" w:cs="Arial"/>
          <w:b/>
          <w:bCs/>
          <w:szCs w:val="22"/>
        </w:rPr>
        <w:t>Eligibility to work in the UK</w:t>
      </w:r>
    </w:p>
    <w:p w14:paraId="1550F972" w14:textId="77777777" w:rsidR="00836A98" w:rsidRDefault="00836A98" w:rsidP="00836A98">
      <w:pPr>
        <w:rPr>
          <w:rFonts w:ascii="Arial" w:hAnsi="Arial" w:cs="Arial"/>
          <w:b/>
          <w:bCs/>
          <w:szCs w:val="22"/>
        </w:rPr>
      </w:pPr>
    </w:p>
    <w:p w14:paraId="5E7E34F9" w14:textId="77777777" w:rsidR="00836A98" w:rsidRPr="002D1376" w:rsidRDefault="00836A98" w:rsidP="00836A98">
      <w:pPr>
        <w:rPr>
          <w:rFonts w:ascii="Arial" w:hAnsi="Arial" w:cs="Arial"/>
          <w:szCs w:val="22"/>
        </w:rPr>
      </w:pPr>
      <w:r w:rsidRPr="002D1376">
        <w:rPr>
          <w:rFonts w:ascii="Arial" w:hAnsi="Arial" w:cs="Arial"/>
          <w:szCs w:val="22"/>
        </w:rPr>
        <w:t xml:space="preserve">The Asylum and Immigration Act makes it a criminal offence for employers to recruit staff who are not entitled to work in the UK. Therefore any offer of employment will </w:t>
      </w:r>
      <w:r w:rsidRPr="002D1376">
        <w:rPr>
          <w:rFonts w:ascii="Arial" w:hAnsi="Arial" w:cs="Arial"/>
          <w:szCs w:val="22"/>
        </w:rPr>
        <w:lastRenderedPageBreak/>
        <w:t>be subject to the provision of documentary evidence to demonstrate that the successful candidate is entitled to work in the UK.</w:t>
      </w:r>
    </w:p>
    <w:p w14:paraId="2AC314E4" w14:textId="77777777" w:rsidR="00836A98" w:rsidRPr="002D1376" w:rsidRDefault="00836A98" w:rsidP="00836A98">
      <w:pPr>
        <w:rPr>
          <w:rFonts w:ascii="Arial" w:hAnsi="Arial" w:cs="Arial"/>
          <w:szCs w:val="22"/>
        </w:rPr>
      </w:pPr>
      <w:r w:rsidRPr="002D1376">
        <w:rPr>
          <w:rFonts w:ascii="Arial" w:hAnsi="Arial" w:cs="Arial"/>
          <w:szCs w:val="22"/>
        </w:rPr>
        <w:t xml:space="preserve">         </w:t>
      </w:r>
    </w:p>
    <w:p w14:paraId="19053FE7" w14:textId="77777777" w:rsidR="00836A98" w:rsidRDefault="00836A98" w:rsidP="00836A98">
      <w:pPr>
        <w:rPr>
          <w:rFonts w:ascii="Arial" w:hAnsi="Arial" w:cs="Arial"/>
          <w:b/>
          <w:bCs/>
          <w:szCs w:val="22"/>
        </w:rPr>
      </w:pPr>
      <w:r w:rsidRPr="002D1376">
        <w:rPr>
          <w:rFonts w:ascii="Arial" w:hAnsi="Arial" w:cs="Arial"/>
          <w:b/>
          <w:bCs/>
          <w:szCs w:val="22"/>
        </w:rPr>
        <w:t xml:space="preserve">What happens after I </w:t>
      </w:r>
      <w:r>
        <w:rPr>
          <w:rFonts w:ascii="Arial" w:hAnsi="Arial" w:cs="Arial"/>
          <w:b/>
          <w:bCs/>
          <w:szCs w:val="22"/>
        </w:rPr>
        <w:t>submit</w:t>
      </w:r>
      <w:r w:rsidRPr="002D1376">
        <w:rPr>
          <w:rFonts w:ascii="Arial" w:hAnsi="Arial" w:cs="Arial"/>
          <w:b/>
          <w:bCs/>
          <w:szCs w:val="22"/>
        </w:rPr>
        <w:t xml:space="preserve"> in my application?</w:t>
      </w:r>
    </w:p>
    <w:p w14:paraId="797148EC" w14:textId="77777777" w:rsidR="00836A98" w:rsidRDefault="00836A98" w:rsidP="00836A98">
      <w:pPr>
        <w:rPr>
          <w:rFonts w:ascii="Arial" w:hAnsi="Arial" w:cs="Arial"/>
          <w:b/>
          <w:bCs/>
          <w:szCs w:val="22"/>
        </w:rPr>
      </w:pPr>
    </w:p>
    <w:p w14:paraId="0A0774EE" w14:textId="77777777" w:rsidR="00836A98" w:rsidRPr="002D1376" w:rsidRDefault="00836A98" w:rsidP="00836A98">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5B1D9737" w14:textId="77777777" w:rsidR="00836A98" w:rsidRPr="002D1376" w:rsidRDefault="00836A98" w:rsidP="00836A98">
      <w:pPr>
        <w:jc w:val="both"/>
        <w:rPr>
          <w:rFonts w:ascii="Arial" w:hAnsi="Arial" w:cs="Arial"/>
          <w:szCs w:val="22"/>
        </w:rPr>
      </w:pPr>
    </w:p>
    <w:p w14:paraId="193F0122" w14:textId="77777777" w:rsidR="00836A98" w:rsidRPr="002D1376" w:rsidRDefault="00836A98" w:rsidP="00836A98">
      <w:pPr>
        <w:rPr>
          <w:rFonts w:ascii="Arial" w:hAnsi="Arial" w:cs="Arial"/>
          <w:szCs w:val="22"/>
        </w:rPr>
      </w:pPr>
      <w:r w:rsidRPr="002D1376">
        <w:rPr>
          <w:rFonts w:ascii="Arial" w:hAnsi="Arial" w:cs="Arial"/>
          <w:szCs w:val="22"/>
        </w:rPr>
        <w:t xml:space="preserve">Telephone </w:t>
      </w:r>
      <w:r>
        <w:rPr>
          <w:rFonts w:ascii="Arial" w:hAnsi="Arial" w:cs="Arial"/>
          <w:b/>
          <w:bCs/>
          <w:szCs w:val="22"/>
        </w:rPr>
        <w:t>01784 4464263</w:t>
      </w:r>
      <w:r w:rsidRPr="002D1376">
        <w:rPr>
          <w:rFonts w:ascii="Arial" w:hAnsi="Arial" w:cs="Arial"/>
          <w:szCs w:val="22"/>
        </w:rPr>
        <w:t xml:space="preserve"> or e-mail </w:t>
      </w:r>
      <w:hyperlink r:id="rId14"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211B3B43" w14:textId="77777777" w:rsidR="00836A98" w:rsidRPr="002D1376" w:rsidRDefault="00836A98" w:rsidP="00836A98">
      <w:pPr>
        <w:jc w:val="center"/>
        <w:rPr>
          <w:rFonts w:ascii="Arial" w:hAnsi="Arial" w:cs="Arial"/>
          <w:szCs w:val="22"/>
        </w:rPr>
      </w:pPr>
    </w:p>
    <w:p w14:paraId="2CBD3EE0" w14:textId="77777777" w:rsidR="00836A98" w:rsidRPr="002D1376" w:rsidRDefault="00836A98" w:rsidP="00836A98">
      <w:pPr>
        <w:pStyle w:val="Heading3"/>
        <w:rPr>
          <w:b/>
          <w:bCs/>
          <w:sz w:val="24"/>
          <w:szCs w:val="22"/>
        </w:rPr>
      </w:pPr>
      <w:r w:rsidRPr="002D1376">
        <w:rPr>
          <w:b/>
          <w:bCs/>
          <w:sz w:val="24"/>
          <w:szCs w:val="22"/>
        </w:rPr>
        <w:t xml:space="preserve">You are also able to apply online using </w:t>
      </w:r>
      <w:hyperlink r:id="rId15" w:history="1">
        <w:r w:rsidRPr="002D1376">
          <w:rPr>
            <w:rStyle w:val="Hyperlink"/>
            <w:b/>
            <w:bCs/>
            <w:sz w:val="24"/>
            <w:szCs w:val="22"/>
          </w:rPr>
          <w:t>www.surreyjobs.info</w:t>
        </w:r>
      </w:hyperlink>
    </w:p>
    <w:p w14:paraId="7321E06D" w14:textId="77777777" w:rsidR="00836A98" w:rsidRDefault="00836A98" w:rsidP="00836A98">
      <w:pPr>
        <w:rPr>
          <w:rFonts w:ascii="Arial" w:hAnsi="Arial" w:cs="Arial"/>
        </w:rPr>
      </w:pPr>
    </w:p>
    <w:p w14:paraId="75ABB99E" w14:textId="47999839" w:rsidR="00836A98" w:rsidRDefault="002B7375" w:rsidP="00836A98">
      <w:pPr>
        <w:tabs>
          <w:tab w:val="left" w:pos="1695"/>
        </w:tabs>
        <w:jc w:val="center"/>
        <w:rPr>
          <w:rFonts w:ascii="Arial" w:hAnsi="Arial" w:cs="Arial"/>
        </w:rPr>
      </w:pPr>
      <w:r>
        <w:rPr>
          <w:rFonts w:ascii="Arial" w:hAnsi="Arial" w:cs="Arial"/>
          <w:noProof/>
          <w:lang w:eastAsia="en-GB"/>
        </w:rPr>
        <w:drawing>
          <wp:inline distT="0" distB="0" distL="0" distR="0" wp14:anchorId="59E2051E" wp14:editId="7ABD34A5">
            <wp:extent cx="3524250"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0" cy="523875"/>
                    </a:xfrm>
                    <a:prstGeom prst="rect">
                      <a:avLst/>
                    </a:prstGeom>
                    <a:noFill/>
                    <a:ln>
                      <a:noFill/>
                    </a:ln>
                  </pic:spPr>
                </pic:pic>
              </a:graphicData>
            </a:graphic>
          </wp:inline>
        </w:drawing>
      </w:r>
    </w:p>
    <w:p w14:paraId="57FCE4B3" w14:textId="77777777" w:rsidR="00836A98" w:rsidRDefault="003B1F78" w:rsidP="00836A98">
      <w:pPr>
        <w:tabs>
          <w:tab w:val="left" w:pos="1695"/>
        </w:tabs>
        <w:jc w:val="center"/>
      </w:pPr>
      <w:hyperlink r:id="rId17" w:history="1">
        <w:r w:rsidR="00836A98" w:rsidRPr="002808E8">
          <w:rPr>
            <w:rStyle w:val="Hyperlink"/>
          </w:rPr>
          <w:t>www.spelthorne.gov.uk</w:t>
        </w:r>
      </w:hyperlink>
    </w:p>
    <w:p w14:paraId="1BDE7C13" w14:textId="77777777" w:rsidR="00836A98" w:rsidRDefault="00836A98" w:rsidP="00836A98">
      <w:pPr>
        <w:tabs>
          <w:tab w:val="left" w:pos="1695"/>
        </w:tabs>
        <w:jc w:val="center"/>
      </w:pPr>
    </w:p>
    <w:p w14:paraId="414A9E99" w14:textId="77777777" w:rsidR="00836A98" w:rsidRDefault="00836A98" w:rsidP="00836A98">
      <w:pPr>
        <w:tabs>
          <w:tab w:val="left" w:pos="1695"/>
        </w:tabs>
        <w:jc w:val="center"/>
      </w:pPr>
      <w:r>
        <w:t xml:space="preserve">                                                   </w:t>
      </w:r>
    </w:p>
    <w:p w14:paraId="66B3282D" w14:textId="77777777" w:rsidR="00836A98" w:rsidRDefault="00836A98" w:rsidP="00836A98">
      <w:pPr>
        <w:tabs>
          <w:tab w:val="left" w:pos="1695"/>
        </w:tabs>
      </w:pPr>
    </w:p>
    <w:p w14:paraId="021922F7" w14:textId="6DBAA562" w:rsidR="00836A98" w:rsidRDefault="002B7375" w:rsidP="00836A98">
      <w:pPr>
        <w:tabs>
          <w:tab w:val="left" w:pos="1695"/>
        </w:tabs>
        <w:jc w:val="center"/>
      </w:pPr>
      <w:r>
        <w:rPr>
          <w:noProof/>
        </w:rPr>
        <w:drawing>
          <wp:inline distT="0" distB="0" distL="0" distR="0" wp14:anchorId="3EFF0EA7" wp14:editId="7CDAB765">
            <wp:extent cx="2257425"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195EFE54" w14:textId="77777777" w:rsidR="00836A98" w:rsidRDefault="00836A98" w:rsidP="00836A98">
      <w:pPr>
        <w:tabs>
          <w:tab w:val="left" w:pos="1695"/>
        </w:tabs>
        <w:jc w:val="center"/>
      </w:pPr>
    </w:p>
    <w:p w14:paraId="6C4F9084" w14:textId="77777777" w:rsidR="00836A98" w:rsidRDefault="00836A98" w:rsidP="00836A98">
      <w:pPr>
        <w:tabs>
          <w:tab w:val="left" w:pos="1695"/>
        </w:tabs>
        <w:jc w:val="center"/>
      </w:pPr>
    </w:p>
    <w:p w14:paraId="43680B0B" w14:textId="77777777" w:rsidR="00875504" w:rsidRDefault="00875504" w:rsidP="00836A98">
      <w:pPr>
        <w:tabs>
          <w:tab w:val="left" w:pos="1695"/>
        </w:tabs>
        <w:jc w:val="center"/>
      </w:pPr>
    </w:p>
    <w:p w14:paraId="097C7ED7" w14:textId="77777777" w:rsidR="00875504" w:rsidRDefault="00875504" w:rsidP="00836A98">
      <w:pPr>
        <w:tabs>
          <w:tab w:val="left" w:pos="1695"/>
        </w:tabs>
        <w:jc w:val="center"/>
      </w:pPr>
    </w:p>
    <w:p w14:paraId="081AA96B" w14:textId="77777777" w:rsidR="00875504" w:rsidRDefault="00875504" w:rsidP="00836A98">
      <w:pPr>
        <w:tabs>
          <w:tab w:val="left" w:pos="1695"/>
        </w:tabs>
        <w:jc w:val="center"/>
      </w:pPr>
    </w:p>
    <w:p w14:paraId="01E220E7" w14:textId="77777777" w:rsidR="00875504" w:rsidRDefault="00875504" w:rsidP="00836A98">
      <w:pPr>
        <w:tabs>
          <w:tab w:val="left" w:pos="1695"/>
        </w:tabs>
        <w:jc w:val="center"/>
      </w:pPr>
    </w:p>
    <w:p w14:paraId="5B14E5C7" w14:textId="77777777" w:rsidR="00875504" w:rsidRDefault="00875504" w:rsidP="00836A98">
      <w:pPr>
        <w:tabs>
          <w:tab w:val="left" w:pos="1695"/>
        </w:tabs>
        <w:jc w:val="center"/>
      </w:pPr>
    </w:p>
    <w:p w14:paraId="4BBFF569" w14:textId="77777777" w:rsidR="00875504" w:rsidRDefault="00875504" w:rsidP="00836A98">
      <w:pPr>
        <w:tabs>
          <w:tab w:val="left" w:pos="1695"/>
        </w:tabs>
        <w:jc w:val="center"/>
      </w:pPr>
    </w:p>
    <w:p w14:paraId="1E36A021" w14:textId="77777777" w:rsidR="00875504" w:rsidRDefault="00875504" w:rsidP="00836A98">
      <w:pPr>
        <w:tabs>
          <w:tab w:val="left" w:pos="1695"/>
        </w:tabs>
        <w:jc w:val="center"/>
      </w:pPr>
    </w:p>
    <w:p w14:paraId="30A9C371" w14:textId="77777777" w:rsidR="00875504" w:rsidRDefault="00875504" w:rsidP="00836A98">
      <w:pPr>
        <w:tabs>
          <w:tab w:val="left" w:pos="1695"/>
        </w:tabs>
        <w:jc w:val="center"/>
      </w:pPr>
    </w:p>
    <w:p w14:paraId="7BBB9B64" w14:textId="77777777" w:rsidR="00875504" w:rsidRDefault="00875504" w:rsidP="00836A98">
      <w:pPr>
        <w:tabs>
          <w:tab w:val="left" w:pos="1695"/>
        </w:tabs>
        <w:jc w:val="center"/>
      </w:pPr>
    </w:p>
    <w:p w14:paraId="67454742" w14:textId="77777777" w:rsidR="00875504" w:rsidRDefault="00875504" w:rsidP="00836A98">
      <w:pPr>
        <w:tabs>
          <w:tab w:val="left" w:pos="1695"/>
        </w:tabs>
        <w:jc w:val="center"/>
      </w:pPr>
    </w:p>
    <w:p w14:paraId="67CB9999" w14:textId="77777777" w:rsidR="00875504" w:rsidRDefault="00875504" w:rsidP="00836A98">
      <w:pPr>
        <w:tabs>
          <w:tab w:val="left" w:pos="1695"/>
        </w:tabs>
        <w:jc w:val="center"/>
      </w:pPr>
    </w:p>
    <w:p w14:paraId="08D06EA2" w14:textId="77777777" w:rsidR="00875504" w:rsidRDefault="00875504" w:rsidP="00836A98">
      <w:pPr>
        <w:tabs>
          <w:tab w:val="left" w:pos="1695"/>
        </w:tabs>
        <w:jc w:val="center"/>
      </w:pPr>
    </w:p>
    <w:p w14:paraId="3F30ED7B" w14:textId="77777777" w:rsidR="00875504" w:rsidRDefault="00875504" w:rsidP="00836A98">
      <w:pPr>
        <w:tabs>
          <w:tab w:val="left" w:pos="1695"/>
        </w:tabs>
        <w:jc w:val="center"/>
      </w:pPr>
    </w:p>
    <w:p w14:paraId="53135D1A" w14:textId="77777777" w:rsidR="00875504" w:rsidRDefault="00875504" w:rsidP="00836A98">
      <w:pPr>
        <w:tabs>
          <w:tab w:val="left" w:pos="1695"/>
        </w:tabs>
        <w:jc w:val="center"/>
      </w:pPr>
    </w:p>
    <w:p w14:paraId="28E78AFC" w14:textId="77777777" w:rsidR="00875504" w:rsidRDefault="00875504" w:rsidP="00836A98">
      <w:pPr>
        <w:tabs>
          <w:tab w:val="left" w:pos="1695"/>
        </w:tabs>
        <w:jc w:val="center"/>
      </w:pPr>
    </w:p>
    <w:p w14:paraId="55CBA589" w14:textId="77777777" w:rsidR="00875504" w:rsidRDefault="00875504" w:rsidP="00836A98">
      <w:pPr>
        <w:tabs>
          <w:tab w:val="left" w:pos="1695"/>
        </w:tabs>
        <w:jc w:val="center"/>
      </w:pPr>
    </w:p>
    <w:p w14:paraId="009A5742" w14:textId="77777777" w:rsidR="00875504" w:rsidRDefault="00875504" w:rsidP="00836A98">
      <w:pPr>
        <w:tabs>
          <w:tab w:val="left" w:pos="1695"/>
        </w:tabs>
        <w:jc w:val="center"/>
      </w:pPr>
    </w:p>
    <w:p w14:paraId="3C123453" w14:textId="77777777" w:rsidR="00875504" w:rsidRDefault="00875504" w:rsidP="00836A98">
      <w:pPr>
        <w:tabs>
          <w:tab w:val="left" w:pos="1695"/>
        </w:tabs>
        <w:jc w:val="center"/>
      </w:pPr>
    </w:p>
    <w:p w14:paraId="216E3A95" w14:textId="77777777" w:rsidR="00875504" w:rsidRDefault="00875504" w:rsidP="00836A98">
      <w:pPr>
        <w:tabs>
          <w:tab w:val="left" w:pos="1695"/>
        </w:tabs>
        <w:jc w:val="center"/>
      </w:pPr>
    </w:p>
    <w:p w14:paraId="1CCA30AF" w14:textId="77777777" w:rsidR="00875504" w:rsidRDefault="00875504" w:rsidP="00836A98">
      <w:pPr>
        <w:tabs>
          <w:tab w:val="left" w:pos="1695"/>
        </w:tabs>
        <w:jc w:val="center"/>
      </w:pPr>
    </w:p>
    <w:p w14:paraId="73C67CE5" w14:textId="5AF9EE78" w:rsidR="00875504" w:rsidRDefault="00875504" w:rsidP="00836A98">
      <w:pPr>
        <w:tabs>
          <w:tab w:val="left" w:pos="1695"/>
        </w:tabs>
        <w:jc w:val="center"/>
      </w:pPr>
    </w:p>
    <w:p w14:paraId="03CCE82F" w14:textId="768FDC58" w:rsidR="00641118" w:rsidRDefault="00552C6D" w:rsidP="007A70CC">
      <w:pPr>
        <w:tabs>
          <w:tab w:val="left" w:pos="1695"/>
        </w:tabs>
        <w:jc w:val="center"/>
        <w:rPr>
          <w:rFonts w:ascii="Arial" w:hAnsi="Arial" w:cs="Arial"/>
          <w:b/>
        </w:rPr>
      </w:pPr>
      <w:r w:rsidRPr="00552C6D">
        <w:rPr>
          <w:rFonts w:ascii="Arial" w:hAnsi="Arial" w:cs="Arial"/>
          <w:b/>
          <w:bCs/>
        </w:rPr>
        <w:t>ADVERT</w:t>
      </w:r>
      <w:r w:rsidR="00E83EC1" w:rsidRPr="00552C6D">
        <w:rPr>
          <w:rFonts w:ascii="Arial" w:hAnsi="Arial" w:cs="Arial"/>
          <w:b/>
          <w:bCs/>
        </w:rPr>
        <w:t xml:space="preserve">                                                                                    </w:t>
      </w:r>
      <w:r w:rsidR="005A0DD2" w:rsidRPr="00552C6D">
        <w:rPr>
          <w:rFonts w:ascii="Arial" w:hAnsi="Arial" w:cs="Arial"/>
          <w:b/>
          <w:bCs/>
        </w:rPr>
        <w:t xml:space="preserve">                               </w:t>
      </w:r>
    </w:p>
    <w:p w14:paraId="66F3F46A" w14:textId="77777777" w:rsidR="00552C6D" w:rsidRDefault="00552C6D" w:rsidP="005A0DD2">
      <w:pPr>
        <w:rPr>
          <w:rFonts w:ascii="Arial" w:hAnsi="Arial" w:cs="Arial"/>
          <w:b/>
          <w:sz w:val="28"/>
          <w:szCs w:val="28"/>
        </w:rPr>
      </w:pPr>
    </w:p>
    <w:p w14:paraId="10420ACB" w14:textId="77777777" w:rsidR="004758D4" w:rsidRDefault="005A0DD2" w:rsidP="005A0DD2">
      <w:pPr>
        <w:rPr>
          <w:rFonts w:ascii="Arial" w:hAnsi="Arial" w:cs="Arial"/>
          <w:b/>
          <w:sz w:val="28"/>
          <w:szCs w:val="28"/>
        </w:rPr>
      </w:pPr>
      <w:r w:rsidRPr="001527F7">
        <w:rPr>
          <w:rFonts w:ascii="Arial" w:hAnsi="Arial" w:cs="Arial"/>
          <w:b/>
          <w:sz w:val="28"/>
          <w:szCs w:val="28"/>
        </w:rPr>
        <w:t>Develop</w:t>
      </w:r>
      <w:r>
        <w:rPr>
          <w:rFonts w:ascii="Arial" w:hAnsi="Arial" w:cs="Arial"/>
          <w:b/>
          <w:sz w:val="28"/>
          <w:szCs w:val="28"/>
        </w:rPr>
        <w:t xml:space="preserve">ment Management </w:t>
      </w:r>
      <w:r w:rsidR="004758D4">
        <w:rPr>
          <w:rFonts w:ascii="Arial" w:hAnsi="Arial" w:cs="Arial"/>
          <w:b/>
          <w:sz w:val="28"/>
          <w:szCs w:val="28"/>
        </w:rPr>
        <w:t>(Planning)</w:t>
      </w:r>
    </w:p>
    <w:p w14:paraId="37F48031" w14:textId="0FC4E997" w:rsidR="005A0DD2" w:rsidRDefault="005A0DD2" w:rsidP="005A0DD2">
      <w:pPr>
        <w:rPr>
          <w:rFonts w:ascii="Arial" w:hAnsi="Arial" w:cs="Arial"/>
          <w:b/>
          <w:sz w:val="28"/>
          <w:szCs w:val="28"/>
        </w:rPr>
      </w:pPr>
      <w:r>
        <w:rPr>
          <w:rFonts w:ascii="Arial" w:hAnsi="Arial" w:cs="Arial"/>
          <w:b/>
          <w:sz w:val="28"/>
          <w:szCs w:val="28"/>
        </w:rPr>
        <w:t>Support Officer</w:t>
      </w:r>
    </w:p>
    <w:p w14:paraId="39E6B10B" w14:textId="6B42CD26" w:rsidR="005A0DD2" w:rsidRPr="00552C6D" w:rsidRDefault="00552C6D" w:rsidP="005A0DD2">
      <w:pPr>
        <w:rPr>
          <w:rFonts w:ascii="Arial" w:hAnsi="Arial" w:cs="Arial"/>
          <w:b/>
        </w:rPr>
      </w:pPr>
      <w:r w:rsidRPr="00552C6D">
        <w:rPr>
          <w:rFonts w:ascii="Arial" w:hAnsi="Arial" w:cs="Arial"/>
          <w:b/>
        </w:rPr>
        <w:t xml:space="preserve">Salary </w:t>
      </w:r>
      <w:r w:rsidR="005A0DD2" w:rsidRPr="00552C6D">
        <w:rPr>
          <w:rFonts w:ascii="Arial" w:hAnsi="Arial" w:cs="Arial"/>
          <w:b/>
        </w:rPr>
        <w:t>£</w:t>
      </w:r>
      <w:r w:rsidR="008A6B12" w:rsidRPr="00552C6D">
        <w:rPr>
          <w:rFonts w:ascii="Arial" w:hAnsi="Arial" w:cs="Arial"/>
          <w:b/>
        </w:rPr>
        <w:t>22,373 – 27,049 p.a.</w:t>
      </w:r>
      <w:r w:rsidR="00632DF0">
        <w:rPr>
          <w:rFonts w:ascii="Arial" w:hAnsi="Arial" w:cs="Arial"/>
          <w:b/>
        </w:rPr>
        <w:t xml:space="preserve"> plus a market supplement of up to £2,456</w:t>
      </w:r>
    </w:p>
    <w:p w14:paraId="6844CB83" w14:textId="3C6B6A2B" w:rsidR="0008741F" w:rsidRPr="00552C6D" w:rsidRDefault="006614E3" w:rsidP="005A0DD2">
      <w:pPr>
        <w:rPr>
          <w:rFonts w:ascii="Arial" w:hAnsi="Arial" w:cs="Arial"/>
          <w:b/>
        </w:rPr>
      </w:pPr>
      <w:r>
        <w:rPr>
          <w:rFonts w:ascii="Arial" w:hAnsi="Arial" w:cs="Arial"/>
          <w:b/>
        </w:rPr>
        <w:t xml:space="preserve">Full time </w:t>
      </w:r>
      <w:r w:rsidR="005A0DD2" w:rsidRPr="00552C6D">
        <w:rPr>
          <w:rFonts w:ascii="Arial" w:hAnsi="Arial" w:cs="Arial"/>
          <w:b/>
        </w:rPr>
        <w:t>36 hrs per week</w:t>
      </w:r>
      <w:r w:rsidR="00EC43D3">
        <w:rPr>
          <w:rFonts w:ascii="Arial" w:hAnsi="Arial" w:cs="Arial"/>
          <w:b/>
        </w:rPr>
        <w:t xml:space="preserve"> </w:t>
      </w:r>
    </w:p>
    <w:p w14:paraId="3240522F" w14:textId="77777777" w:rsidR="005A0DD2" w:rsidRDefault="005A0DD2" w:rsidP="005A0DD2">
      <w:pPr>
        <w:rPr>
          <w:rFonts w:ascii="Arial" w:hAnsi="Arial" w:cs="Arial"/>
        </w:rPr>
      </w:pPr>
    </w:p>
    <w:p w14:paraId="689D96A2" w14:textId="77777777" w:rsidR="005A0DD2" w:rsidRDefault="005A0DD2" w:rsidP="005A0DD2">
      <w:pPr>
        <w:rPr>
          <w:rFonts w:ascii="Arial" w:hAnsi="Arial" w:cs="Arial"/>
        </w:rPr>
      </w:pPr>
      <w:r>
        <w:rPr>
          <w:rFonts w:ascii="Arial" w:hAnsi="Arial" w:cs="Arial"/>
        </w:rPr>
        <w:t>Spelthorne is located in north Surrey between the River Thames and Heathrow.  Its main town is Staines and is where the Council Offices are located.</w:t>
      </w:r>
    </w:p>
    <w:p w14:paraId="00A8C296" w14:textId="77777777" w:rsidR="005A0DD2" w:rsidRDefault="005A0DD2" w:rsidP="005A0DD2">
      <w:pPr>
        <w:rPr>
          <w:rFonts w:ascii="Arial" w:hAnsi="Arial" w:cs="Arial"/>
        </w:rPr>
      </w:pPr>
    </w:p>
    <w:p w14:paraId="653DA006" w14:textId="1D04EA54" w:rsidR="005A0DD2" w:rsidRDefault="005A0DD2" w:rsidP="005A0DD2">
      <w:pPr>
        <w:rPr>
          <w:rFonts w:ascii="Arial" w:hAnsi="Arial" w:cs="Arial"/>
        </w:rPr>
      </w:pPr>
      <w:r>
        <w:rPr>
          <w:rFonts w:ascii="Arial" w:hAnsi="Arial" w:cs="Arial"/>
        </w:rPr>
        <w:t>We require someone who is enthusiastic and capable</w:t>
      </w:r>
      <w:r w:rsidR="00685615">
        <w:rPr>
          <w:rFonts w:ascii="Arial" w:hAnsi="Arial" w:cs="Arial"/>
        </w:rPr>
        <w:t xml:space="preserve">, </w:t>
      </w:r>
      <w:r w:rsidR="002F1312">
        <w:rPr>
          <w:rFonts w:ascii="Arial" w:hAnsi="Arial" w:cs="Arial"/>
        </w:rPr>
        <w:t xml:space="preserve">a proactive worker and </w:t>
      </w:r>
      <w:r w:rsidR="00685615">
        <w:rPr>
          <w:rFonts w:ascii="Arial" w:hAnsi="Arial" w:cs="Arial"/>
        </w:rPr>
        <w:t>a</w:t>
      </w:r>
      <w:r w:rsidR="00632DF0">
        <w:rPr>
          <w:rFonts w:ascii="Arial" w:hAnsi="Arial" w:cs="Arial"/>
        </w:rPr>
        <w:t xml:space="preserve">n exceptional </w:t>
      </w:r>
      <w:r w:rsidR="00685615">
        <w:rPr>
          <w:rFonts w:ascii="Arial" w:hAnsi="Arial" w:cs="Arial"/>
        </w:rPr>
        <w:t>team player</w:t>
      </w:r>
      <w:r>
        <w:rPr>
          <w:rFonts w:ascii="Arial" w:hAnsi="Arial" w:cs="Arial"/>
        </w:rPr>
        <w:t xml:space="preserve"> </w:t>
      </w:r>
      <w:r w:rsidR="00632DF0">
        <w:rPr>
          <w:rFonts w:ascii="Arial" w:hAnsi="Arial" w:cs="Arial"/>
        </w:rPr>
        <w:t xml:space="preserve">within the </w:t>
      </w:r>
      <w:r w:rsidR="00E54B38">
        <w:rPr>
          <w:rFonts w:ascii="Arial" w:hAnsi="Arial" w:cs="Arial"/>
        </w:rPr>
        <w:t xml:space="preserve">Planning Development </w:t>
      </w:r>
      <w:r w:rsidR="00632DF0">
        <w:rPr>
          <w:rFonts w:ascii="Arial" w:hAnsi="Arial" w:cs="Arial"/>
        </w:rPr>
        <w:t xml:space="preserve">Service </w:t>
      </w:r>
      <w:r>
        <w:rPr>
          <w:rFonts w:ascii="Arial" w:hAnsi="Arial" w:cs="Arial"/>
        </w:rPr>
        <w:t xml:space="preserve">with </w:t>
      </w:r>
      <w:r w:rsidR="00685615">
        <w:rPr>
          <w:rFonts w:ascii="Arial" w:hAnsi="Arial" w:cs="Arial"/>
        </w:rPr>
        <w:t>excellent</w:t>
      </w:r>
      <w:r>
        <w:rPr>
          <w:rFonts w:ascii="Arial" w:hAnsi="Arial" w:cs="Arial"/>
        </w:rPr>
        <w:t xml:space="preserve"> IT and organisation skills to join our busy </w:t>
      </w:r>
      <w:r w:rsidR="00BC6BD8">
        <w:rPr>
          <w:rFonts w:ascii="Arial" w:hAnsi="Arial" w:cs="Arial"/>
        </w:rPr>
        <w:t xml:space="preserve">and friendly </w:t>
      </w:r>
      <w:r w:rsidR="0008741F">
        <w:rPr>
          <w:rFonts w:ascii="Arial" w:hAnsi="Arial" w:cs="Arial"/>
        </w:rPr>
        <w:t>team</w:t>
      </w:r>
      <w:r>
        <w:rPr>
          <w:rFonts w:ascii="Arial" w:hAnsi="Arial" w:cs="Arial"/>
        </w:rPr>
        <w:t xml:space="preserve">.  You will be part of </w:t>
      </w:r>
      <w:r w:rsidR="00E54B38">
        <w:rPr>
          <w:rFonts w:ascii="Arial" w:hAnsi="Arial" w:cs="Arial"/>
        </w:rPr>
        <w:t>the</w:t>
      </w:r>
      <w:r>
        <w:rPr>
          <w:rFonts w:ascii="Arial" w:hAnsi="Arial" w:cs="Arial"/>
        </w:rPr>
        <w:t xml:space="preserve"> </w:t>
      </w:r>
      <w:r w:rsidR="00E54B38">
        <w:rPr>
          <w:rFonts w:ascii="Arial" w:hAnsi="Arial" w:cs="Arial"/>
        </w:rPr>
        <w:t xml:space="preserve">Planning </w:t>
      </w:r>
      <w:r>
        <w:rPr>
          <w:rFonts w:ascii="Arial" w:hAnsi="Arial" w:cs="Arial"/>
        </w:rPr>
        <w:t xml:space="preserve">Development Management </w:t>
      </w:r>
      <w:r w:rsidR="00E54B38">
        <w:rPr>
          <w:rFonts w:ascii="Arial" w:hAnsi="Arial" w:cs="Arial"/>
        </w:rPr>
        <w:t xml:space="preserve">Service </w:t>
      </w:r>
      <w:r>
        <w:rPr>
          <w:rFonts w:ascii="Arial" w:hAnsi="Arial" w:cs="Arial"/>
        </w:rPr>
        <w:t>helping us to deal with nearly 1</w:t>
      </w:r>
      <w:r w:rsidR="001A7AF0">
        <w:rPr>
          <w:rFonts w:ascii="Arial" w:hAnsi="Arial" w:cs="Arial"/>
        </w:rPr>
        <w:t>5</w:t>
      </w:r>
      <w:r>
        <w:rPr>
          <w:rFonts w:ascii="Arial" w:hAnsi="Arial" w:cs="Arial"/>
        </w:rPr>
        <w:t xml:space="preserve">00 planning applications a year as well as </w:t>
      </w:r>
      <w:r w:rsidR="00092D33">
        <w:rPr>
          <w:rFonts w:ascii="Arial" w:hAnsi="Arial" w:cs="Arial"/>
        </w:rPr>
        <w:t xml:space="preserve">planning </w:t>
      </w:r>
      <w:r>
        <w:rPr>
          <w:rFonts w:ascii="Arial" w:hAnsi="Arial" w:cs="Arial"/>
        </w:rPr>
        <w:t>appeals and planning enforcement work.</w:t>
      </w:r>
    </w:p>
    <w:p w14:paraId="0830F47B" w14:textId="77777777" w:rsidR="005A0DD2" w:rsidRDefault="005A0DD2" w:rsidP="005A0DD2">
      <w:pPr>
        <w:rPr>
          <w:rFonts w:ascii="Arial" w:hAnsi="Arial" w:cs="Arial"/>
        </w:rPr>
      </w:pPr>
    </w:p>
    <w:p w14:paraId="591FB9A5" w14:textId="16D72DE4" w:rsidR="00875504" w:rsidRPr="00875504" w:rsidRDefault="00875504" w:rsidP="00875504">
      <w:pPr>
        <w:jc w:val="both"/>
        <w:rPr>
          <w:rFonts w:ascii="Arial" w:hAnsi="Arial" w:cs="Arial"/>
          <w:bCs/>
          <w:szCs w:val="22"/>
        </w:rPr>
      </w:pPr>
      <w:r w:rsidRPr="00875504">
        <w:rPr>
          <w:rFonts w:ascii="Arial" w:hAnsi="Arial" w:cs="Arial"/>
          <w:bCs/>
          <w:szCs w:val="22"/>
        </w:rPr>
        <w:t>This post is identified as a hybrid post supporting both office and home working in line with Spelthorne Borough Council’s policy</w:t>
      </w:r>
      <w:r w:rsidR="00092D33">
        <w:rPr>
          <w:rFonts w:ascii="Arial" w:hAnsi="Arial" w:cs="Arial"/>
          <w:bCs/>
          <w:szCs w:val="22"/>
        </w:rPr>
        <w:t xml:space="preserve"> although initially </w:t>
      </w:r>
      <w:r w:rsidR="00AC507B">
        <w:rPr>
          <w:rFonts w:ascii="Arial" w:hAnsi="Arial" w:cs="Arial"/>
          <w:bCs/>
          <w:szCs w:val="22"/>
        </w:rPr>
        <w:t xml:space="preserve">the post holder </w:t>
      </w:r>
      <w:r w:rsidR="00092D33">
        <w:rPr>
          <w:rFonts w:ascii="Arial" w:hAnsi="Arial" w:cs="Arial"/>
          <w:bCs/>
          <w:szCs w:val="22"/>
        </w:rPr>
        <w:t>will be required to be in the office full-time</w:t>
      </w:r>
      <w:r w:rsidRPr="00875504">
        <w:rPr>
          <w:rFonts w:ascii="Arial" w:hAnsi="Arial" w:cs="Arial"/>
          <w:bCs/>
          <w:szCs w:val="22"/>
        </w:rPr>
        <w:t xml:space="preserve">. </w:t>
      </w:r>
      <w:r w:rsidR="00BC6BD8">
        <w:rPr>
          <w:rFonts w:ascii="Arial" w:hAnsi="Arial" w:cs="Arial"/>
          <w:bCs/>
          <w:szCs w:val="22"/>
        </w:rPr>
        <w:t xml:space="preserve"> </w:t>
      </w:r>
      <w:r w:rsidR="00B14F63">
        <w:rPr>
          <w:rFonts w:ascii="Arial" w:hAnsi="Arial" w:cs="Arial"/>
          <w:bCs/>
          <w:szCs w:val="22"/>
        </w:rPr>
        <w:t>Thereafter, t</w:t>
      </w:r>
      <w:r w:rsidRPr="00875504">
        <w:rPr>
          <w:rFonts w:ascii="Arial" w:hAnsi="Arial" w:cs="Arial"/>
          <w:bCs/>
          <w:szCs w:val="22"/>
        </w:rPr>
        <w:t>he post holder will be required to attend the office in line with a rota and service requirements</w:t>
      </w:r>
      <w:r w:rsidRPr="00B14F63">
        <w:rPr>
          <w:rFonts w:ascii="Arial" w:hAnsi="Arial" w:cs="Arial"/>
          <w:bCs/>
          <w:szCs w:val="22"/>
        </w:rPr>
        <w:t>.</w:t>
      </w:r>
      <w:r w:rsidR="00097098" w:rsidRPr="00B14F63">
        <w:rPr>
          <w:rFonts w:ascii="Arial" w:hAnsi="Arial" w:cs="Arial"/>
          <w:bCs/>
          <w:szCs w:val="22"/>
        </w:rPr>
        <w:t xml:space="preserve">  </w:t>
      </w:r>
      <w:r w:rsidR="00B14F63">
        <w:rPr>
          <w:rFonts w:ascii="Arial" w:hAnsi="Arial" w:cs="Arial"/>
          <w:bCs/>
          <w:szCs w:val="22"/>
        </w:rPr>
        <w:t>Although this post is full time, p</w:t>
      </w:r>
      <w:r w:rsidR="00097098" w:rsidRPr="00AC507B">
        <w:rPr>
          <w:rFonts w:ascii="Arial" w:hAnsi="Arial" w:cs="Arial"/>
          <w:bCs/>
        </w:rPr>
        <w:t xml:space="preserve">art time or job share </w:t>
      </w:r>
      <w:r w:rsidR="00B14F63">
        <w:rPr>
          <w:rFonts w:ascii="Arial" w:hAnsi="Arial" w:cs="Arial"/>
          <w:bCs/>
        </w:rPr>
        <w:t xml:space="preserve">may </w:t>
      </w:r>
      <w:r w:rsidR="00097098" w:rsidRPr="00AC507B">
        <w:rPr>
          <w:rFonts w:ascii="Arial" w:hAnsi="Arial" w:cs="Arial"/>
          <w:bCs/>
        </w:rPr>
        <w:t>be considered</w:t>
      </w:r>
      <w:r w:rsidR="00E54B38">
        <w:rPr>
          <w:rFonts w:ascii="Arial" w:hAnsi="Arial" w:cs="Arial"/>
          <w:b/>
        </w:rPr>
        <w:t>.</w:t>
      </w:r>
    </w:p>
    <w:p w14:paraId="3121DA2A" w14:textId="77777777" w:rsidR="005A0DD2" w:rsidRDefault="005A0DD2" w:rsidP="005A0DD2">
      <w:pPr>
        <w:rPr>
          <w:rFonts w:ascii="Arial" w:hAnsi="Arial" w:cs="Arial"/>
        </w:rPr>
      </w:pPr>
    </w:p>
    <w:p w14:paraId="7AFD6F54" w14:textId="7C71C7CC" w:rsidR="00097098" w:rsidRDefault="005A0DD2" w:rsidP="005A0DD2">
      <w:pPr>
        <w:rPr>
          <w:rFonts w:ascii="Arial" w:hAnsi="Arial" w:cs="Arial"/>
        </w:rPr>
      </w:pPr>
      <w:r w:rsidRPr="000F7568">
        <w:rPr>
          <w:rFonts w:ascii="Arial" w:hAnsi="Arial" w:cs="Arial"/>
        </w:rPr>
        <w:t>In return we can offer excellent conditions of service with a benefits package that includes flexible working hours, pension scheme, free parking and at least 23 days</w:t>
      </w:r>
      <w:r>
        <w:rPr>
          <w:rFonts w:ascii="Arial" w:hAnsi="Arial" w:cs="Arial"/>
        </w:rPr>
        <w:t>’</w:t>
      </w:r>
      <w:r w:rsidRPr="000F7568">
        <w:rPr>
          <w:rFonts w:ascii="Arial" w:hAnsi="Arial" w:cs="Arial"/>
        </w:rPr>
        <w:t xml:space="preserve"> paid leave per year</w:t>
      </w:r>
      <w:r>
        <w:rPr>
          <w:rFonts w:ascii="Arial" w:hAnsi="Arial" w:cs="Arial"/>
        </w:rPr>
        <w:t>.</w:t>
      </w:r>
    </w:p>
    <w:p w14:paraId="7F9ED089" w14:textId="77777777" w:rsidR="005A0DD2" w:rsidRDefault="005A0DD2" w:rsidP="005A0DD2">
      <w:pPr>
        <w:rPr>
          <w:rFonts w:ascii="Arial" w:hAnsi="Arial" w:cs="Arial"/>
        </w:rPr>
      </w:pPr>
    </w:p>
    <w:p w14:paraId="178B01B5" w14:textId="2A514C67" w:rsidR="005A0DD2" w:rsidRDefault="005A0DD2" w:rsidP="005A0DD2">
      <w:pPr>
        <w:rPr>
          <w:rFonts w:ascii="Arial" w:hAnsi="Arial" w:cs="Arial"/>
          <w:b/>
        </w:rPr>
      </w:pPr>
      <w:r w:rsidRPr="00EC43D3">
        <w:rPr>
          <w:rFonts w:ascii="Arial" w:hAnsi="Arial" w:cs="Arial"/>
          <w:b/>
        </w:rPr>
        <w:t xml:space="preserve">Closing date: </w:t>
      </w:r>
      <w:r w:rsidR="00097098">
        <w:rPr>
          <w:rFonts w:ascii="Arial" w:hAnsi="Arial" w:cs="Arial"/>
          <w:b/>
        </w:rPr>
        <w:t xml:space="preserve"> 17</w:t>
      </w:r>
      <w:r w:rsidR="00097098" w:rsidRPr="00AC507B">
        <w:rPr>
          <w:rFonts w:ascii="Arial" w:hAnsi="Arial" w:cs="Arial"/>
          <w:b/>
          <w:vertAlign w:val="superscript"/>
        </w:rPr>
        <w:t>th</w:t>
      </w:r>
      <w:r w:rsidR="00097098">
        <w:rPr>
          <w:rFonts w:ascii="Arial" w:hAnsi="Arial" w:cs="Arial"/>
          <w:b/>
        </w:rPr>
        <w:t xml:space="preserve"> October 2022</w:t>
      </w:r>
      <w:r w:rsidR="00B14F63">
        <w:rPr>
          <w:rFonts w:ascii="Arial" w:hAnsi="Arial" w:cs="Arial"/>
          <w:b/>
        </w:rPr>
        <w:t xml:space="preserve"> </w:t>
      </w:r>
      <w:r w:rsidR="006970ED">
        <w:rPr>
          <w:rFonts w:ascii="Arial" w:hAnsi="Arial" w:cs="Arial"/>
          <w:b/>
        </w:rPr>
        <w:t>(Noon)</w:t>
      </w:r>
    </w:p>
    <w:p w14:paraId="7E209F9F" w14:textId="77777777" w:rsidR="006970ED" w:rsidRPr="00481CFC" w:rsidRDefault="006970ED" w:rsidP="005A0DD2">
      <w:pPr>
        <w:rPr>
          <w:rFonts w:ascii="Arial" w:hAnsi="Arial" w:cs="Arial"/>
        </w:rPr>
      </w:pPr>
    </w:p>
    <w:p w14:paraId="4ACD3B9E" w14:textId="0BECCAE3" w:rsidR="005A0DD2" w:rsidRPr="00EC43D3" w:rsidRDefault="005A0DD2" w:rsidP="005A0DD2">
      <w:pPr>
        <w:rPr>
          <w:rFonts w:ascii="Arial" w:hAnsi="Arial" w:cs="Arial"/>
          <w:b/>
        </w:rPr>
      </w:pPr>
      <w:r w:rsidRPr="00EC43D3">
        <w:rPr>
          <w:rFonts w:ascii="Arial" w:hAnsi="Arial" w:cs="Arial"/>
          <w:b/>
        </w:rPr>
        <w:t xml:space="preserve">Interview date: </w:t>
      </w:r>
      <w:r w:rsidR="00097098">
        <w:rPr>
          <w:rFonts w:ascii="Arial" w:hAnsi="Arial" w:cs="Arial"/>
          <w:b/>
        </w:rPr>
        <w:t>1</w:t>
      </w:r>
      <w:r w:rsidR="00097098" w:rsidRPr="00AA3C29">
        <w:rPr>
          <w:rFonts w:ascii="Arial" w:hAnsi="Arial" w:cs="Arial"/>
          <w:b/>
          <w:vertAlign w:val="superscript"/>
        </w:rPr>
        <w:t>st</w:t>
      </w:r>
      <w:r w:rsidR="00097098">
        <w:rPr>
          <w:rFonts w:ascii="Arial" w:hAnsi="Arial" w:cs="Arial"/>
          <w:b/>
        </w:rPr>
        <w:t xml:space="preserve"> November 2022</w:t>
      </w:r>
    </w:p>
    <w:p w14:paraId="3E750573" w14:textId="77777777" w:rsidR="005A0DD2" w:rsidRPr="00481CFC" w:rsidRDefault="005A0DD2" w:rsidP="005A0DD2">
      <w:pPr>
        <w:rPr>
          <w:rFonts w:ascii="Arial" w:hAnsi="Arial" w:cs="Arial"/>
        </w:rPr>
      </w:pPr>
    </w:p>
    <w:p w14:paraId="2A5ED995" w14:textId="1630142D" w:rsidR="005A0DD2" w:rsidRDefault="005A0DD2" w:rsidP="005A0DD2">
      <w:pPr>
        <w:rPr>
          <w:rFonts w:ascii="Arial" w:hAnsi="Arial" w:cs="Arial"/>
          <w:b/>
          <w:bCs/>
        </w:rPr>
      </w:pPr>
      <w:r w:rsidRPr="00CC62D3">
        <w:rPr>
          <w:rFonts w:ascii="Arial" w:hAnsi="Arial" w:cs="Arial"/>
        </w:rPr>
        <w:t xml:space="preserve">Full information and an application form are available at </w:t>
      </w:r>
      <w:hyperlink r:id="rId19" w:history="1">
        <w:r w:rsidRPr="00CC62D3">
          <w:rPr>
            <w:rFonts w:ascii="Arial" w:hAnsi="Arial" w:cs="Arial"/>
            <w:color w:val="0000FF"/>
            <w:u w:val="single"/>
          </w:rPr>
          <w:t>www.surreyjobs.info</w:t>
        </w:r>
      </w:hyperlink>
      <w:r w:rsidRPr="00CC62D3">
        <w:rPr>
          <w:rFonts w:ascii="Arial" w:hAnsi="Arial" w:cs="Arial"/>
        </w:rPr>
        <w:t xml:space="preserve"> or </w:t>
      </w:r>
      <w:hyperlink r:id="rId20" w:history="1">
        <w:r w:rsidR="00EC43D3" w:rsidRPr="007C3DBB">
          <w:rPr>
            <w:rStyle w:val="Hyperlink"/>
            <w:rFonts w:ascii="Arial" w:hAnsi="Arial" w:cs="Arial"/>
          </w:rPr>
          <w:t>www.spelthorne.gov.uk/jobs</w:t>
        </w:r>
      </w:hyperlink>
      <w:r w:rsidR="00EC43D3">
        <w:rPr>
          <w:rFonts w:ascii="Arial" w:hAnsi="Arial" w:cs="Arial"/>
        </w:rPr>
        <w:t xml:space="preserve"> </w:t>
      </w:r>
      <w:r w:rsidRPr="00CC62D3">
        <w:rPr>
          <w:rFonts w:ascii="Arial" w:hAnsi="Arial" w:cs="Arial"/>
        </w:rPr>
        <w:t xml:space="preserve">  Alternatively, please contact Recruitment Services on (01784) 444263 (24 hour answer phone)</w:t>
      </w:r>
      <w:r w:rsidR="00530C20">
        <w:rPr>
          <w:rFonts w:ascii="Arial" w:hAnsi="Arial" w:cs="Arial"/>
        </w:rPr>
        <w:t xml:space="preserve"> </w:t>
      </w:r>
      <w:r w:rsidR="00530C20" w:rsidRPr="005B5C84">
        <w:rPr>
          <w:rFonts w:ascii="Arial" w:hAnsi="Arial" w:cs="Arial"/>
          <w:b/>
          <w:bCs/>
        </w:rPr>
        <w:t xml:space="preserve">quoting reference number </w:t>
      </w:r>
      <w:r w:rsidR="00EC43D3">
        <w:rPr>
          <w:rFonts w:ascii="Arial" w:hAnsi="Arial" w:cs="Arial"/>
          <w:b/>
          <w:bCs/>
        </w:rPr>
        <w:t>10</w:t>
      </w:r>
      <w:r w:rsidR="006970ED">
        <w:rPr>
          <w:rFonts w:ascii="Arial" w:hAnsi="Arial" w:cs="Arial"/>
          <w:b/>
          <w:bCs/>
        </w:rPr>
        <w:t>55</w:t>
      </w:r>
      <w:r w:rsidR="002E6B47" w:rsidRPr="005B5C84">
        <w:rPr>
          <w:rFonts w:ascii="Arial" w:hAnsi="Arial" w:cs="Arial"/>
          <w:b/>
          <w:bCs/>
        </w:rPr>
        <w:t>.</w:t>
      </w:r>
    </w:p>
    <w:p w14:paraId="13CDE393" w14:textId="77777777" w:rsidR="00A114B3" w:rsidRDefault="00A114B3" w:rsidP="005A0DD2">
      <w:pPr>
        <w:rPr>
          <w:rFonts w:ascii="Arial" w:hAnsi="Arial" w:cs="Arial"/>
          <w:b/>
          <w:bCs/>
        </w:rPr>
      </w:pPr>
    </w:p>
    <w:p w14:paraId="5CA04BF4" w14:textId="77777777" w:rsidR="00A114B3" w:rsidRPr="008421DC" w:rsidRDefault="00A114B3" w:rsidP="00A114B3">
      <w:pPr>
        <w:rPr>
          <w:rFonts w:ascii="Arial" w:hAnsi="Arial" w:cs="Arial"/>
        </w:rPr>
      </w:pPr>
      <w:r w:rsidRPr="008421DC">
        <w:rPr>
          <w:rFonts w:ascii="Arial" w:hAnsi="Arial" w:cs="Arial"/>
        </w:rPr>
        <w:t>Unfortunately, we are unable to reply to all candidates.  If we have not contacted, you within 3 weeks of the closing date then your application has been unsuccessful.</w:t>
      </w:r>
    </w:p>
    <w:p w14:paraId="0C8EA968" w14:textId="77777777" w:rsidR="00A114B3" w:rsidRPr="008421DC" w:rsidRDefault="00A114B3" w:rsidP="00A114B3">
      <w:pPr>
        <w:rPr>
          <w:rFonts w:ascii="Arial" w:hAnsi="Arial" w:cs="Arial"/>
        </w:rPr>
      </w:pPr>
    </w:p>
    <w:p w14:paraId="5805C57C" w14:textId="77777777" w:rsidR="00A114B3" w:rsidRPr="008421DC" w:rsidRDefault="00A114B3" w:rsidP="00A114B3">
      <w:pPr>
        <w:rPr>
          <w:rFonts w:ascii="Arial" w:hAnsi="Arial" w:cs="Arial"/>
        </w:rPr>
      </w:pPr>
      <w:r w:rsidRPr="008421DC">
        <w:rPr>
          <w:rFonts w:ascii="Arial" w:hAnsi="Arial" w:cs="Arial"/>
        </w:rPr>
        <w:t>All shortlisted applicants will be contacted via email after the closing date.</w:t>
      </w:r>
      <w:r>
        <w:rPr>
          <w:rFonts w:ascii="Arial" w:hAnsi="Arial" w:cs="Arial"/>
        </w:rPr>
        <w:t xml:space="preserve"> </w:t>
      </w:r>
      <w:r w:rsidRPr="008421DC">
        <w:rPr>
          <w:rFonts w:ascii="Arial" w:hAnsi="Arial" w:cs="Arial"/>
        </w:rPr>
        <w:t>CVs can only be accepted in support of a completed application form.</w:t>
      </w:r>
    </w:p>
    <w:p w14:paraId="7076038E" w14:textId="77777777" w:rsidR="00A114B3" w:rsidRPr="008421DC" w:rsidRDefault="00A114B3" w:rsidP="00A114B3">
      <w:pPr>
        <w:rPr>
          <w:rFonts w:ascii="Arial" w:hAnsi="Arial" w:cs="Arial"/>
        </w:rPr>
      </w:pPr>
    </w:p>
    <w:p w14:paraId="353C51D3" w14:textId="77777777" w:rsidR="005A0DD2" w:rsidRPr="00CC62D3" w:rsidRDefault="005A0DD2" w:rsidP="005A0DD2">
      <w:pPr>
        <w:rPr>
          <w:rFonts w:ascii="Arial" w:hAnsi="Arial" w:cs="Arial"/>
        </w:rPr>
      </w:pPr>
    </w:p>
    <w:p w14:paraId="661BCCEA" w14:textId="77777777" w:rsidR="005A0DD2" w:rsidRDefault="005A0DD2" w:rsidP="005A0DD2">
      <w:pPr>
        <w:jc w:val="center"/>
        <w:rPr>
          <w:rFonts w:ascii="Arial" w:hAnsi="Arial" w:cs="Arial"/>
          <w:i/>
        </w:rPr>
      </w:pPr>
      <w:r w:rsidRPr="00CC62D3">
        <w:rPr>
          <w:rFonts w:ascii="Arial" w:hAnsi="Arial" w:cs="Arial"/>
          <w:i/>
        </w:rPr>
        <w:t>Working towards equal opportunities</w:t>
      </w:r>
    </w:p>
    <w:p w14:paraId="53910EDD" w14:textId="77777777" w:rsidR="005F0C91" w:rsidRDefault="005F0C91" w:rsidP="005A0DD2">
      <w:pPr>
        <w:jc w:val="center"/>
        <w:rPr>
          <w:rFonts w:ascii="Arial" w:hAnsi="Arial" w:cs="Arial"/>
          <w:i/>
        </w:rPr>
      </w:pPr>
    </w:p>
    <w:p w14:paraId="7EF416AA" w14:textId="3B2EB5C9" w:rsidR="005F0C91" w:rsidRPr="003B1F78" w:rsidRDefault="005F0C91" w:rsidP="005A0DD2">
      <w:pPr>
        <w:jc w:val="center"/>
        <w:rPr>
          <w:rFonts w:ascii="Arial" w:hAnsi="Arial" w:cs="Arial"/>
          <w:b/>
          <w:bCs/>
          <w:iCs/>
        </w:rPr>
      </w:pPr>
      <w:r w:rsidRPr="003B1F78">
        <w:rPr>
          <w:rFonts w:ascii="Arial" w:hAnsi="Arial" w:cs="Arial"/>
          <w:b/>
          <w:bCs/>
          <w:iCs/>
        </w:rPr>
        <w:t>Strictly No Agencies</w:t>
      </w:r>
    </w:p>
    <w:p w14:paraId="3EE57ED6" w14:textId="4D82AE2E" w:rsidR="002E1F2F" w:rsidRPr="003B1F78" w:rsidRDefault="002E1F2F" w:rsidP="00641118">
      <w:pPr>
        <w:rPr>
          <w:rFonts w:ascii="Arial" w:hAnsi="Arial" w:cs="Arial"/>
          <w:b/>
          <w:bCs/>
          <w:iCs/>
        </w:rPr>
      </w:pPr>
    </w:p>
    <w:p w14:paraId="053F9DBB" w14:textId="77777777" w:rsidR="002E6B47" w:rsidRDefault="002E6B47" w:rsidP="00641118">
      <w:pPr>
        <w:rPr>
          <w:rFonts w:ascii="Arial" w:hAnsi="Arial" w:cs="Arial"/>
          <w:b/>
        </w:rPr>
      </w:pPr>
    </w:p>
    <w:p w14:paraId="7492B512" w14:textId="77777777" w:rsidR="002E6B47" w:rsidRDefault="002E6B47" w:rsidP="00641118">
      <w:pPr>
        <w:rPr>
          <w:rFonts w:ascii="Arial" w:hAnsi="Arial" w:cs="Arial"/>
          <w:b/>
        </w:rPr>
      </w:pPr>
    </w:p>
    <w:p w14:paraId="3B395ED6" w14:textId="77777777" w:rsidR="005A0DD2" w:rsidRPr="006A0097" w:rsidRDefault="005A0DD2" w:rsidP="005A0DD2">
      <w:pPr>
        <w:pStyle w:val="Heading1"/>
        <w:rPr>
          <w:sz w:val="32"/>
          <w:szCs w:val="32"/>
        </w:rPr>
      </w:pPr>
      <w:r w:rsidRPr="006A0097">
        <w:rPr>
          <w:sz w:val="32"/>
          <w:szCs w:val="32"/>
        </w:rPr>
        <w:t>Spelthorne Borough Council</w:t>
      </w:r>
    </w:p>
    <w:p w14:paraId="22F815C7" w14:textId="77777777" w:rsidR="005A0DD2" w:rsidRPr="006A0097" w:rsidRDefault="005A0DD2" w:rsidP="005A0DD2">
      <w:pPr>
        <w:jc w:val="center"/>
        <w:rPr>
          <w:rFonts w:ascii="Arial" w:hAnsi="Arial" w:cs="Arial"/>
          <w:sz w:val="32"/>
          <w:szCs w:val="32"/>
        </w:rPr>
      </w:pPr>
    </w:p>
    <w:p w14:paraId="22684B90" w14:textId="77777777" w:rsidR="005A0DD2" w:rsidRPr="00995DD3" w:rsidRDefault="005A0DD2" w:rsidP="005A0DD2">
      <w:pPr>
        <w:pStyle w:val="Heading1"/>
        <w:rPr>
          <w:sz w:val="32"/>
          <w:szCs w:val="32"/>
        </w:rPr>
      </w:pPr>
      <w:r w:rsidRPr="006A0097">
        <w:rPr>
          <w:sz w:val="32"/>
          <w:szCs w:val="32"/>
        </w:rPr>
        <w:t>Job Description</w:t>
      </w:r>
    </w:p>
    <w:p w14:paraId="162785BE" w14:textId="77777777" w:rsidR="005A0DD2" w:rsidRDefault="005A0DD2" w:rsidP="005A0DD2">
      <w:pPr>
        <w:jc w:val="both"/>
        <w:rPr>
          <w:rFonts w:ascii="Arial" w:hAnsi="Arial" w:cs="Arial"/>
          <w:sz w:val="22"/>
        </w:rPr>
      </w:pPr>
    </w:p>
    <w:tbl>
      <w:tblPr>
        <w:tblW w:w="0" w:type="auto"/>
        <w:tblLayout w:type="fixed"/>
        <w:tblLook w:val="0000" w:firstRow="0" w:lastRow="0" w:firstColumn="0" w:lastColumn="0" w:noHBand="0" w:noVBand="0"/>
      </w:tblPr>
      <w:tblGrid>
        <w:gridCol w:w="2660"/>
        <w:gridCol w:w="1954"/>
        <w:gridCol w:w="1306"/>
        <w:gridCol w:w="2602"/>
      </w:tblGrid>
      <w:tr w:rsidR="005A0DD2" w14:paraId="08924AB6" w14:textId="77777777" w:rsidTr="00FC2D20">
        <w:tc>
          <w:tcPr>
            <w:tcW w:w="2660" w:type="dxa"/>
          </w:tcPr>
          <w:p w14:paraId="054286DE" w14:textId="77777777" w:rsidR="005A0DD2" w:rsidRPr="002E6B47" w:rsidRDefault="005A0DD2" w:rsidP="00FC2D20">
            <w:pPr>
              <w:jc w:val="both"/>
              <w:rPr>
                <w:rFonts w:ascii="Arial" w:hAnsi="Arial" w:cs="Arial"/>
              </w:rPr>
            </w:pPr>
            <w:r w:rsidRPr="002E6B47">
              <w:rPr>
                <w:rFonts w:ascii="Arial" w:hAnsi="Arial" w:cs="Arial"/>
              </w:rPr>
              <w:t>Date Updated :</w:t>
            </w:r>
          </w:p>
        </w:tc>
        <w:tc>
          <w:tcPr>
            <w:tcW w:w="5862" w:type="dxa"/>
            <w:gridSpan w:val="3"/>
          </w:tcPr>
          <w:p w14:paraId="643CB901" w14:textId="22BD88BB" w:rsidR="005A0DD2" w:rsidRDefault="00632DF0" w:rsidP="00FC2D20">
            <w:pPr>
              <w:jc w:val="both"/>
              <w:rPr>
                <w:rFonts w:ascii="Arial" w:hAnsi="Arial" w:cs="Arial"/>
              </w:rPr>
            </w:pPr>
            <w:r>
              <w:rPr>
                <w:rFonts w:ascii="Arial" w:hAnsi="Arial" w:cs="Arial"/>
              </w:rPr>
              <w:t xml:space="preserve">September </w:t>
            </w:r>
            <w:r w:rsidR="00490B5E">
              <w:rPr>
                <w:rFonts w:ascii="Arial" w:hAnsi="Arial" w:cs="Arial"/>
              </w:rPr>
              <w:t>2022</w:t>
            </w:r>
          </w:p>
        </w:tc>
      </w:tr>
      <w:tr w:rsidR="005A0DD2" w14:paraId="01EB1D0F" w14:textId="77777777" w:rsidTr="00FC2D20">
        <w:tc>
          <w:tcPr>
            <w:tcW w:w="2660" w:type="dxa"/>
          </w:tcPr>
          <w:p w14:paraId="6F48D872" w14:textId="77777777" w:rsidR="005A0DD2" w:rsidRPr="002E6B47" w:rsidRDefault="005A0DD2" w:rsidP="00FC2D20">
            <w:pPr>
              <w:pStyle w:val="Heading2"/>
              <w:rPr>
                <w:rFonts w:ascii="Arial" w:hAnsi="Arial" w:cs="Arial"/>
                <w:b w:val="0"/>
                <w:bCs w:val="0"/>
                <w:i w:val="0"/>
                <w:iCs w:val="0"/>
              </w:rPr>
            </w:pPr>
            <w:r w:rsidRPr="002E6B47">
              <w:rPr>
                <w:rFonts w:ascii="Arial" w:hAnsi="Arial" w:cs="Arial"/>
                <w:b w:val="0"/>
                <w:bCs w:val="0"/>
                <w:i w:val="0"/>
                <w:iCs w:val="0"/>
              </w:rPr>
              <w:t>Post Title:</w:t>
            </w:r>
          </w:p>
        </w:tc>
        <w:tc>
          <w:tcPr>
            <w:tcW w:w="5862" w:type="dxa"/>
            <w:gridSpan w:val="3"/>
          </w:tcPr>
          <w:p w14:paraId="58A46D52" w14:textId="77777777" w:rsidR="002E6B47" w:rsidRDefault="002E6B47" w:rsidP="00FC2D20">
            <w:pPr>
              <w:jc w:val="both"/>
              <w:rPr>
                <w:rFonts w:ascii="Arial" w:hAnsi="Arial" w:cs="Arial"/>
              </w:rPr>
            </w:pPr>
          </w:p>
          <w:p w14:paraId="34A18A17" w14:textId="0853953A" w:rsidR="004758D4" w:rsidRDefault="005A0DD2" w:rsidP="00FC2D20">
            <w:pPr>
              <w:jc w:val="both"/>
              <w:rPr>
                <w:rFonts w:ascii="Arial" w:hAnsi="Arial" w:cs="Arial"/>
              </w:rPr>
            </w:pPr>
            <w:r>
              <w:rPr>
                <w:rFonts w:ascii="Arial" w:hAnsi="Arial" w:cs="Arial"/>
              </w:rPr>
              <w:t xml:space="preserve">Development Management </w:t>
            </w:r>
            <w:r w:rsidR="004758D4">
              <w:rPr>
                <w:rFonts w:ascii="Arial" w:hAnsi="Arial" w:cs="Arial"/>
              </w:rPr>
              <w:t>(Planning</w:t>
            </w:r>
            <w:r w:rsidR="00632DF0">
              <w:rPr>
                <w:rFonts w:ascii="Arial" w:hAnsi="Arial" w:cs="Arial"/>
              </w:rPr>
              <w:t>)</w:t>
            </w:r>
          </w:p>
          <w:p w14:paraId="3702CFD0" w14:textId="70277432" w:rsidR="005A0DD2" w:rsidRDefault="005A0DD2" w:rsidP="00FC2D20">
            <w:pPr>
              <w:jc w:val="both"/>
              <w:rPr>
                <w:rFonts w:ascii="Arial" w:hAnsi="Arial" w:cs="Arial"/>
              </w:rPr>
            </w:pPr>
            <w:r>
              <w:rPr>
                <w:rFonts w:ascii="Arial" w:hAnsi="Arial" w:cs="Arial"/>
              </w:rPr>
              <w:t xml:space="preserve">Support Officer </w:t>
            </w:r>
          </w:p>
        </w:tc>
      </w:tr>
      <w:tr w:rsidR="005A0DD2" w14:paraId="633067F1" w14:textId="77777777" w:rsidTr="00FC2D20">
        <w:trPr>
          <w:cantSplit/>
        </w:trPr>
        <w:tc>
          <w:tcPr>
            <w:tcW w:w="2660" w:type="dxa"/>
          </w:tcPr>
          <w:p w14:paraId="33C6684B" w14:textId="77777777" w:rsidR="005A0DD2" w:rsidRPr="002E6B47" w:rsidRDefault="005A0DD2" w:rsidP="00FC2D20">
            <w:pPr>
              <w:jc w:val="both"/>
              <w:rPr>
                <w:rFonts w:ascii="Arial" w:hAnsi="Arial" w:cs="Arial"/>
              </w:rPr>
            </w:pPr>
            <w:r w:rsidRPr="002E6B47">
              <w:rPr>
                <w:rFonts w:ascii="Arial" w:hAnsi="Arial" w:cs="Arial"/>
              </w:rPr>
              <w:t>Post Number:</w:t>
            </w:r>
          </w:p>
        </w:tc>
        <w:tc>
          <w:tcPr>
            <w:tcW w:w="1954" w:type="dxa"/>
          </w:tcPr>
          <w:p w14:paraId="5D9BE6A7" w14:textId="77777777" w:rsidR="005A0DD2" w:rsidRPr="00F41217" w:rsidRDefault="005F0C91" w:rsidP="00FC2D20">
            <w:pPr>
              <w:jc w:val="both"/>
              <w:rPr>
                <w:rFonts w:ascii="Arial" w:hAnsi="Arial" w:cs="Arial"/>
              </w:rPr>
            </w:pPr>
            <w:r>
              <w:rPr>
                <w:rFonts w:ascii="Arial" w:hAnsi="Arial" w:cs="Arial"/>
              </w:rPr>
              <w:t>223</w:t>
            </w:r>
            <w:r w:rsidR="00685615">
              <w:rPr>
                <w:rFonts w:ascii="Arial" w:hAnsi="Arial" w:cs="Arial"/>
              </w:rPr>
              <w:t>3</w:t>
            </w:r>
          </w:p>
        </w:tc>
        <w:tc>
          <w:tcPr>
            <w:tcW w:w="1306" w:type="dxa"/>
          </w:tcPr>
          <w:p w14:paraId="40EC8A9B" w14:textId="77777777" w:rsidR="005A0DD2" w:rsidRDefault="005A0DD2" w:rsidP="00FC2D20">
            <w:pPr>
              <w:jc w:val="both"/>
              <w:rPr>
                <w:rFonts w:ascii="Arial" w:hAnsi="Arial" w:cs="Arial"/>
              </w:rPr>
            </w:pPr>
            <w:r>
              <w:rPr>
                <w:rFonts w:ascii="Arial" w:hAnsi="Arial" w:cs="Arial"/>
              </w:rPr>
              <w:t>Grade:</w:t>
            </w:r>
          </w:p>
        </w:tc>
        <w:tc>
          <w:tcPr>
            <w:tcW w:w="2602" w:type="dxa"/>
          </w:tcPr>
          <w:p w14:paraId="4D8E3267" w14:textId="5DC95A2F" w:rsidR="005A0DD2" w:rsidRPr="00776A47" w:rsidRDefault="005A0DD2" w:rsidP="00FC2D20">
            <w:pPr>
              <w:jc w:val="both"/>
              <w:rPr>
                <w:rFonts w:ascii="Arial" w:hAnsi="Arial" w:cs="Arial"/>
              </w:rPr>
            </w:pPr>
            <w:r w:rsidRPr="00776A47">
              <w:rPr>
                <w:rFonts w:ascii="Arial" w:hAnsi="Arial" w:cs="Arial"/>
              </w:rPr>
              <w:t>3/4</w:t>
            </w:r>
            <w:r w:rsidR="00BA35A5">
              <w:rPr>
                <w:rFonts w:ascii="Arial" w:hAnsi="Arial" w:cs="Arial"/>
              </w:rPr>
              <w:t xml:space="preserve"> </w:t>
            </w:r>
          </w:p>
        </w:tc>
      </w:tr>
      <w:tr w:rsidR="005A0DD2" w14:paraId="458DBD45" w14:textId="77777777" w:rsidTr="00FC2D20">
        <w:tc>
          <w:tcPr>
            <w:tcW w:w="2660" w:type="dxa"/>
          </w:tcPr>
          <w:p w14:paraId="5310702D" w14:textId="77777777" w:rsidR="005A0DD2" w:rsidRDefault="005A0DD2" w:rsidP="00FC2D20">
            <w:pPr>
              <w:jc w:val="both"/>
              <w:rPr>
                <w:rFonts w:ascii="Arial" w:hAnsi="Arial" w:cs="Arial"/>
              </w:rPr>
            </w:pPr>
          </w:p>
        </w:tc>
        <w:tc>
          <w:tcPr>
            <w:tcW w:w="5862" w:type="dxa"/>
            <w:gridSpan w:val="3"/>
          </w:tcPr>
          <w:p w14:paraId="38AC5034" w14:textId="77777777" w:rsidR="005A0DD2" w:rsidRDefault="005A0DD2" w:rsidP="00FC2D20">
            <w:pPr>
              <w:jc w:val="both"/>
              <w:rPr>
                <w:rFonts w:ascii="Arial" w:hAnsi="Arial" w:cs="Arial"/>
              </w:rPr>
            </w:pPr>
          </w:p>
        </w:tc>
      </w:tr>
      <w:tr w:rsidR="005A0DD2" w14:paraId="1940925F" w14:textId="77777777" w:rsidTr="00FC2D20">
        <w:tc>
          <w:tcPr>
            <w:tcW w:w="2660" w:type="dxa"/>
          </w:tcPr>
          <w:p w14:paraId="69A2ECDC" w14:textId="77777777" w:rsidR="005A0DD2" w:rsidRDefault="005A0DD2" w:rsidP="00FC2D20">
            <w:pPr>
              <w:jc w:val="both"/>
              <w:rPr>
                <w:rFonts w:ascii="Arial" w:hAnsi="Arial" w:cs="Arial"/>
              </w:rPr>
            </w:pPr>
            <w:r>
              <w:rPr>
                <w:rFonts w:ascii="Arial" w:hAnsi="Arial" w:cs="Arial"/>
              </w:rPr>
              <w:t>Group Head:</w:t>
            </w:r>
          </w:p>
        </w:tc>
        <w:tc>
          <w:tcPr>
            <w:tcW w:w="5862" w:type="dxa"/>
            <w:gridSpan w:val="3"/>
          </w:tcPr>
          <w:p w14:paraId="2A65AA3C" w14:textId="77777777" w:rsidR="005A0DD2" w:rsidRDefault="005A0DD2" w:rsidP="00FC2D20">
            <w:pPr>
              <w:jc w:val="both"/>
              <w:rPr>
                <w:rFonts w:ascii="Arial" w:hAnsi="Arial" w:cs="Arial"/>
              </w:rPr>
            </w:pPr>
            <w:r>
              <w:rPr>
                <w:rFonts w:ascii="Arial" w:hAnsi="Arial" w:cs="Arial"/>
              </w:rPr>
              <w:t xml:space="preserve">Regeneration and Growth </w:t>
            </w:r>
          </w:p>
        </w:tc>
      </w:tr>
      <w:tr w:rsidR="005A0DD2" w14:paraId="51E6301D" w14:textId="77777777" w:rsidTr="00FC2D20">
        <w:tc>
          <w:tcPr>
            <w:tcW w:w="2660" w:type="dxa"/>
          </w:tcPr>
          <w:p w14:paraId="5D3C006E" w14:textId="77777777" w:rsidR="005A0DD2" w:rsidRDefault="005A0DD2" w:rsidP="00FC2D20">
            <w:pPr>
              <w:jc w:val="both"/>
              <w:rPr>
                <w:rFonts w:ascii="Arial" w:hAnsi="Arial" w:cs="Arial"/>
              </w:rPr>
            </w:pPr>
            <w:r>
              <w:rPr>
                <w:rFonts w:ascii="Arial" w:hAnsi="Arial" w:cs="Arial"/>
              </w:rPr>
              <w:t>Report To:</w:t>
            </w:r>
          </w:p>
        </w:tc>
        <w:tc>
          <w:tcPr>
            <w:tcW w:w="5862" w:type="dxa"/>
            <w:gridSpan w:val="3"/>
          </w:tcPr>
          <w:p w14:paraId="61E96575" w14:textId="77777777" w:rsidR="005A0DD2" w:rsidRDefault="005A0DD2" w:rsidP="00FC2D20">
            <w:pPr>
              <w:jc w:val="both"/>
              <w:rPr>
                <w:rFonts w:ascii="Arial" w:hAnsi="Arial" w:cs="Arial"/>
              </w:rPr>
            </w:pPr>
            <w:r>
              <w:rPr>
                <w:rFonts w:ascii="Arial" w:hAnsi="Arial" w:cs="Arial"/>
              </w:rPr>
              <w:t>Planning Development Manager</w:t>
            </w:r>
          </w:p>
        </w:tc>
      </w:tr>
      <w:tr w:rsidR="005A0DD2" w14:paraId="32C8AA2F" w14:textId="77777777" w:rsidTr="00FC2D20">
        <w:tc>
          <w:tcPr>
            <w:tcW w:w="2660" w:type="dxa"/>
          </w:tcPr>
          <w:p w14:paraId="06D0B6FC" w14:textId="77777777" w:rsidR="005A0DD2" w:rsidRDefault="005A0DD2" w:rsidP="00FC2D20">
            <w:pPr>
              <w:jc w:val="both"/>
              <w:rPr>
                <w:rFonts w:ascii="Arial" w:hAnsi="Arial" w:cs="Arial"/>
              </w:rPr>
            </w:pPr>
          </w:p>
        </w:tc>
        <w:tc>
          <w:tcPr>
            <w:tcW w:w="5862" w:type="dxa"/>
            <w:gridSpan w:val="3"/>
          </w:tcPr>
          <w:p w14:paraId="10088AFC" w14:textId="77777777" w:rsidR="005A0DD2" w:rsidRDefault="005A0DD2" w:rsidP="00FC2D20">
            <w:pPr>
              <w:jc w:val="both"/>
              <w:rPr>
                <w:rFonts w:ascii="Arial" w:hAnsi="Arial" w:cs="Arial"/>
              </w:rPr>
            </w:pPr>
          </w:p>
        </w:tc>
      </w:tr>
      <w:tr w:rsidR="005A0DD2" w14:paraId="66DAA726" w14:textId="77777777" w:rsidTr="00FC2D20">
        <w:tc>
          <w:tcPr>
            <w:tcW w:w="2660" w:type="dxa"/>
          </w:tcPr>
          <w:p w14:paraId="57358F3C" w14:textId="77777777" w:rsidR="005A0DD2" w:rsidRDefault="005A0DD2" w:rsidP="00FC2D20">
            <w:pPr>
              <w:jc w:val="both"/>
              <w:rPr>
                <w:rFonts w:ascii="Arial" w:hAnsi="Arial" w:cs="Arial"/>
              </w:rPr>
            </w:pPr>
            <w:r>
              <w:rPr>
                <w:rFonts w:ascii="Arial" w:hAnsi="Arial" w:cs="Arial"/>
              </w:rPr>
              <w:t>General Duties:</w:t>
            </w:r>
          </w:p>
        </w:tc>
        <w:tc>
          <w:tcPr>
            <w:tcW w:w="5862" w:type="dxa"/>
            <w:gridSpan w:val="3"/>
          </w:tcPr>
          <w:p w14:paraId="3CC4D98C" w14:textId="5A8C594C" w:rsidR="005A0DD2" w:rsidRDefault="005A0DD2" w:rsidP="00FC2D20">
            <w:pPr>
              <w:jc w:val="both"/>
              <w:rPr>
                <w:rFonts w:ascii="Arial" w:hAnsi="Arial" w:cs="Arial"/>
              </w:rPr>
            </w:pPr>
            <w:r>
              <w:rPr>
                <w:rFonts w:ascii="Arial" w:hAnsi="Arial" w:cs="Arial"/>
              </w:rPr>
              <w:t>To provide</w:t>
            </w:r>
            <w:r w:rsidR="00B14F63">
              <w:rPr>
                <w:rFonts w:ascii="Arial" w:hAnsi="Arial" w:cs="Arial"/>
              </w:rPr>
              <w:t xml:space="preserve"> excellent</w:t>
            </w:r>
            <w:r>
              <w:rPr>
                <w:rFonts w:ascii="Arial" w:hAnsi="Arial" w:cs="Arial"/>
              </w:rPr>
              <w:t xml:space="preserve"> effective administrative, technical and financial</w:t>
            </w:r>
            <w:r w:rsidR="004758D4">
              <w:rPr>
                <w:rFonts w:ascii="Arial" w:hAnsi="Arial" w:cs="Arial"/>
              </w:rPr>
              <w:t xml:space="preserve"> system</w:t>
            </w:r>
            <w:r>
              <w:rPr>
                <w:rFonts w:ascii="Arial" w:hAnsi="Arial" w:cs="Arial"/>
              </w:rPr>
              <w:t xml:space="preserve"> support to the </w:t>
            </w:r>
            <w:r w:rsidR="00685615">
              <w:rPr>
                <w:rFonts w:ascii="Arial" w:hAnsi="Arial" w:cs="Arial"/>
              </w:rPr>
              <w:t>P</w:t>
            </w:r>
            <w:r>
              <w:rPr>
                <w:rFonts w:ascii="Arial" w:hAnsi="Arial" w:cs="Arial"/>
              </w:rPr>
              <w:t xml:space="preserve">lanning </w:t>
            </w:r>
            <w:r w:rsidR="00685615">
              <w:rPr>
                <w:rFonts w:ascii="Arial" w:hAnsi="Arial" w:cs="Arial"/>
              </w:rPr>
              <w:t>Development Management S</w:t>
            </w:r>
            <w:r>
              <w:rPr>
                <w:rFonts w:ascii="Arial" w:hAnsi="Arial" w:cs="Arial"/>
              </w:rPr>
              <w:t>ervice</w:t>
            </w:r>
          </w:p>
        </w:tc>
      </w:tr>
      <w:tr w:rsidR="005A0DD2" w14:paraId="7F6CBD46" w14:textId="77777777" w:rsidTr="00FC2D20">
        <w:tc>
          <w:tcPr>
            <w:tcW w:w="2660" w:type="dxa"/>
          </w:tcPr>
          <w:p w14:paraId="6D4B4E18" w14:textId="77777777" w:rsidR="005A0DD2" w:rsidRDefault="005A0DD2" w:rsidP="00FC2D20">
            <w:pPr>
              <w:jc w:val="both"/>
              <w:rPr>
                <w:rFonts w:ascii="Arial" w:hAnsi="Arial" w:cs="Arial"/>
              </w:rPr>
            </w:pPr>
          </w:p>
        </w:tc>
        <w:tc>
          <w:tcPr>
            <w:tcW w:w="5862" w:type="dxa"/>
            <w:gridSpan w:val="3"/>
          </w:tcPr>
          <w:p w14:paraId="7CFFE122" w14:textId="77777777" w:rsidR="005A0DD2" w:rsidRDefault="005A0DD2" w:rsidP="00FC2D20">
            <w:pPr>
              <w:jc w:val="both"/>
              <w:rPr>
                <w:rFonts w:ascii="Arial" w:hAnsi="Arial" w:cs="Arial"/>
              </w:rPr>
            </w:pPr>
          </w:p>
        </w:tc>
      </w:tr>
      <w:tr w:rsidR="005A0DD2" w14:paraId="469C794F" w14:textId="77777777" w:rsidTr="00FC2D20">
        <w:tc>
          <w:tcPr>
            <w:tcW w:w="2660" w:type="dxa"/>
          </w:tcPr>
          <w:p w14:paraId="09A6243D" w14:textId="77777777" w:rsidR="005A0DD2" w:rsidRDefault="005A0DD2" w:rsidP="00FC2D20">
            <w:pPr>
              <w:jc w:val="both"/>
              <w:rPr>
                <w:rFonts w:ascii="Arial" w:hAnsi="Arial" w:cs="Arial"/>
              </w:rPr>
            </w:pPr>
            <w:r>
              <w:rPr>
                <w:rFonts w:ascii="Arial" w:hAnsi="Arial" w:cs="Arial"/>
              </w:rPr>
              <w:t>Essential</w:t>
            </w:r>
          </w:p>
          <w:p w14:paraId="45C8EABD" w14:textId="77777777" w:rsidR="005A0DD2" w:rsidRDefault="005A0DD2" w:rsidP="00FC2D20">
            <w:pPr>
              <w:jc w:val="both"/>
              <w:rPr>
                <w:rFonts w:ascii="Arial" w:hAnsi="Arial" w:cs="Arial"/>
              </w:rPr>
            </w:pPr>
            <w:r>
              <w:rPr>
                <w:rFonts w:ascii="Arial" w:hAnsi="Arial" w:cs="Arial"/>
              </w:rPr>
              <w:t>Requirements:</w:t>
            </w:r>
          </w:p>
        </w:tc>
        <w:tc>
          <w:tcPr>
            <w:tcW w:w="5862" w:type="dxa"/>
            <w:gridSpan w:val="3"/>
          </w:tcPr>
          <w:p w14:paraId="47E21F70" w14:textId="33D55CDD" w:rsidR="005A0DD2" w:rsidRDefault="005A0DD2" w:rsidP="00FC2D20">
            <w:pPr>
              <w:jc w:val="both"/>
              <w:rPr>
                <w:rFonts w:ascii="Arial" w:hAnsi="Arial" w:cs="Arial"/>
              </w:rPr>
            </w:pPr>
            <w:r>
              <w:rPr>
                <w:rFonts w:ascii="Arial" w:hAnsi="Arial" w:cs="Arial"/>
              </w:rPr>
              <w:t>Up to date IT skills (GIS</w:t>
            </w:r>
            <w:r w:rsidR="00E54B38">
              <w:rPr>
                <w:rFonts w:ascii="Arial" w:hAnsi="Arial" w:cs="Arial"/>
              </w:rPr>
              <w:t xml:space="preserve"> would be </w:t>
            </w:r>
            <w:r w:rsidR="00115BBB">
              <w:rPr>
                <w:rFonts w:ascii="Arial" w:hAnsi="Arial" w:cs="Arial"/>
              </w:rPr>
              <w:t xml:space="preserve">desirable </w:t>
            </w:r>
            <w:r w:rsidR="005527EB">
              <w:rPr>
                <w:rFonts w:ascii="Arial" w:hAnsi="Arial" w:cs="Arial"/>
              </w:rPr>
              <w:t>but training would be given</w:t>
            </w:r>
            <w:r>
              <w:rPr>
                <w:rFonts w:ascii="Arial" w:hAnsi="Arial" w:cs="Arial"/>
              </w:rPr>
              <w:t>)</w:t>
            </w:r>
          </w:p>
          <w:p w14:paraId="1B585CEF" w14:textId="05A6C08C" w:rsidR="00E3723D" w:rsidRDefault="00E3723D" w:rsidP="00FC2D20">
            <w:pPr>
              <w:jc w:val="both"/>
              <w:rPr>
                <w:rFonts w:ascii="Arial" w:hAnsi="Arial" w:cs="Arial"/>
              </w:rPr>
            </w:pPr>
            <w:r>
              <w:rPr>
                <w:rFonts w:ascii="Arial" w:hAnsi="Arial" w:cs="Arial"/>
              </w:rPr>
              <w:t>To be a proactive worker and self-starter</w:t>
            </w:r>
          </w:p>
          <w:p w14:paraId="48DCF02B" w14:textId="77777777" w:rsidR="005A0DD2" w:rsidRDefault="005A0DD2" w:rsidP="00FC2D20">
            <w:pPr>
              <w:jc w:val="both"/>
              <w:rPr>
                <w:rFonts w:ascii="Arial" w:hAnsi="Arial" w:cs="Arial"/>
              </w:rPr>
            </w:pPr>
            <w:r>
              <w:rPr>
                <w:rFonts w:ascii="Arial" w:hAnsi="Arial" w:cs="Arial"/>
              </w:rPr>
              <w:t xml:space="preserve">Good general understanding and operation of administrative systems </w:t>
            </w:r>
          </w:p>
          <w:p w14:paraId="6EC8AC98" w14:textId="78C13973" w:rsidR="00B96188" w:rsidRDefault="00B96188" w:rsidP="00FC2D20">
            <w:pPr>
              <w:jc w:val="both"/>
              <w:rPr>
                <w:rFonts w:ascii="Arial" w:hAnsi="Arial" w:cs="Arial"/>
              </w:rPr>
            </w:pPr>
            <w:r>
              <w:rPr>
                <w:rFonts w:ascii="Arial" w:hAnsi="Arial" w:cs="Arial"/>
              </w:rPr>
              <w:t xml:space="preserve">Excellent communication </w:t>
            </w:r>
            <w:r w:rsidR="00E3723D">
              <w:rPr>
                <w:rFonts w:ascii="Arial" w:hAnsi="Arial" w:cs="Arial"/>
              </w:rPr>
              <w:t xml:space="preserve">and customer care </w:t>
            </w:r>
            <w:r>
              <w:rPr>
                <w:rFonts w:ascii="Arial" w:hAnsi="Arial" w:cs="Arial"/>
              </w:rPr>
              <w:t>skills</w:t>
            </w:r>
          </w:p>
          <w:p w14:paraId="474494B8" w14:textId="4E0F3BCC" w:rsidR="005A0DD2" w:rsidRDefault="005A0DD2" w:rsidP="00FC2D20">
            <w:pPr>
              <w:jc w:val="both"/>
              <w:rPr>
                <w:rFonts w:ascii="Arial" w:hAnsi="Arial" w:cs="Arial"/>
              </w:rPr>
            </w:pPr>
            <w:r>
              <w:rPr>
                <w:rFonts w:ascii="Arial" w:hAnsi="Arial" w:cs="Arial"/>
              </w:rPr>
              <w:t xml:space="preserve">To be an </w:t>
            </w:r>
            <w:r w:rsidR="00F326CE">
              <w:rPr>
                <w:rFonts w:ascii="Arial" w:hAnsi="Arial" w:cs="Arial"/>
              </w:rPr>
              <w:t xml:space="preserve">exceptional </w:t>
            </w:r>
            <w:r>
              <w:rPr>
                <w:rFonts w:ascii="Arial" w:hAnsi="Arial" w:cs="Arial"/>
              </w:rPr>
              <w:t>team player</w:t>
            </w:r>
          </w:p>
          <w:p w14:paraId="5D9A10EC" w14:textId="77777777" w:rsidR="00F326CE" w:rsidRDefault="00F326CE" w:rsidP="00FC2D20">
            <w:pPr>
              <w:jc w:val="both"/>
              <w:rPr>
                <w:rFonts w:ascii="Arial" w:hAnsi="Arial" w:cs="Arial"/>
              </w:rPr>
            </w:pPr>
            <w:r>
              <w:rPr>
                <w:rFonts w:ascii="Arial" w:hAnsi="Arial" w:cs="Arial"/>
              </w:rPr>
              <w:t>Understanding of planning would be an advantage</w:t>
            </w:r>
            <w:r w:rsidR="00115BBB">
              <w:rPr>
                <w:rFonts w:ascii="Arial" w:hAnsi="Arial" w:cs="Arial"/>
              </w:rPr>
              <w:t xml:space="preserve"> (but training would be given)</w:t>
            </w:r>
          </w:p>
          <w:p w14:paraId="2C68AC08" w14:textId="7470FE12" w:rsidR="00115BBB" w:rsidRDefault="00115BBB" w:rsidP="00FC2D20">
            <w:pPr>
              <w:jc w:val="both"/>
              <w:rPr>
                <w:rFonts w:ascii="Arial" w:hAnsi="Arial" w:cs="Arial"/>
              </w:rPr>
            </w:pPr>
          </w:p>
        </w:tc>
      </w:tr>
      <w:tr w:rsidR="005A0DD2" w14:paraId="041595A4" w14:textId="77777777" w:rsidTr="00FC2D20">
        <w:tc>
          <w:tcPr>
            <w:tcW w:w="2660" w:type="dxa"/>
          </w:tcPr>
          <w:p w14:paraId="7BE6B3B2" w14:textId="77777777" w:rsidR="005A0DD2" w:rsidRDefault="005A0DD2" w:rsidP="00FC2D20">
            <w:pPr>
              <w:jc w:val="both"/>
              <w:rPr>
                <w:rFonts w:ascii="Arial" w:hAnsi="Arial" w:cs="Arial"/>
              </w:rPr>
            </w:pPr>
          </w:p>
        </w:tc>
        <w:tc>
          <w:tcPr>
            <w:tcW w:w="5862" w:type="dxa"/>
            <w:gridSpan w:val="3"/>
          </w:tcPr>
          <w:p w14:paraId="5C88B85C" w14:textId="77777777" w:rsidR="005A0DD2" w:rsidRDefault="005A0DD2" w:rsidP="00FC2D20">
            <w:pPr>
              <w:jc w:val="both"/>
              <w:rPr>
                <w:rFonts w:ascii="Arial" w:hAnsi="Arial" w:cs="Arial"/>
              </w:rPr>
            </w:pPr>
          </w:p>
        </w:tc>
      </w:tr>
      <w:tr w:rsidR="005A0DD2" w14:paraId="511125B9" w14:textId="77777777" w:rsidTr="00FC2D20">
        <w:tc>
          <w:tcPr>
            <w:tcW w:w="2660" w:type="dxa"/>
          </w:tcPr>
          <w:p w14:paraId="4B1A5D7D" w14:textId="77777777" w:rsidR="005A0DD2" w:rsidRDefault="005A0DD2" w:rsidP="00FC2D20">
            <w:pPr>
              <w:jc w:val="both"/>
              <w:rPr>
                <w:rFonts w:ascii="Arial" w:hAnsi="Arial" w:cs="Arial"/>
              </w:rPr>
            </w:pPr>
            <w:r>
              <w:rPr>
                <w:rFonts w:ascii="Arial" w:hAnsi="Arial" w:cs="Arial"/>
              </w:rPr>
              <w:t>General Responsibilities:</w:t>
            </w:r>
          </w:p>
        </w:tc>
        <w:tc>
          <w:tcPr>
            <w:tcW w:w="5862" w:type="dxa"/>
            <w:gridSpan w:val="3"/>
          </w:tcPr>
          <w:p w14:paraId="4D8164FE" w14:textId="77777777" w:rsidR="005A0DD2" w:rsidRDefault="005A0DD2" w:rsidP="00FC2D20">
            <w:pPr>
              <w:jc w:val="both"/>
              <w:rPr>
                <w:rFonts w:ascii="Arial" w:hAnsi="Arial" w:cs="Arial"/>
              </w:rPr>
            </w:pPr>
            <w:r>
              <w:rPr>
                <w:rFonts w:ascii="Arial" w:hAnsi="Arial" w:cs="Arial"/>
                <w:u w:val="single"/>
              </w:rPr>
              <w:t>Equal Opportunities</w:t>
            </w:r>
            <w:r>
              <w:rPr>
                <w:rFonts w:ascii="Arial" w:hAnsi="Arial" w:cs="Arial"/>
              </w:rPr>
              <w:t>:</w:t>
            </w:r>
          </w:p>
          <w:p w14:paraId="780C4348" w14:textId="77777777" w:rsidR="005A0DD2" w:rsidRDefault="005A0DD2" w:rsidP="00FC2D20">
            <w:pPr>
              <w:jc w:val="both"/>
              <w:rPr>
                <w:rFonts w:ascii="Arial" w:hAnsi="Arial" w:cs="Arial"/>
              </w:rPr>
            </w:pPr>
            <w:r>
              <w:rPr>
                <w:rFonts w:ascii="Arial" w:hAnsi="Arial" w:cs="Arial"/>
              </w:rPr>
              <w:t>The Council is committed to achieving equality of opportunity and expects all employees to implement and promote its policies in all areas of their work including attending training as appropriate.</w:t>
            </w:r>
          </w:p>
          <w:p w14:paraId="097E074A" w14:textId="77777777" w:rsidR="005A0DD2" w:rsidRDefault="005A0DD2" w:rsidP="00FC2D20">
            <w:pPr>
              <w:jc w:val="both"/>
              <w:rPr>
                <w:rFonts w:ascii="Arial" w:hAnsi="Arial" w:cs="Arial"/>
              </w:rPr>
            </w:pPr>
          </w:p>
          <w:p w14:paraId="42EA452D" w14:textId="77777777" w:rsidR="005A0DD2" w:rsidRDefault="005A0DD2" w:rsidP="00FC2D20">
            <w:pPr>
              <w:jc w:val="both"/>
              <w:rPr>
                <w:rFonts w:ascii="Arial" w:hAnsi="Arial" w:cs="Arial"/>
              </w:rPr>
            </w:pPr>
            <w:r>
              <w:rPr>
                <w:rFonts w:ascii="Arial" w:hAnsi="Arial" w:cs="Arial"/>
                <w:u w:val="single"/>
              </w:rPr>
              <w:t>Health and Safety</w:t>
            </w:r>
            <w:r>
              <w:rPr>
                <w:rFonts w:ascii="Arial" w:hAnsi="Arial" w:cs="Arial"/>
              </w:rPr>
              <w:t>:</w:t>
            </w:r>
          </w:p>
          <w:p w14:paraId="306C9808" w14:textId="77777777" w:rsidR="005A0DD2" w:rsidRDefault="005A0DD2" w:rsidP="00FC2D20">
            <w:pPr>
              <w:jc w:val="both"/>
              <w:rPr>
                <w:rFonts w:ascii="Arial" w:hAnsi="Arial" w:cs="Arial"/>
              </w:rPr>
            </w:pPr>
            <w:r>
              <w:rPr>
                <w:rFonts w:ascii="Arial" w:hAnsi="Arial" w:cs="Arial"/>
              </w:rPr>
              <w:t>The Council is committed to providing a healthy and safe working environment and expects all employees to implement and promote policies in all areas of their work including attending training as appropriate.</w:t>
            </w:r>
          </w:p>
        </w:tc>
      </w:tr>
    </w:tbl>
    <w:p w14:paraId="19E11A9A" w14:textId="77777777" w:rsidR="005A0DD2" w:rsidRDefault="005A0DD2" w:rsidP="005A0DD2">
      <w:pPr>
        <w:jc w:val="both"/>
        <w:rPr>
          <w:rFonts w:ascii="Arial" w:hAnsi="Arial" w:cs="Arial"/>
        </w:rPr>
      </w:pPr>
    </w:p>
    <w:p w14:paraId="6BC64B1A" w14:textId="77777777" w:rsidR="005A0DD2" w:rsidRDefault="005A0DD2" w:rsidP="005A0DD2">
      <w:pPr>
        <w:jc w:val="both"/>
        <w:rPr>
          <w:rFonts w:ascii="Arial" w:hAnsi="Arial" w:cs="Arial"/>
        </w:rPr>
      </w:pPr>
      <w:r>
        <w:rPr>
          <w:rFonts w:ascii="Arial" w:hAnsi="Arial" w:cs="Arial"/>
        </w:rPr>
        <w:t>Particular Duties:</w:t>
      </w:r>
    </w:p>
    <w:p w14:paraId="313C1763" w14:textId="77777777" w:rsidR="005A0DD2" w:rsidRDefault="005A0DD2" w:rsidP="005A0DD2">
      <w:pPr>
        <w:jc w:val="both"/>
        <w:rPr>
          <w:rFonts w:ascii="Arial" w:hAnsi="Arial" w:cs="Arial"/>
        </w:rPr>
      </w:pPr>
    </w:p>
    <w:p w14:paraId="6959FD04" w14:textId="77777777" w:rsidR="005A0DD2" w:rsidRDefault="005A0DD2" w:rsidP="00481CFC">
      <w:pPr>
        <w:numPr>
          <w:ilvl w:val="0"/>
          <w:numId w:val="2"/>
        </w:numPr>
        <w:tabs>
          <w:tab w:val="clear" w:pos="360"/>
        </w:tabs>
        <w:ind w:left="357" w:hanging="357"/>
        <w:rPr>
          <w:rFonts w:ascii="Arial" w:hAnsi="Arial" w:cs="Arial"/>
        </w:rPr>
      </w:pPr>
      <w:r>
        <w:rPr>
          <w:rFonts w:ascii="Arial" w:hAnsi="Arial" w:cs="Arial"/>
        </w:rPr>
        <w:t xml:space="preserve">To provide an efficient and effective administrative and technical support to the </w:t>
      </w:r>
      <w:r w:rsidR="00685615">
        <w:rPr>
          <w:rFonts w:ascii="Arial" w:hAnsi="Arial" w:cs="Arial"/>
        </w:rPr>
        <w:t>P</w:t>
      </w:r>
      <w:r>
        <w:rPr>
          <w:rFonts w:ascii="Arial" w:hAnsi="Arial" w:cs="Arial"/>
        </w:rPr>
        <w:t xml:space="preserve">lanning </w:t>
      </w:r>
      <w:r w:rsidR="00685615">
        <w:rPr>
          <w:rFonts w:ascii="Arial" w:hAnsi="Arial" w:cs="Arial"/>
        </w:rPr>
        <w:t>Development Management Service</w:t>
      </w:r>
      <w:r>
        <w:rPr>
          <w:rFonts w:ascii="Arial" w:hAnsi="Arial" w:cs="Arial"/>
        </w:rPr>
        <w:t xml:space="preserve"> including; logging of pre-application/general correspondence, initial application processing, validation of applications, coordinating consultations, arrangements for the Planning Committee, preparation and dispatch of decision notices, and support for appeals.  </w:t>
      </w:r>
    </w:p>
    <w:p w14:paraId="3C4C6A4E" w14:textId="77777777" w:rsidR="005A0DD2" w:rsidRDefault="005A0DD2" w:rsidP="00481CFC">
      <w:pPr>
        <w:numPr>
          <w:ilvl w:val="0"/>
          <w:numId w:val="2"/>
        </w:numPr>
        <w:tabs>
          <w:tab w:val="clear" w:pos="360"/>
        </w:tabs>
        <w:rPr>
          <w:rFonts w:ascii="Arial" w:hAnsi="Arial" w:cs="Arial"/>
        </w:rPr>
      </w:pPr>
      <w:r>
        <w:rPr>
          <w:rFonts w:ascii="Arial" w:hAnsi="Arial" w:cs="Arial"/>
        </w:rPr>
        <w:t xml:space="preserve">To provide administrative support, as required, for the enforcement team, tree officer and </w:t>
      </w:r>
      <w:r w:rsidR="00685615">
        <w:rPr>
          <w:rFonts w:ascii="Arial" w:hAnsi="Arial" w:cs="Arial"/>
        </w:rPr>
        <w:t>heritage</w:t>
      </w:r>
      <w:r>
        <w:rPr>
          <w:rFonts w:ascii="Arial" w:hAnsi="Arial" w:cs="Arial"/>
        </w:rPr>
        <w:t xml:space="preserve"> </w:t>
      </w:r>
      <w:r w:rsidR="00685615">
        <w:rPr>
          <w:rFonts w:ascii="Arial" w:hAnsi="Arial" w:cs="Arial"/>
        </w:rPr>
        <w:t>advisor.</w:t>
      </w:r>
    </w:p>
    <w:p w14:paraId="5A9702BC" w14:textId="77777777" w:rsidR="005A0DD2" w:rsidRDefault="005A0DD2" w:rsidP="00481CFC">
      <w:pPr>
        <w:numPr>
          <w:ilvl w:val="0"/>
          <w:numId w:val="2"/>
        </w:numPr>
        <w:tabs>
          <w:tab w:val="clear" w:pos="360"/>
        </w:tabs>
        <w:ind w:left="357" w:hanging="357"/>
        <w:rPr>
          <w:rFonts w:ascii="Arial" w:hAnsi="Arial" w:cs="Arial"/>
        </w:rPr>
      </w:pPr>
      <w:r>
        <w:rPr>
          <w:rFonts w:ascii="Arial" w:hAnsi="Arial" w:cs="Arial"/>
        </w:rPr>
        <w:t xml:space="preserve">To assist in maintaining records including support for the scanning of planning files. </w:t>
      </w:r>
    </w:p>
    <w:p w14:paraId="6E50BC50" w14:textId="3365680D" w:rsidR="005A0DD2" w:rsidRDefault="005A0DD2" w:rsidP="00481CFC">
      <w:pPr>
        <w:numPr>
          <w:ilvl w:val="0"/>
          <w:numId w:val="2"/>
        </w:numPr>
        <w:tabs>
          <w:tab w:val="clear" w:pos="360"/>
        </w:tabs>
        <w:ind w:left="357" w:hanging="357"/>
        <w:rPr>
          <w:rFonts w:ascii="Arial" w:hAnsi="Arial" w:cs="Arial"/>
        </w:rPr>
      </w:pPr>
      <w:r>
        <w:rPr>
          <w:rFonts w:ascii="Arial" w:hAnsi="Arial" w:cs="Arial"/>
        </w:rPr>
        <w:t xml:space="preserve">To advise the public on general planning matters as required </w:t>
      </w:r>
      <w:r w:rsidR="00B96188">
        <w:rPr>
          <w:rFonts w:ascii="Arial" w:hAnsi="Arial" w:cs="Arial"/>
        </w:rPr>
        <w:t>(</w:t>
      </w:r>
      <w:r w:rsidR="005527EB">
        <w:rPr>
          <w:rFonts w:ascii="Arial" w:hAnsi="Arial" w:cs="Arial"/>
        </w:rPr>
        <w:t>t</w:t>
      </w:r>
      <w:r w:rsidR="00B96188">
        <w:rPr>
          <w:rFonts w:ascii="Arial" w:hAnsi="Arial" w:cs="Arial"/>
        </w:rPr>
        <w:t>raining will be given)</w:t>
      </w:r>
      <w:r w:rsidR="00092D33">
        <w:rPr>
          <w:rFonts w:ascii="Arial" w:hAnsi="Arial" w:cs="Arial"/>
        </w:rPr>
        <w:t>.</w:t>
      </w:r>
    </w:p>
    <w:p w14:paraId="2A5536FC" w14:textId="77777777" w:rsidR="005A0DD2" w:rsidRDefault="005A0DD2" w:rsidP="00481CFC">
      <w:pPr>
        <w:numPr>
          <w:ilvl w:val="0"/>
          <w:numId w:val="2"/>
        </w:numPr>
        <w:tabs>
          <w:tab w:val="clear" w:pos="360"/>
        </w:tabs>
        <w:ind w:left="357" w:hanging="357"/>
        <w:rPr>
          <w:rFonts w:ascii="Arial" w:hAnsi="Arial" w:cs="Arial"/>
        </w:rPr>
      </w:pPr>
      <w:r>
        <w:rPr>
          <w:rFonts w:ascii="Arial" w:hAnsi="Arial" w:cs="Arial"/>
        </w:rPr>
        <w:t>Generally to provide a professional and focused customer care oriented service having regard to the needs of all its internal and external customers; to maintain and develop good working relationships with other Council services and consultees.</w:t>
      </w:r>
    </w:p>
    <w:p w14:paraId="222B2702" w14:textId="3EA67A49" w:rsidR="005A0DD2" w:rsidRDefault="005A0DD2" w:rsidP="00481CFC">
      <w:pPr>
        <w:numPr>
          <w:ilvl w:val="0"/>
          <w:numId w:val="2"/>
        </w:numPr>
        <w:tabs>
          <w:tab w:val="clear" w:pos="360"/>
        </w:tabs>
        <w:ind w:left="357" w:hanging="357"/>
        <w:rPr>
          <w:rFonts w:ascii="Arial" w:hAnsi="Arial" w:cs="Arial"/>
        </w:rPr>
      </w:pPr>
      <w:r>
        <w:rPr>
          <w:rFonts w:ascii="Arial" w:hAnsi="Arial" w:cs="Arial"/>
        </w:rPr>
        <w:t>To assist in</w:t>
      </w:r>
      <w:r w:rsidR="002B7375">
        <w:rPr>
          <w:rFonts w:ascii="Arial" w:hAnsi="Arial" w:cs="Arial"/>
        </w:rPr>
        <w:t xml:space="preserve"> the use of financial systems </w:t>
      </w:r>
      <w:r>
        <w:rPr>
          <w:rFonts w:ascii="Arial" w:hAnsi="Arial" w:cs="Arial"/>
        </w:rPr>
        <w:t>/ raising purchase orders</w:t>
      </w:r>
      <w:r w:rsidR="00E00941">
        <w:rPr>
          <w:rFonts w:ascii="Arial" w:hAnsi="Arial" w:cs="Arial"/>
        </w:rPr>
        <w:t xml:space="preserve"> (training will be given).</w:t>
      </w:r>
    </w:p>
    <w:p w14:paraId="6C8439D0" w14:textId="77777777" w:rsidR="005A0DD2" w:rsidRDefault="005A0DD2" w:rsidP="00481CFC">
      <w:pPr>
        <w:numPr>
          <w:ilvl w:val="0"/>
          <w:numId w:val="2"/>
        </w:numPr>
        <w:tabs>
          <w:tab w:val="clear" w:pos="360"/>
        </w:tabs>
        <w:ind w:left="357" w:hanging="357"/>
        <w:rPr>
          <w:rFonts w:ascii="Arial" w:hAnsi="Arial" w:cs="Arial"/>
        </w:rPr>
      </w:pPr>
      <w:r>
        <w:rPr>
          <w:rFonts w:ascii="Arial" w:hAnsi="Arial" w:cs="Arial"/>
        </w:rPr>
        <w:t xml:space="preserve">To contribute to the continuous development and improvement of ICT systems for planning admin and other sections of the </w:t>
      </w:r>
      <w:r w:rsidR="00685615">
        <w:rPr>
          <w:rFonts w:ascii="Arial" w:hAnsi="Arial" w:cs="Arial"/>
        </w:rPr>
        <w:t>D</w:t>
      </w:r>
      <w:r>
        <w:rPr>
          <w:rFonts w:ascii="Arial" w:hAnsi="Arial" w:cs="Arial"/>
        </w:rPr>
        <w:t xml:space="preserve">evelopment </w:t>
      </w:r>
      <w:r w:rsidR="00685615">
        <w:rPr>
          <w:rFonts w:ascii="Arial" w:hAnsi="Arial" w:cs="Arial"/>
        </w:rPr>
        <w:t>M</w:t>
      </w:r>
      <w:r>
        <w:rPr>
          <w:rFonts w:ascii="Arial" w:hAnsi="Arial" w:cs="Arial"/>
        </w:rPr>
        <w:t xml:space="preserve">anagement </w:t>
      </w:r>
      <w:r w:rsidR="00C85434">
        <w:rPr>
          <w:rFonts w:ascii="Arial" w:hAnsi="Arial" w:cs="Arial"/>
        </w:rPr>
        <w:t>S</w:t>
      </w:r>
      <w:r>
        <w:rPr>
          <w:rFonts w:ascii="Arial" w:hAnsi="Arial" w:cs="Arial"/>
        </w:rPr>
        <w:t xml:space="preserve">ervice. </w:t>
      </w:r>
    </w:p>
    <w:p w14:paraId="27AAC259" w14:textId="7DE7DDB4" w:rsidR="005A0DD2" w:rsidRDefault="005A0DD2" w:rsidP="00481CFC">
      <w:pPr>
        <w:numPr>
          <w:ilvl w:val="0"/>
          <w:numId w:val="2"/>
        </w:numPr>
        <w:tabs>
          <w:tab w:val="clear" w:pos="360"/>
        </w:tabs>
        <w:ind w:left="357" w:hanging="357"/>
        <w:rPr>
          <w:rFonts w:ascii="Arial" w:hAnsi="Arial" w:cs="Arial"/>
        </w:rPr>
      </w:pPr>
      <w:r>
        <w:rPr>
          <w:rFonts w:ascii="Arial" w:hAnsi="Arial" w:cs="Arial"/>
        </w:rPr>
        <w:t>To carry out such other duties as may be required by your Group Head / Planning Development Manager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5CEE8574" w14:textId="77777777" w:rsidR="005A0DD2" w:rsidRDefault="005A0DD2" w:rsidP="00685615">
      <w:pPr>
        <w:pStyle w:val="Header"/>
        <w:rPr>
          <w:b/>
        </w:rPr>
      </w:pPr>
    </w:p>
    <w:p w14:paraId="17843050" w14:textId="77777777" w:rsidR="005527EB" w:rsidRDefault="005527EB">
      <w:pPr>
        <w:rPr>
          <w:rFonts w:ascii="Arial" w:hAnsi="Arial" w:cs="Arial"/>
          <w:b/>
        </w:rPr>
      </w:pPr>
      <w:r>
        <w:rPr>
          <w:rFonts w:ascii="Arial" w:hAnsi="Arial" w:cs="Arial"/>
          <w:b/>
        </w:rPr>
        <w:br w:type="page"/>
      </w:r>
    </w:p>
    <w:p w14:paraId="40E7F6FF" w14:textId="46FCD552" w:rsidR="005A0DD2" w:rsidRDefault="005A0DD2" w:rsidP="0068561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654"/>
        <w:gridCol w:w="426"/>
        <w:gridCol w:w="567"/>
        <w:gridCol w:w="2551"/>
        <w:gridCol w:w="1559"/>
        <w:gridCol w:w="1610"/>
      </w:tblGrid>
      <w:tr w:rsidR="005A0DD2" w14:paraId="6D73BF95" w14:textId="77777777" w:rsidTr="005527EB">
        <w:trPr>
          <w:trHeight w:val="460"/>
        </w:trPr>
        <w:tc>
          <w:tcPr>
            <w:tcW w:w="8522" w:type="dxa"/>
            <w:gridSpan w:val="7"/>
            <w:tcBorders>
              <w:top w:val="nil"/>
              <w:left w:val="nil"/>
              <w:bottom w:val="nil"/>
              <w:right w:val="nil"/>
            </w:tcBorders>
          </w:tcPr>
          <w:p w14:paraId="1DFB6B1B" w14:textId="28771F2A" w:rsidR="005A0DD2" w:rsidRPr="006A0097" w:rsidRDefault="005A0DD2" w:rsidP="002E6B47">
            <w:pPr>
              <w:jc w:val="center"/>
              <w:rPr>
                <w:rFonts w:ascii="Arial" w:hAnsi="Arial" w:cs="Arial"/>
                <w:sz w:val="32"/>
                <w:szCs w:val="32"/>
              </w:rPr>
            </w:pPr>
            <w:r w:rsidRPr="006A0097">
              <w:rPr>
                <w:rFonts w:ascii="Arial" w:hAnsi="Arial" w:cs="Arial"/>
                <w:sz w:val="32"/>
                <w:szCs w:val="32"/>
              </w:rPr>
              <w:t>Person Specification</w:t>
            </w:r>
          </w:p>
          <w:p w14:paraId="5148B5D0" w14:textId="77777777" w:rsidR="005A0DD2" w:rsidRDefault="005A0DD2" w:rsidP="008E00AA">
            <w:pPr>
              <w:rPr>
                <w:rFonts w:ascii="Arial" w:hAnsi="Arial" w:cs="Arial"/>
                <w:sz w:val="28"/>
              </w:rPr>
            </w:pPr>
          </w:p>
        </w:tc>
      </w:tr>
      <w:tr w:rsidR="005A0DD2" w14:paraId="7F32CE13" w14:textId="77777777" w:rsidTr="005527EB">
        <w:tc>
          <w:tcPr>
            <w:tcW w:w="5353" w:type="dxa"/>
            <w:gridSpan w:val="5"/>
            <w:tcBorders>
              <w:top w:val="nil"/>
              <w:left w:val="nil"/>
              <w:bottom w:val="nil"/>
              <w:right w:val="nil"/>
            </w:tcBorders>
          </w:tcPr>
          <w:p w14:paraId="0C899ADD" w14:textId="19F7B5C9" w:rsidR="005A0DD2" w:rsidRDefault="005A0DD2" w:rsidP="00685615">
            <w:pPr>
              <w:rPr>
                <w:rFonts w:ascii="Arial" w:hAnsi="Arial" w:cs="Arial"/>
              </w:rPr>
            </w:pPr>
            <w:r>
              <w:rPr>
                <w:rFonts w:ascii="Arial" w:hAnsi="Arial" w:cs="Arial"/>
              </w:rPr>
              <w:t xml:space="preserve">Post:  Development Management </w:t>
            </w:r>
            <w:r w:rsidR="008D4297">
              <w:rPr>
                <w:rFonts w:ascii="Arial" w:hAnsi="Arial" w:cs="Arial"/>
              </w:rPr>
              <w:t>(Planning)</w:t>
            </w:r>
            <w:r w:rsidR="005527EB">
              <w:rPr>
                <w:rFonts w:ascii="Arial" w:hAnsi="Arial" w:cs="Arial"/>
              </w:rPr>
              <w:t xml:space="preserve"> </w:t>
            </w:r>
            <w:r>
              <w:rPr>
                <w:rFonts w:ascii="Arial" w:hAnsi="Arial" w:cs="Arial"/>
              </w:rPr>
              <w:t xml:space="preserve">Support Officer </w:t>
            </w:r>
          </w:p>
          <w:p w14:paraId="1606BAC6" w14:textId="77777777" w:rsidR="002374E7" w:rsidRDefault="002374E7" w:rsidP="00490B5E">
            <w:pPr>
              <w:rPr>
                <w:rFonts w:ascii="Arial" w:hAnsi="Arial" w:cs="Arial"/>
                <w:b/>
              </w:rPr>
            </w:pPr>
          </w:p>
        </w:tc>
        <w:tc>
          <w:tcPr>
            <w:tcW w:w="3169" w:type="dxa"/>
            <w:gridSpan w:val="2"/>
            <w:tcBorders>
              <w:top w:val="nil"/>
              <w:left w:val="nil"/>
              <w:bottom w:val="nil"/>
              <w:right w:val="nil"/>
            </w:tcBorders>
          </w:tcPr>
          <w:p w14:paraId="1B37F109" w14:textId="77777777" w:rsidR="005A0DD2" w:rsidRPr="000505BD" w:rsidRDefault="002239E2" w:rsidP="00490B5E">
            <w:pPr>
              <w:rPr>
                <w:rFonts w:ascii="Arial" w:hAnsi="Arial" w:cs="Arial"/>
              </w:rPr>
            </w:pPr>
            <w:r>
              <w:rPr>
                <w:rFonts w:ascii="Arial" w:hAnsi="Arial" w:cs="Arial"/>
              </w:rPr>
              <w:t xml:space="preserve">Post Number: </w:t>
            </w:r>
            <w:r w:rsidR="005F0C91">
              <w:rPr>
                <w:rFonts w:ascii="Arial" w:hAnsi="Arial" w:cs="Arial"/>
              </w:rPr>
              <w:t>223</w:t>
            </w:r>
            <w:r w:rsidR="00A114B3">
              <w:rPr>
                <w:rFonts w:ascii="Arial" w:hAnsi="Arial" w:cs="Arial"/>
              </w:rPr>
              <w:t>3</w:t>
            </w:r>
          </w:p>
          <w:p w14:paraId="4C269519" w14:textId="77777777" w:rsidR="005A0DD2" w:rsidRDefault="005A0DD2" w:rsidP="00490B5E">
            <w:pPr>
              <w:rPr>
                <w:rFonts w:ascii="Arial" w:hAnsi="Arial" w:cs="Arial"/>
                <w:b/>
              </w:rPr>
            </w:pPr>
          </w:p>
        </w:tc>
      </w:tr>
      <w:tr w:rsidR="005A0DD2" w14:paraId="41040286" w14:textId="77777777" w:rsidTr="005527EB">
        <w:tc>
          <w:tcPr>
            <w:tcW w:w="5353" w:type="dxa"/>
            <w:gridSpan w:val="5"/>
            <w:tcBorders>
              <w:top w:val="single" w:sz="4" w:space="0" w:color="auto"/>
              <w:bottom w:val="nil"/>
              <w:right w:val="single" w:sz="4" w:space="0" w:color="auto"/>
            </w:tcBorders>
          </w:tcPr>
          <w:p w14:paraId="5B18A19E" w14:textId="77777777" w:rsidR="005A0DD2" w:rsidRDefault="005A0DD2" w:rsidP="00FC2D20">
            <w:pPr>
              <w:jc w:val="center"/>
              <w:rPr>
                <w:rFonts w:ascii="Arial" w:hAnsi="Arial" w:cs="Arial"/>
                <w:b/>
              </w:rPr>
            </w:pPr>
            <w:r>
              <w:rPr>
                <w:rFonts w:ascii="Arial" w:hAnsi="Arial" w:cs="Arial"/>
                <w:b/>
              </w:rPr>
              <w:t>Key Job Requirements</w:t>
            </w:r>
          </w:p>
        </w:tc>
        <w:tc>
          <w:tcPr>
            <w:tcW w:w="1559" w:type="dxa"/>
            <w:tcBorders>
              <w:top w:val="single" w:sz="4" w:space="0" w:color="auto"/>
              <w:left w:val="single" w:sz="4" w:space="0" w:color="auto"/>
              <w:bottom w:val="nil"/>
              <w:right w:val="single" w:sz="4" w:space="0" w:color="auto"/>
            </w:tcBorders>
          </w:tcPr>
          <w:p w14:paraId="5AFD07D5" w14:textId="77777777" w:rsidR="005A0DD2" w:rsidRDefault="005A0DD2" w:rsidP="00FC2D20">
            <w:pPr>
              <w:jc w:val="center"/>
              <w:rPr>
                <w:rFonts w:ascii="Arial" w:hAnsi="Arial" w:cs="Arial"/>
                <w:b/>
              </w:rPr>
            </w:pPr>
            <w:r>
              <w:rPr>
                <w:rFonts w:ascii="Arial" w:hAnsi="Arial" w:cs="Arial"/>
                <w:b/>
              </w:rPr>
              <w:t>Desirable/</w:t>
            </w:r>
          </w:p>
          <w:p w14:paraId="382263A0" w14:textId="77777777" w:rsidR="005A0DD2" w:rsidRDefault="005A0DD2" w:rsidP="00FC2D20">
            <w:pPr>
              <w:jc w:val="center"/>
              <w:rPr>
                <w:rFonts w:ascii="Arial" w:hAnsi="Arial" w:cs="Arial"/>
                <w:b/>
              </w:rPr>
            </w:pPr>
            <w:r>
              <w:rPr>
                <w:rFonts w:ascii="Arial" w:hAnsi="Arial" w:cs="Arial"/>
                <w:b/>
              </w:rPr>
              <w:t>Essential</w:t>
            </w:r>
          </w:p>
        </w:tc>
        <w:tc>
          <w:tcPr>
            <w:tcW w:w="1610" w:type="dxa"/>
            <w:tcBorders>
              <w:top w:val="single" w:sz="4" w:space="0" w:color="auto"/>
              <w:left w:val="single" w:sz="4" w:space="0" w:color="auto"/>
              <w:bottom w:val="nil"/>
            </w:tcBorders>
          </w:tcPr>
          <w:p w14:paraId="1A54C486" w14:textId="77777777" w:rsidR="005A0DD2" w:rsidRDefault="005A0DD2" w:rsidP="00FC2D20">
            <w:pPr>
              <w:jc w:val="center"/>
              <w:rPr>
                <w:rFonts w:ascii="Arial" w:hAnsi="Arial" w:cs="Arial"/>
                <w:b/>
              </w:rPr>
            </w:pPr>
            <w:r>
              <w:rPr>
                <w:rFonts w:ascii="Arial" w:hAnsi="Arial" w:cs="Arial"/>
                <w:b/>
              </w:rPr>
              <w:t>Testing Mechanism</w:t>
            </w:r>
          </w:p>
        </w:tc>
      </w:tr>
      <w:tr w:rsidR="005A0DD2" w14:paraId="105DFD16" w14:textId="77777777" w:rsidTr="005527EB">
        <w:tc>
          <w:tcPr>
            <w:tcW w:w="1155" w:type="dxa"/>
            <w:tcBorders>
              <w:top w:val="single" w:sz="4" w:space="0" w:color="auto"/>
              <w:bottom w:val="single" w:sz="4" w:space="0" w:color="auto"/>
              <w:right w:val="single" w:sz="4" w:space="0" w:color="auto"/>
            </w:tcBorders>
          </w:tcPr>
          <w:p w14:paraId="51E1B136" w14:textId="77777777" w:rsidR="005A0DD2" w:rsidRDefault="005A0DD2" w:rsidP="00FC2D20">
            <w:pPr>
              <w:rPr>
                <w:rFonts w:ascii="Arial" w:hAnsi="Arial" w:cs="Arial"/>
                <w:b/>
              </w:rPr>
            </w:pPr>
            <w:r>
              <w:rPr>
                <w:rFonts w:ascii="Arial" w:hAnsi="Arial" w:cs="Arial"/>
                <w:b/>
              </w:rPr>
              <w:t>1. Skills</w:t>
            </w:r>
          </w:p>
        </w:tc>
        <w:tc>
          <w:tcPr>
            <w:tcW w:w="4198" w:type="dxa"/>
            <w:gridSpan w:val="4"/>
            <w:tcBorders>
              <w:top w:val="single" w:sz="4" w:space="0" w:color="auto"/>
              <w:left w:val="nil"/>
              <w:bottom w:val="nil"/>
              <w:right w:val="nil"/>
            </w:tcBorders>
          </w:tcPr>
          <w:p w14:paraId="5A5838FC" w14:textId="77777777" w:rsidR="005A0DD2" w:rsidRDefault="005A0DD2" w:rsidP="00FC2D20">
            <w:pPr>
              <w:rPr>
                <w:rFonts w:ascii="Arial" w:hAnsi="Arial" w:cs="Arial"/>
              </w:rPr>
            </w:pPr>
          </w:p>
        </w:tc>
        <w:tc>
          <w:tcPr>
            <w:tcW w:w="1559" w:type="dxa"/>
            <w:tcBorders>
              <w:top w:val="single" w:sz="4" w:space="0" w:color="auto"/>
              <w:left w:val="single" w:sz="4" w:space="0" w:color="auto"/>
              <w:bottom w:val="nil"/>
              <w:right w:val="nil"/>
            </w:tcBorders>
          </w:tcPr>
          <w:p w14:paraId="058F099F" w14:textId="77777777" w:rsidR="005A0DD2" w:rsidRDefault="005A0DD2" w:rsidP="00FC2D20">
            <w:pPr>
              <w:rPr>
                <w:rFonts w:ascii="Arial" w:hAnsi="Arial" w:cs="Arial"/>
              </w:rPr>
            </w:pPr>
          </w:p>
        </w:tc>
        <w:tc>
          <w:tcPr>
            <w:tcW w:w="1610" w:type="dxa"/>
            <w:tcBorders>
              <w:top w:val="single" w:sz="4" w:space="0" w:color="auto"/>
              <w:left w:val="single" w:sz="4" w:space="0" w:color="auto"/>
              <w:bottom w:val="nil"/>
              <w:right w:val="single" w:sz="4" w:space="0" w:color="auto"/>
            </w:tcBorders>
          </w:tcPr>
          <w:p w14:paraId="5B70C5B8" w14:textId="77777777" w:rsidR="005A0DD2" w:rsidRDefault="005A0DD2" w:rsidP="00FC2D20">
            <w:pPr>
              <w:rPr>
                <w:rFonts w:ascii="Arial" w:hAnsi="Arial" w:cs="Arial"/>
              </w:rPr>
            </w:pPr>
          </w:p>
        </w:tc>
      </w:tr>
      <w:tr w:rsidR="005A0DD2" w14:paraId="0E7B2416" w14:textId="77777777" w:rsidTr="005527EB">
        <w:tc>
          <w:tcPr>
            <w:tcW w:w="5353" w:type="dxa"/>
            <w:gridSpan w:val="5"/>
            <w:tcBorders>
              <w:top w:val="nil"/>
              <w:bottom w:val="nil"/>
              <w:right w:val="nil"/>
            </w:tcBorders>
          </w:tcPr>
          <w:p w14:paraId="00C2F549" w14:textId="77777777" w:rsidR="005A0DD2" w:rsidRDefault="005A0DD2" w:rsidP="00FC2D20">
            <w:pPr>
              <w:rPr>
                <w:rFonts w:ascii="Arial" w:hAnsi="Arial" w:cs="Arial"/>
              </w:rPr>
            </w:pPr>
            <w:r>
              <w:rPr>
                <w:rFonts w:ascii="Arial" w:hAnsi="Arial" w:cs="Arial"/>
              </w:rPr>
              <w:t xml:space="preserve">Good interpersonal and communications skills </w:t>
            </w:r>
          </w:p>
        </w:tc>
        <w:tc>
          <w:tcPr>
            <w:tcW w:w="1559" w:type="dxa"/>
            <w:tcBorders>
              <w:top w:val="nil"/>
              <w:left w:val="single" w:sz="4" w:space="0" w:color="auto"/>
              <w:bottom w:val="nil"/>
              <w:right w:val="nil"/>
            </w:tcBorders>
          </w:tcPr>
          <w:p w14:paraId="52489F26" w14:textId="77777777" w:rsidR="005A0DD2" w:rsidRDefault="005A0DD2" w:rsidP="00FC2D20">
            <w:pPr>
              <w:rPr>
                <w:rFonts w:ascii="Arial" w:hAnsi="Arial" w:cs="Arial"/>
              </w:rPr>
            </w:pPr>
            <w:r>
              <w:rPr>
                <w:rFonts w:ascii="Arial" w:hAnsi="Arial" w:cs="Arial"/>
              </w:rPr>
              <w:t xml:space="preserve">Essential </w:t>
            </w:r>
          </w:p>
        </w:tc>
        <w:tc>
          <w:tcPr>
            <w:tcW w:w="1610" w:type="dxa"/>
            <w:tcBorders>
              <w:top w:val="nil"/>
              <w:left w:val="single" w:sz="4" w:space="0" w:color="auto"/>
              <w:bottom w:val="nil"/>
            </w:tcBorders>
          </w:tcPr>
          <w:p w14:paraId="470E6666" w14:textId="77777777" w:rsidR="005A0DD2" w:rsidRDefault="005A0DD2" w:rsidP="00FC2D20">
            <w:pPr>
              <w:rPr>
                <w:rFonts w:ascii="Arial" w:hAnsi="Arial" w:cs="Arial"/>
              </w:rPr>
            </w:pPr>
            <w:r>
              <w:rPr>
                <w:rFonts w:ascii="Arial" w:hAnsi="Arial" w:cs="Arial"/>
              </w:rPr>
              <w:t xml:space="preserve">Interview </w:t>
            </w:r>
          </w:p>
        </w:tc>
      </w:tr>
      <w:tr w:rsidR="005A0DD2" w14:paraId="1D4380A2" w14:textId="77777777" w:rsidTr="005527EB">
        <w:tc>
          <w:tcPr>
            <w:tcW w:w="5353" w:type="dxa"/>
            <w:gridSpan w:val="5"/>
            <w:tcBorders>
              <w:top w:val="nil"/>
              <w:bottom w:val="nil"/>
              <w:right w:val="nil"/>
            </w:tcBorders>
          </w:tcPr>
          <w:p w14:paraId="252408FB" w14:textId="77777777" w:rsidR="005A0DD2" w:rsidRDefault="003A6B9E" w:rsidP="00FC2D20">
            <w:pPr>
              <w:rPr>
                <w:rFonts w:ascii="Arial" w:hAnsi="Arial" w:cs="Arial"/>
              </w:rPr>
            </w:pPr>
            <w:r>
              <w:rPr>
                <w:rFonts w:ascii="Arial" w:hAnsi="Arial" w:cs="Arial"/>
              </w:rPr>
              <w:t>Accurate d</w:t>
            </w:r>
            <w:r w:rsidR="005A0DD2">
              <w:rPr>
                <w:rFonts w:ascii="Arial" w:hAnsi="Arial" w:cs="Arial"/>
              </w:rPr>
              <w:t>ata entry and use of IT systems.</w:t>
            </w:r>
          </w:p>
        </w:tc>
        <w:tc>
          <w:tcPr>
            <w:tcW w:w="1559" w:type="dxa"/>
            <w:tcBorders>
              <w:top w:val="nil"/>
              <w:left w:val="single" w:sz="4" w:space="0" w:color="auto"/>
              <w:bottom w:val="nil"/>
              <w:right w:val="nil"/>
            </w:tcBorders>
          </w:tcPr>
          <w:p w14:paraId="7279465E" w14:textId="77777777" w:rsidR="005A0DD2" w:rsidRDefault="005A0DD2" w:rsidP="00FC2D20">
            <w:pPr>
              <w:rPr>
                <w:rFonts w:ascii="Arial" w:hAnsi="Arial" w:cs="Arial"/>
              </w:rPr>
            </w:pPr>
            <w:r>
              <w:rPr>
                <w:rFonts w:ascii="Arial" w:hAnsi="Arial" w:cs="Arial"/>
              </w:rPr>
              <w:t xml:space="preserve">Essential </w:t>
            </w:r>
          </w:p>
        </w:tc>
        <w:tc>
          <w:tcPr>
            <w:tcW w:w="1610" w:type="dxa"/>
            <w:tcBorders>
              <w:top w:val="nil"/>
              <w:left w:val="single" w:sz="4" w:space="0" w:color="auto"/>
              <w:bottom w:val="nil"/>
            </w:tcBorders>
          </w:tcPr>
          <w:p w14:paraId="318D8567" w14:textId="77777777" w:rsidR="005A0DD2" w:rsidRDefault="005A0DD2" w:rsidP="00FC2D20">
            <w:pPr>
              <w:rPr>
                <w:rFonts w:ascii="Arial" w:hAnsi="Arial" w:cs="Arial"/>
              </w:rPr>
            </w:pPr>
            <w:r>
              <w:rPr>
                <w:rFonts w:ascii="Arial" w:hAnsi="Arial" w:cs="Arial"/>
              </w:rPr>
              <w:t xml:space="preserve">Form / Interview </w:t>
            </w:r>
          </w:p>
        </w:tc>
      </w:tr>
      <w:tr w:rsidR="005A0DD2" w14:paraId="75F61462" w14:textId="77777777" w:rsidTr="005527EB">
        <w:tc>
          <w:tcPr>
            <w:tcW w:w="5353" w:type="dxa"/>
            <w:gridSpan w:val="5"/>
            <w:tcBorders>
              <w:top w:val="nil"/>
              <w:bottom w:val="nil"/>
              <w:right w:val="nil"/>
            </w:tcBorders>
          </w:tcPr>
          <w:p w14:paraId="41AA93E1" w14:textId="18B0F08A" w:rsidR="005A0DD2" w:rsidRDefault="005A0DD2" w:rsidP="00FC2D20">
            <w:pPr>
              <w:rPr>
                <w:rFonts w:ascii="Arial" w:hAnsi="Arial" w:cs="Arial"/>
              </w:rPr>
            </w:pPr>
          </w:p>
        </w:tc>
        <w:tc>
          <w:tcPr>
            <w:tcW w:w="1559" w:type="dxa"/>
            <w:tcBorders>
              <w:top w:val="nil"/>
              <w:left w:val="single" w:sz="4" w:space="0" w:color="auto"/>
              <w:bottom w:val="nil"/>
              <w:right w:val="nil"/>
            </w:tcBorders>
          </w:tcPr>
          <w:p w14:paraId="47F7EE16" w14:textId="4A951331" w:rsidR="005A0DD2" w:rsidRDefault="005A0DD2" w:rsidP="00FC2D20">
            <w:pPr>
              <w:rPr>
                <w:rFonts w:ascii="Arial" w:hAnsi="Arial" w:cs="Arial"/>
              </w:rPr>
            </w:pPr>
          </w:p>
        </w:tc>
        <w:tc>
          <w:tcPr>
            <w:tcW w:w="1610" w:type="dxa"/>
            <w:tcBorders>
              <w:top w:val="nil"/>
              <w:left w:val="single" w:sz="4" w:space="0" w:color="auto"/>
              <w:bottom w:val="nil"/>
            </w:tcBorders>
          </w:tcPr>
          <w:p w14:paraId="0D75A98C" w14:textId="4D83C817" w:rsidR="005A0DD2" w:rsidRDefault="005A0DD2" w:rsidP="00FC2D20">
            <w:pPr>
              <w:rPr>
                <w:rFonts w:ascii="Arial" w:hAnsi="Arial" w:cs="Arial"/>
              </w:rPr>
            </w:pPr>
            <w:r>
              <w:rPr>
                <w:rFonts w:ascii="Arial" w:hAnsi="Arial" w:cs="Arial"/>
              </w:rPr>
              <w:t xml:space="preserve"> </w:t>
            </w:r>
          </w:p>
        </w:tc>
      </w:tr>
      <w:tr w:rsidR="005A0DD2" w14:paraId="729058F1" w14:textId="77777777" w:rsidTr="005527EB">
        <w:tc>
          <w:tcPr>
            <w:tcW w:w="5353" w:type="dxa"/>
            <w:gridSpan w:val="5"/>
            <w:tcBorders>
              <w:top w:val="nil"/>
              <w:bottom w:val="nil"/>
              <w:right w:val="nil"/>
            </w:tcBorders>
          </w:tcPr>
          <w:p w14:paraId="7C78DA1A" w14:textId="77777777" w:rsidR="005A0DD2" w:rsidRDefault="005A0DD2" w:rsidP="00FC2D20">
            <w:pPr>
              <w:rPr>
                <w:rFonts w:ascii="Arial" w:hAnsi="Arial" w:cs="Arial"/>
              </w:rPr>
            </w:pPr>
            <w:r>
              <w:rPr>
                <w:rFonts w:ascii="Arial" w:hAnsi="Arial" w:cs="Arial"/>
              </w:rPr>
              <w:t xml:space="preserve">Able to explain technical issues in a straightforward manner </w:t>
            </w:r>
          </w:p>
        </w:tc>
        <w:tc>
          <w:tcPr>
            <w:tcW w:w="1559" w:type="dxa"/>
            <w:tcBorders>
              <w:top w:val="nil"/>
              <w:left w:val="single" w:sz="4" w:space="0" w:color="auto"/>
              <w:bottom w:val="nil"/>
              <w:right w:val="nil"/>
            </w:tcBorders>
          </w:tcPr>
          <w:p w14:paraId="435403DE" w14:textId="77777777" w:rsidR="005A0DD2" w:rsidRDefault="005A0DD2" w:rsidP="00FC2D20">
            <w:pPr>
              <w:rPr>
                <w:rFonts w:ascii="Arial" w:hAnsi="Arial" w:cs="Arial"/>
              </w:rPr>
            </w:pPr>
            <w:r>
              <w:rPr>
                <w:rFonts w:ascii="Arial" w:hAnsi="Arial" w:cs="Arial"/>
              </w:rPr>
              <w:t xml:space="preserve">Desirable </w:t>
            </w:r>
          </w:p>
        </w:tc>
        <w:tc>
          <w:tcPr>
            <w:tcW w:w="1610" w:type="dxa"/>
            <w:tcBorders>
              <w:top w:val="nil"/>
              <w:left w:val="single" w:sz="4" w:space="0" w:color="auto"/>
              <w:bottom w:val="nil"/>
            </w:tcBorders>
          </w:tcPr>
          <w:p w14:paraId="09252F32" w14:textId="77777777" w:rsidR="005A0DD2" w:rsidRDefault="005A0DD2" w:rsidP="00FC2D20">
            <w:pPr>
              <w:rPr>
                <w:rFonts w:ascii="Arial" w:hAnsi="Arial" w:cs="Arial"/>
              </w:rPr>
            </w:pPr>
            <w:r>
              <w:rPr>
                <w:rFonts w:ascii="Arial" w:hAnsi="Arial" w:cs="Arial"/>
              </w:rPr>
              <w:t xml:space="preserve">Interview </w:t>
            </w:r>
          </w:p>
        </w:tc>
      </w:tr>
      <w:tr w:rsidR="005A0DD2" w14:paraId="6CC4BB79" w14:textId="77777777" w:rsidTr="005527EB">
        <w:tc>
          <w:tcPr>
            <w:tcW w:w="5353" w:type="dxa"/>
            <w:gridSpan w:val="5"/>
            <w:tcBorders>
              <w:top w:val="nil"/>
              <w:bottom w:val="nil"/>
              <w:right w:val="nil"/>
            </w:tcBorders>
          </w:tcPr>
          <w:p w14:paraId="26B11634" w14:textId="77777777" w:rsidR="005A0DD2" w:rsidRDefault="005A0DD2" w:rsidP="00FC2D20">
            <w:pPr>
              <w:rPr>
                <w:rFonts w:ascii="Arial" w:hAnsi="Arial" w:cs="Arial"/>
              </w:rPr>
            </w:pPr>
          </w:p>
        </w:tc>
        <w:tc>
          <w:tcPr>
            <w:tcW w:w="1559" w:type="dxa"/>
            <w:tcBorders>
              <w:top w:val="nil"/>
              <w:left w:val="single" w:sz="4" w:space="0" w:color="auto"/>
              <w:bottom w:val="nil"/>
              <w:right w:val="nil"/>
            </w:tcBorders>
          </w:tcPr>
          <w:p w14:paraId="72AD9E15" w14:textId="77777777" w:rsidR="005A0DD2" w:rsidRDefault="005A0DD2" w:rsidP="00FC2D20">
            <w:pPr>
              <w:rPr>
                <w:rFonts w:ascii="Arial" w:hAnsi="Arial" w:cs="Arial"/>
              </w:rPr>
            </w:pPr>
          </w:p>
        </w:tc>
        <w:tc>
          <w:tcPr>
            <w:tcW w:w="1610" w:type="dxa"/>
            <w:tcBorders>
              <w:top w:val="nil"/>
              <w:left w:val="single" w:sz="4" w:space="0" w:color="auto"/>
              <w:bottom w:val="nil"/>
            </w:tcBorders>
          </w:tcPr>
          <w:p w14:paraId="099679A1" w14:textId="77777777" w:rsidR="005A0DD2" w:rsidRDefault="005A0DD2" w:rsidP="00FC2D20">
            <w:pPr>
              <w:rPr>
                <w:rFonts w:ascii="Arial" w:hAnsi="Arial" w:cs="Arial"/>
              </w:rPr>
            </w:pPr>
          </w:p>
        </w:tc>
      </w:tr>
      <w:tr w:rsidR="005A0DD2" w14:paraId="00B2FAEC" w14:textId="77777777" w:rsidTr="005527EB">
        <w:tc>
          <w:tcPr>
            <w:tcW w:w="1809" w:type="dxa"/>
            <w:gridSpan w:val="2"/>
            <w:tcBorders>
              <w:top w:val="single" w:sz="4" w:space="0" w:color="auto"/>
              <w:bottom w:val="single" w:sz="4" w:space="0" w:color="auto"/>
              <w:right w:val="single" w:sz="4" w:space="0" w:color="auto"/>
            </w:tcBorders>
          </w:tcPr>
          <w:p w14:paraId="525914AE" w14:textId="77777777" w:rsidR="005A0DD2" w:rsidRDefault="005A0DD2" w:rsidP="00FC2D20">
            <w:pPr>
              <w:rPr>
                <w:rFonts w:ascii="Arial" w:hAnsi="Arial" w:cs="Arial"/>
                <w:b/>
              </w:rPr>
            </w:pPr>
            <w:r>
              <w:rPr>
                <w:rFonts w:ascii="Arial" w:hAnsi="Arial" w:cs="Arial"/>
                <w:b/>
              </w:rPr>
              <w:t>2. Experience</w:t>
            </w:r>
          </w:p>
        </w:tc>
        <w:tc>
          <w:tcPr>
            <w:tcW w:w="3544" w:type="dxa"/>
            <w:gridSpan w:val="3"/>
            <w:tcBorders>
              <w:top w:val="single" w:sz="4" w:space="0" w:color="auto"/>
              <w:left w:val="nil"/>
              <w:bottom w:val="nil"/>
            </w:tcBorders>
          </w:tcPr>
          <w:p w14:paraId="3E7B3DA3" w14:textId="77777777" w:rsidR="005A0DD2" w:rsidRDefault="005A0DD2" w:rsidP="00FC2D20">
            <w:pPr>
              <w:rPr>
                <w:rFonts w:ascii="Arial" w:hAnsi="Arial" w:cs="Arial"/>
              </w:rPr>
            </w:pPr>
          </w:p>
        </w:tc>
        <w:tc>
          <w:tcPr>
            <w:tcW w:w="1559" w:type="dxa"/>
            <w:tcBorders>
              <w:top w:val="single" w:sz="4" w:space="0" w:color="auto"/>
              <w:bottom w:val="nil"/>
            </w:tcBorders>
          </w:tcPr>
          <w:p w14:paraId="18F87BAC" w14:textId="77777777" w:rsidR="005A0DD2" w:rsidRDefault="005A0DD2" w:rsidP="00FC2D20">
            <w:pPr>
              <w:rPr>
                <w:rFonts w:ascii="Arial" w:hAnsi="Arial" w:cs="Arial"/>
              </w:rPr>
            </w:pPr>
          </w:p>
        </w:tc>
        <w:tc>
          <w:tcPr>
            <w:tcW w:w="1610" w:type="dxa"/>
            <w:tcBorders>
              <w:top w:val="single" w:sz="4" w:space="0" w:color="auto"/>
              <w:bottom w:val="nil"/>
            </w:tcBorders>
          </w:tcPr>
          <w:p w14:paraId="0FAD26B7" w14:textId="77777777" w:rsidR="005A0DD2" w:rsidRDefault="005A0DD2" w:rsidP="00FC2D20">
            <w:pPr>
              <w:rPr>
                <w:rFonts w:ascii="Arial" w:hAnsi="Arial" w:cs="Arial"/>
              </w:rPr>
            </w:pPr>
          </w:p>
        </w:tc>
      </w:tr>
      <w:tr w:rsidR="005A0DD2" w14:paraId="5DB25DA3" w14:textId="77777777" w:rsidTr="005527EB">
        <w:trPr>
          <w:cantSplit/>
        </w:trPr>
        <w:tc>
          <w:tcPr>
            <w:tcW w:w="5353" w:type="dxa"/>
            <w:gridSpan w:val="5"/>
            <w:tcBorders>
              <w:top w:val="nil"/>
              <w:bottom w:val="nil"/>
              <w:right w:val="nil"/>
            </w:tcBorders>
          </w:tcPr>
          <w:p w14:paraId="6D50EB4D" w14:textId="77777777" w:rsidR="005A0DD2" w:rsidRDefault="005A0DD2" w:rsidP="00FC2D20">
            <w:pPr>
              <w:rPr>
                <w:rFonts w:ascii="Arial" w:hAnsi="Arial" w:cs="Arial"/>
              </w:rPr>
            </w:pPr>
            <w:r>
              <w:rPr>
                <w:rFonts w:ascii="Arial" w:hAnsi="Arial" w:cs="Arial"/>
              </w:rPr>
              <w:t xml:space="preserve">Working with IT based administrative systems </w:t>
            </w:r>
          </w:p>
        </w:tc>
        <w:tc>
          <w:tcPr>
            <w:tcW w:w="1559" w:type="dxa"/>
            <w:tcBorders>
              <w:top w:val="nil"/>
              <w:left w:val="single" w:sz="4" w:space="0" w:color="auto"/>
              <w:bottom w:val="nil"/>
              <w:right w:val="nil"/>
            </w:tcBorders>
          </w:tcPr>
          <w:p w14:paraId="545FD252" w14:textId="77777777" w:rsidR="005A0DD2" w:rsidRDefault="005A0DD2" w:rsidP="00FC2D20">
            <w:pPr>
              <w:rPr>
                <w:rFonts w:ascii="Arial" w:hAnsi="Arial" w:cs="Arial"/>
              </w:rPr>
            </w:pPr>
            <w:r>
              <w:rPr>
                <w:rFonts w:ascii="Arial" w:hAnsi="Arial" w:cs="Arial"/>
              </w:rPr>
              <w:t xml:space="preserve">Essential </w:t>
            </w:r>
          </w:p>
        </w:tc>
        <w:tc>
          <w:tcPr>
            <w:tcW w:w="1610" w:type="dxa"/>
            <w:tcBorders>
              <w:top w:val="nil"/>
              <w:left w:val="single" w:sz="4" w:space="0" w:color="auto"/>
              <w:bottom w:val="nil"/>
            </w:tcBorders>
          </w:tcPr>
          <w:p w14:paraId="7B148800" w14:textId="77777777" w:rsidR="005A0DD2" w:rsidRDefault="005A0DD2" w:rsidP="00FC2D20">
            <w:pPr>
              <w:rPr>
                <w:rFonts w:ascii="Arial" w:hAnsi="Arial" w:cs="Arial"/>
              </w:rPr>
            </w:pPr>
            <w:r>
              <w:rPr>
                <w:rFonts w:ascii="Arial" w:hAnsi="Arial" w:cs="Arial"/>
              </w:rPr>
              <w:t xml:space="preserve">Form </w:t>
            </w:r>
          </w:p>
        </w:tc>
      </w:tr>
      <w:tr w:rsidR="005A0DD2" w14:paraId="476A4E87" w14:textId="77777777" w:rsidTr="005527EB">
        <w:trPr>
          <w:cantSplit/>
        </w:trPr>
        <w:tc>
          <w:tcPr>
            <w:tcW w:w="5353" w:type="dxa"/>
            <w:gridSpan w:val="5"/>
            <w:tcBorders>
              <w:top w:val="nil"/>
              <w:bottom w:val="nil"/>
              <w:right w:val="nil"/>
            </w:tcBorders>
          </w:tcPr>
          <w:p w14:paraId="1EBF16F3" w14:textId="77777777" w:rsidR="005A0DD2" w:rsidRDefault="005A0DD2" w:rsidP="00FC2D20">
            <w:pPr>
              <w:rPr>
                <w:rFonts w:ascii="Arial" w:hAnsi="Arial" w:cs="Arial"/>
              </w:rPr>
            </w:pPr>
            <w:r>
              <w:rPr>
                <w:rFonts w:ascii="Arial" w:hAnsi="Arial" w:cs="Arial"/>
              </w:rPr>
              <w:t xml:space="preserve">Working within a team environment </w:t>
            </w:r>
          </w:p>
        </w:tc>
        <w:tc>
          <w:tcPr>
            <w:tcW w:w="1559" w:type="dxa"/>
            <w:tcBorders>
              <w:top w:val="nil"/>
              <w:left w:val="single" w:sz="4" w:space="0" w:color="auto"/>
              <w:bottom w:val="nil"/>
              <w:right w:val="nil"/>
            </w:tcBorders>
          </w:tcPr>
          <w:p w14:paraId="23E02EDD" w14:textId="77777777" w:rsidR="005A0DD2" w:rsidRDefault="005A0DD2" w:rsidP="00FC2D20">
            <w:pPr>
              <w:rPr>
                <w:rFonts w:ascii="Arial" w:hAnsi="Arial" w:cs="Arial"/>
              </w:rPr>
            </w:pPr>
            <w:r>
              <w:rPr>
                <w:rFonts w:ascii="Arial" w:hAnsi="Arial" w:cs="Arial"/>
              </w:rPr>
              <w:t xml:space="preserve">Essential </w:t>
            </w:r>
          </w:p>
        </w:tc>
        <w:tc>
          <w:tcPr>
            <w:tcW w:w="1610" w:type="dxa"/>
            <w:tcBorders>
              <w:top w:val="nil"/>
              <w:left w:val="single" w:sz="4" w:space="0" w:color="auto"/>
              <w:bottom w:val="nil"/>
            </w:tcBorders>
          </w:tcPr>
          <w:p w14:paraId="6A728BCE" w14:textId="77777777" w:rsidR="005A0DD2" w:rsidRDefault="005A0DD2" w:rsidP="00FC2D20">
            <w:pPr>
              <w:rPr>
                <w:rFonts w:ascii="Arial" w:hAnsi="Arial" w:cs="Arial"/>
              </w:rPr>
            </w:pPr>
            <w:r>
              <w:rPr>
                <w:rFonts w:ascii="Arial" w:hAnsi="Arial" w:cs="Arial"/>
              </w:rPr>
              <w:t>Form / interview</w:t>
            </w:r>
          </w:p>
        </w:tc>
      </w:tr>
      <w:tr w:rsidR="005A0DD2" w14:paraId="1432F57C" w14:textId="77777777" w:rsidTr="005527EB">
        <w:trPr>
          <w:cantSplit/>
        </w:trPr>
        <w:tc>
          <w:tcPr>
            <w:tcW w:w="5353" w:type="dxa"/>
            <w:gridSpan w:val="5"/>
            <w:tcBorders>
              <w:top w:val="nil"/>
              <w:bottom w:val="nil"/>
              <w:right w:val="nil"/>
            </w:tcBorders>
          </w:tcPr>
          <w:p w14:paraId="54537213" w14:textId="77777777" w:rsidR="005A0DD2" w:rsidRDefault="005A0DD2" w:rsidP="00FC2D20">
            <w:pPr>
              <w:rPr>
                <w:rFonts w:ascii="Arial" w:hAnsi="Arial" w:cs="Arial"/>
              </w:rPr>
            </w:pPr>
            <w:r>
              <w:rPr>
                <w:rFonts w:ascii="Arial" w:hAnsi="Arial" w:cs="Arial"/>
              </w:rPr>
              <w:t xml:space="preserve">Dealing with the general public </w:t>
            </w:r>
          </w:p>
        </w:tc>
        <w:tc>
          <w:tcPr>
            <w:tcW w:w="1559" w:type="dxa"/>
            <w:tcBorders>
              <w:top w:val="nil"/>
              <w:left w:val="single" w:sz="4" w:space="0" w:color="auto"/>
              <w:bottom w:val="nil"/>
              <w:right w:val="nil"/>
            </w:tcBorders>
          </w:tcPr>
          <w:p w14:paraId="204C255C" w14:textId="77777777" w:rsidR="005A0DD2" w:rsidRDefault="008E00AA" w:rsidP="00FC2D20">
            <w:pPr>
              <w:rPr>
                <w:rFonts w:ascii="Arial" w:hAnsi="Arial" w:cs="Arial"/>
              </w:rPr>
            </w:pPr>
            <w:r>
              <w:rPr>
                <w:rFonts w:ascii="Arial" w:hAnsi="Arial" w:cs="Arial"/>
              </w:rPr>
              <w:t>Essential</w:t>
            </w:r>
          </w:p>
        </w:tc>
        <w:tc>
          <w:tcPr>
            <w:tcW w:w="1610" w:type="dxa"/>
            <w:tcBorders>
              <w:top w:val="nil"/>
              <w:left w:val="single" w:sz="4" w:space="0" w:color="auto"/>
              <w:bottom w:val="nil"/>
            </w:tcBorders>
          </w:tcPr>
          <w:p w14:paraId="244207D3" w14:textId="77777777" w:rsidR="005A0DD2" w:rsidRDefault="005A0DD2" w:rsidP="00FC2D20">
            <w:pPr>
              <w:rPr>
                <w:rFonts w:ascii="Arial" w:hAnsi="Arial" w:cs="Arial"/>
              </w:rPr>
            </w:pPr>
            <w:r>
              <w:rPr>
                <w:rFonts w:ascii="Arial" w:hAnsi="Arial" w:cs="Arial"/>
              </w:rPr>
              <w:t>Form / Inte</w:t>
            </w:r>
            <w:r w:rsidR="00A22FA9">
              <w:rPr>
                <w:rFonts w:ascii="Arial" w:hAnsi="Arial" w:cs="Arial"/>
              </w:rPr>
              <w:t>rview</w:t>
            </w:r>
          </w:p>
        </w:tc>
      </w:tr>
      <w:tr w:rsidR="005A0DD2" w14:paraId="4BA49F91" w14:textId="77777777" w:rsidTr="005527EB">
        <w:trPr>
          <w:cantSplit/>
        </w:trPr>
        <w:tc>
          <w:tcPr>
            <w:tcW w:w="5353" w:type="dxa"/>
            <w:gridSpan w:val="5"/>
            <w:tcBorders>
              <w:top w:val="nil"/>
              <w:bottom w:val="nil"/>
              <w:right w:val="nil"/>
            </w:tcBorders>
          </w:tcPr>
          <w:p w14:paraId="020042A2" w14:textId="77777777" w:rsidR="005A0DD2" w:rsidRDefault="005A0DD2" w:rsidP="00FC2D20">
            <w:pPr>
              <w:rPr>
                <w:rFonts w:ascii="Arial" w:hAnsi="Arial" w:cs="Arial"/>
              </w:rPr>
            </w:pPr>
          </w:p>
        </w:tc>
        <w:tc>
          <w:tcPr>
            <w:tcW w:w="1559" w:type="dxa"/>
            <w:tcBorders>
              <w:top w:val="nil"/>
              <w:left w:val="single" w:sz="4" w:space="0" w:color="auto"/>
              <w:bottom w:val="nil"/>
              <w:right w:val="nil"/>
            </w:tcBorders>
          </w:tcPr>
          <w:p w14:paraId="5F08F73F" w14:textId="77777777" w:rsidR="005A0DD2" w:rsidRDefault="005A0DD2" w:rsidP="00FC2D20">
            <w:pPr>
              <w:rPr>
                <w:rFonts w:ascii="Arial" w:hAnsi="Arial" w:cs="Arial"/>
              </w:rPr>
            </w:pPr>
          </w:p>
        </w:tc>
        <w:tc>
          <w:tcPr>
            <w:tcW w:w="1610" w:type="dxa"/>
            <w:tcBorders>
              <w:top w:val="nil"/>
              <w:left w:val="single" w:sz="4" w:space="0" w:color="auto"/>
              <w:bottom w:val="nil"/>
            </w:tcBorders>
          </w:tcPr>
          <w:p w14:paraId="76022725" w14:textId="77777777" w:rsidR="005A0DD2" w:rsidRDefault="005A0DD2" w:rsidP="00FC2D20">
            <w:pPr>
              <w:rPr>
                <w:rFonts w:ascii="Arial" w:hAnsi="Arial" w:cs="Arial"/>
              </w:rPr>
            </w:pPr>
          </w:p>
        </w:tc>
      </w:tr>
      <w:tr w:rsidR="005A0DD2" w14:paraId="4FB88FF1" w14:textId="77777777" w:rsidTr="005527EB">
        <w:trPr>
          <w:cantSplit/>
        </w:trPr>
        <w:tc>
          <w:tcPr>
            <w:tcW w:w="1809" w:type="dxa"/>
            <w:gridSpan w:val="2"/>
            <w:tcBorders>
              <w:top w:val="single" w:sz="4" w:space="0" w:color="auto"/>
              <w:bottom w:val="single" w:sz="4" w:space="0" w:color="auto"/>
              <w:right w:val="single" w:sz="4" w:space="0" w:color="auto"/>
            </w:tcBorders>
          </w:tcPr>
          <w:p w14:paraId="058A5186" w14:textId="77777777" w:rsidR="005A0DD2" w:rsidRDefault="005A0DD2" w:rsidP="00FC2D20">
            <w:pPr>
              <w:rPr>
                <w:rFonts w:ascii="Arial" w:hAnsi="Arial" w:cs="Arial"/>
                <w:b/>
              </w:rPr>
            </w:pPr>
            <w:r>
              <w:rPr>
                <w:rFonts w:ascii="Arial" w:hAnsi="Arial" w:cs="Arial"/>
                <w:b/>
              </w:rPr>
              <w:t>3. Knowledge</w:t>
            </w:r>
          </w:p>
        </w:tc>
        <w:tc>
          <w:tcPr>
            <w:tcW w:w="3544" w:type="dxa"/>
            <w:gridSpan w:val="3"/>
            <w:tcBorders>
              <w:top w:val="single" w:sz="4" w:space="0" w:color="auto"/>
              <w:left w:val="nil"/>
              <w:bottom w:val="nil"/>
              <w:right w:val="nil"/>
            </w:tcBorders>
          </w:tcPr>
          <w:p w14:paraId="26663EF9" w14:textId="77777777" w:rsidR="005A0DD2" w:rsidRDefault="005A0DD2" w:rsidP="00FC2D20">
            <w:pPr>
              <w:rPr>
                <w:rFonts w:ascii="Arial" w:hAnsi="Arial" w:cs="Arial"/>
              </w:rPr>
            </w:pPr>
          </w:p>
        </w:tc>
        <w:tc>
          <w:tcPr>
            <w:tcW w:w="1559" w:type="dxa"/>
            <w:tcBorders>
              <w:top w:val="single" w:sz="4" w:space="0" w:color="auto"/>
              <w:left w:val="single" w:sz="4" w:space="0" w:color="auto"/>
              <w:bottom w:val="nil"/>
              <w:right w:val="nil"/>
            </w:tcBorders>
          </w:tcPr>
          <w:p w14:paraId="3B8AA043" w14:textId="77777777" w:rsidR="005A0DD2" w:rsidRDefault="005A0DD2" w:rsidP="00FC2D20">
            <w:pPr>
              <w:rPr>
                <w:rFonts w:ascii="Arial" w:hAnsi="Arial" w:cs="Arial"/>
              </w:rPr>
            </w:pPr>
          </w:p>
        </w:tc>
        <w:tc>
          <w:tcPr>
            <w:tcW w:w="1610" w:type="dxa"/>
            <w:tcBorders>
              <w:top w:val="single" w:sz="4" w:space="0" w:color="auto"/>
              <w:left w:val="single" w:sz="4" w:space="0" w:color="auto"/>
              <w:bottom w:val="nil"/>
              <w:right w:val="single" w:sz="4" w:space="0" w:color="auto"/>
            </w:tcBorders>
          </w:tcPr>
          <w:p w14:paraId="503300F5" w14:textId="77777777" w:rsidR="005A0DD2" w:rsidRDefault="005A0DD2" w:rsidP="00FC2D20">
            <w:pPr>
              <w:rPr>
                <w:rFonts w:ascii="Arial" w:hAnsi="Arial" w:cs="Arial"/>
              </w:rPr>
            </w:pPr>
          </w:p>
        </w:tc>
      </w:tr>
      <w:tr w:rsidR="005A0DD2" w14:paraId="09E3F3FE" w14:textId="77777777" w:rsidTr="005527EB">
        <w:trPr>
          <w:cantSplit/>
        </w:trPr>
        <w:tc>
          <w:tcPr>
            <w:tcW w:w="5353" w:type="dxa"/>
            <w:gridSpan w:val="5"/>
            <w:tcBorders>
              <w:top w:val="nil"/>
              <w:bottom w:val="nil"/>
            </w:tcBorders>
          </w:tcPr>
          <w:p w14:paraId="767701B1" w14:textId="77777777" w:rsidR="005A0DD2" w:rsidRDefault="005A0DD2" w:rsidP="00FC2D20">
            <w:pPr>
              <w:rPr>
                <w:rFonts w:ascii="Arial" w:hAnsi="Arial" w:cs="Arial"/>
              </w:rPr>
            </w:pPr>
            <w:r>
              <w:rPr>
                <w:rFonts w:ascii="Arial" w:hAnsi="Arial" w:cs="Arial"/>
              </w:rPr>
              <w:t xml:space="preserve">General understanding of the planning system and how it operates </w:t>
            </w:r>
          </w:p>
          <w:p w14:paraId="4E88C7C7" w14:textId="77777777" w:rsidR="00A22FA9" w:rsidRDefault="00A22FA9" w:rsidP="00FC2D20">
            <w:pPr>
              <w:rPr>
                <w:rFonts w:ascii="Arial" w:hAnsi="Arial" w:cs="Arial"/>
              </w:rPr>
            </w:pPr>
          </w:p>
        </w:tc>
        <w:tc>
          <w:tcPr>
            <w:tcW w:w="1559" w:type="dxa"/>
            <w:tcBorders>
              <w:top w:val="nil"/>
              <w:bottom w:val="nil"/>
            </w:tcBorders>
          </w:tcPr>
          <w:p w14:paraId="70650D75" w14:textId="77777777" w:rsidR="005A0DD2" w:rsidRDefault="005A0DD2" w:rsidP="00FC2D20">
            <w:pPr>
              <w:rPr>
                <w:rFonts w:ascii="Arial" w:hAnsi="Arial" w:cs="Arial"/>
              </w:rPr>
            </w:pPr>
            <w:r>
              <w:rPr>
                <w:rFonts w:ascii="Arial" w:hAnsi="Arial" w:cs="Arial"/>
              </w:rPr>
              <w:t xml:space="preserve">Desirable </w:t>
            </w:r>
          </w:p>
        </w:tc>
        <w:tc>
          <w:tcPr>
            <w:tcW w:w="1610" w:type="dxa"/>
            <w:tcBorders>
              <w:top w:val="nil"/>
              <w:bottom w:val="nil"/>
            </w:tcBorders>
          </w:tcPr>
          <w:p w14:paraId="6FC23E7B" w14:textId="77777777" w:rsidR="005A0DD2" w:rsidRDefault="005A0DD2" w:rsidP="00FC2D20">
            <w:pPr>
              <w:rPr>
                <w:rFonts w:ascii="Arial" w:hAnsi="Arial" w:cs="Arial"/>
              </w:rPr>
            </w:pPr>
            <w:r>
              <w:rPr>
                <w:rFonts w:ascii="Arial" w:hAnsi="Arial" w:cs="Arial"/>
              </w:rPr>
              <w:t xml:space="preserve">Form and Interview </w:t>
            </w:r>
          </w:p>
        </w:tc>
      </w:tr>
      <w:tr w:rsidR="005A0DD2" w14:paraId="7498C8CB" w14:textId="77777777" w:rsidTr="005527EB">
        <w:trPr>
          <w:cantSplit/>
        </w:trPr>
        <w:tc>
          <w:tcPr>
            <w:tcW w:w="5353" w:type="dxa"/>
            <w:gridSpan w:val="5"/>
            <w:tcBorders>
              <w:top w:val="nil"/>
              <w:bottom w:val="nil"/>
            </w:tcBorders>
          </w:tcPr>
          <w:p w14:paraId="0913FBC4" w14:textId="77777777" w:rsidR="005A0DD2" w:rsidRDefault="005A0DD2" w:rsidP="00FC2D20">
            <w:pPr>
              <w:rPr>
                <w:rFonts w:ascii="Arial" w:hAnsi="Arial" w:cs="Arial"/>
              </w:rPr>
            </w:pPr>
            <w:r>
              <w:rPr>
                <w:rFonts w:ascii="Arial" w:hAnsi="Arial" w:cs="Arial"/>
              </w:rPr>
              <w:t xml:space="preserve">Good basic knowledge of IT admin systems </w:t>
            </w:r>
          </w:p>
        </w:tc>
        <w:tc>
          <w:tcPr>
            <w:tcW w:w="1559" w:type="dxa"/>
            <w:tcBorders>
              <w:top w:val="nil"/>
              <w:bottom w:val="nil"/>
            </w:tcBorders>
          </w:tcPr>
          <w:p w14:paraId="5EAE5349" w14:textId="77777777" w:rsidR="005A0DD2" w:rsidRDefault="005A0DD2" w:rsidP="00FC2D20">
            <w:pPr>
              <w:rPr>
                <w:rFonts w:ascii="Arial" w:hAnsi="Arial" w:cs="Arial"/>
              </w:rPr>
            </w:pPr>
            <w:r>
              <w:rPr>
                <w:rFonts w:ascii="Arial" w:hAnsi="Arial" w:cs="Arial"/>
              </w:rPr>
              <w:t xml:space="preserve">Essential </w:t>
            </w:r>
          </w:p>
        </w:tc>
        <w:tc>
          <w:tcPr>
            <w:tcW w:w="1610" w:type="dxa"/>
            <w:tcBorders>
              <w:top w:val="nil"/>
              <w:bottom w:val="nil"/>
            </w:tcBorders>
          </w:tcPr>
          <w:p w14:paraId="60BE037D" w14:textId="153BFFF4" w:rsidR="005A0DD2" w:rsidRDefault="00AA2A6C" w:rsidP="00FC2D20">
            <w:pPr>
              <w:rPr>
                <w:rFonts w:ascii="Arial" w:hAnsi="Arial" w:cs="Arial"/>
              </w:rPr>
            </w:pPr>
            <w:r>
              <w:rPr>
                <w:rFonts w:ascii="Arial" w:hAnsi="Arial" w:cs="Arial"/>
                <w:noProof/>
              </w:rPr>
              <mc:AlternateContent>
                <mc:Choice Requires="wpi">
                  <w:drawing>
                    <wp:anchor distT="0" distB="0" distL="114300" distR="114300" simplePos="0" relativeHeight="251662336" behindDoc="0" locked="0" layoutInCell="1" allowOverlap="1" wp14:anchorId="39D6F79A" wp14:editId="44BD255E">
                      <wp:simplePos x="0" y="0"/>
                      <wp:positionH relativeFrom="column">
                        <wp:posOffset>3676305</wp:posOffset>
                      </wp:positionH>
                      <wp:positionV relativeFrom="paragraph">
                        <wp:posOffset>100665</wp:posOffset>
                      </wp:positionV>
                      <wp:extent cx="10080" cy="7920"/>
                      <wp:effectExtent l="38100" t="57150" r="47625" b="49530"/>
                      <wp:wrapNone/>
                      <wp:docPr id="7" name="Ink 7"/>
                      <wp:cNvGraphicFramePr/>
                      <a:graphic xmlns:a="http://schemas.openxmlformats.org/drawingml/2006/main">
                        <a:graphicData uri="http://schemas.microsoft.com/office/word/2010/wordprocessingInk">
                          <w14:contentPart bwMode="auto" r:id="rId21">
                            <w14:nvContentPartPr>
                              <w14:cNvContentPartPr/>
                            </w14:nvContentPartPr>
                            <w14:xfrm>
                              <a:off x="0" y="0"/>
                              <a:ext cx="10080" cy="7920"/>
                            </w14:xfrm>
                          </w14:contentPart>
                        </a:graphicData>
                      </a:graphic>
                    </wp:anchor>
                  </w:drawing>
                </mc:Choice>
                <mc:Fallback>
                  <w:pict>
                    <v:shapetype w14:anchorId="2A8B11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88.75pt;margin-top:7.25pt;width:2.25pt;height: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ifmRyAQAABgMAAA4AAABkcnMvZTJvRG9jLnhtbJxSXU/CMBR9N/E/&#10;NH2XdQQVFjYeJCY8+PGgP6B2LWtce5fbwuDfexlMQGNMeGl6e9LT89HpbONqttYYLPicpwPBmfYK&#10;SuuXOX9/e7wZcxai9KWsweucb3Xgs+L6ato2mR5CBXWpkRGJD1nb5LyKscmSJKhKOxkG0GhPoAF0&#10;MtKIy6RE2RK7q5OhEHdJC1g2CEqHQKfzPciLjt8YreKLMUFHVud8IgTJi/0GaZNObjn7yPl4MhI8&#10;KaYyW6JsKqsOkuQFipy0ngR8U81llGyF9heVswohgIkDBS4BY6zSnR9yloofzhb+c+cqHakVZgp8&#10;1D6+Sox9dh1wyROupgTaJyipHbmKwA+MFM//ZexFz0GtHOnZN4K6lpG+Q6hsEzjDzJY5x0WZHvX7&#10;9cPRwSsefT2fA9RIcrD815WNQbcLm5SwTc6p4O1u7brUm8gUHaZCjAlQhNxPhh3Y0+6v99NJrvTy&#10;WYOn807VyfctvgAAAP//AwBQSwMEFAAGAAgAAAAhAF3LNta8AQAAEQQAABAAAABkcnMvaW5rL2lu&#10;azEueG1spFPBbpwwEL1X6j9Y7iGXBYxZlCwKm1MiVWqlqEml9EhgAlbAXtkm7P59BwPelbo5NLkg&#10;e4Z5896b8fXNvmvJG2gjlMxpHDJKQJaqErLO6e/Hu+CKEmMLWRWtkpDTAxh6s/365VrI167N8EsQ&#10;QZrx1LU5bazdZVE0DEM4JKHSdcQZS6Lv8vXnD7qdqyp4EVJYbGmWUKmkhb0dwTJR5bS0e+b/R+wH&#10;1esSfHqM6PL4h9VFCXdKd4X1iE0hJbREFh3yfqLEHnZ4ENinBk1JJ1BwwMN4fbm+ut1goNjn9OTe&#10;I0WDTDoancf880nMyHmWvc/9XqsdaCvgaNMkak4cSDndnb5JqAaj2n70lpK3ou1RcswYjnWWE0dn&#10;BP2Lh9r+D28WMxM6ZT5n/BAXM63oAFer2/mpWoM8x/CD1W4BOeM8YJuAJ48xz9abjKfhOknGgSz9&#10;pr1ZMJ91bxqP96yPG+IyXuekbRCVbbxNLGSpt+nUpHOlDYi6sR+rFbVUGu5xUqbX4DHiE1mupRd5&#10;5r24pSHzq/kFLzn95p4McZVTwMlnhK0u2EW6oimNVyneeMAX9xyKb4MT2v4FAAD//wMAUEsDBBQA&#10;BgAIAAAAIQD9baMd3AAAAAkBAAAPAAAAZHJzL2Rvd25yZXYueG1sTI9BT8MwDIXvSPyHyEjcWLpp&#10;ZVFpOqFJ3LhQQFzdxjQVTVIl2dbx6zEnOFn2e3r+Xr1f3CROFNMYvIb1qgBBvg9m9IOGt9enOwUi&#10;ZfQGp+BJw4US7JvrqxorE87+hU5tHgSH+FShBpvzXEmZeksO0yrM5Fn7DNFh5jUO0kQ8c7ib5KYo&#10;7qXD0fMHizMdLPVf7dFpUJfOqfhtnovhfdzm9XL4sNhqfXuzPD6AyLTkPzP84jM6NMzUhaM3SUwa&#10;yt2uZCsLW55sKNWGy3V8UCXIppb/GzQ/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HmifmRyAQAABgMAAA4AAAAAAAAAAAAAAAAAPAIAAGRycy9lMm9Eb2Mu&#10;eG1sUEsBAi0AFAAGAAgAAAAhAF3LNta8AQAAEQQAABAAAAAAAAAAAAAAAAAA2gMAAGRycy9pbmsv&#10;aW5rMS54bWxQSwECLQAUAAYACAAAACEA/W2jHdwAAAAJAQAADwAAAAAAAAAAAAAAAADEBQAAZHJz&#10;L2Rvd25yZXYueG1sUEsBAi0AFAAGAAgAAAAhAHkYvJ2/AAAAIQEAABkAAAAAAAAAAAAAAAAAzQYA&#10;AGRycy9fcmVscy9lMm9Eb2MueG1sLnJlbHNQSwUGAAAAAAYABgB4AQAAwwcAAAAA&#10;">
                      <v:imagedata r:id="rId23" o:title=""/>
                    </v:shape>
                  </w:pict>
                </mc:Fallback>
              </mc:AlternateContent>
            </w:r>
            <w:r w:rsidR="005A0DD2">
              <w:rPr>
                <w:rFonts w:ascii="Arial" w:hAnsi="Arial" w:cs="Arial"/>
              </w:rPr>
              <w:t xml:space="preserve">Form and Interview </w:t>
            </w:r>
          </w:p>
        </w:tc>
      </w:tr>
      <w:tr w:rsidR="005A0DD2" w14:paraId="31EDA094" w14:textId="77777777" w:rsidTr="005527EB">
        <w:trPr>
          <w:cantSplit/>
        </w:trPr>
        <w:tc>
          <w:tcPr>
            <w:tcW w:w="5353" w:type="dxa"/>
            <w:gridSpan w:val="5"/>
            <w:tcBorders>
              <w:top w:val="nil"/>
              <w:bottom w:val="nil"/>
            </w:tcBorders>
          </w:tcPr>
          <w:p w14:paraId="245C13A7" w14:textId="77777777" w:rsidR="005A0DD2" w:rsidRDefault="005A0DD2" w:rsidP="00FC2D20">
            <w:pPr>
              <w:rPr>
                <w:rFonts w:ascii="Arial" w:hAnsi="Arial" w:cs="Arial"/>
              </w:rPr>
            </w:pPr>
          </w:p>
        </w:tc>
        <w:tc>
          <w:tcPr>
            <w:tcW w:w="1559" w:type="dxa"/>
            <w:tcBorders>
              <w:top w:val="nil"/>
              <w:bottom w:val="nil"/>
            </w:tcBorders>
          </w:tcPr>
          <w:p w14:paraId="7B6AA38A" w14:textId="77777777" w:rsidR="005A0DD2" w:rsidRDefault="005A0DD2" w:rsidP="00FC2D20">
            <w:pPr>
              <w:rPr>
                <w:rFonts w:ascii="Arial" w:hAnsi="Arial" w:cs="Arial"/>
              </w:rPr>
            </w:pPr>
          </w:p>
        </w:tc>
        <w:tc>
          <w:tcPr>
            <w:tcW w:w="1610" w:type="dxa"/>
            <w:tcBorders>
              <w:top w:val="nil"/>
              <w:bottom w:val="nil"/>
            </w:tcBorders>
          </w:tcPr>
          <w:p w14:paraId="4510D5FA" w14:textId="77777777" w:rsidR="005A0DD2" w:rsidRDefault="005A0DD2" w:rsidP="00FC2D20">
            <w:pPr>
              <w:rPr>
                <w:rFonts w:ascii="Arial" w:hAnsi="Arial" w:cs="Arial"/>
              </w:rPr>
            </w:pPr>
          </w:p>
        </w:tc>
      </w:tr>
      <w:tr w:rsidR="005A0DD2" w14:paraId="003D888B" w14:textId="77777777" w:rsidTr="005527EB">
        <w:trPr>
          <w:cantSplit/>
        </w:trPr>
        <w:tc>
          <w:tcPr>
            <w:tcW w:w="5353" w:type="dxa"/>
            <w:gridSpan w:val="5"/>
            <w:tcBorders>
              <w:top w:val="nil"/>
              <w:bottom w:val="nil"/>
            </w:tcBorders>
          </w:tcPr>
          <w:p w14:paraId="04360F8F" w14:textId="77777777" w:rsidR="005A0DD2" w:rsidRDefault="005A0DD2" w:rsidP="00FC2D20">
            <w:pPr>
              <w:rPr>
                <w:rFonts w:ascii="Arial" w:hAnsi="Arial" w:cs="Arial"/>
              </w:rPr>
            </w:pPr>
          </w:p>
        </w:tc>
        <w:tc>
          <w:tcPr>
            <w:tcW w:w="1559" w:type="dxa"/>
            <w:tcBorders>
              <w:top w:val="nil"/>
              <w:bottom w:val="nil"/>
            </w:tcBorders>
          </w:tcPr>
          <w:p w14:paraId="28FF807F" w14:textId="77777777" w:rsidR="005A0DD2" w:rsidRDefault="005A0DD2" w:rsidP="00FC2D20">
            <w:pPr>
              <w:rPr>
                <w:rFonts w:ascii="Arial" w:hAnsi="Arial" w:cs="Arial"/>
              </w:rPr>
            </w:pPr>
          </w:p>
        </w:tc>
        <w:tc>
          <w:tcPr>
            <w:tcW w:w="1610" w:type="dxa"/>
            <w:tcBorders>
              <w:top w:val="nil"/>
              <w:bottom w:val="nil"/>
            </w:tcBorders>
          </w:tcPr>
          <w:p w14:paraId="6CF14DAB" w14:textId="77777777" w:rsidR="005A0DD2" w:rsidRDefault="005A0DD2" w:rsidP="00FC2D20">
            <w:pPr>
              <w:rPr>
                <w:rFonts w:ascii="Arial" w:hAnsi="Arial" w:cs="Arial"/>
              </w:rPr>
            </w:pPr>
          </w:p>
        </w:tc>
      </w:tr>
      <w:tr w:rsidR="005A0DD2" w14:paraId="7E5B922D" w14:textId="77777777" w:rsidTr="005527EB">
        <w:trPr>
          <w:cantSplit/>
        </w:trPr>
        <w:tc>
          <w:tcPr>
            <w:tcW w:w="2235" w:type="dxa"/>
            <w:gridSpan w:val="3"/>
            <w:tcBorders>
              <w:top w:val="single" w:sz="4" w:space="0" w:color="auto"/>
              <w:bottom w:val="single" w:sz="4" w:space="0" w:color="auto"/>
              <w:right w:val="single" w:sz="4" w:space="0" w:color="auto"/>
            </w:tcBorders>
          </w:tcPr>
          <w:p w14:paraId="53ABF3DE" w14:textId="77777777" w:rsidR="005A0DD2" w:rsidRDefault="005A0DD2" w:rsidP="00FC2D20">
            <w:pPr>
              <w:rPr>
                <w:rFonts w:ascii="Arial" w:hAnsi="Arial" w:cs="Arial"/>
                <w:b/>
              </w:rPr>
            </w:pPr>
            <w:r>
              <w:rPr>
                <w:rFonts w:ascii="Arial" w:hAnsi="Arial" w:cs="Arial"/>
                <w:b/>
              </w:rPr>
              <w:t>4. Qualifications</w:t>
            </w:r>
          </w:p>
        </w:tc>
        <w:tc>
          <w:tcPr>
            <w:tcW w:w="3118" w:type="dxa"/>
            <w:gridSpan w:val="2"/>
            <w:tcBorders>
              <w:top w:val="single" w:sz="4" w:space="0" w:color="auto"/>
              <w:left w:val="nil"/>
              <w:bottom w:val="nil"/>
            </w:tcBorders>
          </w:tcPr>
          <w:p w14:paraId="06B76E69" w14:textId="77777777" w:rsidR="005A0DD2" w:rsidRDefault="005A0DD2" w:rsidP="00FC2D20">
            <w:pPr>
              <w:rPr>
                <w:rFonts w:ascii="Arial" w:hAnsi="Arial" w:cs="Arial"/>
              </w:rPr>
            </w:pPr>
          </w:p>
        </w:tc>
        <w:tc>
          <w:tcPr>
            <w:tcW w:w="1559" w:type="dxa"/>
            <w:tcBorders>
              <w:top w:val="single" w:sz="4" w:space="0" w:color="auto"/>
              <w:bottom w:val="nil"/>
            </w:tcBorders>
          </w:tcPr>
          <w:p w14:paraId="46135D14" w14:textId="77777777" w:rsidR="005A0DD2" w:rsidRDefault="005A0DD2" w:rsidP="00FC2D20">
            <w:pPr>
              <w:rPr>
                <w:rFonts w:ascii="Arial" w:hAnsi="Arial" w:cs="Arial"/>
              </w:rPr>
            </w:pPr>
          </w:p>
        </w:tc>
        <w:tc>
          <w:tcPr>
            <w:tcW w:w="1610" w:type="dxa"/>
            <w:tcBorders>
              <w:top w:val="single" w:sz="4" w:space="0" w:color="auto"/>
              <w:bottom w:val="nil"/>
            </w:tcBorders>
          </w:tcPr>
          <w:p w14:paraId="6FE6A52D" w14:textId="77777777" w:rsidR="005A0DD2" w:rsidRDefault="005A0DD2" w:rsidP="00FC2D20">
            <w:pPr>
              <w:rPr>
                <w:rFonts w:ascii="Arial" w:hAnsi="Arial" w:cs="Arial"/>
              </w:rPr>
            </w:pPr>
          </w:p>
        </w:tc>
      </w:tr>
      <w:tr w:rsidR="005A0DD2" w14:paraId="777DDABC" w14:textId="77777777" w:rsidTr="005527EB">
        <w:trPr>
          <w:cantSplit/>
        </w:trPr>
        <w:tc>
          <w:tcPr>
            <w:tcW w:w="5353" w:type="dxa"/>
            <w:gridSpan w:val="5"/>
            <w:tcBorders>
              <w:top w:val="nil"/>
              <w:bottom w:val="nil"/>
            </w:tcBorders>
          </w:tcPr>
          <w:p w14:paraId="1A03B8AB" w14:textId="77777777" w:rsidR="005A0DD2" w:rsidRDefault="003A6B9E" w:rsidP="00FC2D20">
            <w:pPr>
              <w:rPr>
                <w:rFonts w:ascii="Arial" w:hAnsi="Arial" w:cs="Arial"/>
              </w:rPr>
            </w:pPr>
            <w:r>
              <w:rPr>
                <w:rFonts w:ascii="Arial" w:hAnsi="Arial" w:cs="Arial"/>
              </w:rPr>
              <w:t xml:space="preserve">Experience of </w:t>
            </w:r>
            <w:r w:rsidR="005A0DD2">
              <w:rPr>
                <w:rFonts w:ascii="Arial" w:hAnsi="Arial" w:cs="Arial"/>
              </w:rPr>
              <w:t xml:space="preserve">Word Processing, data entry, </w:t>
            </w:r>
          </w:p>
          <w:p w14:paraId="1BD03664" w14:textId="77777777" w:rsidR="00A22FA9" w:rsidRDefault="00A22FA9" w:rsidP="00FC2D20">
            <w:pPr>
              <w:rPr>
                <w:rFonts w:ascii="Arial" w:hAnsi="Arial" w:cs="Arial"/>
              </w:rPr>
            </w:pPr>
          </w:p>
          <w:p w14:paraId="1DC34BA2" w14:textId="77777777" w:rsidR="00490B5E" w:rsidRDefault="00490B5E" w:rsidP="00FC2D20">
            <w:pPr>
              <w:rPr>
                <w:rFonts w:ascii="Arial" w:hAnsi="Arial" w:cs="Arial"/>
              </w:rPr>
            </w:pPr>
            <w:r>
              <w:rPr>
                <w:rFonts w:ascii="Arial" w:hAnsi="Arial" w:cs="Arial"/>
              </w:rPr>
              <w:t>GCSE/O level in English and Maths (Grade 4/C and above)</w:t>
            </w:r>
          </w:p>
        </w:tc>
        <w:tc>
          <w:tcPr>
            <w:tcW w:w="1559" w:type="dxa"/>
            <w:tcBorders>
              <w:top w:val="nil"/>
              <w:bottom w:val="nil"/>
            </w:tcBorders>
          </w:tcPr>
          <w:p w14:paraId="68394D42" w14:textId="77777777" w:rsidR="005A0DD2" w:rsidRDefault="005A0DD2" w:rsidP="00FC2D20">
            <w:pPr>
              <w:rPr>
                <w:rFonts w:ascii="Arial" w:hAnsi="Arial" w:cs="Arial"/>
              </w:rPr>
            </w:pPr>
            <w:r>
              <w:rPr>
                <w:rFonts w:ascii="Arial" w:hAnsi="Arial" w:cs="Arial"/>
              </w:rPr>
              <w:t xml:space="preserve">Essential </w:t>
            </w:r>
          </w:p>
          <w:p w14:paraId="7955BAC9" w14:textId="77777777" w:rsidR="00490B5E" w:rsidRDefault="00490B5E" w:rsidP="00FC2D20">
            <w:pPr>
              <w:rPr>
                <w:rFonts w:ascii="Arial" w:hAnsi="Arial" w:cs="Arial"/>
              </w:rPr>
            </w:pPr>
          </w:p>
          <w:p w14:paraId="68EB9ABE" w14:textId="77777777" w:rsidR="00490B5E" w:rsidRDefault="00490B5E" w:rsidP="00FC2D20">
            <w:pPr>
              <w:rPr>
                <w:rFonts w:ascii="Arial" w:hAnsi="Arial" w:cs="Arial"/>
              </w:rPr>
            </w:pPr>
            <w:r>
              <w:rPr>
                <w:rFonts w:ascii="Arial" w:hAnsi="Arial" w:cs="Arial"/>
              </w:rPr>
              <w:t>Essential</w:t>
            </w:r>
          </w:p>
        </w:tc>
        <w:tc>
          <w:tcPr>
            <w:tcW w:w="1610" w:type="dxa"/>
            <w:tcBorders>
              <w:top w:val="nil"/>
              <w:bottom w:val="nil"/>
            </w:tcBorders>
          </w:tcPr>
          <w:p w14:paraId="319C5041" w14:textId="77777777" w:rsidR="005A0DD2" w:rsidRDefault="005A0DD2" w:rsidP="00FC2D20">
            <w:pPr>
              <w:rPr>
                <w:rFonts w:ascii="Arial" w:hAnsi="Arial" w:cs="Arial"/>
              </w:rPr>
            </w:pPr>
            <w:r>
              <w:rPr>
                <w:rFonts w:ascii="Arial" w:hAnsi="Arial" w:cs="Arial"/>
              </w:rPr>
              <w:t xml:space="preserve">Form </w:t>
            </w:r>
          </w:p>
          <w:p w14:paraId="54BF904C" w14:textId="77777777" w:rsidR="00490B5E" w:rsidRDefault="00490B5E" w:rsidP="00FC2D20">
            <w:pPr>
              <w:rPr>
                <w:rFonts w:ascii="Arial" w:hAnsi="Arial" w:cs="Arial"/>
              </w:rPr>
            </w:pPr>
          </w:p>
          <w:p w14:paraId="540FA6C6" w14:textId="77777777" w:rsidR="00490B5E" w:rsidRDefault="00490B5E" w:rsidP="00FC2D20">
            <w:pPr>
              <w:rPr>
                <w:rFonts w:ascii="Arial" w:hAnsi="Arial" w:cs="Arial"/>
              </w:rPr>
            </w:pPr>
            <w:r>
              <w:rPr>
                <w:rFonts w:ascii="Arial" w:hAnsi="Arial" w:cs="Arial"/>
              </w:rPr>
              <w:t>Form</w:t>
            </w:r>
            <w:r w:rsidR="008E00AA">
              <w:rPr>
                <w:rFonts w:ascii="Arial" w:hAnsi="Arial" w:cs="Arial"/>
              </w:rPr>
              <w:t xml:space="preserve"> and Certificate</w:t>
            </w:r>
          </w:p>
        </w:tc>
      </w:tr>
      <w:tr w:rsidR="005A0DD2" w14:paraId="78171CE2" w14:textId="77777777" w:rsidTr="005527EB">
        <w:trPr>
          <w:cantSplit/>
        </w:trPr>
        <w:tc>
          <w:tcPr>
            <w:tcW w:w="5353" w:type="dxa"/>
            <w:gridSpan w:val="5"/>
            <w:tcBorders>
              <w:top w:val="nil"/>
              <w:bottom w:val="nil"/>
            </w:tcBorders>
          </w:tcPr>
          <w:p w14:paraId="323D5236" w14:textId="77777777" w:rsidR="005A0DD2" w:rsidRDefault="005A0DD2" w:rsidP="00FC2D20">
            <w:pPr>
              <w:rPr>
                <w:rFonts w:ascii="Arial" w:hAnsi="Arial" w:cs="Arial"/>
              </w:rPr>
            </w:pPr>
          </w:p>
        </w:tc>
        <w:tc>
          <w:tcPr>
            <w:tcW w:w="1559" w:type="dxa"/>
            <w:tcBorders>
              <w:top w:val="nil"/>
              <w:bottom w:val="nil"/>
            </w:tcBorders>
          </w:tcPr>
          <w:p w14:paraId="7587BB74" w14:textId="77777777" w:rsidR="005A0DD2" w:rsidRDefault="005A0DD2" w:rsidP="00FC2D20">
            <w:pPr>
              <w:rPr>
                <w:rFonts w:ascii="Arial" w:hAnsi="Arial" w:cs="Arial"/>
              </w:rPr>
            </w:pPr>
          </w:p>
        </w:tc>
        <w:tc>
          <w:tcPr>
            <w:tcW w:w="1610" w:type="dxa"/>
            <w:tcBorders>
              <w:top w:val="nil"/>
              <w:bottom w:val="nil"/>
            </w:tcBorders>
          </w:tcPr>
          <w:p w14:paraId="732F492C" w14:textId="77777777" w:rsidR="005A0DD2" w:rsidRDefault="005A0DD2" w:rsidP="00FC2D20">
            <w:pPr>
              <w:rPr>
                <w:rFonts w:ascii="Arial" w:hAnsi="Arial" w:cs="Arial"/>
              </w:rPr>
            </w:pPr>
          </w:p>
        </w:tc>
      </w:tr>
      <w:tr w:rsidR="005A0DD2" w14:paraId="73255676" w14:textId="77777777" w:rsidTr="005527EB">
        <w:trPr>
          <w:cantSplit/>
        </w:trPr>
        <w:tc>
          <w:tcPr>
            <w:tcW w:w="2802" w:type="dxa"/>
            <w:gridSpan w:val="4"/>
            <w:tcBorders>
              <w:top w:val="single" w:sz="4" w:space="0" w:color="auto"/>
              <w:bottom w:val="single" w:sz="4" w:space="0" w:color="auto"/>
              <w:right w:val="single" w:sz="4" w:space="0" w:color="auto"/>
            </w:tcBorders>
          </w:tcPr>
          <w:p w14:paraId="29BC0CB4" w14:textId="6076D57A" w:rsidR="005A0DD2" w:rsidRDefault="00AA2A6C" w:rsidP="00FC2D20">
            <w:pPr>
              <w:rPr>
                <w:rFonts w:ascii="Arial" w:hAnsi="Arial" w:cs="Arial"/>
                <w:b/>
              </w:rPr>
            </w:pPr>
            <w:r>
              <w:rPr>
                <w:rFonts w:ascii="Arial" w:hAnsi="Arial" w:cs="Arial"/>
                <w:b/>
                <w:noProof/>
              </w:rPr>
              <mc:AlternateContent>
                <mc:Choice Requires="wps">
                  <w:drawing>
                    <wp:anchor distT="0" distB="0" distL="114300" distR="114300" simplePos="0" relativeHeight="251663360" behindDoc="0" locked="0" layoutInCell="1" allowOverlap="1" wp14:anchorId="49E8840F" wp14:editId="3ACBDAD2">
                      <wp:simplePos x="0" y="0"/>
                      <wp:positionH relativeFrom="column">
                        <wp:posOffset>1684020</wp:posOffset>
                      </wp:positionH>
                      <wp:positionV relativeFrom="paragraph">
                        <wp:posOffset>8890</wp:posOffset>
                      </wp:positionV>
                      <wp:extent cx="3638550" cy="25400"/>
                      <wp:effectExtent l="0" t="0" r="19050" b="31750"/>
                      <wp:wrapNone/>
                      <wp:docPr id="8" name="Straight Connector 8"/>
                      <wp:cNvGraphicFramePr/>
                      <a:graphic xmlns:a="http://schemas.openxmlformats.org/drawingml/2006/main">
                        <a:graphicData uri="http://schemas.microsoft.com/office/word/2010/wordprocessingShape">
                          <wps:wsp>
                            <wps:cNvCnPr/>
                            <wps:spPr>
                              <a:xfrm flipV="1">
                                <a:off x="0" y="0"/>
                                <a:ext cx="363855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DCA23"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6pt,.7pt" to="419.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49mqgEAAKIDAAAOAAAAZHJzL2Uyb0RvYy54bWysU01PGzEQvSP1P1i+N7sJBKFVNhxA9IIo&#10;Atq78Y6zlvwl281u/n3Hs8lStahSKy6WP+a9mfdmvLkerWF7iEl71/LlouYMnPSddruWf3u5+3zF&#10;WcrCdcJ4By0/QOLX209nmyE0sPK9Nx1EhiQuNUNoeZ9zaKoqyR6sSAsfwOGj8tGKjMe4q7ooBmS3&#10;plrV9WU1+NiF6CWkhLe30yPfEr9SIPNXpRJkZlqOtWVaI62vZa22G9Hsogi9lscyxH9UYYV2mHSm&#10;uhVZsB9R/0FltYw+eZUX0tvKK6UlkAZUs6x/U/PciwCkBc1JYbYpfRytfNjfuMeINgwhNSk8xqJi&#10;VNEyZXT4jj0lXVgpG8m2w2wbjJlJvDy/PL9ar9FdiW+r9UVNtlYTTaELMeUv4C0rm5Yb7Yoq0Yj9&#10;fcqYGkNPIXh4K4R2+WCgBBv3BIrpDhNOJdGMwI2JbC+wu0JKcHlZOop8FF1gShszA2tK+1fgMb5A&#10;gebnX8AzgjJ7l2ew1c7H97Ln8VSymuJPDky6iwWvvjtQi8gaHARSeBzaMmm/ngn+9rW2PwEAAP//&#10;AwBQSwMEFAAGAAgAAAAhAMVbrwTcAAAABwEAAA8AAABkcnMvZG93bnJldi54bWxMjkFLw0AQhe+C&#10;/2EZwYvYjbEtIWZTRNRDPbUq6G2SHZPQ7GzIbtP47x1Penx8j/e+YjO7Xk00hs6zgZtFAoq49rbj&#10;xsDb69N1BipEZIu9ZzLwTQE25flZgbn1J97RtI+NkhEOORpoYxxyrUPdksOw8AOxsC8/OowSx0bb&#10;EU8y7nqdJslaO+xYHloc6KGl+rA/OgOfwYfH9201PR922xmvXmL6UVtjLi/m+ztQkeb4V4ZffVGH&#10;Upwqf2QbVG8gXa9SqQpYghKe3WaSKwOrJeiy0P/9yx8AAAD//wMAUEsBAi0AFAAGAAgAAAAhALaD&#10;OJL+AAAA4QEAABMAAAAAAAAAAAAAAAAAAAAAAFtDb250ZW50X1R5cGVzXS54bWxQSwECLQAUAAYA&#10;CAAAACEAOP0h/9YAAACUAQAACwAAAAAAAAAAAAAAAAAvAQAAX3JlbHMvLnJlbHNQSwECLQAUAAYA&#10;CAAAACEA+GePZqoBAACiAwAADgAAAAAAAAAAAAAAAAAuAgAAZHJzL2Uyb0RvYy54bWxQSwECLQAU&#10;AAYACAAAACEAxVuvBNwAAAAHAQAADwAAAAAAAAAAAAAAAAAEBAAAZHJzL2Rvd25yZXYueG1sUEsF&#10;BgAAAAAEAAQA8wAAAA0FAAAAAA==&#10;" strokecolor="#4472c4 [3204]" strokeweight=".5pt">
                      <v:stroke joinstyle="miter"/>
                    </v:line>
                  </w:pict>
                </mc:Fallback>
              </mc:AlternateContent>
            </w:r>
            <w:r>
              <w:rPr>
                <w:rFonts w:ascii="Arial" w:hAnsi="Arial" w:cs="Arial"/>
                <w:b/>
                <w:noProof/>
              </w:rPr>
              <mc:AlternateContent>
                <mc:Choice Requires="wpi">
                  <w:drawing>
                    <wp:anchor distT="0" distB="0" distL="114300" distR="114300" simplePos="0" relativeHeight="251661312" behindDoc="0" locked="0" layoutInCell="1" allowOverlap="1" wp14:anchorId="3B77B4D6" wp14:editId="026C8CC2">
                      <wp:simplePos x="0" y="0"/>
                      <wp:positionH relativeFrom="column">
                        <wp:posOffset>1683705</wp:posOffset>
                      </wp:positionH>
                      <wp:positionV relativeFrom="paragraph">
                        <wp:posOffset>5535</wp:posOffset>
                      </wp:positionV>
                      <wp:extent cx="4320" cy="3960"/>
                      <wp:effectExtent l="57150" t="57150" r="53340" b="53340"/>
                      <wp:wrapNone/>
                      <wp:docPr id="6" name="Ink 6"/>
                      <wp:cNvGraphicFramePr/>
                      <a:graphic xmlns:a="http://schemas.openxmlformats.org/drawingml/2006/main">
                        <a:graphicData uri="http://schemas.microsoft.com/office/word/2010/wordprocessingInk">
                          <w14:contentPart bwMode="auto" r:id="rId24">
                            <w14:nvContentPartPr>
                              <w14:cNvContentPartPr/>
                            </w14:nvContentPartPr>
                            <w14:xfrm>
                              <a:off x="0" y="0"/>
                              <a:ext cx="4320" cy="3960"/>
                            </w14:xfrm>
                          </w14:contentPart>
                        </a:graphicData>
                      </a:graphic>
                    </wp:anchor>
                  </w:drawing>
                </mc:Choice>
                <mc:Fallback>
                  <w:pict>
                    <v:shape w14:anchorId="0F539CBD" id="Ink 6" o:spid="_x0000_s1026" type="#_x0000_t75" style="position:absolute;margin-left:131.9pt;margin-top:-.25pt;width:1.8pt;height:1.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qhkRyAQAABQMAAA4AAABkcnMvZTJvRG9jLnhtbJxSQW7CMBC8V+of&#10;LN9LEqAUIgKHokoc2nJoH+A6NrEae6O1IfD7bgIp0KqqxMXy7sizMzuezne2ZFuF3oDLeNKLOVNO&#10;Qm7cOuPvb093Y858EC4XJTiV8b3yfD67vZnWVar6UECZK2RE4nxaVxkvQqjSKPKyUFb4HlTKEagB&#10;rQhU4jrKUdTEbsuoH8ejqAbMKwSpvKfu4gDyWcuvtZLhVWuvAiszPoljkhe6C9IluafOR8bHD5OY&#10;R7OpSNcoqsLIoyRxhSIrjCMB31QLEQTboPlFZY1E8KBDT4KNQGsjVeuHnCXxD2dL99m4SoZyg6kE&#10;F5QLK4Gh210LXDPClrSB+hlySkdsAvAjI63n/zAOohcgN5b0HBJBVYpA38EXpvKcYWryjOMyT076&#10;3fbx5GCFJ18vlwAlEh0t//Vkp9E2yyYlbJdxinPfnG2WaheYpOZw0Ke+JGAwGbVYx3p43VVna6XB&#10;FwGe142os987+wIAAP//AwBQSwMEFAAGAAgAAAAhALBYaMS3AQAACQQAABAAAABkcnMvaW5rL2lu&#10;azEueG1spFPBTuMwEL2vxD9Y5sCFJnbaChqRclokJFZCW5CWY0iGxCK2K9sh7d/vxEncSts9AJfI&#10;mfG8ee/N+OZ2JxvyAcYKrTLKI0YJqEKXQlUZfX66m11TYl2uyrzRCjK6B0tv12c/boR6l02KX4II&#10;yvYn2WS0dm6bxnHXdVE3j7Sp4oSxeXyv3n890PVYVcKbUMJhSzuFCq0c7FwPlooyo4XbsXAfsTe6&#10;NQWEdB8xxeGGM3kBd9rI3AXEOlcKGqJyibz/UOL2WzwI7FOBoUQKFDxLIr64Wlz/XGEg32X06L9F&#10;ihaZSBqfxnz5JmbsPUv/z/3R6C0YJ+Bg0yBqTOxJMfx7fYNQA1Y3be8tJR9506JkzhiOdZTD4xOC&#10;/sVDbZ/DG8WMhI6Zj5kwxMlMJyTgasltmKqzyLMPb5zxC5iwJJmx1SyZP/EkXaxSPo+uFqwfyNRv&#10;2JsJ89W0tg54r+awIT4TdA7aOlG6OtjEIrYMNh2bdKq0BlHV7mu1olLawCNOyrYGAgY/kuVbBpEn&#10;3otfGjK+mt/wltFz/2SIrxwCXj4j7PJiebG8pJzyyTVfHeBxMuu/AAAA//8DAFBLAwQUAAYACAAA&#10;ACEA8oW+2eAAAAAHAQAADwAAAGRycy9kb3ducmV2LnhtbEzOTUvDQBAG4Lvgf1hG8NZujDXVmE0R&#10;g7WIgsYP8LbNTpNgdjZkt038944nvc3wDu882WqynTjg4FtHCs7mEQikypmWagVvr3ezSxA+aDK6&#10;c4QKvtHDKj8+ynRq3EgveChDLbiEfKoVNCH0qZS+atBqP3c9Emc7N1gdeB1qaQY9crntZBxFibS6&#10;Jf7Q6B5vG6y+yr1VsH783Pjl/VPZrRfjw654Lz78c6HU6cl0cw0i4BT+juGXz3TI2bR1ezJedAri&#10;5JzpQcHsAgTncbJcgNjycAUyz+R/f/4D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s+qGRHIBAAAFAwAADgAAAAAAAAAAAAAAAAA8AgAAZHJzL2Uyb0RvYy54&#10;bWxQSwECLQAUAAYACAAAACEAsFhoxLcBAAAJBAAAEAAAAAAAAAAAAAAAAADaAwAAZHJzL2luay9p&#10;bmsxLnhtbFBLAQItABQABgAIAAAAIQDyhb7Z4AAAAAcBAAAPAAAAAAAAAAAAAAAAAL8FAABkcnMv&#10;ZG93bnJldi54bWxQSwECLQAUAAYACAAAACEAeRi8nb8AAAAhAQAAGQAAAAAAAAAAAAAAAADMBgAA&#10;ZHJzL19yZWxzL2Uyb0RvYy54bWwucmVsc1BLBQYAAAAABgAGAHgBAADCBwAAAAA=&#10;">
                      <v:imagedata r:id="rId25" o:title=""/>
                    </v:shape>
                  </w:pict>
                </mc:Fallback>
              </mc:AlternateContent>
            </w:r>
            <w:r>
              <w:rPr>
                <w:rFonts w:ascii="Arial" w:hAnsi="Arial" w:cs="Arial"/>
                <w:b/>
                <w:noProof/>
              </w:rPr>
              <mc:AlternateContent>
                <mc:Choice Requires="wpi">
                  <w:drawing>
                    <wp:anchor distT="0" distB="0" distL="114300" distR="114300" simplePos="0" relativeHeight="251660288" behindDoc="0" locked="0" layoutInCell="1" allowOverlap="1" wp14:anchorId="7ACED51A" wp14:editId="568189B3">
                      <wp:simplePos x="0" y="0"/>
                      <wp:positionH relativeFrom="column">
                        <wp:posOffset>1674345</wp:posOffset>
                      </wp:positionH>
                      <wp:positionV relativeFrom="paragraph">
                        <wp:posOffset>5535</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22F1DDF0" id="Ink 3" o:spid="_x0000_s1026" type="#_x0000_t75" style="position:absolute;margin-left:131.15pt;margin-top:-.2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zfEoTKoBAAD/AwAAEAAAAGRycy9pbmsvaW5rMS54bWykU01P&#10;wzAMvSPxH6JwXpt2Q2wV3U4gIYGE+JDg2LWmjdYkU5LS7d/jpm02iXEALlVqx8/vPTvXq52oySdo&#10;w5VMaRQwSkDmquCyTOnry+1kTomxmSyyWklI6R4MXS3Pz6653Ig6wS9BBGm6k6hTWlm7TcKwbdug&#10;nQZKl2HM2DS8k5uHe7ocqgr44JJbbGnGUK6khZ3twBJepDS3O+bvI/azanQOPt1FdH64YXWWw63S&#10;IrMescqkhJrITCDvN0rsfosHjn1K0JQIjoIncRDNrmbzmwUGsl1Kj/4bpGiQiaDhacz3f2KGzrPk&#10;Z+6PWm1BWw4Hm3pRQ2JP8v7f6euFajCqbjpvKfnM6gYlR4zhWAc5UXhC0Hc81PY7vEHMQOiY+ZDx&#10;QxzNtFwArpbY+qlagzy78LPVbgFjFscTtpjE05coTmbzZMaCRXzVDWTs1+/NiLnWjak83lofNsRl&#10;vM5eW8sLW3mbWMAuvU3HJp0qrYCXlf1bLS+l0vCIkzKNBo8RHclyLb3IE+/FLQ0ZXs0TfKT0wj0Z&#10;4ir7gJPPCBu9cjUeFOex/AIAAP//AwBQSwMEFAAGAAgAAAAhADlzGcjfAAAABwEAAA8AAABkcnMv&#10;ZG93bnJldi54bWxMjk9Lw0AUxO+C32F5ghdpN11tKGk2RQQRL2L/oD1uk9dkbfZtyG7a+O19nvQ2&#10;wwwzv3w1ulacsQ/Wk4bZNAGBVPrKUq1ht32eLECEaKgyrSfU8I0BVsX1VW6yyl9ojedNrAWPUMiM&#10;hibGLpMylA06E6a+Q+Ls6HtnItu+llVvLjzuWqmSJJXOWOKHxnT41GB52gxOw2n3Zd/27/Ll80Md&#10;hxm97rf2zmt9ezM+LkFEHONfGX7xGR0KZjr4gaogWg0qVfdc1TCZg+BcpXMF4sDiAWSRy//8xQ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9KOqi2gBAAAD&#10;AwAADgAAAAAAAAAAAAAAAAA8AgAAZHJzL2Uyb0RvYy54bWxQSwECLQAUAAYACAAAACEAzfEoTKoB&#10;AAD/AwAAEAAAAAAAAAAAAAAAAADQAwAAZHJzL2luay9pbmsxLnhtbFBLAQItABQABgAIAAAAIQA5&#10;cxnI3wAAAAcBAAAPAAAAAAAAAAAAAAAAAKgFAABkcnMvZG93bnJldi54bWxQSwECLQAUAAYACAAA&#10;ACEAeRi8nb8AAAAhAQAAGQAAAAAAAAAAAAAAAAC0BgAAZHJzL19yZWxzL2Uyb0RvYy54bWwucmVs&#10;c1BLBQYAAAAABgAGAHgBAACqBwAAAAA=&#10;">
                      <v:imagedata r:id="rId27" o:title=""/>
                    </v:shape>
                  </w:pict>
                </mc:Fallback>
              </mc:AlternateContent>
            </w:r>
            <w:r w:rsidR="005A0DD2">
              <w:rPr>
                <w:rFonts w:ascii="Arial" w:hAnsi="Arial" w:cs="Arial"/>
                <w:b/>
              </w:rPr>
              <w:t>5. Personal Qualities</w:t>
            </w:r>
          </w:p>
        </w:tc>
        <w:tc>
          <w:tcPr>
            <w:tcW w:w="2551" w:type="dxa"/>
            <w:tcBorders>
              <w:top w:val="nil"/>
              <w:left w:val="nil"/>
              <w:bottom w:val="nil"/>
            </w:tcBorders>
          </w:tcPr>
          <w:p w14:paraId="2E401FF2" w14:textId="77777777" w:rsidR="005A0DD2" w:rsidRDefault="005A0DD2" w:rsidP="00FC2D20">
            <w:pPr>
              <w:rPr>
                <w:rFonts w:ascii="Arial" w:hAnsi="Arial" w:cs="Arial"/>
              </w:rPr>
            </w:pPr>
          </w:p>
        </w:tc>
        <w:tc>
          <w:tcPr>
            <w:tcW w:w="1559" w:type="dxa"/>
            <w:tcBorders>
              <w:top w:val="nil"/>
              <w:bottom w:val="nil"/>
            </w:tcBorders>
          </w:tcPr>
          <w:p w14:paraId="6D16567C" w14:textId="77777777" w:rsidR="005A0DD2" w:rsidRDefault="005A0DD2" w:rsidP="00FC2D20">
            <w:pPr>
              <w:rPr>
                <w:rFonts w:ascii="Arial" w:hAnsi="Arial" w:cs="Arial"/>
              </w:rPr>
            </w:pPr>
          </w:p>
        </w:tc>
        <w:tc>
          <w:tcPr>
            <w:tcW w:w="1610" w:type="dxa"/>
            <w:tcBorders>
              <w:top w:val="nil"/>
              <w:bottom w:val="nil"/>
            </w:tcBorders>
          </w:tcPr>
          <w:p w14:paraId="0D00CF82" w14:textId="77777777" w:rsidR="005A0DD2" w:rsidRDefault="005A0DD2" w:rsidP="00FC2D20">
            <w:pPr>
              <w:rPr>
                <w:rFonts w:ascii="Arial" w:hAnsi="Arial" w:cs="Arial"/>
              </w:rPr>
            </w:pPr>
          </w:p>
        </w:tc>
      </w:tr>
      <w:tr w:rsidR="005A0DD2" w14:paraId="3A6D2D2C" w14:textId="77777777" w:rsidTr="005527EB">
        <w:trPr>
          <w:cantSplit/>
        </w:trPr>
        <w:tc>
          <w:tcPr>
            <w:tcW w:w="5353" w:type="dxa"/>
            <w:gridSpan w:val="5"/>
            <w:tcBorders>
              <w:top w:val="nil"/>
              <w:bottom w:val="nil"/>
            </w:tcBorders>
          </w:tcPr>
          <w:p w14:paraId="7A72DB75" w14:textId="4D3FCA33" w:rsidR="005A0DD2" w:rsidRDefault="00E00941" w:rsidP="00FC2D20">
            <w:pPr>
              <w:rPr>
                <w:rFonts w:ascii="Arial" w:hAnsi="Arial" w:cs="Arial"/>
              </w:rPr>
            </w:pPr>
            <w:r>
              <w:rPr>
                <w:rFonts w:ascii="Arial" w:hAnsi="Arial" w:cs="Arial"/>
              </w:rPr>
              <w:t>Exceptional e</w:t>
            </w:r>
            <w:r w:rsidR="00490B5E">
              <w:rPr>
                <w:rFonts w:ascii="Arial" w:hAnsi="Arial" w:cs="Arial"/>
              </w:rPr>
              <w:t xml:space="preserve">ffective </w:t>
            </w:r>
            <w:r>
              <w:rPr>
                <w:rFonts w:ascii="Arial" w:hAnsi="Arial" w:cs="Arial"/>
              </w:rPr>
              <w:t>t</w:t>
            </w:r>
            <w:r w:rsidR="005A0DD2">
              <w:rPr>
                <w:rFonts w:ascii="Arial" w:hAnsi="Arial" w:cs="Arial"/>
              </w:rPr>
              <w:t xml:space="preserve">eam </w:t>
            </w:r>
            <w:r>
              <w:rPr>
                <w:rFonts w:ascii="Arial" w:hAnsi="Arial" w:cs="Arial"/>
              </w:rPr>
              <w:t>player</w:t>
            </w:r>
            <w:r w:rsidR="005A0DD2">
              <w:rPr>
                <w:rFonts w:ascii="Arial" w:hAnsi="Arial" w:cs="Arial"/>
              </w:rPr>
              <w:t xml:space="preserve"> </w:t>
            </w:r>
          </w:p>
        </w:tc>
        <w:tc>
          <w:tcPr>
            <w:tcW w:w="1559" w:type="dxa"/>
            <w:tcBorders>
              <w:top w:val="nil"/>
              <w:bottom w:val="nil"/>
            </w:tcBorders>
          </w:tcPr>
          <w:p w14:paraId="235A1B9B" w14:textId="77777777" w:rsidR="005A0DD2" w:rsidRDefault="005A0DD2" w:rsidP="00FC2D20">
            <w:pPr>
              <w:rPr>
                <w:rFonts w:ascii="Arial" w:hAnsi="Arial" w:cs="Arial"/>
              </w:rPr>
            </w:pPr>
            <w:r>
              <w:rPr>
                <w:rFonts w:ascii="Arial" w:hAnsi="Arial" w:cs="Arial"/>
              </w:rPr>
              <w:t>Essential</w:t>
            </w:r>
          </w:p>
        </w:tc>
        <w:tc>
          <w:tcPr>
            <w:tcW w:w="1610" w:type="dxa"/>
            <w:tcBorders>
              <w:top w:val="nil"/>
              <w:bottom w:val="nil"/>
            </w:tcBorders>
          </w:tcPr>
          <w:p w14:paraId="52E1C5C6" w14:textId="34EEB0C0" w:rsidR="005A0DD2" w:rsidRDefault="008D4297" w:rsidP="00FC2D20">
            <w:pPr>
              <w:rPr>
                <w:rFonts w:ascii="Arial" w:hAnsi="Arial" w:cs="Arial"/>
              </w:rPr>
            </w:pPr>
            <w:r>
              <w:rPr>
                <w:rFonts w:ascii="Arial" w:hAnsi="Arial" w:cs="Arial"/>
              </w:rPr>
              <w:t>All by application form</w:t>
            </w:r>
            <w:r w:rsidR="00B71249">
              <w:rPr>
                <w:rFonts w:ascii="Arial" w:hAnsi="Arial" w:cs="Arial"/>
              </w:rPr>
              <w:t xml:space="preserve"> and interview</w:t>
            </w:r>
          </w:p>
        </w:tc>
      </w:tr>
      <w:tr w:rsidR="005A0DD2" w14:paraId="2888B3DC" w14:textId="77777777" w:rsidTr="005527EB">
        <w:trPr>
          <w:cantSplit/>
        </w:trPr>
        <w:tc>
          <w:tcPr>
            <w:tcW w:w="5353" w:type="dxa"/>
            <w:gridSpan w:val="5"/>
            <w:tcBorders>
              <w:top w:val="nil"/>
              <w:bottom w:val="nil"/>
            </w:tcBorders>
          </w:tcPr>
          <w:p w14:paraId="096ACE93" w14:textId="77777777" w:rsidR="005A0DD2" w:rsidRDefault="005A0DD2" w:rsidP="00FC2D20">
            <w:pPr>
              <w:rPr>
                <w:rFonts w:ascii="Arial" w:hAnsi="Arial" w:cs="Arial"/>
              </w:rPr>
            </w:pPr>
            <w:r>
              <w:rPr>
                <w:rFonts w:ascii="Arial" w:hAnsi="Arial" w:cs="Arial"/>
              </w:rPr>
              <w:t xml:space="preserve">Enthusiastic </w:t>
            </w:r>
          </w:p>
        </w:tc>
        <w:tc>
          <w:tcPr>
            <w:tcW w:w="1559" w:type="dxa"/>
            <w:tcBorders>
              <w:top w:val="nil"/>
              <w:bottom w:val="nil"/>
            </w:tcBorders>
          </w:tcPr>
          <w:p w14:paraId="61838BDB" w14:textId="77777777" w:rsidR="005A0DD2" w:rsidRDefault="005A0DD2" w:rsidP="005527EB">
            <w:pPr>
              <w:rPr>
                <w:rFonts w:ascii="Arial" w:hAnsi="Arial" w:cs="Arial"/>
              </w:rPr>
            </w:pPr>
            <w:r>
              <w:rPr>
                <w:rFonts w:ascii="Arial" w:hAnsi="Arial" w:cs="Arial"/>
              </w:rPr>
              <w:t>Essential</w:t>
            </w:r>
          </w:p>
        </w:tc>
        <w:tc>
          <w:tcPr>
            <w:tcW w:w="1610" w:type="dxa"/>
            <w:tcBorders>
              <w:top w:val="nil"/>
              <w:bottom w:val="nil"/>
            </w:tcBorders>
          </w:tcPr>
          <w:p w14:paraId="0E994214" w14:textId="43FF8B65" w:rsidR="005A0DD2" w:rsidRDefault="005A0DD2" w:rsidP="00FC2D20">
            <w:pPr>
              <w:rPr>
                <w:rFonts w:ascii="Arial" w:hAnsi="Arial" w:cs="Arial"/>
              </w:rPr>
            </w:pPr>
          </w:p>
        </w:tc>
      </w:tr>
      <w:tr w:rsidR="005A0DD2" w14:paraId="71D9B3DE" w14:textId="77777777" w:rsidTr="005527EB">
        <w:trPr>
          <w:cantSplit/>
        </w:trPr>
        <w:tc>
          <w:tcPr>
            <w:tcW w:w="5353" w:type="dxa"/>
            <w:gridSpan w:val="5"/>
            <w:tcBorders>
              <w:top w:val="nil"/>
              <w:bottom w:val="nil"/>
            </w:tcBorders>
          </w:tcPr>
          <w:p w14:paraId="1F68DA69" w14:textId="77777777" w:rsidR="005A0DD2" w:rsidRDefault="005A0DD2" w:rsidP="00FC2D20">
            <w:pPr>
              <w:rPr>
                <w:rFonts w:ascii="Arial" w:hAnsi="Arial" w:cs="Arial"/>
              </w:rPr>
            </w:pPr>
            <w:r>
              <w:rPr>
                <w:rFonts w:ascii="Arial" w:hAnsi="Arial" w:cs="Arial"/>
              </w:rPr>
              <w:t xml:space="preserve">Adaptable and flexible </w:t>
            </w:r>
          </w:p>
        </w:tc>
        <w:tc>
          <w:tcPr>
            <w:tcW w:w="1559" w:type="dxa"/>
            <w:tcBorders>
              <w:top w:val="nil"/>
              <w:bottom w:val="nil"/>
            </w:tcBorders>
          </w:tcPr>
          <w:p w14:paraId="148FBFAB" w14:textId="77777777" w:rsidR="005A0DD2" w:rsidRDefault="005A0DD2" w:rsidP="00FC2D20">
            <w:pPr>
              <w:rPr>
                <w:rFonts w:ascii="Arial" w:hAnsi="Arial" w:cs="Arial"/>
              </w:rPr>
            </w:pPr>
            <w:r>
              <w:rPr>
                <w:rFonts w:ascii="Arial" w:hAnsi="Arial" w:cs="Arial"/>
              </w:rPr>
              <w:t xml:space="preserve">Essential </w:t>
            </w:r>
          </w:p>
        </w:tc>
        <w:tc>
          <w:tcPr>
            <w:tcW w:w="1610" w:type="dxa"/>
            <w:tcBorders>
              <w:top w:val="nil"/>
              <w:bottom w:val="nil"/>
            </w:tcBorders>
          </w:tcPr>
          <w:p w14:paraId="69B8CE92" w14:textId="3D936CC5" w:rsidR="005A0DD2" w:rsidRDefault="005A0DD2" w:rsidP="00FC2D20">
            <w:pPr>
              <w:rPr>
                <w:rFonts w:ascii="Arial" w:hAnsi="Arial" w:cs="Arial"/>
              </w:rPr>
            </w:pPr>
          </w:p>
        </w:tc>
      </w:tr>
      <w:tr w:rsidR="005A0DD2" w14:paraId="468D689A" w14:textId="77777777" w:rsidTr="005527EB">
        <w:trPr>
          <w:cantSplit/>
        </w:trPr>
        <w:tc>
          <w:tcPr>
            <w:tcW w:w="5353" w:type="dxa"/>
            <w:gridSpan w:val="5"/>
            <w:tcBorders>
              <w:top w:val="nil"/>
              <w:bottom w:val="nil"/>
            </w:tcBorders>
          </w:tcPr>
          <w:p w14:paraId="074FC852" w14:textId="77777777" w:rsidR="005A0DD2" w:rsidRDefault="005A0DD2" w:rsidP="00FC2D20">
            <w:pPr>
              <w:rPr>
                <w:rFonts w:ascii="Arial" w:hAnsi="Arial" w:cs="Arial"/>
              </w:rPr>
            </w:pPr>
            <w:r>
              <w:rPr>
                <w:rFonts w:ascii="Arial" w:hAnsi="Arial" w:cs="Arial"/>
              </w:rPr>
              <w:t xml:space="preserve">Accuracy </w:t>
            </w:r>
          </w:p>
          <w:p w14:paraId="53A7C81C" w14:textId="77777777" w:rsidR="00E00941" w:rsidRDefault="00E00941" w:rsidP="00FC2D20">
            <w:pPr>
              <w:rPr>
                <w:rFonts w:ascii="Arial" w:hAnsi="Arial" w:cs="Arial"/>
              </w:rPr>
            </w:pPr>
            <w:r>
              <w:rPr>
                <w:rFonts w:ascii="Arial" w:hAnsi="Arial" w:cs="Arial"/>
              </w:rPr>
              <w:t>Excellent customer care skills</w:t>
            </w:r>
          </w:p>
          <w:p w14:paraId="47D63D04" w14:textId="2E9AB040" w:rsidR="00675725" w:rsidRDefault="008D4297" w:rsidP="00FC2D20">
            <w:pPr>
              <w:rPr>
                <w:rFonts w:ascii="Arial" w:hAnsi="Arial" w:cs="Arial"/>
              </w:rPr>
            </w:pPr>
            <w:r>
              <w:rPr>
                <w:rFonts w:ascii="Arial" w:hAnsi="Arial" w:cs="Arial"/>
              </w:rPr>
              <w:t>A</w:t>
            </w:r>
            <w:r w:rsidR="00675725">
              <w:rPr>
                <w:rFonts w:ascii="Arial" w:hAnsi="Arial" w:cs="Arial"/>
              </w:rPr>
              <w:t xml:space="preserve"> proactive </w:t>
            </w:r>
            <w:r>
              <w:rPr>
                <w:rFonts w:ascii="Arial" w:hAnsi="Arial" w:cs="Arial"/>
              </w:rPr>
              <w:t xml:space="preserve">worker and a </w:t>
            </w:r>
            <w:r w:rsidR="002F1312">
              <w:rPr>
                <w:rFonts w:ascii="Arial" w:hAnsi="Arial" w:cs="Arial"/>
              </w:rPr>
              <w:t>self-starter</w:t>
            </w:r>
          </w:p>
        </w:tc>
        <w:tc>
          <w:tcPr>
            <w:tcW w:w="1559" w:type="dxa"/>
            <w:tcBorders>
              <w:top w:val="nil"/>
              <w:bottom w:val="nil"/>
            </w:tcBorders>
          </w:tcPr>
          <w:p w14:paraId="53A805B6" w14:textId="77777777" w:rsidR="005A0DD2" w:rsidRDefault="005A0DD2" w:rsidP="00FC2D20">
            <w:pPr>
              <w:rPr>
                <w:rFonts w:ascii="Arial" w:hAnsi="Arial" w:cs="Arial"/>
              </w:rPr>
            </w:pPr>
            <w:r>
              <w:rPr>
                <w:rFonts w:ascii="Arial" w:hAnsi="Arial" w:cs="Arial"/>
              </w:rPr>
              <w:t xml:space="preserve">Essential </w:t>
            </w:r>
          </w:p>
          <w:p w14:paraId="2B53AD87" w14:textId="77777777" w:rsidR="008D4297" w:rsidRDefault="008D4297" w:rsidP="00FC2D20">
            <w:pPr>
              <w:rPr>
                <w:rFonts w:ascii="Arial" w:hAnsi="Arial" w:cs="Arial"/>
              </w:rPr>
            </w:pPr>
            <w:r>
              <w:rPr>
                <w:rFonts w:ascii="Arial" w:hAnsi="Arial" w:cs="Arial"/>
              </w:rPr>
              <w:t>Essential</w:t>
            </w:r>
          </w:p>
          <w:p w14:paraId="00EF958E" w14:textId="2ED2D619" w:rsidR="008D4297" w:rsidRDefault="008D4297" w:rsidP="00FC2D20">
            <w:pPr>
              <w:rPr>
                <w:rFonts w:ascii="Arial" w:hAnsi="Arial" w:cs="Arial"/>
              </w:rPr>
            </w:pPr>
            <w:r>
              <w:rPr>
                <w:rFonts w:ascii="Arial" w:hAnsi="Arial" w:cs="Arial"/>
              </w:rPr>
              <w:t>Essential</w:t>
            </w:r>
          </w:p>
        </w:tc>
        <w:tc>
          <w:tcPr>
            <w:tcW w:w="1610" w:type="dxa"/>
            <w:tcBorders>
              <w:top w:val="nil"/>
              <w:bottom w:val="nil"/>
            </w:tcBorders>
          </w:tcPr>
          <w:p w14:paraId="02490690" w14:textId="5BC09B8E" w:rsidR="005A0DD2" w:rsidRDefault="005A0DD2" w:rsidP="00FC2D20">
            <w:pPr>
              <w:rPr>
                <w:rFonts w:ascii="Arial" w:hAnsi="Arial" w:cs="Arial"/>
              </w:rPr>
            </w:pPr>
          </w:p>
        </w:tc>
      </w:tr>
      <w:tr w:rsidR="005A0DD2" w14:paraId="56D5FD4E" w14:textId="77777777" w:rsidTr="005527EB">
        <w:trPr>
          <w:cantSplit/>
        </w:trPr>
        <w:tc>
          <w:tcPr>
            <w:tcW w:w="5353" w:type="dxa"/>
            <w:gridSpan w:val="5"/>
            <w:tcBorders>
              <w:top w:val="nil"/>
              <w:bottom w:val="single" w:sz="4" w:space="0" w:color="auto"/>
            </w:tcBorders>
          </w:tcPr>
          <w:p w14:paraId="39F2BA51" w14:textId="77777777" w:rsidR="005A0DD2" w:rsidRDefault="005A0DD2" w:rsidP="00FC2D20">
            <w:pPr>
              <w:rPr>
                <w:rFonts w:ascii="Arial" w:hAnsi="Arial" w:cs="Arial"/>
              </w:rPr>
            </w:pPr>
          </w:p>
        </w:tc>
        <w:tc>
          <w:tcPr>
            <w:tcW w:w="1559" w:type="dxa"/>
            <w:tcBorders>
              <w:top w:val="nil"/>
              <w:bottom w:val="single" w:sz="4" w:space="0" w:color="auto"/>
            </w:tcBorders>
          </w:tcPr>
          <w:p w14:paraId="2FE282E7" w14:textId="77777777" w:rsidR="005A0DD2" w:rsidRDefault="005A0DD2" w:rsidP="00FC2D20">
            <w:pPr>
              <w:rPr>
                <w:rFonts w:ascii="Arial" w:hAnsi="Arial" w:cs="Arial"/>
              </w:rPr>
            </w:pPr>
          </w:p>
        </w:tc>
        <w:tc>
          <w:tcPr>
            <w:tcW w:w="1610" w:type="dxa"/>
            <w:tcBorders>
              <w:top w:val="nil"/>
              <w:bottom w:val="single" w:sz="4" w:space="0" w:color="auto"/>
            </w:tcBorders>
          </w:tcPr>
          <w:p w14:paraId="1FC4AAB7" w14:textId="77777777" w:rsidR="005A0DD2" w:rsidRDefault="005A0DD2" w:rsidP="00FC2D20">
            <w:pPr>
              <w:rPr>
                <w:rFonts w:ascii="Arial" w:hAnsi="Arial" w:cs="Arial"/>
              </w:rPr>
            </w:pPr>
          </w:p>
        </w:tc>
      </w:tr>
    </w:tbl>
    <w:p w14:paraId="6A637678" w14:textId="77777777" w:rsidR="002E1F2F" w:rsidRDefault="002E1F2F" w:rsidP="00A114B3">
      <w:pPr>
        <w:rPr>
          <w:rFonts w:ascii="Arial" w:hAnsi="Arial" w:cs="Arial"/>
          <w:b/>
        </w:rPr>
      </w:pPr>
    </w:p>
    <w:sectPr w:rsidR="002E1F2F">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5E46" w14:textId="77777777" w:rsidR="003B037C" w:rsidRDefault="003B037C" w:rsidP="00BD25AA">
      <w:r>
        <w:separator/>
      </w:r>
    </w:p>
  </w:endnote>
  <w:endnote w:type="continuationSeparator" w:id="0">
    <w:p w14:paraId="01D7358D" w14:textId="77777777" w:rsidR="003B037C" w:rsidRDefault="003B037C" w:rsidP="00B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9A8A" w14:textId="77777777" w:rsidR="003B037C" w:rsidRDefault="003B037C" w:rsidP="00BD25AA">
      <w:r>
        <w:separator/>
      </w:r>
    </w:p>
  </w:footnote>
  <w:footnote w:type="continuationSeparator" w:id="0">
    <w:p w14:paraId="4D121E7C" w14:textId="77777777" w:rsidR="003B037C" w:rsidRDefault="003B037C" w:rsidP="00BD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CDF7" w14:textId="09719FDB" w:rsidR="006970ED" w:rsidRDefault="006970ED">
    <w:pPr>
      <w:pStyle w:val="Header"/>
    </w:pPr>
    <w:r>
      <w:rPr>
        <w:rFonts w:ascii="Arial" w:hAnsi="Arial" w:cs="Arial"/>
        <w:b/>
        <w:noProof/>
      </w:rPr>
      <w:drawing>
        <wp:anchor distT="0" distB="0" distL="114300" distR="114300" simplePos="0" relativeHeight="251659264" behindDoc="1" locked="0" layoutInCell="1" allowOverlap="1" wp14:anchorId="670E4F3A" wp14:editId="649728DE">
          <wp:simplePos x="0" y="0"/>
          <wp:positionH relativeFrom="column">
            <wp:posOffset>4619625</wp:posOffset>
          </wp:positionH>
          <wp:positionV relativeFrom="paragraph">
            <wp:posOffset>-314960</wp:posOffset>
          </wp:positionV>
          <wp:extent cx="1552575" cy="1028700"/>
          <wp:effectExtent l="0" t="0" r="0" b="0"/>
          <wp:wrapTight wrapText="bothSides">
            <wp:wrapPolygon edited="0">
              <wp:start x="0" y="0"/>
              <wp:lineTo x="0" y="21200"/>
              <wp:lineTo x="21467" y="21200"/>
              <wp:lineTo x="21467" y="0"/>
              <wp:lineTo x="0" y="0"/>
            </wp:wrapPolygon>
          </wp:wrapTight>
          <wp:docPr id="4" name="Picture 4"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299992603">
    <w:abstractNumId w:val="3"/>
  </w:num>
  <w:num w:numId="2" w16cid:durableId="1879311910">
    <w:abstractNumId w:val="5"/>
  </w:num>
  <w:num w:numId="3" w16cid:durableId="2116249200">
    <w:abstractNumId w:val="7"/>
  </w:num>
  <w:num w:numId="4" w16cid:durableId="466750972">
    <w:abstractNumId w:val="2"/>
  </w:num>
  <w:num w:numId="5" w16cid:durableId="718746843">
    <w:abstractNumId w:val="0"/>
  </w:num>
  <w:num w:numId="6" w16cid:durableId="1792359537">
    <w:abstractNumId w:val="4"/>
  </w:num>
  <w:num w:numId="7" w16cid:durableId="47606414">
    <w:abstractNumId w:val="6"/>
  </w:num>
  <w:num w:numId="8" w16cid:durableId="406613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108DF"/>
    <w:rsid w:val="00014948"/>
    <w:rsid w:val="000410D4"/>
    <w:rsid w:val="00057955"/>
    <w:rsid w:val="0008741F"/>
    <w:rsid w:val="00092D33"/>
    <w:rsid w:val="00097098"/>
    <w:rsid w:val="000D28E0"/>
    <w:rsid w:val="000F1514"/>
    <w:rsid w:val="000F4123"/>
    <w:rsid w:val="000F6B51"/>
    <w:rsid w:val="0010134E"/>
    <w:rsid w:val="00115BBB"/>
    <w:rsid w:val="0014017F"/>
    <w:rsid w:val="00154E0B"/>
    <w:rsid w:val="00190ADB"/>
    <w:rsid w:val="001A7AF0"/>
    <w:rsid w:val="001E2E8F"/>
    <w:rsid w:val="001E5205"/>
    <w:rsid w:val="002037E4"/>
    <w:rsid w:val="002239E2"/>
    <w:rsid w:val="00230F4A"/>
    <w:rsid w:val="0023629B"/>
    <w:rsid w:val="002374E7"/>
    <w:rsid w:val="002548A5"/>
    <w:rsid w:val="002859E9"/>
    <w:rsid w:val="002923D3"/>
    <w:rsid w:val="002A33FB"/>
    <w:rsid w:val="002B7375"/>
    <w:rsid w:val="002C0265"/>
    <w:rsid w:val="002E1F2F"/>
    <w:rsid w:val="002E6B47"/>
    <w:rsid w:val="002F1312"/>
    <w:rsid w:val="00346619"/>
    <w:rsid w:val="00392D17"/>
    <w:rsid w:val="003A1BB9"/>
    <w:rsid w:val="003A6B9E"/>
    <w:rsid w:val="003B037C"/>
    <w:rsid w:val="003B1F78"/>
    <w:rsid w:val="003B53B5"/>
    <w:rsid w:val="003C2DB0"/>
    <w:rsid w:val="003D4556"/>
    <w:rsid w:val="003E0CFC"/>
    <w:rsid w:val="004018E0"/>
    <w:rsid w:val="00402606"/>
    <w:rsid w:val="00420A7D"/>
    <w:rsid w:val="00426CE2"/>
    <w:rsid w:val="00450FE3"/>
    <w:rsid w:val="0045495A"/>
    <w:rsid w:val="00467E05"/>
    <w:rsid w:val="004758D4"/>
    <w:rsid w:val="00481CFC"/>
    <w:rsid w:val="00490B5E"/>
    <w:rsid w:val="004C3895"/>
    <w:rsid w:val="004C477A"/>
    <w:rsid w:val="004D1DDB"/>
    <w:rsid w:val="004E36EA"/>
    <w:rsid w:val="0050740C"/>
    <w:rsid w:val="00530C20"/>
    <w:rsid w:val="00533427"/>
    <w:rsid w:val="005527EB"/>
    <w:rsid w:val="00552C6D"/>
    <w:rsid w:val="00584F0A"/>
    <w:rsid w:val="005A0DD2"/>
    <w:rsid w:val="005A601B"/>
    <w:rsid w:val="005B5C84"/>
    <w:rsid w:val="005D2E26"/>
    <w:rsid w:val="005F0C91"/>
    <w:rsid w:val="00601B16"/>
    <w:rsid w:val="00621719"/>
    <w:rsid w:val="00632DF0"/>
    <w:rsid w:val="00641118"/>
    <w:rsid w:val="006614E3"/>
    <w:rsid w:val="00675725"/>
    <w:rsid w:val="00685615"/>
    <w:rsid w:val="00686A0B"/>
    <w:rsid w:val="006970ED"/>
    <w:rsid w:val="00725BA4"/>
    <w:rsid w:val="007423A2"/>
    <w:rsid w:val="00743194"/>
    <w:rsid w:val="00750419"/>
    <w:rsid w:val="00764817"/>
    <w:rsid w:val="00776290"/>
    <w:rsid w:val="007A70CC"/>
    <w:rsid w:val="007C59D2"/>
    <w:rsid w:val="007E2BF9"/>
    <w:rsid w:val="00836A98"/>
    <w:rsid w:val="0086798C"/>
    <w:rsid w:val="00875504"/>
    <w:rsid w:val="00875AA5"/>
    <w:rsid w:val="00886C9A"/>
    <w:rsid w:val="008A6B12"/>
    <w:rsid w:val="008B0425"/>
    <w:rsid w:val="008D1E5F"/>
    <w:rsid w:val="008D3B63"/>
    <w:rsid w:val="008D4297"/>
    <w:rsid w:val="008E00AA"/>
    <w:rsid w:val="0094452C"/>
    <w:rsid w:val="00965D9E"/>
    <w:rsid w:val="00966AA2"/>
    <w:rsid w:val="0097252A"/>
    <w:rsid w:val="00974DC3"/>
    <w:rsid w:val="009E31BF"/>
    <w:rsid w:val="00A114B3"/>
    <w:rsid w:val="00A22FA9"/>
    <w:rsid w:val="00A27121"/>
    <w:rsid w:val="00AA2A6C"/>
    <w:rsid w:val="00AC0303"/>
    <w:rsid w:val="00AC507B"/>
    <w:rsid w:val="00B017C9"/>
    <w:rsid w:val="00B14F63"/>
    <w:rsid w:val="00B20B2A"/>
    <w:rsid w:val="00B326A9"/>
    <w:rsid w:val="00B46FD5"/>
    <w:rsid w:val="00B65AFF"/>
    <w:rsid w:val="00B71249"/>
    <w:rsid w:val="00B96188"/>
    <w:rsid w:val="00BA35A5"/>
    <w:rsid w:val="00BC6BD8"/>
    <w:rsid w:val="00BD25AA"/>
    <w:rsid w:val="00BE610E"/>
    <w:rsid w:val="00C246B7"/>
    <w:rsid w:val="00C473C0"/>
    <w:rsid w:val="00C508CF"/>
    <w:rsid w:val="00C65996"/>
    <w:rsid w:val="00C85434"/>
    <w:rsid w:val="00C94C0A"/>
    <w:rsid w:val="00CA30A0"/>
    <w:rsid w:val="00D15AE1"/>
    <w:rsid w:val="00DC4465"/>
    <w:rsid w:val="00E00941"/>
    <w:rsid w:val="00E171E3"/>
    <w:rsid w:val="00E3723D"/>
    <w:rsid w:val="00E53B16"/>
    <w:rsid w:val="00E54B38"/>
    <w:rsid w:val="00E83EC1"/>
    <w:rsid w:val="00EC43D3"/>
    <w:rsid w:val="00ED6220"/>
    <w:rsid w:val="00EF3F82"/>
    <w:rsid w:val="00F326CE"/>
    <w:rsid w:val="00F5079C"/>
    <w:rsid w:val="00F547BB"/>
    <w:rsid w:val="00F55ABD"/>
    <w:rsid w:val="00FA3F44"/>
    <w:rsid w:val="00FB6C19"/>
    <w:rsid w:val="00FC2D20"/>
    <w:rsid w:val="00FC6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236DA"/>
  <w15:chartTrackingRefBased/>
  <w15:docId w15:val="{7747D008-2059-4625-B5FD-B11C832F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rsid w:val="00014948"/>
    <w:pPr>
      <w:tabs>
        <w:tab w:val="center" w:pos="4153"/>
        <w:tab w:val="right" w:pos="8306"/>
      </w:tabs>
    </w:pPr>
    <w:rPr>
      <w:sz w:val="20"/>
      <w:szCs w:val="20"/>
    </w:rPr>
  </w:style>
  <w:style w:type="character" w:customStyle="1" w:styleId="HeaderChar">
    <w:name w:val="Header Char"/>
    <w:link w:val="Header"/>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character" w:styleId="CommentReference">
    <w:name w:val="annotation reference"/>
    <w:uiPriority w:val="99"/>
    <w:semiHidden/>
    <w:unhideWhenUsed/>
    <w:rsid w:val="002374E7"/>
    <w:rPr>
      <w:sz w:val="16"/>
      <w:szCs w:val="16"/>
    </w:rPr>
  </w:style>
  <w:style w:type="paragraph" w:styleId="CommentText">
    <w:name w:val="annotation text"/>
    <w:basedOn w:val="Normal"/>
    <w:link w:val="CommentTextChar"/>
    <w:uiPriority w:val="99"/>
    <w:semiHidden/>
    <w:unhideWhenUsed/>
    <w:rsid w:val="002374E7"/>
    <w:rPr>
      <w:sz w:val="20"/>
      <w:szCs w:val="20"/>
    </w:rPr>
  </w:style>
  <w:style w:type="character" w:customStyle="1" w:styleId="CommentTextChar">
    <w:name w:val="Comment Text Char"/>
    <w:link w:val="CommentText"/>
    <w:uiPriority w:val="99"/>
    <w:semiHidden/>
    <w:rsid w:val="002374E7"/>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374E7"/>
    <w:rPr>
      <w:b/>
      <w:bCs/>
    </w:rPr>
  </w:style>
  <w:style w:type="character" w:customStyle="1" w:styleId="CommentSubjectChar">
    <w:name w:val="Comment Subject Char"/>
    <w:link w:val="CommentSubject"/>
    <w:uiPriority w:val="99"/>
    <w:semiHidden/>
    <w:rsid w:val="002374E7"/>
    <w:rPr>
      <w:rFonts w:ascii="Times New Roman" w:eastAsia="Times New Roman" w:hAnsi="Times New Roman"/>
      <w:b/>
      <w:bCs/>
      <w:lang w:eastAsia="en-US"/>
    </w:rPr>
  </w:style>
  <w:style w:type="character" w:styleId="UnresolvedMention">
    <w:name w:val="Unresolved Mention"/>
    <w:basedOn w:val="DefaultParagraphFont"/>
    <w:uiPriority w:val="99"/>
    <w:semiHidden/>
    <w:unhideWhenUsed/>
    <w:rsid w:val="00EC43D3"/>
    <w:rPr>
      <w:color w:val="605E5C"/>
      <w:shd w:val="clear" w:color="auto" w:fill="E1DFDD"/>
    </w:rPr>
  </w:style>
  <w:style w:type="paragraph" w:styleId="Revision">
    <w:name w:val="Revision"/>
    <w:hidden/>
    <w:uiPriority w:val="99"/>
    <w:semiHidden/>
    <w:rsid w:val="004758D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ov.uk/disclosure-barring-service-check" TargetMode="External"/><Relationship Id="rId18" Type="http://schemas.openxmlformats.org/officeDocument/2006/relationships/image" Target="media/image2.png"/><Relationship Id="rId26" Type="http://schemas.openxmlformats.org/officeDocument/2006/relationships/customXml" Target="ink/ink3.xml"/><Relationship Id="rId3" Type="http://schemas.openxmlformats.org/officeDocument/2006/relationships/customXml" Target="../customXml/item3.xml"/><Relationship Id="rId21" Type="http://schemas.openxmlformats.org/officeDocument/2006/relationships/customXml" Target="ink/ink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pelthorne.gov.uk"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spelthorne.gov.uk/job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ustomXml" Target="ink/ink2.xml"/><Relationship Id="rId5" Type="http://schemas.openxmlformats.org/officeDocument/2006/relationships/customXml" Target="../customXml/item5.xml"/><Relationship Id="rId15" Type="http://schemas.openxmlformats.org/officeDocument/2006/relationships/hyperlink" Target="http://www.surreyjobs.info" TargetMode="External"/><Relationship Id="rId23" Type="http://schemas.openxmlformats.org/officeDocument/2006/relationships/image" Target="media/image4.pn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surreyjobs.inf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spelthorne.gov.uk" TargetMode="External"/><Relationship Id="rId27" Type="http://schemas.openxmlformats.org/officeDocument/2006/relationships/image" Target="media/image6.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3T12:49:25.433"/>
    </inkml:context>
    <inkml:brush xml:id="br0">
      <inkml:brushProperty name="width" value="0.05" units="cm"/>
      <inkml:brushProperty name="height" value="0.05" units="cm"/>
      <inkml:brushProperty name="ignorePressure" value="1"/>
    </inkml:brush>
  </inkml:definitions>
  <inkml:trace contextRef="#ctx0" brushRef="#br0">0 0,'0'5,"5"1,5 0,2-2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3T12:49:13.740"/>
    </inkml:context>
    <inkml:brush xml:id="br0">
      <inkml:brushProperty name="width" value="0.05" units="cm"/>
      <inkml:brushProperty name="height" value="0.05" units="cm"/>
      <inkml:brushProperty name="ignorePressure" value="1"/>
    </inkml:brush>
  </inkml:definitions>
  <inkml:trace contextRef="#ctx0" brushRef="#br0">0 0,'5'5,"1"1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3T12:48:40.927"/>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6D48B76335E418EA2CC1E7EF44211" ma:contentTypeVersion="0" ma:contentTypeDescription="Create a new document." ma:contentTypeScope="" ma:versionID="e62f3ff2ed0956eb312eb7a0f0aead8c">
  <xsd:schema xmlns:xsd="http://www.w3.org/2001/XMLSchema" xmlns:xs="http://www.w3.org/2001/XMLSchema" xmlns:p="http://schemas.microsoft.com/office/2006/metadata/properties" xmlns:ns2="782a98e9-eb2e-41c3-ab45-7ec4412c67f2" targetNamespace="http://schemas.microsoft.com/office/2006/metadata/properties" ma:root="true" ma:fieldsID="f4eb9aa93a531d1e95521ea1ad497bb2" ns2:_="">
    <xsd:import namespace="782a98e9-eb2e-41c3-ab45-7ec4412c67f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a98e9-eb2e-41c3-ab45-7ec4412c67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43D9A71-8921-4371-AB14-875D5BB3D115}">
  <ds:schemaRefs>
    <ds:schemaRef ds:uri="http://schemas.microsoft.com/sharepoint/events"/>
  </ds:schemaRefs>
</ds:datastoreItem>
</file>

<file path=customXml/itemProps2.xml><?xml version="1.0" encoding="utf-8"?>
<ds:datastoreItem xmlns:ds="http://schemas.openxmlformats.org/officeDocument/2006/customXml" ds:itemID="{CEF84C07-943B-42AE-939E-A1495D790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E09EE7-3BD2-4A34-B4B3-262F71572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a98e9-eb2e-41c3-ab45-7ec4412c6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1F2BBA-1685-4601-A662-A3CB5595B983}">
  <ds:schemaRefs>
    <ds:schemaRef ds:uri="http://schemas.openxmlformats.org/officeDocument/2006/bibliography"/>
  </ds:schemaRefs>
</ds:datastoreItem>
</file>

<file path=customXml/itemProps5.xml><?xml version="1.0" encoding="utf-8"?>
<ds:datastoreItem xmlns:ds="http://schemas.openxmlformats.org/officeDocument/2006/customXml" ds:itemID="{9186781B-2817-4826-BC2A-8B6FD19DEE9B}">
  <ds:schemaRefs>
    <ds:schemaRef ds:uri="http://schemas.microsoft.com/sharepoint/v3/contenttype/forms"/>
  </ds:schemaRefs>
</ds:datastoreItem>
</file>

<file path=customXml/itemProps6.xml><?xml version="1.0" encoding="utf-8"?>
<ds:datastoreItem xmlns:ds="http://schemas.openxmlformats.org/officeDocument/2006/customXml" ds:itemID="{3005C97E-1769-4030-A588-6EBD56070E5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Links>
    <vt:vector size="48" baseType="variant">
      <vt:variant>
        <vt:i4>4980823</vt:i4>
      </vt:variant>
      <vt:variant>
        <vt:i4>21</vt:i4>
      </vt:variant>
      <vt:variant>
        <vt:i4>0</vt:i4>
      </vt:variant>
      <vt:variant>
        <vt:i4>5</vt:i4>
      </vt:variant>
      <vt:variant>
        <vt:lpwstr>http://www.spelthorne.gov.uk/</vt:lpwstr>
      </vt:variant>
      <vt:variant>
        <vt:lpwstr/>
      </vt:variant>
      <vt:variant>
        <vt:i4>6815805</vt:i4>
      </vt:variant>
      <vt:variant>
        <vt:i4>18</vt:i4>
      </vt:variant>
      <vt:variant>
        <vt:i4>0</vt:i4>
      </vt:variant>
      <vt:variant>
        <vt:i4>5</vt:i4>
      </vt:variant>
      <vt:variant>
        <vt:lpwstr>http://www.surreyjobs.info/</vt:lpwstr>
      </vt:variant>
      <vt:variant>
        <vt:lpwstr/>
      </vt:variant>
      <vt:variant>
        <vt:i4>7602256</vt:i4>
      </vt:variant>
      <vt:variant>
        <vt:i4>15</vt:i4>
      </vt:variant>
      <vt:variant>
        <vt:i4>0</vt:i4>
      </vt:variant>
      <vt:variant>
        <vt:i4>5</vt:i4>
      </vt:variant>
      <vt:variant>
        <vt:lpwstr>mailto:f.tebbutt@spelthorne.gov.uk</vt:lpwstr>
      </vt:variant>
      <vt:variant>
        <vt:lpwstr/>
      </vt:variant>
      <vt:variant>
        <vt:i4>6291539</vt:i4>
      </vt:variant>
      <vt:variant>
        <vt:i4>12</vt:i4>
      </vt:variant>
      <vt:variant>
        <vt:i4>0</vt:i4>
      </vt:variant>
      <vt:variant>
        <vt:i4>5</vt:i4>
      </vt:variant>
      <vt:variant>
        <vt:lpwstr>mailto:j.whittle@spelthorne.gov.uk</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Patel, Sonia</cp:lastModifiedBy>
  <cp:revision>3</cp:revision>
  <cp:lastPrinted>2017-04-27T11:41:00Z</cp:lastPrinted>
  <dcterms:created xsi:type="dcterms:W3CDTF">2022-09-26T15:11:00Z</dcterms:created>
  <dcterms:modified xsi:type="dcterms:W3CDTF">2022-09-26T15:13:00Z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0x0101004996D48B76335E418EA2CC1E7EF44211</vt:lpwstr>
  </property>
  <property fmtid="{D5CDD505-2E9C-101B-9397-08002B2CF9AE}" pid="3" name="_dlc_DocId">
    <vt:lpwstr>NRHMJ5N35DZT-31-28</vt:lpwstr>
  </property>
  <property fmtid="{D5CDD505-2E9C-101B-9397-08002B2CF9AE}" pid="4" name="_dlc_DocIdItemGuid">
    <vt:lpwstr>91c6f338-7394-4516-82d7-660933ebbb75</vt:lpwstr>
  </property>
  <property fmtid="{D5CDD505-2E9C-101B-9397-08002B2CF9AE}" pid="5" name="_dlc_DocIdUrl">
    <vt:lpwstr>http://myhub/personal/espink/_layouts/DocIdRedir.aspx?ID=NRHMJ5N35DZT-31-28, NRHMJ5N35DZT-31-28</vt:lpwstr>
  </property>
</Properties>
</file>