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FC3B8" w14:textId="79F094D5" w:rsidR="008917C7" w:rsidRPr="008917C7" w:rsidRDefault="008917C7" w:rsidP="008917C7">
      <w:pPr>
        <w:pStyle w:val="Title"/>
      </w:pPr>
      <w:r w:rsidRPr="008917C7">
        <w:t xml:space="preserve">Role Profile for </w:t>
      </w:r>
      <w:r w:rsidR="002B3088">
        <w:t xml:space="preserve">    </w:t>
      </w:r>
      <w:r w:rsidR="00754968">
        <w:t>Casual technician</w:t>
      </w:r>
    </w:p>
    <w:p w14:paraId="07047344" w14:textId="02325FEC" w:rsidR="008917C7" w:rsidRPr="008917C7" w:rsidRDefault="008917C7" w:rsidP="008917C7">
      <w:pPr>
        <w:pStyle w:val="BasicParagraph"/>
        <w:rPr>
          <w:b/>
          <w:bCs/>
        </w:rPr>
      </w:pPr>
      <w:r w:rsidRPr="008917C7">
        <w:rPr>
          <w:b/>
          <w:bCs/>
        </w:rPr>
        <w:t xml:space="preserve">Role Title: </w:t>
      </w:r>
      <w:r w:rsidR="00754968">
        <w:t>Casual Technician</w:t>
      </w:r>
    </w:p>
    <w:p w14:paraId="50C6B046" w14:textId="30C44F74" w:rsidR="008917C7" w:rsidRPr="008917C7" w:rsidRDefault="008917C7" w:rsidP="008917C7">
      <w:pPr>
        <w:pStyle w:val="BasicParagraph"/>
        <w:rPr>
          <w:b/>
          <w:bCs/>
        </w:rPr>
      </w:pPr>
      <w:r w:rsidRPr="008917C7">
        <w:rPr>
          <w:b/>
          <w:bCs/>
        </w:rPr>
        <w:t xml:space="preserve">Service: </w:t>
      </w:r>
      <w:r w:rsidR="00754968">
        <w:t>Theatre</w:t>
      </w:r>
    </w:p>
    <w:p w14:paraId="71654C96" w14:textId="0FE4CBA4" w:rsidR="008917C7" w:rsidRPr="008917C7" w:rsidRDefault="008917C7" w:rsidP="008917C7">
      <w:pPr>
        <w:pStyle w:val="BasicParagraph"/>
        <w:rPr>
          <w:b/>
          <w:bCs/>
        </w:rPr>
      </w:pPr>
      <w:r w:rsidRPr="008917C7">
        <w:rPr>
          <w:b/>
          <w:bCs/>
        </w:rPr>
        <w:t>Location:</w:t>
      </w:r>
      <w:r w:rsidRPr="008917C7">
        <w:t xml:space="preserve"> </w:t>
      </w:r>
      <w:r w:rsidR="00754968">
        <w:t>Camberley Theatre, Knoll Road, Camberley, GU15 3SY</w:t>
      </w:r>
    </w:p>
    <w:p w14:paraId="56380A8E" w14:textId="393C1FBC" w:rsidR="008917C7" w:rsidRPr="008917C7" w:rsidRDefault="008917C7" w:rsidP="008917C7">
      <w:pPr>
        <w:pStyle w:val="BasicParagraph"/>
      </w:pPr>
      <w:r w:rsidRPr="008917C7">
        <w:rPr>
          <w:b/>
          <w:bCs/>
        </w:rPr>
        <w:t xml:space="preserve">Reporting To: </w:t>
      </w:r>
      <w:r w:rsidR="00754968">
        <w:t xml:space="preserve">Liam </w:t>
      </w:r>
      <w:proofErr w:type="spellStart"/>
      <w:r w:rsidR="00754968">
        <w:t>Gillon</w:t>
      </w:r>
      <w:proofErr w:type="spellEnd"/>
      <w:r w:rsidR="00754968">
        <w:t xml:space="preserve">, Mark </w:t>
      </w:r>
      <w:proofErr w:type="spellStart"/>
      <w:r w:rsidR="00754968">
        <w:t>Chalkley</w:t>
      </w:r>
      <w:proofErr w:type="spellEnd"/>
    </w:p>
    <w:p w14:paraId="3EF9D15D" w14:textId="77777777" w:rsidR="008917C7" w:rsidRPr="008917C7" w:rsidRDefault="008917C7" w:rsidP="008917C7">
      <w:pPr>
        <w:autoSpaceDE w:val="0"/>
        <w:autoSpaceDN w:val="0"/>
        <w:adjustRightInd w:val="0"/>
        <w:spacing w:after="56"/>
        <w:textAlignment w:val="center"/>
      </w:pPr>
    </w:p>
    <w:p w14:paraId="10E1A638" w14:textId="77777777" w:rsidR="008917C7" w:rsidRPr="008917C7" w:rsidRDefault="008917C7" w:rsidP="008917C7">
      <w:pPr>
        <w:pStyle w:val="Heading1"/>
      </w:pPr>
      <w:r w:rsidRPr="008917C7">
        <w:t>Role Purpose</w:t>
      </w:r>
    </w:p>
    <w:p w14:paraId="3BB2661F" w14:textId="7FCD5A53" w:rsidR="008917C7" w:rsidRDefault="00754968" w:rsidP="008917C7">
      <w:pPr>
        <w:pStyle w:val="BasicParagraph"/>
      </w:pPr>
      <w:r>
        <w:t xml:space="preserve">Camberley Theatre boasts a 400 seat auditorium, function room, conference room and studio space. Alongside a regular programme of professional shows ranging from comedy, live music, variety and family shows, the venue presents an in-house produced pantomime and welcomes numerous local performing arts group each year. </w:t>
      </w:r>
    </w:p>
    <w:p w14:paraId="040F0F2D" w14:textId="5008BD84" w:rsidR="00754968" w:rsidRDefault="00754968" w:rsidP="008917C7">
      <w:pPr>
        <w:pStyle w:val="BasicParagraph"/>
      </w:pPr>
    </w:p>
    <w:p w14:paraId="7A5B5414" w14:textId="4447C3CB" w:rsidR="00754968" w:rsidRPr="008917C7" w:rsidRDefault="00754968" w:rsidP="008917C7">
      <w:pPr>
        <w:pStyle w:val="BasicParagraph"/>
      </w:pPr>
      <w:r>
        <w:t xml:space="preserve">Our casual technicians are an important part of the venue team who help deliver and support our shows and events alongside the permanent technical team. You should be familiar with the equipment we have in house, have a keen interest in technical theatre and a flexible approach to work. </w:t>
      </w:r>
    </w:p>
    <w:p w14:paraId="46047A72" w14:textId="77777777" w:rsidR="008917C7" w:rsidRPr="008917C7" w:rsidRDefault="008917C7" w:rsidP="008917C7">
      <w:pPr>
        <w:autoSpaceDE w:val="0"/>
        <w:autoSpaceDN w:val="0"/>
        <w:adjustRightInd w:val="0"/>
        <w:spacing w:after="56"/>
        <w:textAlignment w:val="center"/>
      </w:pPr>
    </w:p>
    <w:p w14:paraId="34DA3052" w14:textId="77777777" w:rsidR="008917C7" w:rsidRPr="008917C7" w:rsidRDefault="008917C7" w:rsidP="008917C7">
      <w:pPr>
        <w:pStyle w:val="Heading1"/>
      </w:pPr>
      <w:r w:rsidRPr="008917C7">
        <w:t>Main Duties and Accountabilities</w:t>
      </w:r>
    </w:p>
    <w:p w14:paraId="317C8984" w14:textId="77777777" w:rsidR="008917C7" w:rsidRPr="008917C7" w:rsidRDefault="008917C7" w:rsidP="008917C7">
      <w:pPr>
        <w:pStyle w:val="Heading2"/>
      </w:pPr>
      <w:r w:rsidRPr="008917C7">
        <w:t>Knowledge and Expertise</w:t>
      </w:r>
    </w:p>
    <w:p w14:paraId="043D0954" w14:textId="0543CAC1" w:rsidR="008917C7" w:rsidRDefault="00D40858" w:rsidP="008917C7">
      <w:pPr>
        <w:pStyle w:val="BasicParagraph"/>
        <w:numPr>
          <w:ilvl w:val="0"/>
          <w:numId w:val="17"/>
        </w:numPr>
      </w:pPr>
      <w:r>
        <w:t xml:space="preserve">An expert working knowledge of Ability to use an </w:t>
      </w:r>
      <w:r w:rsidRPr="00D40858">
        <w:t xml:space="preserve">ETC GIO@5 lighting desk and a Midas M32 </w:t>
      </w:r>
      <w:r>
        <w:t>sound</w:t>
      </w:r>
      <w:r w:rsidRPr="00D40858">
        <w:t xml:space="preserve"> desk</w:t>
      </w:r>
      <w:r>
        <w:t xml:space="preserve"> (or equivalent)</w:t>
      </w:r>
    </w:p>
    <w:p w14:paraId="7EDFF2F5" w14:textId="502FD92C" w:rsidR="008917C7" w:rsidRDefault="00D40858" w:rsidP="008917C7">
      <w:pPr>
        <w:pStyle w:val="BasicParagraph"/>
        <w:numPr>
          <w:ilvl w:val="0"/>
          <w:numId w:val="17"/>
        </w:numPr>
      </w:pPr>
      <w:r>
        <w:t>Experience of working in a technical team in a regional, receiving theatre.</w:t>
      </w:r>
    </w:p>
    <w:p w14:paraId="6DF881AD" w14:textId="48742EF6" w:rsidR="008917C7" w:rsidRPr="008917C7" w:rsidRDefault="00D40858" w:rsidP="008917C7">
      <w:pPr>
        <w:pStyle w:val="BasicParagraph"/>
        <w:numPr>
          <w:ilvl w:val="0"/>
          <w:numId w:val="17"/>
        </w:numPr>
      </w:pPr>
      <w:r>
        <w:lastRenderedPageBreak/>
        <w:t>Experience in stage, sound and lighting practices.</w:t>
      </w:r>
    </w:p>
    <w:p w14:paraId="3FEDF498" w14:textId="77777777" w:rsidR="008917C7" w:rsidRPr="008917C7" w:rsidRDefault="008917C7" w:rsidP="008917C7">
      <w:pPr>
        <w:autoSpaceDE w:val="0"/>
        <w:autoSpaceDN w:val="0"/>
        <w:adjustRightInd w:val="0"/>
        <w:spacing w:after="56"/>
        <w:textAlignment w:val="center"/>
      </w:pPr>
    </w:p>
    <w:p w14:paraId="26CD3194" w14:textId="77777777" w:rsidR="008917C7" w:rsidRPr="008917C7" w:rsidRDefault="008917C7" w:rsidP="008917C7">
      <w:pPr>
        <w:pStyle w:val="Heading2"/>
      </w:pPr>
      <w:r w:rsidRPr="008917C7">
        <w:t>Relations with People (Internal and External)</w:t>
      </w:r>
    </w:p>
    <w:p w14:paraId="4DE36F65" w14:textId="2456EC69" w:rsidR="008917C7" w:rsidRDefault="00D40858" w:rsidP="008917C7">
      <w:pPr>
        <w:pStyle w:val="BasicParagraph"/>
        <w:numPr>
          <w:ilvl w:val="0"/>
          <w:numId w:val="17"/>
        </w:numPr>
      </w:pPr>
      <w:r>
        <w:t>Experience in working with professional companies</w:t>
      </w:r>
    </w:p>
    <w:p w14:paraId="29355A19" w14:textId="1EEFB438" w:rsidR="008917C7" w:rsidRDefault="00D40858" w:rsidP="008917C7">
      <w:pPr>
        <w:pStyle w:val="BasicParagraph"/>
        <w:numPr>
          <w:ilvl w:val="0"/>
          <w:numId w:val="17"/>
        </w:numPr>
      </w:pPr>
      <w:r>
        <w:t>Experience in working with community hirers and youth theatre/dance schools</w:t>
      </w:r>
    </w:p>
    <w:p w14:paraId="7ECE33D7" w14:textId="744E2517" w:rsidR="008917C7" w:rsidRDefault="00D40858" w:rsidP="008917C7">
      <w:pPr>
        <w:pStyle w:val="BasicParagraph"/>
        <w:numPr>
          <w:ilvl w:val="0"/>
          <w:numId w:val="17"/>
        </w:numPr>
      </w:pPr>
      <w:r>
        <w:t>Effective communication with colleagues and customers</w:t>
      </w:r>
    </w:p>
    <w:p w14:paraId="50C24E79" w14:textId="77777777" w:rsidR="00A42C8D" w:rsidRPr="008917C7" w:rsidRDefault="00A42C8D" w:rsidP="00A42C8D">
      <w:pPr>
        <w:pStyle w:val="BasicParagraph"/>
      </w:pPr>
    </w:p>
    <w:p w14:paraId="3F71F438" w14:textId="590E2961" w:rsidR="008917C7" w:rsidRPr="008917C7" w:rsidRDefault="008917C7" w:rsidP="008917C7">
      <w:pPr>
        <w:pStyle w:val="Heading2"/>
      </w:pPr>
      <w:r w:rsidRPr="008917C7">
        <w:t>Creativity and Innovation</w:t>
      </w:r>
    </w:p>
    <w:p w14:paraId="47A7B93D" w14:textId="6074C5CA" w:rsidR="008917C7" w:rsidRDefault="00D40858" w:rsidP="008917C7">
      <w:pPr>
        <w:pStyle w:val="BasicParagraph"/>
        <w:numPr>
          <w:ilvl w:val="0"/>
          <w:numId w:val="17"/>
        </w:numPr>
      </w:pPr>
      <w:r>
        <w:t>The ability to prepare all in-house systems as specified by visiting companies and hirers.</w:t>
      </w:r>
    </w:p>
    <w:p w14:paraId="087A3600" w14:textId="694AF547" w:rsidR="008917C7" w:rsidRDefault="00D40858" w:rsidP="008917C7">
      <w:pPr>
        <w:pStyle w:val="BasicParagraph"/>
        <w:numPr>
          <w:ilvl w:val="0"/>
          <w:numId w:val="17"/>
        </w:numPr>
      </w:pPr>
      <w:r>
        <w:t xml:space="preserve">Demonstrate a competence and skill in operating all technical equipment and systems. </w:t>
      </w:r>
    </w:p>
    <w:p w14:paraId="7BB084C6" w14:textId="31483347" w:rsidR="00D40858" w:rsidRDefault="00D40858" w:rsidP="008917C7">
      <w:pPr>
        <w:pStyle w:val="BasicParagraph"/>
        <w:numPr>
          <w:ilvl w:val="0"/>
          <w:numId w:val="17"/>
        </w:numPr>
      </w:pPr>
      <w:r>
        <w:t xml:space="preserve">Ability to interpret a technical rider and problem solve on the spot. </w:t>
      </w:r>
    </w:p>
    <w:p w14:paraId="7CACF70D" w14:textId="77777777" w:rsidR="008917C7" w:rsidRPr="008917C7" w:rsidRDefault="008917C7" w:rsidP="008917C7">
      <w:pPr>
        <w:pStyle w:val="BasicParagraph"/>
        <w:ind w:left="720"/>
      </w:pPr>
    </w:p>
    <w:p w14:paraId="30034965" w14:textId="7D6E237F" w:rsidR="008917C7" w:rsidRDefault="008917C7" w:rsidP="008917C7">
      <w:pPr>
        <w:pStyle w:val="Heading2"/>
      </w:pPr>
      <w:r w:rsidRPr="008917C7">
        <w:t>Financial Accountability</w:t>
      </w:r>
    </w:p>
    <w:p w14:paraId="0554C2B7" w14:textId="6B9F8F78" w:rsidR="008917C7" w:rsidRPr="008917C7" w:rsidRDefault="00D40858" w:rsidP="00AE407C">
      <w:pPr>
        <w:pStyle w:val="BasicParagraph"/>
        <w:numPr>
          <w:ilvl w:val="0"/>
          <w:numId w:val="17"/>
        </w:numPr>
      </w:pPr>
      <w:r>
        <w:t>N/A</w:t>
      </w:r>
    </w:p>
    <w:p w14:paraId="305B6508" w14:textId="77777777" w:rsidR="008917C7" w:rsidRPr="008917C7" w:rsidRDefault="008917C7" w:rsidP="008917C7">
      <w:pPr>
        <w:autoSpaceDE w:val="0"/>
        <w:autoSpaceDN w:val="0"/>
        <w:adjustRightInd w:val="0"/>
        <w:spacing w:after="56"/>
        <w:textAlignment w:val="center"/>
      </w:pPr>
    </w:p>
    <w:p w14:paraId="3D3FA65E" w14:textId="77777777" w:rsidR="008917C7" w:rsidRPr="008917C7" w:rsidRDefault="008917C7" w:rsidP="008917C7">
      <w:pPr>
        <w:pStyle w:val="Heading2"/>
      </w:pPr>
      <w:r w:rsidRPr="008917C7">
        <w:t>Impact upon the Organisation &amp; the Community</w:t>
      </w:r>
    </w:p>
    <w:p w14:paraId="7D3D9B5B" w14:textId="1AF9E7D8" w:rsidR="008917C7" w:rsidRPr="008917C7" w:rsidRDefault="00D40858" w:rsidP="008917C7">
      <w:pPr>
        <w:pStyle w:val="BasicParagraph"/>
        <w:numPr>
          <w:ilvl w:val="0"/>
          <w:numId w:val="17"/>
        </w:numPr>
      </w:pPr>
      <w:r>
        <w:t xml:space="preserve">You will represent the theatre when working with professional companies and hirers. </w:t>
      </w:r>
    </w:p>
    <w:p w14:paraId="28146912" w14:textId="77777777" w:rsidR="008917C7" w:rsidRPr="008917C7" w:rsidRDefault="008917C7" w:rsidP="008917C7">
      <w:pPr>
        <w:autoSpaceDE w:val="0"/>
        <w:autoSpaceDN w:val="0"/>
        <w:adjustRightInd w:val="0"/>
        <w:spacing w:after="56"/>
        <w:textAlignment w:val="center"/>
      </w:pPr>
    </w:p>
    <w:p w14:paraId="320F9582" w14:textId="77777777" w:rsidR="008917C7" w:rsidRPr="008917C7" w:rsidRDefault="008917C7" w:rsidP="008917C7">
      <w:pPr>
        <w:pStyle w:val="Heading2"/>
      </w:pPr>
      <w:r w:rsidRPr="008917C7">
        <w:t>Management &amp; Supervisory Responsibilities</w:t>
      </w:r>
    </w:p>
    <w:p w14:paraId="77C6299E" w14:textId="455E8CF6" w:rsidR="008917C7" w:rsidRDefault="0022595D" w:rsidP="008917C7">
      <w:pPr>
        <w:pStyle w:val="BasicParagraph"/>
        <w:numPr>
          <w:ilvl w:val="0"/>
          <w:numId w:val="17"/>
        </w:numPr>
      </w:pPr>
      <w:r>
        <w:t xml:space="preserve">You will be expected to lead by example, particularly when around youth companies and dance schools who may bring external volunteers and staff with them. </w:t>
      </w:r>
    </w:p>
    <w:p w14:paraId="5752A4E3" w14:textId="2D56E882" w:rsidR="0022595D" w:rsidRPr="008917C7" w:rsidRDefault="0022595D" w:rsidP="008917C7">
      <w:pPr>
        <w:pStyle w:val="BasicParagraph"/>
        <w:numPr>
          <w:ilvl w:val="0"/>
          <w:numId w:val="17"/>
        </w:numPr>
      </w:pPr>
      <w:r>
        <w:t xml:space="preserve">You should have good time management and personal skills. </w:t>
      </w:r>
    </w:p>
    <w:p w14:paraId="38288FB5" w14:textId="77777777" w:rsidR="008917C7" w:rsidRPr="008917C7" w:rsidRDefault="008917C7" w:rsidP="008917C7">
      <w:pPr>
        <w:autoSpaceDE w:val="0"/>
        <w:autoSpaceDN w:val="0"/>
        <w:adjustRightInd w:val="0"/>
        <w:spacing w:after="56"/>
        <w:textAlignment w:val="center"/>
      </w:pPr>
    </w:p>
    <w:p w14:paraId="071DEF12" w14:textId="77777777" w:rsidR="008917C7" w:rsidRPr="008917C7" w:rsidRDefault="008917C7" w:rsidP="008917C7">
      <w:pPr>
        <w:pStyle w:val="Heading2"/>
      </w:pPr>
      <w:r w:rsidRPr="008917C7">
        <w:lastRenderedPageBreak/>
        <w:t>Initiative &amp; Independent Action</w:t>
      </w:r>
    </w:p>
    <w:p w14:paraId="00D126A6" w14:textId="1E2C1B1A" w:rsidR="008917C7" w:rsidRDefault="0022595D" w:rsidP="008917C7">
      <w:pPr>
        <w:pStyle w:val="BasicParagraph"/>
        <w:numPr>
          <w:ilvl w:val="0"/>
          <w:numId w:val="17"/>
        </w:numPr>
      </w:pPr>
      <w:r>
        <w:t>Demonstrate experience of working in a similar venue and performing similar duties</w:t>
      </w:r>
    </w:p>
    <w:p w14:paraId="72C45D22" w14:textId="130EA329" w:rsidR="008917C7" w:rsidRDefault="0022595D" w:rsidP="008917C7">
      <w:pPr>
        <w:pStyle w:val="BasicParagraph"/>
        <w:numPr>
          <w:ilvl w:val="0"/>
          <w:numId w:val="17"/>
        </w:numPr>
      </w:pPr>
      <w:r>
        <w:t>Experience in monitoring and managing health and safety within in a public building and on stage.</w:t>
      </w:r>
    </w:p>
    <w:p w14:paraId="7235CF58" w14:textId="73EBB8EC" w:rsidR="008917C7" w:rsidRDefault="0022595D" w:rsidP="008917C7">
      <w:pPr>
        <w:pStyle w:val="BasicParagraph"/>
        <w:numPr>
          <w:ilvl w:val="0"/>
          <w:numId w:val="17"/>
        </w:numPr>
      </w:pPr>
      <w:r>
        <w:t xml:space="preserve">A good working knowledge of lighting, sound, film, media and stage management. </w:t>
      </w:r>
    </w:p>
    <w:p w14:paraId="35222C59" w14:textId="7BA03586" w:rsidR="0022595D" w:rsidRPr="008917C7" w:rsidRDefault="0022595D" w:rsidP="008917C7">
      <w:pPr>
        <w:pStyle w:val="BasicParagraph"/>
        <w:numPr>
          <w:ilvl w:val="0"/>
          <w:numId w:val="17"/>
        </w:numPr>
      </w:pPr>
      <w:r>
        <w:t>Good time management and high level of personal responsibility</w:t>
      </w:r>
    </w:p>
    <w:p w14:paraId="387B2E9C" w14:textId="77777777" w:rsidR="008917C7" w:rsidRPr="008917C7" w:rsidRDefault="008917C7" w:rsidP="008917C7">
      <w:pPr>
        <w:autoSpaceDE w:val="0"/>
        <w:autoSpaceDN w:val="0"/>
        <w:adjustRightInd w:val="0"/>
        <w:spacing w:after="56"/>
        <w:textAlignment w:val="center"/>
      </w:pPr>
    </w:p>
    <w:p w14:paraId="68B7F142" w14:textId="77777777" w:rsidR="008917C7" w:rsidRPr="008917C7" w:rsidRDefault="008917C7" w:rsidP="008917C7">
      <w:pPr>
        <w:pStyle w:val="Heading2"/>
      </w:pPr>
      <w:r w:rsidRPr="008917C7">
        <w:t>General</w:t>
      </w:r>
    </w:p>
    <w:p w14:paraId="2FE220BC" w14:textId="111F4F9A" w:rsidR="008917C7" w:rsidRDefault="0022595D" w:rsidP="008917C7">
      <w:pPr>
        <w:pStyle w:val="BasicParagraph"/>
        <w:numPr>
          <w:ilvl w:val="0"/>
          <w:numId w:val="17"/>
        </w:numPr>
      </w:pPr>
      <w:r>
        <w:t>Good communication skills</w:t>
      </w:r>
    </w:p>
    <w:p w14:paraId="793D6E34" w14:textId="647FF2D7" w:rsidR="0022595D" w:rsidRDefault="0022595D" w:rsidP="008917C7">
      <w:pPr>
        <w:pStyle w:val="BasicParagraph"/>
        <w:numPr>
          <w:ilvl w:val="0"/>
          <w:numId w:val="17"/>
        </w:numPr>
      </w:pPr>
      <w:r>
        <w:t>Effective and efficient time management</w:t>
      </w:r>
    </w:p>
    <w:p w14:paraId="1B94046A" w14:textId="44C010A3" w:rsidR="0022595D" w:rsidRDefault="0022595D" w:rsidP="008917C7">
      <w:pPr>
        <w:pStyle w:val="BasicParagraph"/>
        <w:numPr>
          <w:ilvl w:val="0"/>
          <w:numId w:val="17"/>
        </w:numPr>
      </w:pPr>
      <w:r>
        <w:t>Flexible and adaptable approach</w:t>
      </w:r>
    </w:p>
    <w:p w14:paraId="174B0AEB" w14:textId="6EFF8A78" w:rsidR="0022595D" w:rsidRDefault="0022595D" w:rsidP="008917C7">
      <w:pPr>
        <w:pStyle w:val="BasicParagraph"/>
        <w:numPr>
          <w:ilvl w:val="0"/>
          <w:numId w:val="17"/>
        </w:numPr>
      </w:pPr>
      <w:r>
        <w:t>A calm, positive and patient outlook</w:t>
      </w:r>
    </w:p>
    <w:p w14:paraId="5C70007F" w14:textId="0FBBF88E" w:rsidR="0022595D" w:rsidRPr="008917C7" w:rsidRDefault="0022595D" w:rsidP="008917C7">
      <w:pPr>
        <w:pStyle w:val="BasicParagraph"/>
        <w:numPr>
          <w:ilvl w:val="0"/>
          <w:numId w:val="17"/>
        </w:numPr>
      </w:pPr>
      <w:r>
        <w:t xml:space="preserve">The ability to work evenings, weekends and anti-social hours. </w:t>
      </w:r>
    </w:p>
    <w:p w14:paraId="035EC6DD" w14:textId="766DE116" w:rsidR="008917C7" w:rsidRPr="008917C7" w:rsidRDefault="008917C7" w:rsidP="008917C7">
      <w:pPr>
        <w:autoSpaceDE w:val="0"/>
        <w:autoSpaceDN w:val="0"/>
        <w:adjustRightInd w:val="0"/>
        <w:spacing w:after="56"/>
        <w:textAlignment w:val="center"/>
      </w:pPr>
    </w:p>
    <w:p w14:paraId="65FFCD9F" w14:textId="77777777" w:rsidR="008917C7" w:rsidRPr="008917C7" w:rsidRDefault="008917C7" w:rsidP="008917C7">
      <w:pPr>
        <w:pStyle w:val="Heading1"/>
      </w:pPr>
      <w:r w:rsidRPr="008917C7">
        <w:t>Customers and Contacts</w:t>
      </w:r>
    </w:p>
    <w:p w14:paraId="21803597" w14:textId="77777777" w:rsidR="008917C7" w:rsidRPr="008917C7" w:rsidRDefault="008917C7" w:rsidP="008917C7">
      <w:pPr>
        <w:pStyle w:val="Heading2"/>
      </w:pPr>
      <w:r w:rsidRPr="008917C7">
        <w:t>Important Internal Relationships</w:t>
      </w:r>
    </w:p>
    <w:p w14:paraId="42A1F8ED" w14:textId="0300C287" w:rsidR="0022595D" w:rsidRDefault="0022595D" w:rsidP="008917C7">
      <w:pPr>
        <w:pStyle w:val="BasicParagraph"/>
        <w:numPr>
          <w:ilvl w:val="0"/>
          <w:numId w:val="17"/>
        </w:numPr>
      </w:pPr>
      <w:r>
        <w:t>Technical department</w:t>
      </w:r>
    </w:p>
    <w:p w14:paraId="4F336D63" w14:textId="47ED5019" w:rsidR="0022595D" w:rsidRDefault="0022595D" w:rsidP="008917C7">
      <w:pPr>
        <w:pStyle w:val="BasicParagraph"/>
        <w:numPr>
          <w:ilvl w:val="0"/>
          <w:numId w:val="17"/>
        </w:numPr>
      </w:pPr>
      <w:r>
        <w:t>Wider theatre colleagues</w:t>
      </w:r>
    </w:p>
    <w:p w14:paraId="76269CB4" w14:textId="05D68343" w:rsidR="0022595D" w:rsidRPr="008917C7" w:rsidRDefault="0022595D" w:rsidP="008917C7">
      <w:pPr>
        <w:pStyle w:val="BasicParagraph"/>
        <w:numPr>
          <w:ilvl w:val="0"/>
          <w:numId w:val="17"/>
        </w:numPr>
      </w:pPr>
      <w:r>
        <w:t>SHBC officers and Councillors when operating external events</w:t>
      </w:r>
    </w:p>
    <w:p w14:paraId="3A5282D8" w14:textId="77777777" w:rsidR="008917C7" w:rsidRPr="008917C7" w:rsidRDefault="008917C7" w:rsidP="008917C7">
      <w:pPr>
        <w:autoSpaceDE w:val="0"/>
        <w:autoSpaceDN w:val="0"/>
        <w:adjustRightInd w:val="0"/>
        <w:spacing w:after="56"/>
        <w:textAlignment w:val="center"/>
      </w:pPr>
    </w:p>
    <w:p w14:paraId="0A725CF5" w14:textId="77777777" w:rsidR="008917C7" w:rsidRPr="008917C7" w:rsidRDefault="008917C7" w:rsidP="008917C7">
      <w:pPr>
        <w:pStyle w:val="Heading2"/>
      </w:pPr>
      <w:r w:rsidRPr="008917C7">
        <w:t>Important External Relationships</w:t>
      </w:r>
    </w:p>
    <w:p w14:paraId="1F0EE72E" w14:textId="3F29A4A9" w:rsidR="008917C7" w:rsidRDefault="0022595D" w:rsidP="008917C7">
      <w:pPr>
        <w:pStyle w:val="BasicParagraph"/>
        <w:numPr>
          <w:ilvl w:val="0"/>
          <w:numId w:val="15"/>
        </w:numPr>
      </w:pPr>
      <w:r>
        <w:t>Visiting professional companies and artists</w:t>
      </w:r>
    </w:p>
    <w:p w14:paraId="3B9EB612" w14:textId="28F11483" w:rsidR="0022595D" w:rsidRDefault="0022595D" w:rsidP="008917C7">
      <w:pPr>
        <w:pStyle w:val="BasicParagraph"/>
        <w:numPr>
          <w:ilvl w:val="0"/>
          <w:numId w:val="15"/>
        </w:numPr>
      </w:pPr>
      <w:r>
        <w:t>Hirers</w:t>
      </w:r>
    </w:p>
    <w:p w14:paraId="43ACBB15" w14:textId="6A3D70B4" w:rsidR="0022595D" w:rsidRPr="008917C7" w:rsidRDefault="0022595D" w:rsidP="008917C7">
      <w:pPr>
        <w:pStyle w:val="BasicParagraph"/>
        <w:numPr>
          <w:ilvl w:val="0"/>
          <w:numId w:val="15"/>
        </w:numPr>
      </w:pPr>
      <w:r>
        <w:t>Customers</w:t>
      </w:r>
    </w:p>
    <w:p w14:paraId="2C11A608" w14:textId="3239104D" w:rsidR="008917C7" w:rsidRPr="008917C7" w:rsidRDefault="008917C7" w:rsidP="008917C7">
      <w:pPr>
        <w:numPr>
          <w:ilvl w:val="0"/>
          <w:numId w:val="15"/>
        </w:numPr>
        <w:autoSpaceDE w:val="0"/>
        <w:autoSpaceDN w:val="0"/>
        <w:adjustRightInd w:val="0"/>
        <w:spacing w:after="56"/>
        <w:textAlignment w:val="center"/>
      </w:pPr>
      <w:r w:rsidRPr="008917C7">
        <w:br w:type="page"/>
      </w:r>
    </w:p>
    <w:p w14:paraId="3C1B4FCE" w14:textId="15F0FA81" w:rsidR="008917C7" w:rsidRDefault="002B3088" w:rsidP="0046651C">
      <w:pPr>
        <w:pStyle w:val="Heading1"/>
      </w:pPr>
      <w:r>
        <w:lastRenderedPageBreak/>
        <w:t>Job Title</w:t>
      </w:r>
      <w:r w:rsidR="008917C7" w:rsidRPr="008917C7">
        <w:t xml:space="preserve"> - Person Specification</w:t>
      </w:r>
    </w:p>
    <w:p w14:paraId="1D3CE724" w14:textId="1342CF58" w:rsidR="0046651C" w:rsidRPr="0046651C" w:rsidRDefault="00234B5B" w:rsidP="0046651C">
      <w:pPr>
        <w:pStyle w:val="BasicParagraph"/>
        <w:rPr>
          <w:color w:val="AB0057" w:themeColor="accent3" w:themeShade="BF"/>
        </w:rPr>
      </w:pPr>
      <w:r>
        <w:rPr>
          <w:color w:val="AB0057" w:themeColor="accent3" w:themeShade="BF"/>
        </w:rPr>
        <w:t>Please do not merge cells or leave any blank cells</w:t>
      </w:r>
      <w:r w:rsidR="0046651C" w:rsidRPr="0046651C">
        <w:rPr>
          <w:color w:val="AB0057" w:themeColor="accent3" w:themeShade="BF"/>
        </w:rPr>
        <w:t xml:space="preserve"> </w:t>
      </w:r>
    </w:p>
    <w:p w14:paraId="179523B1" w14:textId="77777777" w:rsidR="0046651C" w:rsidRPr="0046651C" w:rsidRDefault="0046651C" w:rsidP="0046651C">
      <w:pPr>
        <w:pStyle w:val="BasicParagraph"/>
        <w:rPr>
          <w:color w:val="FF0000"/>
        </w:rPr>
      </w:pPr>
    </w:p>
    <w:p w14:paraId="43A47AA7" w14:textId="77777777" w:rsidR="0046651C" w:rsidRPr="0046651C" w:rsidRDefault="0046651C" w:rsidP="0046651C">
      <w:pPr>
        <w:pStyle w:val="Heading2"/>
        <w:rPr>
          <w:rStyle w:val="Strong"/>
          <w:b/>
          <w:bCs/>
        </w:rPr>
      </w:pPr>
      <w:r w:rsidRPr="0046651C">
        <w:rPr>
          <w:rStyle w:val="Strong"/>
          <w:b/>
          <w:bCs/>
        </w:rPr>
        <w:t>Qualifications and Training</w:t>
      </w:r>
    </w:p>
    <w:tbl>
      <w:tblPr>
        <w:tblStyle w:val="GridTable1Light"/>
        <w:tblW w:w="0" w:type="auto"/>
        <w:tblLook w:val="0620" w:firstRow="1" w:lastRow="0" w:firstColumn="0" w:lastColumn="0" w:noHBand="1" w:noVBand="1"/>
      </w:tblPr>
      <w:tblGrid>
        <w:gridCol w:w="3134"/>
        <w:gridCol w:w="3134"/>
        <w:gridCol w:w="3134"/>
      </w:tblGrid>
      <w:tr w:rsidR="0046651C" w14:paraId="77A29459" w14:textId="77777777" w:rsidTr="0046651C">
        <w:trPr>
          <w:cnfStyle w:val="100000000000" w:firstRow="1" w:lastRow="0" w:firstColumn="0" w:lastColumn="0" w:oddVBand="0" w:evenVBand="0" w:oddHBand="0" w:evenHBand="0" w:firstRowFirstColumn="0" w:firstRowLastColumn="0" w:lastRowFirstColumn="0" w:lastRowLastColumn="0"/>
        </w:trPr>
        <w:tc>
          <w:tcPr>
            <w:tcW w:w="3134" w:type="dxa"/>
          </w:tcPr>
          <w:p w14:paraId="14927250" w14:textId="5E6A516A" w:rsidR="0046651C" w:rsidRDefault="0046651C" w:rsidP="0046651C">
            <w:pPr>
              <w:pStyle w:val="BasicParagraph"/>
            </w:pPr>
            <w:r>
              <w:t>Criteria</w:t>
            </w:r>
          </w:p>
        </w:tc>
        <w:tc>
          <w:tcPr>
            <w:tcW w:w="3134" w:type="dxa"/>
          </w:tcPr>
          <w:p w14:paraId="51381B23" w14:textId="5762EEEA" w:rsidR="0046651C" w:rsidRDefault="0046651C" w:rsidP="0046651C">
            <w:pPr>
              <w:pStyle w:val="BasicParagraph"/>
            </w:pPr>
            <w:r w:rsidRPr="0046651C">
              <w:t>Essential (E) or Desirable (D)</w:t>
            </w:r>
          </w:p>
        </w:tc>
        <w:tc>
          <w:tcPr>
            <w:tcW w:w="3134" w:type="dxa"/>
          </w:tcPr>
          <w:p w14:paraId="7075F0C4" w14:textId="157293C1" w:rsidR="0046651C" w:rsidRDefault="0046651C" w:rsidP="0046651C">
            <w:pPr>
              <w:pStyle w:val="BasicParagraph"/>
            </w:pPr>
            <w:r w:rsidRPr="0046651C">
              <w:t>Application (A)/ Interview (I)/ Assessment (As)</w:t>
            </w:r>
          </w:p>
        </w:tc>
      </w:tr>
      <w:tr w:rsidR="0046651C" w14:paraId="3BC87B0D" w14:textId="77777777" w:rsidTr="0046651C">
        <w:tc>
          <w:tcPr>
            <w:tcW w:w="3134" w:type="dxa"/>
          </w:tcPr>
          <w:p w14:paraId="332211FE" w14:textId="676337BB" w:rsidR="0046651C" w:rsidRDefault="0022595D" w:rsidP="0046651C">
            <w:pPr>
              <w:pStyle w:val="BasicParagraph"/>
            </w:pPr>
            <w:r>
              <w:t>Good standard of education to GCSE level</w:t>
            </w:r>
          </w:p>
        </w:tc>
        <w:tc>
          <w:tcPr>
            <w:tcW w:w="3134" w:type="dxa"/>
          </w:tcPr>
          <w:p w14:paraId="3D191A43" w14:textId="193BB27F" w:rsidR="0046651C" w:rsidRDefault="0022595D" w:rsidP="0046651C">
            <w:pPr>
              <w:pStyle w:val="BasicParagraph"/>
            </w:pPr>
            <w:r>
              <w:t>E</w:t>
            </w:r>
          </w:p>
        </w:tc>
        <w:tc>
          <w:tcPr>
            <w:tcW w:w="3134" w:type="dxa"/>
          </w:tcPr>
          <w:p w14:paraId="07113FC7" w14:textId="6E8E5549" w:rsidR="0046651C" w:rsidRDefault="0022595D" w:rsidP="0046651C">
            <w:pPr>
              <w:pStyle w:val="BasicParagraph"/>
            </w:pPr>
            <w:r>
              <w:t>A</w:t>
            </w:r>
          </w:p>
        </w:tc>
      </w:tr>
      <w:tr w:rsidR="0046651C" w14:paraId="6A466339" w14:textId="77777777" w:rsidTr="0046651C">
        <w:tc>
          <w:tcPr>
            <w:tcW w:w="3134" w:type="dxa"/>
          </w:tcPr>
          <w:p w14:paraId="3CE617C0" w14:textId="3B94AD25" w:rsidR="0046651C" w:rsidRDefault="0022595D" w:rsidP="0046651C">
            <w:pPr>
              <w:pStyle w:val="BasicParagraph"/>
            </w:pPr>
            <w:r>
              <w:t>Additional training in technical theatre areas</w:t>
            </w:r>
          </w:p>
        </w:tc>
        <w:tc>
          <w:tcPr>
            <w:tcW w:w="3134" w:type="dxa"/>
          </w:tcPr>
          <w:p w14:paraId="6229F1D2" w14:textId="4C0C6B24" w:rsidR="0046651C" w:rsidRDefault="0022595D" w:rsidP="0046651C">
            <w:pPr>
              <w:pStyle w:val="BasicParagraph"/>
            </w:pPr>
            <w:r>
              <w:t>E</w:t>
            </w:r>
          </w:p>
        </w:tc>
        <w:tc>
          <w:tcPr>
            <w:tcW w:w="3134" w:type="dxa"/>
          </w:tcPr>
          <w:p w14:paraId="7E2EF3A8" w14:textId="33CFDE19" w:rsidR="0046651C" w:rsidRDefault="0022595D" w:rsidP="0046651C">
            <w:pPr>
              <w:pStyle w:val="BasicParagraph"/>
            </w:pPr>
            <w:r>
              <w:t>A</w:t>
            </w:r>
          </w:p>
        </w:tc>
      </w:tr>
      <w:tr w:rsidR="0046651C" w14:paraId="56F1C780" w14:textId="77777777" w:rsidTr="0046651C">
        <w:tc>
          <w:tcPr>
            <w:tcW w:w="3134" w:type="dxa"/>
          </w:tcPr>
          <w:p w14:paraId="351CC531" w14:textId="6CE51068" w:rsidR="0046651C" w:rsidRDefault="0022595D" w:rsidP="0046651C">
            <w:pPr>
              <w:pStyle w:val="BasicParagraph"/>
            </w:pPr>
            <w:r>
              <w:t>Training in the safe use of Pyrotechnics and effects</w:t>
            </w:r>
          </w:p>
        </w:tc>
        <w:tc>
          <w:tcPr>
            <w:tcW w:w="3134" w:type="dxa"/>
          </w:tcPr>
          <w:p w14:paraId="2BC5AA11" w14:textId="5B91F571" w:rsidR="0046651C" w:rsidRDefault="0022595D" w:rsidP="0046651C">
            <w:pPr>
              <w:pStyle w:val="BasicParagraph"/>
            </w:pPr>
            <w:r>
              <w:t>D</w:t>
            </w:r>
          </w:p>
        </w:tc>
        <w:tc>
          <w:tcPr>
            <w:tcW w:w="3134" w:type="dxa"/>
          </w:tcPr>
          <w:p w14:paraId="591A09AB" w14:textId="5E81FDDA" w:rsidR="0046651C" w:rsidRDefault="0022595D" w:rsidP="0046651C">
            <w:pPr>
              <w:pStyle w:val="BasicParagraph"/>
            </w:pPr>
            <w:r>
              <w:t>A / I</w:t>
            </w:r>
          </w:p>
        </w:tc>
      </w:tr>
      <w:tr w:rsidR="0046651C" w14:paraId="410D9D48" w14:textId="77777777" w:rsidTr="0046651C">
        <w:tc>
          <w:tcPr>
            <w:tcW w:w="3134" w:type="dxa"/>
          </w:tcPr>
          <w:p w14:paraId="2A4FF941" w14:textId="39446A81" w:rsidR="0046651C" w:rsidRDefault="0022595D" w:rsidP="0046651C">
            <w:pPr>
              <w:pStyle w:val="BasicParagraph"/>
            </w:pPr>
            <w:r>
              <w:t>Health and Safety qualification</w:t>
            </w:r>
          </w:p>
        </w:tc>
        <w:tc>
          <w:tcPr>
            <w:tcW w:w="3134" w:type="dxa"/>
          </w:tcPr>
          <w:p w14:paraId="5919F021" w14:textId="720823B5" w:rsidR="0046651C" w:rsidRDefault="0022595D" w:rsidP="0046651C">
            <w:pPr>
              <w:pStyle w:val="BasicParagraph"/>
            </w:pPr>
            <w:r>
              <w:t>D</w:t>
            </w:r>
          </w:p>
        </w:tc>
        <w:tc>
          <w:tcPr>
            <w:tcW w:w="3134" w:type="dxa"/>
          </w:tcPr>
          <w:p w14:paraId="531E00B2" w14:textId="73CC4941" w:rsidR="0046651C" w:rsidRDefault="0022595D" w:rsidP="0046651C">
            <w:pPr>
              <w:pStyle w:val="BasicParagraph"/>
            </w:pPr>
            <w:r>
              <w:t>I</w:t>
            </w:r>
          </w:p>
        </w:tc>
      </w:tr>
    </w:tbl>
    <w:p w14:paraId="18023B0D" w14:textId="77777777" w:rsidR="0046651C" w:rsidRDefault="0046651C" w:rsidP="0046651C">
      <w:pPr>
        <w:pStyle w:val="BasicParagraph"/>
      </w:pPr>
    </w:p>
    <w:p w14:paraId="28A02828" w14:textId="77777777" w:rsidR="0046651C" w:rsidRDefault="0046651C" w:rsidP="0046651C">
      <w:pPr>
        <w:pStyle w:val="Heading2"/>
      </w:pPr>
      <w:r>
        <w:t>Knowledge and Experience</w:t>
      </w:r>
    </w:p>
    <w:tbl>
      <w:tblPr>
        <w:tblStyle w:val="GridTable1Light"/>
        <w:tblW w:w="0" w:type="auto"/>
        <w:tblLook w:val="0620" w:firstRow="1" w:lastRow="0" w:firstColumn="0" w:lastColumn="0" w:noHBand="1" w:noVBand="1"/>
      </w:tblPr>
      <w:tblGrid>
        <w:gridCol w:w="3134"/>
        <w:gridCol w:w="3134"/>
        <w:gridCol w:w="3134"/>
      </w:tblGrid>
      <w:tr w:rsidR="0046651C" w14:paraId="12D6F52E"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6672091D" w14:textId="77777777" w:rsidR="0046651C" w:rsidRDefault="0046651C" w:rsidP="00200370">
            <w:pPr>
              <w:pStyle w:val="BasicParagraph"/>
            </w:pPr>
            <w:r>
              <w:t>Criteria</w:t>
            </w:r>
          </w:p>
        </w:tc>
        <w:tc>
          <w:tcPr>
            <w:tcW w:w="3134" w:type="dxa"/>
          </w:tcPr>
          <w:p w14:paraId="3FD48264" w14:textId="77777777" w:rsidR="0046651C" w:rsidRDefault="0046651C" w:rsidP="00200370">
            <w:pPr>
              <w:pStyle w:val="BasicParagraph"/>
            </w:pPr>
            <w:r w:rsidRPr="0046651C">
              <w:t>Essential (E) or Desirable (D)</w:t>
            </w:r>
          </w:p>
        </w:tc>
        <w:tc>
          <w:tcPr>
            <w:tcW w:w="3134" w:type="dxa"/>
          </w:tcPr>
          <w:p w14:paraId="569AFC89" w14:textId="77777777" w:rsidR="0046651C" w:rsidRDefault="0046651C" w:rsidP="00200370">
            <w:pPr>
              <w:pStyle w:val="BasicParagraph"/>
            </w:pPr>
            <w:r w:rsidRPr="0046651C">
              <w:t>Application (A)/ Interview (I)/ Assessment (As)</w:t>
            </w:r>
          </w:p>
        </w:tc>
      </w:tr>
      <w:tr w:rsidR="0022595D" w14:paraId="3A5B0754" w14:textId="77777777" w:rsidTr="00200370">
        <w:tc>
          <w:tcPr>
            <w:tcW w:w="3134" w:type="dxa"/>
          </w:tcPr>
          <w:p w14:paraId="5B889E48" w14:textId="79D52E1B" w:rsidR="0022595D" w:rsidRDefault="0022595D" w:rsidP="0022595D">
            <w:pPr>
              <w:pStyle w:val="BasicParagraph"/>
            </w:pPr>
            <w:r>
              <w:t xml:space="preserve">Experience of working in technical theatre </w:t>
            </w:r>
          </w:p>
        </w:tc>
        <w:tc>
          <w:tcPr>
            <w:tcW w:w="3134" w:type="dxa"/>
          </w:tcPr>
          <w:p w14:paraId="232D0F51" w14:textId="0256B162" w:rsidR="0022595D" w:rsidRDefault="0022595D" w:rsidP="0022595D">
            <w:pPr>
              <w:pStyle w:val="BasicParagraph"/>
            </w:pPr>
            <w:r>
              <w:t>E</w:t>
            </w:r>
          </w:p>
        </w:tc>
        <w:tc>
          <w:tcPr>
            <w:tcW w:w="3134" w:type="dxa"/>
          </w:tcPr>
          <w:p w14:paraId="12B16421" w14:textId="52DF9B8C" w:rsidR="0022595D" w:rsidRDefault="0022595D" w:rsidP="0022595D">
            <w:pPr>
              <w:pStyle w:val="BasicParagraph"/>
            </w:pPr>
            <w:r>
              <w:t>A / I</w:t>
            </w:r>
          </w:p>
        </w:tc>
      </w:tr>
      <w:tr w:rsidR="0022595D" w14:paraId="3B947D31" w14:textId="77777777" w:rsidTr="00200370">
        <w:tc>
          <w:tcPr>
            <w:tcW w:w="3134" w:type="dxa"/>
          </w:tcPr>
          <w:p w14:paraId="5134E3FA" w14:textId="675F245F" w:rsidR="0022595D" w:rsidRDefault="0022595D" w:rsidP="0022595D">
            <w:pPr>
              <w:pStyle w:val="BasicParagraph"/>
            </w:pPr>
            <w:r>
              <w:t>An expert knowledge of lighting, sound and stage management</w:t>
            </w:r>
          </w:p>
        </w:tc>
        <w:tc>
          <w:tcPr>
            <w:tcW w:w="3134" w:type="dxa"/>
          </w:tcPr>
          <w:p w14:paraId="751ACC14" w14:textId="4803518A" w:rsidR="0022595D" w:rsidRDefault="0022595D" w:rsidP="0022595D">
            <w:pPr>
              <w:pStyle w:val="BasicParagraph"/>
            </w:pPr>
            <w:r>
              <w:t>E</w:t>
            </w:r>
          </w:p>
        </w:tc>
        <w:tc>
          <w:tcPr>
            <w:tcW w:w="3134" w:type="dxa"/>
          </w:tcPr>
          <w:p w14:paraId="20140870" w14:textId="425BECBB" w:rsidR="0022595D" w:rsidRDefault="0022595D" w:rsidP="0022595D">
            <w:pPr>
              <w:pStyle w:val="BasicParagraph"/>
            </w:pPr>
            <w:r>
              <w:t>A / I</w:t>
            </w:r>
          </w:p>
        </w:tc>
      </w:tr>
      <w:tr w:rsidR="0022595D" w14:paraId="28DFF83C" w14:textId="77777777" w:rsidTr="00200370">
        <w:tc>
          <w:tcPr>
            <w:tcW w:w="3134" w:type="dxa"/>
          </w:tcPr>
          <w:p w14:paraId="4A9385BC" w14:textId="5B95945A" w:rsidR="0022595D" w:rsidRDefault="0022595D" w:rsidP="0022595D">
            <w:pPr>
              <w:pStyle w:val="BasicParagraph"/>
            </w:pPr>
            <w:r>
              <w:t xml:space="preserve">Experience in using </w:t>
            </w:r>
            <w:r w:rsidRPr="00D40858">
              <w:t xml:space="preserve">ETC GIO@5 lighting desk and a Midas M32 </w:t>
            </w:r>
            <w:r>
              <w:t>sound</w:t>
            </w:r>
            <w:r w:rsidRPr="00D40858">
              <w:t xml:space="preserve"> desk</w:t>
            </w:r>
          </w:p>
        </w:tc>
        <w:tc>
          <w:tcPr>
            <w:tcW w:w="3134" w:type="dxa"/>
          </w:tcPr>
          <w:p w14:paraId="187E5B56" w14:textId="14693968" w:rsidR="0022595D" w:rsidRDefault="0022595D" w:rsidP="0022595D">
            <w:pPr>
              <w:pStyle w:val="BasicParagraph"/>
            </w:pPr>
            <w:r>
              <w:t>D</w:t>
            </w:r>
          </w:p>
        </w:tc>
        <w:tc>
          <w:tcPr>
            <w:tcW w:w="3134" w:type="dxa"/>
          </w:tcPr>
          <w:p w14:paraId="4282A425" w14:textId="23CC1629" w:rsidR="0022595D" w:rsidRDefault="0022595D" w:rsidP="0022595D">
            <w:pPr>
              <w:pStyle w:val="BasicParagraph"/>
            </w:pPr>
            <w:r>
              <w:t>A / I</w:t>
            </w:r>
          </w:p>
        </w:tc>
      </w:tr>
      <w:tr w:rsidR="0022595D" w14:paraId="4CAF0350" w14:textId="77777777" w:rsidTr="00200370">
        <w:tc>
          <w:tcPr>
            <w:tcW w:w="3134" w:type="dxa"/>
          </w:tcPr>
          <w:p w14:paraId="3342D2A4" w14:textId="40E46CC2" w:rsidR="0022595D" w:rsidRDefault="0022595D" w:rsidP="0022595D">
            <w:pPr>
              <w:pStyle w:val="BasicParagraph"/>
            </w:pPr>
            <w:r>
              <w:lastRenderedPageBreak/>
              <w:t>Experience of working on in-house productions</w:t>
            </w:r>
          </w:p>
        </w:tc>
        <w:tc>
          <w:tcPr>
            <w:tcW w:w="3134" w:type="dxa"/>
          </w:tcPr>
          <w:p w14:paraId="2597A3F0" w14:textId="0B8921E0" w:rsidR="0022595D" w:rsidRDefault="0022595D" w:rsidP="0022595D">
            <w:pPr>
              <w:pStyle w:val="BasicParagraph"/>
            </w:pPr>
            <w:r>
              <w:t>D</w:t>
            </w:r>
          </w:p>
        </w:tc>
        <w:tc>
          <w:tcPr>
            <w:tcW w:w="3134" w:type="dxa"/>
          </w:tcPr>
          <w:p w14:paraId="4578F72B" w14:textId="5DD0A5BD" w:rsidR="0022595D" w:rsidRDefault="0022595D" w:rsidP="0022595D">
            <w:pPr>
              <w:pStyle w:val="BasicParagraph"/>
            </w:pPr>
            <w:r>
              <w:t>I</w:t>
            </w:r>
          </w:p>
        </w:tc>
      </w:tr>
    </w:tbl>
    <w:p w14:paraId="2331567B" w14:textId="77777777" w:rsidR="0046651C" w:rsidRDefault="0046651C" w:rsidP="0046651C">
      <w:pPr>
        <w:pStyle w:val="BasicParagraph"/>
      </w:pPr>
    </w:p>
    <w:p w14:paraId="36CF7F41" w14:textId="77777777" w:rsidR="0046651C" w:rsidRDefault="0046651C" w:rsidP="0046651C">
      <w:pPr>
        <w:pStyle w:val="Heading2"/>
      </w:pPr>
      <w:r>
        <w:t>Skills and Relations with People</w:t>
      </w:r>
    </w:p>
    <w:tbl>
      <w:tblPr>
        <w:tblStyle w:val="GridTable1Light"/>
        <w:tblW w:w="0" w:type="auto"/>
        <w:tblLook w:val="0620" w:firstRow="1" w:lastRow="0" w:firstColumn="0" w:lastColumn="0" w:noHBand="1" w:noVBand="1"/>
      </w:tblPr>
      <w:tblGrid>
        <w:gridCol w:w="3134"/>
        <w:gridCol w:w="3134"/>
        <w:gridCol w:w="3134"/>
      </w:tblGrid>
      <w:tr w:rsidR="0046651C" w14:paraId="7A37C3AF"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03A7CCA4" w14:textId="77777777" w:rsidR="0046651C" w:rsidRDefault="0046651C" w:rsidP="00200370">
            <w:pPr>
              <w:pStyle w:val="BasicParagraph"/>
            </w:pPr>
            <w:r>
              <w:t>Criteria</w:t>
            </w:r>
          </w:p>
        </w:tc>
        <w:tc>
          <w:tcPr>
            <w:tcW w:w="3134" w:type="dxa"/>
          </w:tcPr>
          <w:p w14:paraId="5762520B" w14:textId="77777777" w:rsidR="0046651C" w:rsidRDefault="0046651C" w:rsidP="00200370">
            <w:pPr>
              <w:pStyle w:val="BasicParagraph"/>
            </w:pPr>
            <w:r w:rsidRPr="0046651C">
              <w:t>Essential (E) or Desirable (D)</w:t>
            </w:r>
          </w:p>
        </w:tc>
        <w:tc>
          <w:tcPr>
            <w:tcW w:w="3134" w:type="dxa"/>
          </w:tcPr>
          <w:p w14:paraId="71F25F1D" w14:textId="77777777" w:rsidR="0046651C" w:rsidRDefault="0046651C" w:rsidP="00200370">
            <w:pPr>
              <w:pStyle w:val="BasicParagraph"/>
            </w:pPr>
            <w:r w:rsidRPr="0046651C">
              <w:t>Application (A)/ Interview (I)/ Assessment (As)</w:t>
            </w:r>
          </w:p>
        </w:tc>
      </w:tr>
      <w:tr w:rsidR="0046651C" w14:paraId="14A8BBDA" w14:textId="77777777" w:rsidTr="00200370">
        <w:tc>
          <w:tcPr>
            <w:tcW w:w="3134" w:type="dxa"/>
          </w:tcPr>
          <w:p w14:paraId="485AFCFF" w14:textId="3ECEB515" w:rsidR="0046651C" w:rsidRDefault="0022595D" w:rsidP="00200370">
            <w:pPr>
              <w:pStyle w:val="BasicParagraph"/>
            </w:pPr>
            <w:r>
              <w:t>Experience of working with professional companies</w:t>
            </w:r>
          </w:p>
        </w:tc>
        <w:tc>
          <w:tcPr>
            <w:tcW w:w="3134" w:type="dxa"/>
          </w:tcPr>
          <w:p w14:paraId="65A8962E" w14:textId="3C501208" w:rsidR="0046651C" w:rsidRDefault="0022595D" w:rsidP="00200370">
            <w:pPr>
              <w:pStyle w:val="BasicParagraph"/>
            </w:pPr>
            <w:r>
              <w:t>E</w:t>
            </w:r>
          </w:p>
        </w:tc>
        <w:tc>
          <w:tcPr>
            <w:tcW w:w="3134" w:type="dxa"/>
          </w:tcPr>
          <w:p w14:paraId="0F9650DC" w14:textId="6F8380A3" w:rsidR="0046651C" w:rsidRDefault="0022595D" w:rsidP="00200370">
            <w:pPr>
              <w:pStyle w:val="BasicParagraph"/>
            </w:pPr>
            <w:r>
              <w:t>A / I</w:t>
            </w:r>
          </w:p>
        </w:tc>
      </w:tr>
      <w:tr w:rsidR="0046651C" w14:paraId="39006330" w14:textId="77777777" w:rsidTr="00200370">
        <w:tc>
          <w:tcPr>
            <w:tcW w:w="3134" w:type="dxa"/>
          </w:tcPr>
          <w:p w14:paraId="283B48F4" w14:textId="1A712B9D" w:rsidR="0046651C" w:rsidRDefault="0022595D" w:rsidP="00200370">
            <w:pPr>
              <w:pStyle w:val="BasicParagraph"/>
            </w:pPr>
            <w:r>
              <w:t>Experience of working with corporate clients</w:t>
            </w:r>
          </w:p>
        </w:tc>
        <w:tc>
          <w:tcPr>
            <w:tcW w:w="3134" w:type="dxa"/>
          </w:tcPr>
          <w:p w14:paraId="056A794F" w14:textId="4078D2B5" w:rsidR="0046651C" w:rsidRDefault="0022595D" w:rsidP="00200370">
            <w:pPr>
              <w:pStyle w:val="BasicParagraph"/>
            </w:pPr>
            <w:r>
              <w:t>D</w:t>
            </w:r>
          </w:p>
        </w:tc>
        <w:tc>
          <w:tcPr>
            <w:tcW w:w="3134" w:type="dxa"/>
          </w:tcPr>
          <w:p w14:paraId="60BC75CF" w14:textId="4715D385" w:rsidR="0046651C" w:rsidRDefault="0022595D" w:rsidP="00200370">
            <w:pPr>
              <w:pStyle w:val="BasicParagraph"/>
            </w:pPr>
            <w:r>
              <w:t>A / I</w:t>
            </w:r>
          </w:p>
        </w:tc>
      </w:tr>
      <w:tr w:rsidR="0046651C" w14:paraId="5CEA125C" w14:textId="77777777" w:rsidTr="00200370">
        <w:tc>
          <w:tcPr>
            <w:tcW w:w="3134" w:type="dxa"/>
          </w:tcPr>
          <w:p w14:paraId="5EE9EBDF" w14:textId="40D7598B" w:rsidR="0046651C" w:rsidRDefault="0022595D" w:rsidP="00200370">
            <w:pPr>
              <w:pStyle w:val="BasicParagraph"/>
            </w:pPr>
            <w:r>
              <w:t>Experience of working with community / non-professional hirers</w:t>
            </w:r>
          </w:p>
        </w:tc>
        <w:tc>
          <w:tcPr>
            <w:tcW w:w="3134" w:type="dxa"/>
          </w:tcPr>
          <w:p w14:paraId="4F0AB622" w14:textId="170B1683" w:rsidR="0046651C" w:rsidRDefault="0022595D" w:rsidP="00200370">
            <w:pPr>
              <w:pStyle w:val="BasicParagraph"/>
            </w:pPr>
            <w:r>
              <w:t>D</w:t>
            </w:r>
          </w:p>
        </w:tc>
        <w:tc>
          <w:tcPr>
            <w:tcW w:w="3134" w:type="dxa"/>
          </w:tcPr>
          <w:p w14:paraId="68FA144F" w14:textId="72DD24B3" w:rsidR="0046651C" w:rsidRDefault="0022595D" w:rsidP="00200370">
            <w:pPr>
              <w:pStyle w:val="BasicParagraph"/>
            </w:pPr>
            <w:r>
              <w:t>A/ I</w:t>
            </w:r>
          </w:p>
        </w:tc>
      </w:tr>
      <w:tr w:rsidR="0046651C" w14:paraId="31074E39" w14:textId="77777777" w:rsidTr="00200370">
        <w:tc>
          <w:tcPr>
            <w:tcW w:w="3134" w:type="dxa"/>
          </w:tcPr>
          <w:p w14:paraId="1ACF3056" w14:textId="0B49052E" w:rsidR="0046651C" w:rsidRDefault="00DA3AF6" w:rsidP="00200370">
            <w:pPr>
              <w:pStyle w:val="BasicParagraph"/>
            </w:pPr>
            <w:r>
              <w:t>Experience working in a small/medium size receiving venue</w:t>
            </w:r>
          </w:p>
        </w:tc>
        <w:tc>
          <w:tcPr>
            <w:tcW w:w="3134" w:type="dxa"/>
          </w:tcPr>
          <w:p w14:paraId="197E0FB6" w14:textId="11E06F10" w:rsidR="0046651C" w:rsidRDefault="00DA3AF6" w:rsidP="00200370">
            <w:pPr>
              <w:pStyle w:val="BasicParagraph"/>
            </w:pPr>
            <w:r>
              <w:t>E</w:t>
            </w:r>
          </w:p>
        </w:tc>
        <w:tc>
          <w:tcPr>
            <w:tcW w:w="3134" w:type="dxa"/>
          </w:tcPr>
          <w:p w14:paraId="142D8300" w14:textId="3C056A0E" w:rsidR="0046651C" w:rsidRDefault="00DA3AF6" w:rsidP="00200370">
            <w:pPr>
              <w:pStyle w:val="BasicParagraph"/>
            </w:pPr>
            <w:r>
              <w:t>A / I</w:t>
            </w:r>
          </w:p>
        </w:tc>
      </w:tr>
    </w:tbl>
    <w:p w14:paraId="5151C0E5" w14:textId="77777777" w:rsidR="0046651C" w:rsidRDefault="0046651C" w:rsidP="0046651C">
      <w:pPr>
        <w:pStyle w:val="BasicParagraph"/>
      </w:pPr>
    </w:p>
    <w:p w14:paraId="4861FAB1" w14:textId="77777777" w:rsidR="0046651C" w:rsidRDefault="0046651C" w:rsidP="0046651C">
      <w:pPr>
        <w:pStyle w:val="Heading2"/>
      </w:pPr>
      <w:r>
        <w:t>Creativity and Innovation</w:t>
      </w:r>
    </w:p>
    <w:tbl>
      <w:tblPr>
        <w:tblStyle w:val="GridTable1Light"/>
        <w:tblW w:w="0" w:type="auto"/>
        <w:tblLook w:val="0620" w:firstRow="1" w:lastRow="0" w:firstColumn="0" w:lastColumn="0" w:noHBand="1" w:noVBand="1"/>
      </w:tblPr>
      <w:tblGrid>
        <w:gridCol w:w="3134"/>
        <w:gridCol w:w="3134"/>
        <w:gridCol w:w="3134"/>
      </w:tblGrid>
      <w:tr w:rsidR="0046651C" w14:paraId="3E49F0CD"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1F1C2CEB" w14:textId="77777777" w:rsidR="0046651C" w:rsidRDefault="0046651C" w:rsidP="00200370">
            <w:pPr>
              <w:pStyle w:val="BasicParagraph"/>
            </w:pPr>
            <w:r>
              <w:t>Criteria</w:t>
            </w:r>
          </w:p>
        </w:tc>
        <w:tc>
          <w:tcPr>
            <w:tcW w:w="3134" w:type="dxa"/>
          </w:tcPr>
          <w:p w14:paraId="16F3E67A" w14:textId="77777777" w:rsidR="0046651C" w:rsidRDefault="0046651C" w:rsidP="00200370">
            <w:pPr>
              <w:pStyle w:val="BasicParagraph"/>
            </w:pPr>
            <w:r w:rsidRPr="0046651C">
              <w:t>Essential (E) or Desirable (D)</w:t>
            </w:r>
          </w:p>
        </w:tc>
        <w:tc>
          <w:tcPr>
            <w:tcW w:w="3134" w:type="dxa"/>
          </w:tcPr>
          <w:p w14:paraId="25DD8527" w14:textId="77777777" w:rsidR="0046651C" w:rsidRDefault="0046651C" w:rsidP="00200370">
            <w:pPr>
              <w:pStyle w:val="BasicParagraph"/>
            </w:pPr>
            <w:r w:rsidRPr="0046651C">
              <w:t>Application (A)/ Interview (I)/ Assessment (As)</w:t>
            </w:r>
          </w:p>
        </w:tc>
      </w:tr>
      <w:tr w:rsidR="0046651C" w14:paraId="088A22BE" w14:textId="77777777" w:rsidTr="00200370">
        <w:tc>
          <w:tcPr>
            <w:tcW w:w="3134" w:type="dxa"/>
          </w:tcPr>
          <w:p w14:paraId="35A7B4D3" w14:textId="18AA807D" w:rsidR="0046651C" w:rsidRDefault="00DA3AF6" w:rsidP="00200370">
            <w:pPr>
              <w:pStyle w:val="BasicParagraph"/>
            </w:pPr>
            <w:r>
              <w:t>The ability to prepare all in house systems as specified by the technical rider</w:t>
            </w:r>
          </w:p>
        </w:tc>
        <w:tc>
          <w:tcPr>
            <w:tcW w:w="3134" w:type="dxa"/>
          </w:tcPr>
          <w:p w14:paraId="7DD0E002" w14:textId="2B610D54" w:rsidR="0046651C" w:rsidRDefault="00DA3AF6" w:rsidP="00200370">
            <w:pPr>
              <w:pStyle w:val="BasicParagraph"/>
            </w:pPr>
            <w:r>
              <w:t>E</w:t>
            </w:r>
          </w:p>
        </w:tc>
        <w:tc>
          <w:tcPr>
            <w:tcW w:w="3134" w:type="dxa"/>
          </w:tcPr>
          <w:p w14:paraId="512EB95E" w14:textId="00990B27" w:rsidR="0046651C" w:rsidRDefault="00DA3AF6" w:rsidP="00200370">
            <w:pPr>
              <w:pStyle w:val="BasicParagraph"/>
            </w:pPr>
            <w:r>
              <w:t>A / I / As</w:t>
            </w:r>
          </w:p>
        </w:tc>
      </w:tr>
      <w:tr w:rsidR="0046651C" w14:paraId="3D450F2E" w14:textId="77777777" w:rsidTr="00200370">
        <w:tc>
          <w:tcPr>
            <w:tcW w:w="3134" w:type="dxa"/>
          </w:tcPr>
          <w:p w14:paraId="36639376" w14:textId="6ECD454D" w:rsidR="0046651C" w:rsidRDefault="00DA3AF6" w:rsidP="00200370">
            <w:pPr>
              <w:pStyle w:val="BasicParagraph"/>
            </w:pPr>
            <w:r>
              <w:t xml:space="preserve">Demonstrate competence and skill in </w:t>
            </w:r>
            <w:r>
              <w:lastRenderedPageBreak/>
              <w:t>operating equipment and systems</w:t>
            </w:r>
          </w:p>
        </w:tc>
        <w:tc>
          <w:tcPr>
            <w:tcW w:w="3134" w:type="dxa"/>
          </w:tcPr>
          <w:p w14:paraId="251CF7CD" w14:textId="037DE771" w:rsidR="0046651C" w:rsidRDefault="00DA3AF6" w:rsidP="00200370">
            <w:pPr>
              <w:pStyle w:val="BasicParagraph"/>
            </w:pPr>
            <w:r>
              <w:lastRenderedPageBreak/>
              <w:t>E</w:t>
            </w:r>
          </w:p>
        </w:tc>
        <w:tc>
          <w:tcPr>
            <w:tcW w:w="3134" w:type="dxa"/>
          </w:tcPr>
          <w:p w14:paraId="635B3675" w14:textId="471696C0" w:rsidR="0046651C" w:rsidRDefault="00DA3AF6" w:rsidP="00200370">
            <w:pPr>
              <w:pStyle w:val="BasicParagraph"/>
            </w:pPr>
            <w:r>
              <w:t>A / I / As</w:t>
            </w:r>
          </w:p>
        </w:tc>
      </w:tr>
      <w:tr w:rsidR="0046651C" w14:paraId="0033919B" w14:textId="77777777" w:rsidTr="00200370">
        <w:tc>
          <w:tcPr>
            <w:tcW w:w="3134" w:type="dxa"/>
          </w:tcPr>
          <w:p w14:paraId="1D642809" w14:textId="4E8AD2C7" w:rsidR="0046651C" w:rsidRDefault="00DA3AF6" w:rsidP="00200370">
            <w:pPr>
              <w:pStyle w:val="BasicParagraph"/>
            </w:pPr>
            <w:r>
              <w:t>Experience in training other users of systems and equipment</w:t>
            </w:r>
          </w:p>
        </w:tc>
        <w:tc>
          <w:tcPr>
            <w:tcW w:w="3134" w:type="dxa"/>
          </w:tcPr>
          <w:p w14:paraId="2660B052" w14:textId="749C698B" w:rsidR="0046651C" w:rsidRDefault="00DA3AF6" w:rsidP="00200370">
            <w:pPr>
              <w:pStyle w:val="BasicParagraph"/>
            </w:pPr>
            <w:r>
              <w:t>D</w:t>
            </w:r>
          </w:p>
        </w:tc>
        <w:tc>
          <w:tcPr>
            <w:tcW w:w="3134" w:type="dxa"/>
          </w:tcPr>
          <w:p w14:paraId="66590577" w14:textId="4BE2324B" w:rsidR="0046651C" w:rsidRDefault="00DA3AF6" w:rsidP="00200370">
            <w:pPr>
              <w:pStyle w:val="BasicParagraph"/>
            </w:pPr>
            <w:r>
              <w:t>A / I</w:t>
            </w:r>
          </w:p>
        </w:tc>
      </w:tr>
      <w:tr w:rsidR="0046651C" w14:paraId="4F53DEE8" w14:textId="77777777" w:rsidTr="00200370">
        <w:tc>
          <w:tcPr>
            <w:tcW w:w="3134" w:type="dxa"/>
          </w:tcPr>
          <w:p w14:paraId="5565A5F3" w14:textId="5E5FCFBC" w:rsidR="0046651C" w:rsidRDefault="00DA3AF6" w:rsidP="00200370">
            <w:pPr>
              <w:pStyle w:val="BasicParagraph"/>
            </w:pPr>
            <w:r>
              <w:t>Ability to problem solve</w:t>
            </w:r>
          </w:p>
        </w:tc>
        <w:tc>
          <w:tcPr>
            <w:tcW w:w="3134" w:type="dxa"/>
          </w:tcPr>
          <w:p w14:paraId="379C2F6D" w14:textId="2FF39B28" w:rsidR="0046651C" w:rsidRDefault="00DA3AF6" w:rsidP="00200370">
            <w:pPr>
              <w:pStyle w:val="BasicParagraph"/>
            </w:pPr>
            <w:r>
              <w:t>E</w:t>
            </w:r>
          </w:p>
        </w:tc>
        <w:tc>
          <w:tcPr>
            <w:tcW w:w="3134" w:type="dxa"/>
          </w:tcPr>
          <w:p w14:paraId="7DD429C8" w14:textId="4948F312" w:rsidR="0046651C" w:rsidRDefault="00DA3AF6" w:rsidP="00200370">
            <w:pPr>
              <w:pStyle w:val="BasicParagraph"/>
            </w:pPr>
            <w:r>
              <w:t>I / As</w:t>
            </w:r>
          </w:p>
        </w:tc>
      </w:tr>
    </w:tbl>
    <w:p w14:paraId="71DB288C" w14:textId="77777777" w:rsidR="0046651C" w:rsidRDefault="0046651C" w:rsidP="0046651C">
      <w:pPr>
        <w:pStyle w:val="BasicParagraph"/>
      </w:pPr>
    </w:p>
    <w:p w14:paraId="7FAF714D" w14:textId="77777777" w:rsidR="0046651C" w:rsidRDefault="0046651C" w:rsidP="0046651C">
      <w:pPr>
        <w:pStyle w:val="Heading2"/>
      </w:pPr>
      <w:r>
        <w:t>Financial Accountability</w:t>
      </w:r>
    </w:p>
    <w:tbl>
      <w:tblPr>
        <w:tblStyle w:val="GridTable1Light"/>
        <w:tblW w:w="0" w:type="auto"/>
        <w:tblLook w:val="0620" w:firstRow="1" w:lastRow="0" w:firstColumn="0" w:lastColumn="0" w:noHBand="1" w:noVBand="1"/>
      </w:tblPr>
      <w:tblGrid>
        <w:gridCol w:w="3134"/>
        <w:gridCol w:w="3134"/>
        <w:gridCol w:w="3134"/>
      </w:tblGrid>
      <w:tr w:rsidR="0046651C" w14:paraId="2DB1CE29"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2396A6FD" w14:textId="77777777" w:rsidR="0046651C" w:rsidRDefault="0046651C" w:rsidP="00200370">
            <w:pPr>
              <w:pStyle w:val="BasicParagraph"/>
            </w:pPr>
            <w:r>
              <w:t>Criteria</w:t>
            </w:r>
          </w:p>
        </w:tc>
        <w:tc>
          <w:tcPr>
            <w:tcW w:w="3134" w:type="dxa"/>
          </w:tcPr>
          <w:p w14:paraId="6590F965" w14:textId="77777777" w:rsidR="0046651C" w:rsidRDefault="0046651C" w:rsidP="00200370">
            <w:pPr>
              <w:pStyle w:val="BasicParagraph"/>
            </w:pPr>
            <w:r w:rsidRPr="0046651C">
              <w:t>Essential (E) or Desirable (D)</w:t>
            </w:r>
          </w:p>
        </w:tc>
        <w:tc>
          <w:tcPr>
            <w:tcW w:w="3134" w:type="dxa"/>
          </w:tcPr>
          <w:p w14:paraId="05BC8E75" w14:textId="77777777" w:rsidR="0046651C" w:rsidRDefault="0046651C" w:rsidP="00200370">
            <w:pPr>
              <w:pStyle w:val="BasicParagraph"/>
            </w:pPr>
            <w:r w:rsidRPr="0046651C">
              <w:t>Application (A)/ Interview (I)/ Assessment (As)</w:t>
            </w:r>
          </w:p>
        </w:tc>
      </w:tr>
      <w:tr w:rsidR="0046651C" w14:paraId="6CD1D1CB" w14:textId="77777777" w:rsidTr="00200370">
        <w:tc>
          <w:tcPr>
            <w:tcW w:w="3134" w:type="dxa"/>
          </w:tcPr>
          <w:p w14:paraId="193EC274" w14:textId="20527601" w:rsidR="0046651C" w:rsidRDefault="00DA3AF6" w:rsidP="00200370">
            <w:pPr>
              <w:pStyle w:val="BasicParagraph"/>
            </w:pPr>
            <w:r>
              <w:t>Not applicable for this role</w:t>
            </w:r>
          </w:p>
        </w:tc>
        <w:tc>
          <w:tcPr>
            <w:tcW w:w="3134" w:type="dxa"/>
          </w:tcPr>
          <w:p w14:paraId="17B6A187" w14:textId="77777777" w:rsidR="0046651C" w:rsidRDefault="0046651C" w:rsidP="00200370">
            <w:pPr>
              <w:pStyle w:val="BasicParagraph"/>
            </w:pPr>
          </w:p>
        </w:tc>
        <w:tc>
          <w:tcPr>
            <w:tcW w:w="3134" w:type="dxa"/>
          </w:tcPr>
          <w:p w14:paraId="545F7329" w14:textId="77777777" w:rsidR="0046651C" w:rsidRDefault="0046651C" w:rsidP="00200370">
            <w:pPr>
              <w:pStyle w:val="BasicParagraph"/>
            </w:pPr>
          </w:p>
        </w:tc>
      </w:tr>
      <w:tr w:rsidR="0046651C" w14:paraId="2D133D7C" w14:textId="77777777" w:rsidTr="00200370">
        <w:tc>
          <w:tcPr>
            <w:tcW w:w="3134" w:type="dxa"/>
          </w:tcPr>
          <w:p w14:paraId="486A5A26" w14:textId="77777777" w:rsidR="0046651C" w:rsidRDefault="0046651C" w:rsidP="00200370">
            <w:pPr>
              <w:pStyle w:val="BasicParagraph"/>
            </w:pPr>
          </w:p>
        </w:tc>
        <w:tc>
          <w:tcPr>
            <w:tcW w:w="3134" w:type="dxa"/>
          </w:tcPr>
          <w:p w14:paraId="331131F5" w14:textId="77777777" w:rsidR="0046651C" w:rsidRDefault="0046651C" w:rsidP="00200370">
            <w:pPr>
              <w:pStyle w:val="BasicParagraph"/>
            </w:pPr>
          </w:p>
        </w:tc>
        <w:tc>
          <w:tcPr>
            <w:tcW w:w="3134" w:type="dxa"/>
          </w:tcPr>
          <w:p w14:paraId="35B648CA" w14:textId="77777777" w:rsidR="0046651C" w:rsidRDefault="0046651C" w:rsidP="00200370">
            <w:pPr>
              <w:pStyle w:val="BasicParagraph"/>
            </w:pPr>
          </w:p>
        </w:tc>
      </w:tr>
      <w:tr w:rsidR="0046651C" w14:paraId="2CAC0544" w14:textId="77777777" w:rsidTr="00200370">
        <w:tc>
          <w:tcPr>
            <w:tcW w:w="3134" w:type="dxa"/>
          </w:tcPr>
          <w:p w14:paraId="562A7831" w14:textId="77777777" w:rsidR="0046651C" w:rsidRDefault="0046651C" w:rsidP="00200370">
            <w:pPr>
              <w:pStyle w:val="BasicParagraph"/>
            </w:pPr>
          </w:p>
        </w:tc>
        <w:tc>
          <w:tcPr>
            <w:tcW w:w="3134" w:type="dxa"/>
          </w:tcPr>
          <w:p w14:paraId="3651C7D8" w14:textId="77777777" w:rsidR="0046651C" w:rsidRDefault="0046651C" w:rsidP="00200370">
            <w:pPr>
              <w:pStyle w:val="BasicParagraph"/>
            </w:pPr>
          </w:p>
        </w:tc>
        <w:tc>
          <w:tcPr>
            <w:tcW w:w="3134" w:type="dxa"/>
          </w:tcPr>
          <w:p w14:paraId="7A6C6D5A" w14:textId="77777777" w:rsidR="0046651C" w:rsidRDefault="0046651C" w:rsidP="00200370">
            <w:pPr>
              <w:pStyle w:val="BasicParagraph"/>
            </w:pPr>
          </w:p>
        </w:tc>
      </w:tr>
      <w:tr w:rsidR="0046651C" w14:paraId="593345C1" w14:textId="77777777" w:rsidTr="00200370">
        <w:tc>
          <w:tcPr>
            <w:tcW w:w="3134" w:type="dxa"/>
          </w:tcPr>
          <w:p w14:paraId="5E52C703" w14:textId="77777777" w:rsidR="0046651C" w:rsidRDefault="0046651C" w:rsidP="00200370">
            <w:pPr>
              <w:pStyle w:val="BasicParagraph"/>
            </w:pPr>
          </w:p>
        </w:tc>
        <w:tc>
          <w:tcPr>
            <w:tcW w:w="3134" w:type="dxa"/>
          </w:tcPr>
          <w:p w14:paraId="28A9989B" w14:textId="77777777" w:rsidR="0046651C" w:rsidRDefault="0046651C" w:rsidP="00200370">
            <w:pPr>
              <w:pStyle w:val="BasicParagraph"/>
            </w:pPr>
          </w:p>
        </w:tc>
        <w:tc>
          <w:tcPr>
            <w:tcW w:w="3134" w:type="dxa"/>
          </w:tcPr>
          <w:p w14:paraId="0D5035F9" w14:textId="77777777" w:rsidR="0046651C" w:rsidRDefault="0046651C" w:rsidP="00200370">
            <w:pPr>
              <w:pStyle w:val="BasicParagraph"/>
            </w:pPr>
          </w:p>
        </w:tc>
      </w:tr>
    </w:tbl>
    <w:p w14:paraId="089A8D4A" w14:textId="77777777" w:rsidR="0046651C" w:rsidRPr="000A4202" w:rsidRDefault="0046651C" w:rsidP="0046651C">
      <w:pPr>
        <w:pStyle w:val="BasicParagraph"/>
      </w:pPr>
    </w:p>
    <w:p w14:paraId="2C2AFC2B" w14:textId="77777777" w:rsidR="0046651C" w:rsidRDefault="0046651C" w:rsidP="0046651C">
      <w:pPr>
        <w:pStyle w:val="Heading2"/>
      </w:pPr>
      <w:r>
        <w:t xml:space="preserve">Impact </w:t>
      </w:r>
      <w:r w:rsidRPr="0046651C">
        <w:t>upon</w:t>
      </w:r>
      <w:r>
        <w:t xml:space="preserve"> the Organisation and the Community</w:t>
      </w:r>
    </w:p>
    <w:tbl>
      <w:tblPr>
        <w:tblStyle w:val="GridTable1Light"/>
        <w:tblW w:w="0" w:type="auto"/>
        <w:tblLook w:val="0620" w:firstRow="1" w:lastRow="0" w:firstColumn="0" w:lastColumn="0" w:noHBand="1" w:noVBand="1"/>
      </w:tblPr>
      <w:tblGrid>
        <w:gridCol w:w="3134"/>
        <w:gridCol w:w="3134"/>
        <w:gridCol w:w="3134"/>
      </w:tblGrid>
      <w:tr w:rsidR="0046651C" w14:paraId="7F048912"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62119E0C" w14:textId="77777777" w:rsidR="0046651C" w:rsidRDefault="0046651C" w:rsidP="00200370">
            <w:pPr>
              <w:pStyle w:val="BasicParagraph"/>
            </w:pPr>
            <w:r>
              <w:t>Criteria</w:t>
            </w:r>
          </w:p>
        </w:tc>
        <w:tc>
          <w:tcPr>
            <w:tcW w:w="3134" w:type="dxa"/>
          </w:tcPr>
          <w:p w14:paraId="58E90E25" w14:textId="77777777" w:rsidR="0046651C" w:rsidRDefault="0046651C" w:rsidP="00200370">
            <w:pPr>
              <w:pStyle w:val="BasicParagraph"/>
            </w:pPr>
            <w:r w:rsidRPr="0046651C">
              <w:t>Essential (E) or Desirable (D)</w:t>
            </w:r>
          </w:p>
        </w:tc>
        <w:tc>
          <w:tcPr>
            <w:tcW w:w="3134" w:type="dxa"/>
          </w:tcPr>
          <w:p w14:paraId="7FD08ED5" w14:textId="77777777" w:rsidR="0046651C" w:rsidRDefault="0046651C" w:rsidP="00200370">
            <w:pPr>
              <w:pStyle w:val="BasicParagraph"/>
            </w:pPr>
            <w:r w:rsidRPr="0046651C">
              <w:t>Application (A)/ Interview (I)/ Assessment (As)</w:t>
            </w:r>
          </w:p>
        </w:tc>
      </w:tr>
      <w:tr w:rsidR="0046651C" w14:paraId="20AEC735" w14:textId="77777777" w:rsidTr="00200370">
        <w:tc>
          <w:tcPr>
            <w:tcW w:w="3134" w:type="dxa"/>
          </w:tcPr>
          <w:p w14:paraId="6C0B75F1" w14:textId="17BB0D01" w:rsidR="0046651C" w:rsidRDefault="00DA3AF6" w:rsidP="00200370">
            <w:pPr>
              <w:pStyle w:val="BasicParagraph"/>
            </w:pPr>
            <w:r>
              <w:t>Not applicable for this role</w:t>
            </w:r>
          </w:p>
        </w:tc>
        <w:tc>
          <w:tcPr>
            <w:tcW w:w="3134" w:type="dxa"/>
          </w:tcPr>
          <w:p w14:paraId="0EB888E1" w14:textId="77777777" w:rsidR="0046651C" w:rsidRDefault="0046651C" w:rsidP="00200370">
            <w:pPr>
              <w:pStyle w:val="BasicParagraph"/>
            </w:pPr>
          </w:p>
        </w:tc>
        <w:tc>
          <w:tcPr>
            <w:tcW w:w="3134" w:type="dxa"/>
          </w:tcPr>
          <w:p w14:paraId="5867C99F" w14:textId="77777777" w:rsidR="0046651C" w:rsidRDefault="0046651C" w:rsidP="00200370">
            <w:pPr>
              <w:pStyle w:val="BasicParagraph"/>
            </w:pPr>
          </w:p>
        </w:tc>
      </w:tr>
      <w:tr w:rsidR="0046651C" w14:paraId="47D76EE6" w14:textId="77777777" w:rsidTr="00200370">
        <w:tc>
          <w:tcPr>
            <w:tcW w:w="3134" w:type="dxa"/>
          </w:tcPr>
          <w:p w14:paraId="6C1D0C0D" w14:textId="77777777" w:rsidR="0046651C" w:rsidRDefault="0046651C" w:rsidP="00200370">
            <w:pPr>
              <w:pStyle w:val="BasicParagraph"/>
            </w:pPr>
          </w:p>
        </w:tc>
        <w:tc>
          <w:tcPr>
            <w:tcW w:w="3134" w:type="dxa"/>
          </w:tcPr>
          <w:p w14:paraId="316439B9" w14:textId="77777777" w:rsidR="0046651C" w:rsidRDefault="0046651C" w:rsidP="00200370">
            <w:pPr>
              <w:pStyle w:val="BasicParagraph"/>
            </w:pPr>
          </w:p>
        </w:tc>
        <w:tc>
          <w:tcPr>
            <w:tcW w:w="3134" w:type="dxa"/>
          </w:tcPr>
          <w:p w14:paraId="6D07305E" w14:textId="77777777" w:rsidR="0046651C" w:rsidRDefault="0046651C" w:rsidP="00200370">
            <w:pPr>
              <w:pStyle w:val="BasicParagraph"/>
            </w:pPr>
          </w:p>
        </w:tc>
      </w:tr>
      <w:tr w:rsidR="0046651C" w14:paraId="52888215" w14:textId="77777777" w:rsidTr="00200370">
        <w:tc>
          <w:tcPr>
            <w:tcW w:w="3134" w:type="dxa"/>
          </w:tcPr>
          <w:p w14:paraId="2EC644FF" w14:textId="77777777" w:rsidR="0046651C" w:rsidRDefault="0046651C" w:rsidP="00200370">
            <w:pPr>
              <w:pStyle w:val="BasicParagraph"/>
            </w:pPr>
          </w:p>
        </w:tc>
        <w:tc>
          <w:tcPr>
            <w:tcW w:w="3134" w:type="dxa"/>
          </w:tcPr>
          <w:p w14:paraId="0751C381" w14:textId="77777777" w:rsidR="0046651C" w:rsidRDefault="0046651C" w:rsidP="00200370">
            <w:pPr>
              <w:pStyle w:val="BasicParagraph"/>
            </w:pPr>
          </w:p>
        </w:tc>
        <w:tc>
          <w:tcPr>
            <w:tcW w:w="3134" w:type="dxa"/>
          </w:tcPr>
          <w:p w14:paraId="66C5EFAC" w14:textId="77777777" w:rsidR="0046651C" w:rsidRDefault="0046651C" w:rsidP="00200370">
            <w:pPr>
              <w:pStyle w:val="BasicParagraph"/>
            </w:pPr>
          </w:p>
        </w:tc>
      </w:tr>
      <w:tr w:rsidR="0046651C" w14:paraId="5DC69626" w14:textId="77777777" w:rsidTr="00200370">
        <w:tc>
          <w:tcPr>
            <w:tcW w:w="3134" w:type="dxa"/>
          </w:tcPr>
          <w:p w14:paraId="59F34F59" w14:textId="77777777" w:rsidR="0046651C" w:rsidRDefault="0046651C" w:rsidP="00200370">
            <w:pPr>
              <w:pStyle w:val="BasicParagraph"/>
            </w:pPr>
          </w:p>
        </w:tc>
        <w:tc>
          <w:tcPr>
            <w:tcW w:w="3134" w:type="dxa"/>
          </w:tcPr>
          <w:p w14:paraId="6637DC80" w14:textId="77777777" w:rsidR="0046651C" w:rsidRDefault="0046651C" w:rsidP="00200370">
            <w:pPr>
              <w:pStyle w:val="BasicParagraph"/>
            </w:pPr>
          </w:p>
        </w:tc>
        <w:tc>
          <w:tcPr>
            <w:tcW w:w="3134" w:type="dxa"/>
          </w:tcPr>
          <w:p w14:paraId="08130C2C" w14:textId="77777777" w:rsidR="0046651C" w:rsidRDefault="0046651C" w:rsidP="00200370">
            <w:pPr>
              <w:pStyle w:val="BasicParagraph"/>
            </w:pPr>
          </w:p>
        </w:tc>
      </w:tr>
    </w:tbl>
    <w:p w14:paraId="0818BE83" w14:textId="77777777" w:rsidR="0046651C" w:rsidRDefault="0046651C" w:rsidP="0046651C">
      <w:pPr>
        <w:pStyle w:val="BasicParagraph"/>
      </w:pPr>
    </w:p>
    <w:p w14:paraId="3851669B" w14:textId="77777777" w:rsidR="0046651C" w:rsidRDefault="0046651C" w:rsidP="0046651C">
      <w:pPr>
        <w:pStyle w:val="Heading2"/>
      </w:pPr>
      <w:r>
        <w:t>Management and Supervisory Responsibilities</w:t>
      </w:r>
    </w:p>
    <w:tbl>
      <w:tblPr>
        <w:tblStyle w:val="GridTable1Light"/>
        <w:tblW w:w="0" w:type="auto"/>
        <w:tblLook w:val="0620" w:firstRow="1" w:lastRow="0" w:firstColumn="0" w:lastColumn="0" w:noHBand="1" w:noVBand="1"/>
      </w:tblPr>
      <w:tblGrid>
        <w:gridCol w:w="3134"/>
        <w:gridCol w:w="3134"/>
        <w:gridCol w:w="3134"/>
      </w:tblGrid>
      <w:tr w:rsidR="0046651C" w14:paraId="5F7A1B8F"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51282430" w14:textId="77777777" w:rsidR="0046651C" w:rsidRDefault="0046651C" w:rsidP="00200370">
            <w:pPr>
              <w:pStyle w:val="BasicParagraph"/>
            </w:pPr>
            <w:r>
              <w:lastRenderedPageBreak/>
              <w:t>Criteria</w:t>
            </w:r>
          </w:p>
        </w:tc>
        <w:tc>
          <w:tcPr>
            <w:tcW w:w="3134" w:type="dxa"/>
          </w:tcPr>
          <w:p w14:paraId="0C012161" w14:textId="77777777" w:rsidR="0046651C" w:rsidRDefault="0046651C" w:rsidP="00200370">
            <w:pPr>
              <w:pStyle w:val="BasicParagraph"/>
            </w:pPr>
            <w:r w:rsidRPr="0046651C">
              <w:t>Essential (E) or Desirable (D)</w:t>
            </w:r>
          </w:p>
        </w:tc>
        <w:tc>
          <w:tcPr>
            <w:tcW w:w="3134" w:type="dxa"/>
          </w:tcPr>
          <w:p w14:paraId="226A34D9" w14:textId="77777777" w:rsidR="0046651C" w:rsidRDefault="0046651C" w:rsidP="00200370">
            <w:pPr>
              <w:pStyle w:val="BasicParagraph"/>
            </w:pPr>
            <w:r w:rsidRPr="0046651C">
              <w:t>Application (A)/ Interview (I)/ Assessment (As)</w:t>
            </w:r>
          </w:p>
        </w:tc>
      </w:tr>
      <w:tr w:rsidR="0046651C" w14:paraId="0B80CA82" w14:textId="77777777" w:rsidTr="00200370">
        <w:tc>
          <w:tcPr>
            <w:tcW w:w="3134" w:type="dxa"/>
          </w:tcPr>
          <w:p w14:paraId="6A8015A9" w14:textId="28EB28F8" w:rsidR="0046651C" w:rsidRDefault="00DA3AF6" w:rsidP="00200370">
            <w:pPr>
              <w:pStyle w:val="BasicParagraph"/>
            </w:pPr>
            <w:r>
              <w:t>Experience in working with visiting companies and crew</w:t>
            </w:r>
          </w:p>
        </w:tc>
        <w:tc>
          <w:tcPr>
            <w:tcW w:w="3134" w:type="dxa"/>
          </w:tcPr>
          <w:p w14:paraId="4ECBF6FE" w14:textId="209EB9B5" w:rsidR="0046651C" w:rsidRDefault="00DA3AF6" w:rsidP="00200370">
            <w:pPr>
              <w:pStyle w:val="BasicParagraph"/>
            </w:pPr>
            <w:r>
              <w:t>E</w:t>
            </w:r>
          </w:p>
        </w:tc>
        <w:tc>
          <w:tcPr>
            <w:tcW w:w="3134" w:type="dxa"/>
          </w:tcPr>
          <w:p w14:paraId="01CF5F1F" w14:textId="5078028F" w:rsidR="0046651C" w:rsidRDefault="00DA3AF6" w:rsidP="00200370">
            <w:pPr>
              <w:pStyle w:val="BasicParagraph"/>
            </w:pPr>
            <w:r>
              <w:t>A / I</w:t>
            </w:r>
          </w:p>
        </w:tc>
      </w:tr>
      <w:tr w:rsidR="0046651C" w14:paraId="27365B61" w14:textId="77777777" w:rsidTr="00200370">
        <w:tc>
          <w:tcPr>
            <w:tcW w:w="3134" w:type="dxa"/>
          </w:tcPr>
          <w:p w14:paraId="66E59114" w14:textId="4ED2BB7A" w:rsidR="0046651C" w:rsidRDefault="00DA3AF6" w:rsidP="00200370">
            <w:pPr>
              <w:pStyle w:val="BasicParagraph"/>
            </w:pPr>
            <w:r>
              <w:t xml:space="preserve">Experience in working with small teams </w:t>
            </w:r>
          </w:p>
        </w:tc>
        <w:tc>
          <w:tcPr>
            <w:tcW w:w="3134" w:type="dxa"/>
          </w:tcPr>
          <w:p w14:paraId="0FFB916A" w14:textId="0D4FD369" w:rsidR="0046651C" w:rsidRDefault="00DA3AF6" w:rsidP="00200370">
            <w:pPr>
              <w:pStyle w:val="BasicParagraph"/>
            </w:pPr>
            <w:r>
              <w:t>D</w:t>
            </w:r>
          </w:p>
        </w:tc>
        <w:tc>
          <w:tcPr>
            <w:tcW w:w="3134" w:type="dxa"/>
          </w:tcPr>
          <w:p w14:paraId="41063BF1" w14:textId="6104FFA1" w:rsidR="0046651C" w:rsidRDefault="00DA3AF6" w:rsidP="00200370">
            <w:pPr>
              <w:pStyle w:val="BasicParagraph"/>
            </w:pPr>
            <w:r>
              <w:t>A / I</w:t>
            </w:r>
          </w:p>
        </w:tc>
      </w:tr>
      <w:tr w:rsidR="0046651C" w14:paraId="171A36D7" w14:textId="77777777" w:rsidTr="00200370">
        <w:tc>
          <w:tcPr>
            <w:tcW w:w="3134" w:type="dxa"/>
          </w:tcPr>
          <w:p w14:paraId="6B5C4F02" w14:textId="72585388" w:rsidR="0046651C" w:rsidRDefault="00DA3AF6" w:rsidP="00200370">
            <w:pPr>
              <w:pStyle w:val="BasicParagraph"/>
            </w:pPr>
            <w:r>
              <w:t>Experience in lone working</w:t>
            </w:r>
          </w:p>
        </w:tc>
        <w:tc>
          <w:tcPr>
            <w:tcW w:w="3134" w:type="dxa"/>
          </w:tcPr>
          <w:p w14:paraId="4F4FF776" w14:textId="5B5CBF52" w:rsidR="0046651C" w:rsidRDefault="00DA3AF6" w:rsidP="00200370">
            <w:pPr>
              <w:pStyle w:val="BasicParagraph"/>
            </w:pPr>
            <w:r>
              <w:t>D</w:t>
            </w:r>
          </w:p>
        </w:tc>
        <w:tc>
          <w:tcPr>
            <w:tcW w:w="3134" w:type="dxa"/>
          </w:tcPr>
          <w:p w14:paraId="49D54DE5" w14:textId="28AC74BF" w:rsidR="0046651C" w:rsidRDefault="00DA3AF6" w:rsidP="00200370">
            <w:pPr>
              <w:pStyle w:val="BasicParagraph"/>
            </w:pPr>
            <w:r>
              <w:t>A / I</w:t>
            </w:r>
          </w:p>
        </w:tc>
      </w:tr>
      <w:tr w:rsidR="0046651C" w14:paraId="45DE1AEC" w14:textId="77777777" w:rsidTr="00200370">
        <w:tc>
          <w:tcPr>
            <w:tcW w:w="3134" w:type="dxa"/>
          </w:tcPr>
          <w:p w14:paraId="63B6981E" w14:textId="1118FEF8" w:rsidR="0046651C" w:rsidRDefault="00DA3AF6" w:rsidP="00200370">
            <w:pPr>
              <w:pStyle w:val="BasicParagraph"/>
            </w:pPr>
            <w:r>
              <w:t>Experience in leading work experience / volunteer students</w:t>
            </w:r>
          </w:p>
        </w:tc>
        <w:tc>
          <w:tcPr>
            <w:tcW w:w="3134" w:type="dxa"/>
          </w:tcPr>
          <w:p w14:paraId="6EF691B6" w14:textId="1B0B272D" w:rsidR="0046651C" w:rsidRDefault="00DA3AF6" w:rsidP="00200370">
            <w:pPr>
              <w:pStyle w:val="BasicParagraph"/>
            </w:pPr>
            <w:r>
              <w:t>D</w:t>
            </w:r>
          </w:p>
        </w:tc>
        <w:tc>
          <w:tcPr>
            <w:tcW w:w="3134" w:type="dxa"/>
          </w:tcPr>
          <w:p w14:paraId="0440D2A8" w14:textId="149A7A85" w:rsidR="0046651C" w:rsidRDefault="00DA3AF6" w:rsidP="00200370">
            <w:pPr>
              <w:pStyle w:val="BasicParagraph"/>
            </w:pPr>
            <w:r>
              <w:t>I</w:t>
            </w:r>
          </w:p>
        </w:tc>
      </w:tr>
    </w:tbl>
    <w:p w14:paraId="25DA18EF" w14:textId="77777777" w:rsidR="0046651C" w:rsidRDefault="0046651C" w:rsidP="0046651C">
      <w:pPr>
        <w:pStyle w:val="BasicParagraph"/>
      </w:pPr>
    </w:p>
    <w:p w14:paraId="3AFB4D62" w14:textId="77777777" w:rsidR="0046651C" w:rsidRDefault="0046651C" w:rsidP="0046651C">
      <w:pPr>
        <w:pStyle w:val="Heading2"/>
      </w:pPr>
      <w:r>
        <w:t>Initiative and Independent Action</w:t>
      </w:r>
    </w:p>
    <w:tbl>
      <w:tblPr>
        <w:tblStyle w:val="GridTable1Light"/>
        <w:tblW w:w="0" w:type="auto"/>
        <w:tblLook w:val="0620" w:firstRow="1" w:lastRow="0" w:firstColumn="0" w:lastColumn="0" w:noHBand="1" w:noVBand="1"/>
      </w:tblPr>
      <w:tblGrid>
        <w:gridCol w:w="3134"/>
        <w:gridCol w:w="3134"/>
        <w:gridCol w:w="3134"/>
      </w:tblGrid>
      <w:tr w:rsidR="0046651C" w14:paraId="7E9ED0B8"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03D2456A" w14:textId="77777777" w:rsidR="0046651C" w:rsidRDefault="0046651C" w:rsidP="00200370">
            <w:pPr>
              <w:pStyle w:val="BasicParagraph"/>
            </w:pPr>
            <w:r>
              <w:t>Criteria</w:t>
            </w:r>
          </w:p>
        </w:tc>
        <w:tc>
          <w:tcPr>
            <w:tcW w:w="3134" w:type="dxa"/>
          </w:tcPr>
          <w:p w14:paraId="34BD93CE" w14:textId="77777777" w:rsidR="0046651C" w:rsidRDefault="0046651C" w:rsidP="00200370">
            <w:pPr>
              <w:pStyle w:val="BasicParagraph"/>
            </w:pPr>
            <w:r w:rsidRPr="0046651C">
              <w:t>Essential (E) or Desirable (D)</w:t>
            </w:r>
          </w:p>
        </w:tc>
        <w:tc>
          <w:tcPr>
            <w:tcW w:w="3134" w:type="dxa"/>
          </w:tcPr>
          <w:p w14:paraId="67DC0453" w14:textId="77777777" w:rsidR="0046651C" w:rsidRDefault="0046651C" w:rsidP="00200370">
            <w:pPr>
              <w:pStyle w:val="BasicParagraph"/>
            </w:pPr>
            <w:r w:rsidRPr="0046651C">
              <w:t>Application (A)/ Interview (I)/ Assessment (As)</w:t>
            </w:r>
          </w:p>
        </w:tc>
      </w:tr>
      <w:tr w:rsidR="0046651C" w14:paraId="6630EF50" w14:textId="77777777" w:rsidTr="00200370">
        <w:tc>
          <w:tcPr>
            <w:tcW w:w="3134" w:type="dxa"/>
          </w:tcPr>
          <w:p w14:paraId="2DBA2A9E" w14:textId="63BAFB8B" w:rsidR="0046651C" w:rsidRDefault="00DA3AF6" w:rsidP="00200370">
            <w:pPr>
              <w:pStyle w:val="BasicParagraph"/>
            </w:pPr>
            <w:r>
              <w:t>Demonstrate experience of working in a similar sized venue</w:t>
            </w:r>
          </w:p>
        </w:tc>
        <w:tc>
          <w:tcPr>
            <w:tcW w:w="3134" w:type="dxa"/>
          </w:tcPr>
          <w:p w14:paraId="5A01A7F8" w14:textId="0CF74B63" w:rsidR="0046651C" w:rsidRDefault="00DA3AF6" w:rsidP="00200370">
            <w:pPr>
              <w:pStyle w:val="BasicParagraph"/>
            </w:pPr>
            <w:r>
              <w:t>E</w:t>
            </w:r>
          </w:p>
        </w:tc>
        <w:tc>
          <w:tcPr>
            <w:tcW w:w="3134" w:type="dxa"/>
          </w:tcPr>
          <w:p w14:paraId="0C95B442" w14:textId="4656AF75" w:rsidR="0046651C" w:rsidRDefault="00DA3AF6" w:rsidP="00200370">
            <w:pPr>
              <w:pStyle w:val="BasicParagraph"/>
            </w:pPr>
            <w:r>
              <w:t>A / I</w:t>
            </w:r>
          </w:p>
        </w:tc>
      </w:tr>
      <w:tr w:rsidR="0046651C" w14:paraId="1A37DA7F" w14:textId="77777777" w:rsidTr="00200370">
        <w:tc>
          <w:tcPr>
            <w:tcW w:w="3134" w:type="dxa"/>
          </w:tcPr>
          <w:p w14:paraId="7E59B7C3" w14:textId="4F65544A" w:rsidR="0046651C" w:rsidRDefault="00DA3AF6" w:rsidP="00200370">
            <w:pPr>
              <w:pStyle w:val="BasicParagraph"/>
            </w:pPr>
            <w:r>
              <w:t>Experience of safe operation and approach to Health and Safety</w:t>
            </w:r>
          </w:p>
        </w:tc>
        <w:tc>
          <w:tcPr>
            <w:tcW w:w="3134" w:type="dxa"/>
          </w:tcPr>
          <w:p w14:paraId="52EB9CAA" w14:textId="3F772765" w:rsidR="0046651C" w:rsidRDefault="00DA3AF6" w:rsidP="00200370">
            <w:pPr>
              <w:pStyle w:val="BasicParagraph"/>
            </w:pPr>
            <w:r>
              <w:t>E</w:t>
            </w:r>
          </w:p>
        </w:tc>
        <w:tc>
          <w:tcPr>
            <w:tcW w:w="3134" w:type="dxa"/>
          </w:tcPr>
          <w:p w14:paraId="33E60418" w14:textId="316A7EB0" w:rsidR="0046651C" w:rsidRDefault="00DA3AF6" w:rsidP="00200370">
            <w:pPr>
              <w:pStyle w:val="BasicParagraph"/>
            </w:pPr>
            <w:r>
              <w:t>I</w:t>
            </w:r>
          </w:p>
        </w:tc>
      </w:tr>
      <w:tr w:rsidR="0046651C" w14:paraId="5BF3A009" w14:textId="77777777" w:rsidTr="00200370">
        <w:tc>
          <w:tcPr>
            <w:tcW w:w="3134" w:type="dxa"/>
          </w:tcPr>
          <w:p w14:paraId="6BC60271" w14:textId="0EB7E9FD" w:rsidR="0046651C" w:rsidRDefault="00DA3AF6" w:rsidP="00200370">
            <w:pPr>
              <w:pStyle w:val="BasicParagraph"/>
            </w:pPr>
            <w:r>
              <w:t>A good working knowledge of sound, lighting and stage</w:t>
            </w:r>
          </w:p>
        </w:tc>
        <w:tc>
          <w:tcPr>
            <w:tcW w:w="3134" w:type="dxa"/>
          </w:tcPr>
          <w:p w14:paraId="26588DC2" w14:textId="2EB668F7" w:rsidR="0046651C" w:rsidRDefault="00DA3AF6" w:rsidP="00200370">
            <w:pPr>
              <w:pStyle w:val="BasicParagraph"/>
            </w:pPr>
            <w:r>
              <w:t>E</w:t>
            </w:r>
          </w:p>
        </w:tc>
        <w:tc>
          <w:tcPr>
            <w:tcW w:w="3134" w:type="dxa"/>
          </w:tcPr>
          <w:p w14:paraId="2E4303C0" w14:textId="2122BA5C" w:rsidR="0046651C" w:rsidRDefault="00DA3AF6" w:rsidP="00200370">
            <w:pPr>
              <w:pStyle w:val="BasicParagraph"/>
            </w:pPr>
            <w:r>
              <w:t>A / I</w:t>
            </w:r>
          </w:p>
        </w:tc>
      </w:tr>
      <w:tr w:rsidR="0046651C" w14:paraId="3C05E6FC" w14:textId="77777777" w:rsidTr="00200370">
        <w:tc>
          <w:tcPr>
            <w:tcW w:w="3134" w:type="dxa"/>
          </w:tcPr>
          <w:p w14:paraId="2C4F5775" w14:textId="1C3B0196" w:rsidR="0046651C" w:rsidRDefault="00DA3AF6" w:rsidP="00200370">
            <w:pPr>
              <w:pStyle w:val="BasicParagraph"/>
            </w:pPr>
            <w:r>
              <w:t>Experience in briefing incoming companies and hirers</w:t>
            </w:r>
          </w:p>
        </w:tc>
        <w:tc>
          <w:tcPr>
            <w:tcW w:w="3134" w:type="dxa"/>
          </w:tcPr>
          <w:p w14:paraId="7ADAE357" w14:textId="5C179B1E" w:rsidR="0046651C" w:rsidRDefault="00DA3AF6" w:rsidP="00200370">
            <w:pPr>
              <w:pStyle w:val="BasicParagraph"/>
            </w:pPr>
            <w:r>
              <w:t>D</w:t>
            </w:r>
          </w:p>
        </w:tc>
        <w:tc>
          <w:tcPr>
            <w:tcW w:w="3134" w:type="dxa"/>
          </w:tcPr>
          <w:p w14:paraId="3A507784" w14:textId="72281FDD" w:rsidR="0046651C" w:rsidRDefault="00DA3AF6" w:rsidP="00200370">
            <w:pPr>
              <w:pStyle w:val="BasicParagraph"/>
            </w:pPr>
            <w:r>
              <w:t>A / I</w:t>
            </w:r>
          </w:p>
        </w:tc>
      </w:tr>
    </w:tbl>
    <w:p w14:paraId="55D48A28" w14:textId="77777777" w:rsidR="0046651C" w:rsidRDefault="0046651C" w:rsidP="0046651C">
      <w:pPr>
        <w:pStyle w:val="BasicParagraph"/>
      </w:pPr>
    </w:p>
    <w:p w14:paraId="55C50D67" w14:textId="77777777" w:rsidR="0046651C" w:rsidRDefault="0046651C" w:rsidP="0046651C">
      <w:pPr>
        <w:pStyle w:val="Heading2"/>
      </w:pPr>
      <w:r>
        <w:lastRenderedPageBreak/>
        <w:t>Additional Requirements</w:t>
      </w:r>
    </w:p>
    <w:tbl>
      <w:tblPr>
        <w:tblStyle w:val="GridTable1Light"/>
        <w:tblW w:w="0" w:type="auto"/>
        <w:tblLook w:val="0620" w:firstRow="1" w:lastRow="0" w:firstColumn="0" w:lastColumn="0" w:noHBand="1" w:noVBand="1"/>
      </w:tblPr>
      <w:tblGrid>
        <w:gridCol w:w="3134"/>
        <w:gridCol w:w="3134"/>
        <w:gridCol w:w="3134"/>
      </w:tblGrid>
      <w:tr w:rsidR="0046651C" w14:paraId="72973074" w14:textId="77777777" w:rsidTr="00200370">
        <w:trPr>
          <w:cnfStyle w:val="100000000000" w:firstRow="1" w:lastRow="0" w:firstColumn="0" w:lastColumn="0" w:oddVBand="0" w:evenVBand="0" w:oddHBand="0" w:evenHBand="0" w:firstRowFirstColumn="0" w:firstRowLastColumn="0" w:lastRowFirstColumn="0" w:lastRowLastColumn="0"/>
        </w:trPr>
        <w:tc>
          <w:tcPr>
            <w:tcW w:w="3134" w:type="dxa"/>
          </w:tcPr>
          <w:p w14:paraId="2FB0CF9E" w14:textId="77777777" w:rsidR="0046651C" w:rsidRDefault="0046651C" w:rsidP="00200370">
            <w:pPr>
              <w:pStyle w:val="BasicParagraph"/>
            </w:pPr>
            <w:r>
              <w:t>Criteria</w:t>
            </w:r>
          </w:p>
        </w:tc>
        <w:tc>
          <w:tcPr>
            <w:tcW w:w="3134" w:type="dxa"/>
          </w:tcPr>
          <w:p w14:paraId="2D199A3F" w14:textId="77777777" w:rsidR="0046651C" w:rsidRDefault="0046651C" w:rsidP="00200370">
            <w:pPr>
              <w:pStyle w:val="BasicParagraph"/>
            </w:pPr>
            <w:r w:rsidRPr="0046651C">
              <w:t>Essential (E) or Desirable (D)</w:t>
            </w:r>
          </w:p>
        </w:tc>
        <w:tc>
          <w:tcPr>
            <w:tcW w:w="3134" w:type="dxa"/>
          </w:tcPr>
          <w:p w14:paraId="4A3F1F0E" w14:textId="77777777" w:rsidR="0046651C" w:rsidRDefault="0046651C" w:rsidP="00200370">
            <w:pPr>
              <w:pStyle w:val="BasicParagraph"/>
            </w:pPr>
            <w:r w:rsidRPr="0046651C">
              <w:t>Application (A)/ Interview (I)/ Assessment (As)</w:t>
            </w:r>
          </w:p>
        </w:tc>
      </w:tr>
      <w:tr w:rsidR="0046651C" w14:paraId="7B02B023" w14:textId="77777777" w:rsidTr="00200370">
        <w:tc>
          <w:tcPr>
            <w:tcW w:w="3134" w:type="dxa"/>
          </w:tcPr>
          <w:p w14:paraId="2D2AC036" w14:textId="76D35578" w:rsidR="0046651C" w:rsidRDefault="00DA3AF6" w:rsidP="00200370">
            <w:pPr>
              <w:pStyle w:val="BasicParagraph"/>
            </w:pPr>
            <w:r>
              <w:t>Good communication skills</w:t>
            </w:r>
          </w:p>
        </w:tc>
        <w:tc>
          <w:tcPr>
            <w:tcW w:w="3134" w:type="dxa"/>
          </w:tcPr>
          <w:p w14:paraId="5C1CAB03" w14:textId="4EEC777A" w:rsidR="0046651C" w:rsidRDefault="00DA3AF6" w:rsidP="00200370">
            <w:pPr>
              <w:pStyle w:val="BasicParagraph"/>
            </w:pPr>
            <w:r>
              <w:t>E</w:t>
            </w:r>
          </w:p>
        </w:tc>
        <w:tc>
          <w:tcPr>
            <w:tcW w:w="3134" w:type="dxa"/>
          </w:tcPr>
          <w:p w14:paraId="52D9724C" w14:textId="06BE2F0D" w:rsidR="0046651C" w:rsidRDefault="00DA3AF6" w:rsidP="00200370">
            <w:pPr>
              <w:pStyle w:val="BasicParagraph"/>
            </w:pPr>
            <w:r>
              <w:t>I</w:t>
            </w:r>
          </w:p>
        </w:tc>
      </w:tr>
      <w:tr w:rsidR="0046651C" w14:paraId="6C2CB32B" w14:textId="77777777" w:rsidTr="00200370">
        <w:tc>
          <w:tcPr>
            <w:tcW w:w="3134" w:type="dxa"/>
          </w:tcPr>
          <w:p w14:paraId="312C2973" w14:textId="4B8FFB85" w:rsidR="0046651C" w:rsidRDefault="00DA3AF6" w:rsidP="00200370">
            <w:pPr>
              <w:pStyle w:val="BasicParagraph"/>
            </w:pPr>
            <w:r>
              <w:t>Effective time management</w:t>
            </w:r>
          </w:p>
        </w:tc>
        <w:tc>
          <w:tcPr>
            <w:tcW w:w="3134" w:type="dxa"/>
          </w:tcPr>
          <w:p w14:paraId="063EE8A3" w14:textId="4513D370" w:rsidR="0046651C" w:rsidRDefault="00DA3AF6" w:rsidP="00200370">
            <w:pPr>
              <w:pStyle w:val="BasicParagraph"/>
            </w:pPr>
            <w:r>
              <w:t>E</w:t>
            </w:r>
          </w:p>
        </w:tc>
        <w:tc>
          <w:tcPr>
            <w:tcW w:w="3134" w:type="dxa"/>
          </w:tcPr>
          <w:p w14:paraId="366F701C" w14:textId="609D7659" w:rsidR="0046651C" w:rsidRDefault="00DA3AF6" w:rsidP="00200370">
            <w:pPr>
              <w:pStyle w:val="BasicParagraph"/>
            </w:pPr>
            <w:r>
              <w:t>I</w:t>
            </w:r>
          </w:p>
        </w:tc>
      </w:tr>
      <w:tr w:rsidR="0046651C" w14:paraId="2C3BBC9B" w14:textId="77777777" w:rsidTr="00200370">
        <w:tc>
          <w:tcPr>
            <w:tcW w:w="3134" w:type="dxa"/>
          </w:tcPr>
          <w:p w14:paraId="09E26007" w14:textId="48D09787" w:rsidR="0046651C" w:rsidRDefault="00DA3AF6" w:rsidP="00200370">
            <w:pPr>
              <w:pStyle w:val="BasicParagraph"/>
            </w:pPr>
            <w:r>
              <w:t xml:space="preserve">Ability to work frequent </w:t>
            </w:r>
            <w:proofErr w:type="spellStart"/>
            <w:r>
              <w:t>anti social</w:t>
            </w:r>
            <w:proofErr w:type="spellEnd"/>
            <w:r>
              <w:t xml:space="preserve"> hours</w:t>
            </w:r>
          </w:p>
        </w:tc>
        <w:tc>
          <w:tcPr>
            <w:tcW w:w="3134" w:type="dxa"/>
          </w:tcPr>
          <w:p w14:paraId="4C8A9321" w14:textId="410D021B" w:rsidR="0046651C" w:rsidRDefault="00DA3AF6" w:rsidP="00200370">
            <w:pPr>
              <w:pStyle w:val="BasicParagraph"/>
            </w:pPr>
            <w:r>
              <w:t>E</w:t>
            </w:r>
          </w:p>
        </w:tc>
        <w:tc>
          <w:tcPr>
            <w:tcW w:w="3134" w:type="dxa"/>
          </w:tcPr>
          <w:p w14:paraId="7B3B47BB" w14:textId="31BBDA6D" w:rsidR="0046651C" w:rsidRDefault="00DA3AF6" w:rsidP="00200370">
            <w:pPr>
              <w:pStyle w:val="BasicParagraph"/>
            </w:pPr>
            <w:r>
              <w:t>I</w:t>
            </w:r>
          </w:p>
        </w:tc>
      </w:tr>
      <w:tr w:rsidR="0046651C" w14:paraId="3754EE72" w14:textId="77777777" w:rsidTr="00200370">
        <w:tc>
          <w:tcPr>
            <w:tcW w:w="3134" w:type="dxa"/>
          </w:tcPr>
          <w:p w14:paraId="0ABF60E7" w14:textId="01CEC8BD" w:rsidR="0046651C" w:rsidRDefault="00DA3AF6" w:rsidP="00200370">
            <w:pPr>
              <w:pStyle w:val="BasicParagraph"/>
            </w:pPr>
            <w:r>
              <w:t>A flexible and adaptable approach</w:t>
            </w:r>
          </w:p>
        </w:tc>
        <w:tc>
          <w:tcPr>
            <w:tcW w:w="3134" w:type="dxa"/>
          </w:tcPr>
          <w:p w14:paraId="6AF5222E" w14:textId="48B82C06" w:rsidR="0046651C" w:rsidRDefault="00DA3AF6" w:rsidP="00200370">
            <w:pPr>
              <w:pStyle w:val="BasicParagraph"/>
            </w:pPr>
            <w:r>
              <w:t>E</w:t>
            </w:r>
          </w:p>
        </w:tc>
        <w:tc>
          <w:tcPr>
            <w:tcW w:w="3134" w:type="dxa"/>
          </w:tcPr>
          <w:p w14:paraId="592D3B9D" w14:textId="7A28491D" w:rsidR="0046651C" w:rsidRDefault="00DA3AF6" w:rsidP="00200370">
            <w:pPr>
              <w:pStyle w:val="BasicParagraph"/>
            </w:pPr>
            <w:r>
              <w:t>I</w:t>
            </w:r>
            <w:bookmarkStart w:id="0" w:name="_GoBack"/>
            <w:bookmarkEnd w:id="0"/>
          </w:p>
        </w:tc>
      </w:tr>
    </w:tbl>
    <w:p w14:paraId="369805AD" w14:textId="77777777" w:rsidR="006579AE" w:rsidRPr="003B4304" w:rsidRDefault="006579AE" w:rsidP="00DE290F">
      <w:pPr>
        <w:autoSpaceDE w:val="0"/>
        <w:autoSpaceDN w:val="0"/>
        <w:adjustRightInd w:val="0"/>
        <w:spacing w:after="56"/>
        <w:textAlignment w:val="center"/>
      </w:pPr>
    </w:p>
    <w:sectPr w:rsidR="006579AE" w:rsidRPr="003B4304" w:rsidSect="003F2829">
      <w:headerReference w:type="even" r:id="rId8"/>
      <w:headerReference w:type="default" r:id="rId9"/>
      <w:footerReference w:type="even" r:id="rId10"/>
      <w:footerReference w:type="default" r:id="rId11"/>
      <w:headerReference w:type="first" r:id="rId12"/>
      <w:footerReference w:type="first" r:id="rId13"/>
      <w:pgSz w:w="11906" w:h="16838" w:code="9"/>
      <w:pgMar w:top="1440" w:right="1247" w:bottom="2268" w:left="1247" w:header="113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B5DA5" w14:textId="77777777" w:rsidR="00C27CA3" w:rsidRDefault="00C27CA3" w:rsidP="00406D13">
      <w:r>
        <w:separator/>
      </w:r>
    </w:p>
  </w:endnote>
  <w:endnote w:type="continuationSeparator" w:id="0">
    <w:p w14:paraId="5A6798D7" w14:textId="77777777" w:rsidR="00C27CA3" w:rsidRDefault="00C27CA3" w:rsidP="0040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Nova SemiBold">
    <w:altName w:val="Calibri"/>
    <w:panose1 w:val="00000000000000000000"/>
    <w:charset w:val="00"/>
    <w:family w:val="swiss"/>
    <w:notTrueType/>
    <w:pitch w:val="variable"/>
    <w:sig w:usb0="A00002AF" w:usb1="00006803" w:usb2="00000000" w:usb3="00000000" w:csb0="0000019F"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67BA2" w14:textId="77777777" w:rsidR="00D06C97" w:rsidRDefault="00D06C97" w:rsidP="00406D13">
    <w:pPr>
      <w:pStyle w:val="Footer"/>
      <w:rPr>
        <w:rFonts w:ascii="Gill Sans MT" w:hAnsi="Gill Sans MT"/>
        <w:caps/>
        <w:color w:val="082D4E" w:themeColor="text2"/>
      </w:rPr>
    </w:pPr>
  </w:p>
  <w:tbl>
    <w:tblPr>
      <w:tblW w:w="10915" w:type="dxa"/>
      <w:tblInd w:w="-714" w:type="dxa"/>
      <w:tblBorders>
        <w:top w:val="single" w:sz="4" w:space="0" w:color="FFFFFF" w:themeColor="background1"/>
        <w:left w:val="single" w:sz="4" w:space="0" w:color="FFFFFF" w:themeColor="background1"/>
        <w:bottom w:val="single" w:sz="36" w:space="0" w:color="082D4E" w:themeColor="text2"/>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560"/>
      <w:gridCol w:w="397"/>
      <w:gridCol w:w="8958"/>
    </w:tblGrid>
    <w:tr w:rsidR="00D06C97" w14:paraId="5FB09D4D" w14:textId="77777777" w:rsidTr="003F2829">
      <w:trPr>
        <w:trHeight w:val="811"/>
      </w:trPr>
      <w:tc>
        <w:tcPr>
          <w:tcW w:w="1560" w:type="dxa"/>
          <w:vMerge w:val="restart"/>
          <w:vAlign w:val="bottom"/>
        </w:tcPr>
        <w:p w14:paraId="4E31B05F" w14:textId="77777777" w:rsidR="00D06C97" w:rsidRPr="003D077E" w:rsidRDefault="00D06C97" w:rsidP="00D06C97">
          <w:pPr>
            <w:pStyle w:val="insidepgfootertext2"/>
            <w:ind w:left="0"/>
          </w:pPr>
          <w:r>
            <w:rPr>
              <w:noProof/>
              <w:lang w:eastAsia="en-GB"/>
            </w:rPr>
            <w:drawing>
              <wp:anchor distT="0" distB="0" distL="114300" distR="114300" simplePos="0" relativeHeight="251698176" behindDoc="0" locked="0" layoutInCell="1" allowOverlap="1" wp14:anchorId="25AA5DBC" wp14:editId="13DAB956">
                <wp:simplePos x="0" y="0"/>
                <wp:positionH relativeFrom="column">
                  <wp:posOffset>13970</wp:posOffset>
                </wp:positionH>
                <wp:positionV relativeFrom="paragraph">
                  <wp:posOffset>270510</wp:posOffset>
                </wp:positionV>
                <wp:extent cx="725170" cy="861695"/>
                <wp:effectExtent l="0" t="0" r="0" b="0"/>
                <wp:wrapNone/>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7" w:type="dxa"/>
          <w:tcBorders>
            <w:bottom w:val="single" w:sz="12" w:space="0" w:color="082D4E" w:themeColor="text2"/>
          </w:tcBorders>
        </w:tcPr>
        <w:p w14:paraId="63480107" w14:textId="77777777" w:rsidR="00D06C97" w:rsidRPr="003D077E" w:rsidRDefault="00D06C97" w:rsidP="00D06C97">
          <w:pPr>
            <w:pStyle w:val="insidepgfootertext2"/>
          </w:pPr>
        </w:p>
      </w:tc>
      <w:tc>
        <w:tcPr>
          <w:tcW w:w="8958" w:type="dxa"/>
          <w:tcBorders>
            <w:bottom w:val="single" w:sz="12" w:space="0" w:color="082D4E" w:themeColor="text2"/>
          </w:tcBorders>
          <w:vAlign w:val="bottom"/>
        </w:tcPr>
        <w:p w14:paraId="5C5C658C" w14:textId="77777777" w:rsidR="00D06C97" w:rsidRPr="003D077E" w:rsidRDefault="00D06C97" w:rsidP="00D06C97">
          <w:pPr>
            <w:pStyle w:val="insidepgfootertext2"/>
            <w:ind w:left="0"/>
          </w:pPr>
        </w:p>
      </w:tc>
    </w:tr>
    <w:tr w:rsidR="00D06C97" w14:paraId="7E75833F" w14:textId="77777777" w:rsidTr="003F2829">
      <w:trPr>
        <w:trHeight w:val="907"/>
      </w:trPr>
      <w:tc>
        <w:tcPr>
          <w:tcW w:w="1560" w:type="dxa"/>
          <w:vMerge/>
          <w:tcBorders>
            <w:bottom w:val="single" w:sz="36" w:space="0" w:color="082D4E" w:themeColor="text2"/>
          </w:tcBorders>
        </w:tcPr>
        <w:p w14:paraId="158F6CF7" w14:textId="77777777" w:rsidR="00D06C97" w:rsidRPr="003D077E" w:rsidRDefault="00D06C97" w:rsidP="00D06C97">
          <w:pPr>
            <w:pStyle w:val="insidepgfootertext2"/>
          </w:pPr>
        </w:p>
      </w:tc>
      <w:tc>
        <w:tcPr>
          <w:tcW w:w="397" w:type="dxa"/>
          <w:tcBorders>
            <w:top w:val="single" w:sz="12" w:space="0" w:color="082D4E" w:themeColor="text2"/>
            <w:bottom w:val="single" w:sz="36" w:space="0" w:color="082D4E" w:themeColor="text2"/>
          </w:tcBorders>
        </w:tcPr>
        <w:p w14:paraId="3A53F8FA" w14:textId="77777777" w:rsidR="00D06C97" w:rsidRPr="003D077E" w:rsidRDefault="00D06C97" w:rsidP="00D06C97">
          <w:pPr>
            <w:pStyle w:val="insidepgfootertext2"/>
          </w:pPr>
        </w:p>
      </w:tc>
      <w:tc>
        <w:tcPr>
          <w:tcW w:w="8958" w:type="dxa"/>
          <w:tcBorders>
            <w:top w:val="single" w:sz="12" w:space="0" w:color="082D4E" w:themeColor="text2"/>
            <w:bottom w:val="single" w:sz="36" w:space="0" w:color="082D4E" w:themeColor="text2"/>
          </w:tcBorders>
          <w:vAlign w:val="center"/>
        </w:tcPr>
        <w:p w14:paraId="42835FF8" w14:textId="77777777" w:rsidR="00D06C97" w:rsidRDefault="00D06C97" w:rsidP="00D06C97">
          <w:pPr>
            <w:pStyle w:val="insidepgfootertext2"/>
            <w:ind w:right="320"/>
            <w:jc w:val="right"/>
          </w:pPr>
          <w:r w:rsidRPr="003D077E">
            <w:t>Surrey Heath Borough Council</w:t>
          </w:r>
        </w:p>
        <w:p w14:paraId="45057C11" w14:textId="77777777" w:rsidR="00D06C97" w:rsidRDefault="00D06C97" w:rsidP="00D06C97">
          <w:pPr>
            <w:pStyle w:val="Insidefootertext1Left"/>
            <w:ind w:left="454" w:right="320" w:hanging="142"/>
            <w:jc w:val="right"/>
          </w:pPr>
          <w:r w:rsidRPr="00BC5132">
            <w:t>www.surreyheath.gov.uk</w:t>
          </w:r>
        </w:p>
      </w:tc>
    </w:tr>
  </w:tbl>
  <w:p w14:paraId="7D38F760" w14:textId="77777777" w:rsidR="00436967" w:rsidRDefault="007652F3" w:rsidP="00406D13">
    <w:pPr>
      <w:pStyle w:val="Footer"/>
    </w:pPr>
    <w:r>
      <w:rPr>
        <w:rFonts w:ascii="Gill Sans MT" w:hAnsi="Gill Sans MT"/>
        <w:caps/>
        <w:color w:val="082D4E" w:themeColor="text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856" w:type="dxa"/>
      <w:tblBorders>
        <w:top w:val="single" w:sz="4" w:space="0" w:color="FFFFFF" w:themeColor="background1"/>
        <w:left w:val="single" w:sz="4" w:space="0" w:color="FFFFFF" w:themeColor="background1"/>
        <w:bottom w:val="single" w:sz="36" w:space="0" w:color="082D4E" w:themeColor="text2"/>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9640"/>
      <w:gridCol w:w="1417"/>
    </w:tblGrid>
    <w:tr w:rsidR="00D06C97" w14:paraId="2CAFF915" w14:textId="77777777" w:rsidTr="00F417D7">
      <w:trPr>
        <w:trHeight w:val="811"/>
      </w:trPr>
      <w:tc>
        <w:tcPr>
          <w:tcW w:w="9640" w:type="dxa"/>
          <w:tcBorders>
            <w:bottom w:val="single" w:sz="12" w:space="0" w:color="082D4E" w:themeColor="text2"/>
          </w:tcBorders>
          <w:vAlign w:val="bottom"/>
        </w:tcPr>
        <w:p w14:paraId="2F67A464" w14:textId="77777777" w:rsidR="00D06C97" w:rsidRPr="003D077E" w:rsidRDefault="00D06C97" w:rsidP="00D06C97">
          <w:pPr>
            <w:pStyle w:val="insidepgfootertext2"/>
          </w:pPr>
        </w:p>
      </w:tc>
      <w:tc>
        <w:tcPr>
          <w:tcW w:w="1417" w:type="dxa"/>
          <w:vMerge w:val="restart"/>
          <w:vAlign w:val="bottom"/>
        </w:tcPr>
        <w:p w14:paraId="361A5EB4" w14:textId="77777777" w:rsidR="00D06C97" w:rsidRPr="003D077E" w:rsidRDefault="00D06C97" w:rsidP="00D06C97">
          <w:pPr>
            <w:pStyle w:val="insidepgfootertext2"/>
          </w:pPr>
          <w:r>
            <w:rPr>
              <w:noProof/>
              <w:lang w:eastAsia="en-GB"/>
            </w:rPr>
            <w:drawing>
              <wp:anchor distT="0" distB="0" distL="114300" distR="114300" simplePos="0" relativeHeight="251696128" behindDoc="0" locked="0" layoutInCell="1" allowOverlap="1" wp14:anchorId="4904C905" wp14:editId="57A0A82C">
                <wp:simplePos x="0" y="0"/>
                <wp:positionH relativeFrom="column">
                  <wp:posOffset>13970</wp:posOffset>
                </wp:positionH>
                <wp:positionV relativeFrom="paragraph">
                  <wp:posOffset>270510</wp:posOffset>
                </wp:positionV>
                <wp:extent cx="725170" cy="861695"/>
                <wp:effectExtent l="0" t="0" r="0" b="0"/>
                <wp:wrapNone/>
                <wp:docPr id="2"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14:paraId="28E6B600" w14:textId="77777777" w:rsidTr="00F417D7">
      <w:trPr>
        <w:trHeight w:val="907"/>
      </w:trPr>
      <w:tc>
        <w:tcPr>
          <w:tcW w:w="9640" w:type="dxa"/>
          <w:tcBorders>
            <w:top w:val="single" w:sz="12" w:space="0" w:color="082D4E" w:themeColor="text2"/>
            <w:bottom w:val="single" w:sz="36" w:space="0" w:color="082D4E" w:themeColor="text2"/>
          </w:tcBorders>
          <w:vAlign w:val="center"/>
        </w:tcPr>
        <w:p w14:paraId="75F35E5C" w14:textId="77777777" w:rsidR="00D06C97" w:rsidRDefault="00D06C97" w:rsidP="00D06C97">
          <w:pPr>
            <w:pStyle w:val="insidepgfootertext2"/>
          </w:pPr>
          <w:r w:rsidRPr="003D077E">
            <w:t>Surrey Heath Borough Council</w:t>
          </w:r>
        </w:p>
        <w:p w14:paraId="1477F76B" w14:textId="77777777" w:rsidR="00D06C97" w:rsidRDefault="00D06C97" w:rsidP="00D06C97">
          <w:pPr>
            <w:pStyle w:val="Insidefootertext1Left"/>
            <w:ind w:left="454" w:hanging="142"/>
          </w:pPr>
          <w:r w:rsidRPr="00BC5132">
            <w:t>www.surreyheath.gov.uk</w:t>
          </w:r>
        </w:p>
      </w:tc>
      <w:tc>
        <w:tcPr>
          <w:tcW w:w="1417" w:type="dxa"/>
          <w:vMerge/>
        </w:tcPr>
        <w:p w14:paraId="595B916C" w14:textId="77777777" w:rsidR="00D06C97" w:rsidRPr="003D077E" w:rsidRDefault="00D06C97" w:rsidP="00D06C97">
          <w:pPr>
            <w:pStyle w:val="insidepgfootertext2"/>
          </w:pPr>
        </w:p>
      </w:tc>
    </w:tr>
  </w:tbl>
  <w:p w14:paraId="35E0E8B4" w14:textId="77777777" w:rsidR="001C61FC" w:rsidRDefault="001C61FC" w:rsidP="00406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856" w:type="dxa"/>
      <w:tblBorders>
        <w:top w:val="single" w:sz="4" w:space="0" w:color="FFFFFF" w:themeColor="background1"/>
        <w:left w:val="single" w:sz="4" w:space="0" w:color="FFFFFF" w:themeColor="background1"/>
        <w:bottom w:val="single" w:sz="36" w:space="0" w:color="082D4E" w:themeColor="text2"/>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9640"/>
      <w:gridCol w:w="1417"/>
    </w:tblGrid>
    <w:tr w:rsidR="00D06C97" w14:paraId="52016893" w14:textId="77777777" w:rsidTr="00D06C97">
      <w:trPr>
        <w:trHeight w:val="811"/>
      </w:trPr>
      <w:tc>
        <w:tcPr>
          <w:tcW w:w="9640" w:type="dxa"/>
          <w:tcBorders>
            <w:bottom w:val="single" w:sz="12" w:space="0" w:color="082D4E" w:themeColor="text2"/>
          </w:tcBorders>
          <w:vAlign w:val="bottom"/>
        </w:tcPr>
        <w:p w14:paraId="5F147FF2" w14:textId="77777777" w:rsidR="00D06C97" w:rsidRPr="003D077E" w:rsidRDefault="00D06C97" w:rsidP="00D06C97">
          <w:pPr>
            <w:pStyle w:val="insidepgfootertext2"/>
          </w:pPr>
        </w:p>
      </w:tc>
      <w:tc>
        <w:tcPr>
          <w:tcW w:w="1417" w:type="dxa"/>
          <w:vMerge w:val="restart"/>
          <w:vAlign w:val="bottom"/>
        </w:tcPr>
        <w:p w14:paraId="307D4D0B" w14:textId="77777777" w:rsidR="00D06C97" w:rsidRPr="003D077E" w:rsidRDefault="00D06C97" w:rsidP="00D06C97">
          <w:pPr>
            <w:pStyle w:val="insidepgfootertext2"/>
          </w:pPr>
          <w:r>
            <w:rPr>
              <w:noProof/>
              <w:lang w:eastAsia="en-GB"/>
            </w:rPr>
            <w:drawing>
              <wp:anchor distT="0" distB="0" distL="114300" distR="114300" simplePos="0" relativeHeight="251694080" behindDoc="0" locked="0" layoutInCell="1" allowOverlap="1" wp14:anchorId="5A7D67A7" wp14:editId="17FE5A58">
                <wp:simplePos x="0" y="0"/>
                <wp:positionH relativeFrom="column">
                  <wp:posOffset>13970</wp:posOffset>
                </wp:positionH>
                <wp:positionV relativeFrom="paragraph">
                  <wp:posOffset>270510</wp:posOffset>
                </wp:positionV>
                <wp:extent cx="725170" cy="861695"/>
                <wp:effectExtent l="0" t="0" r="0" b="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14:paraId="228F8057" w14:textId="77777777" w:rsidTr="00D06C97">
      <w:trPr>
        <w:trHeight w:val="907"/>
      </w:trPr>
      <w:tc>
        <w:tcPr>
          <w:tcW w:w="9640" w:type="dxa"/>
          <w:tcBorders>
            <w:top w:val="single" w:sz="12" w:space="0" w:color="082D4E" w:themeColor="text2"/>
            <w:bottom w:val="single" w:sz="36" w:space="0" w:color="082D4E" w:themeColor="text2"/>
          </w:tcBorders>
          <w:vAlign w:val="center"/>
        </w:tcPr>
        <w:p w14:paraId="1B15B77B" w14:textId="77777777" w:rsidR="00D06C97" w:rsidRDefault="00D06C97" w:rsidP="00D06C97">
          <w:pPr>
            <w:pStyle w:val="insidepgfootertext2"/>
          </w:pPr>
          <w:r w:rsidRPr="003D077E">
            <w:t>Surrey Heath Borough Council</w:t>
          </w:r>
        </w:p>
        <w:p w14:paraId="2B2CA8A0" w14:textId="77777777" w:rsidR="00D06C97" w:rsidRDefault="00D06C97" w:rsidP="00D06C97">
          <w:pPr>
            <w:pStyle w:val="Insidefootertext1Left"/>
            <w:ind w:left="454" w:hanging="142"/>
          </w:pPr>
          <w:r w:rsidRPr="00BC5132">
            <w:t>www.surreyheath.gov.uk</w:t>
          </w:r>
        </w:p>
      </w:tc>
      <w:tc>
        <w:tcPr>
          <w:tcW w:w="1417" w:type="dxa"/>
          <w:vMerge/>
        </w:tcPr>
        <w:p w14:paraId="6B4DCBC7" w14:textId="77777777" w:rsidR="00D06C97" w:rsidRPr="003D077E" w:rsidRDefault="00D06C97" w:rsidP="00D06C97">
          <w:pPr>
            <w:pStyle w:val="insidepgfootertext2"/>
          </w:pPr>
        </w:p>
      </w:tc>
    </w:tr>
  </w:tbl>
  <w:p w14:paraId="763B4492" w14:textId="77777777" w:rsidR="002E0339" w:rsidRDefault="002E0339" w:rsidP="0040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9B4F" w14:textId="77777777" w:rsidR="00C27CA3" w:rsidRDefault="00C27CA3" w:rsidP="00406D13">
      <w:r>
        <w:separator/>
      </w:r>
    </w:p>
  </w:footnote>
  <w:footnote w:type="continuationSeparator" w:id="0">
    <w:p w14:paraId="4AF0ED01" w14:textId="77777777" w:rsidR="00C27CA3" w:rsidRDefault="00C27CA3" w:rsidP="0040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IntenseEmphasis"/>
        <w:b/>
        <w:iCs w:val="0"/>
        <w:color w:val="082D4E" w:themeColor="text2"/>
      </w:rPr>
      <w:id w:val="-1318336367"/>
      <w:docPartObj>
        <w:docPartGallery w:val="Page Numbers (Top of Page)"/>
        <w:docPartUnique/>
      </w:docPartObj>
    </w:sdtPr>
    <w:sdtEndPr>
      <w:rPr>
        <w:rStyle w:val="IntenseEmphasis"/>
      </w:rPr>
    </w:sdtEndPr>
    <w:sdtContent>
      <w:p w14:paraId="0BCCF9DE" w14:textId="3C319C5F" w:rsidR="002C447F" w:rsidRDefault="003D56CE" w:rsidP="003D56CE">
        <w:pPr>
          <w:pStyle w:val="EvenPageNumber"/>
          <w:ind w:left="-724" w:right="-724"/>
          <w:rPr>
            <w:rStyle w:val="IntenseEmphasis"/>
            <w:b/>
            <w:iCs w:val="0"/>
            <w:color w:val="082D4E" w:themeColor="text2"/>
          </w:rPr>
        </w:pPr>
        <w:r>
          <w:rPr>
            <w:noProof/>
            <w:lang w:eastAsia="en-GB"/>
          </w:rPr>
          <w:drawing>
            <wp:anchor distT="0" distB="0" distL="114300" distR="114300" simplePos="0" relativeHeight="251674624" behindDoc="1" locked="1" layoutInCell="1" allowOverlap="1" wp14:anchorId="0B31E908" wp14:editId="14C594AD">
              <wp:simplePos x="0" y="0"/>
              <wp:positionH relativeFrom="column">
                <wp:posOffset>-805180</wp:posOffset>
              </wp:positionH>
              <wp:positionV relativeFrom="page">
                <wp:posOffset>368300</wp:posOffset>
              </wp:positionV>
              <wp:extent cx="7585075" cy="313055"/>
              <wp:effectExtent l="0" t="0" r="0" b="0"/>
              <wp:wrapTight wrapText="bothSides">
                <wp:wrapPolygon edited="0">
                  <wp:start x="0" y="0"/>
                  <wp:lineTo x="0" y="19716"/>
                  <wp:lineTo x="21537" y="19716"/>
                  <wp:lineTo x="21537" y="0"/>
                  <wp:lineTo x="0" y="0"/>
                </wp:wrapPolygon>
              </wp:wrapTight>
              <wp:docPr id="40" name="Picture 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00194222" w:rsidRPr="00D630DF">
          <w:rPr>
            <w:rStyle w:val="IntenseEmphasis"/>
            <w:b/>
            <w:iCs w:val="0"/>
            <w:color w:val="082D4E" w:themeColor="text2"/>
          </w:rPr>
          <w:t xml:space="preserve">Page </w:t>
        </w:r>
        <w:r w:rsidR="00194222" w:rsidRPr="00D630DF">
          <w:rPr>
            <w:rStyle w:val="IntenseEmphasis"/>
            <w:b/>
            <w:iCs w:val="0"/>
            <w:color w:val="082D4E" w:themeColor="text2"/>
          </w:rPr>
          <w:fldChar w:fldCharType="begin"/>
        </w:r>
        <w:r w:rsidR="00194222" w:rsidRPr="00D630DF">
          <w:rPr>
            <w:rStyle w:val="IntenseEmphasis"/>
            <w:b/>
            <w:iCs w:val="0"/>
            <w:color w:val="082D4E" w:themeColor="text2"/>
          </w:rPr>
          <w:instrText xml:space="preserve"> PAGE </w:instrText>
        </w:r>
        <w:r w:rsidR="00194222" w:rsidRPr="00D630DF">
          <w:rPr>
            <w:rStyle w:val="IntenseEmphasis"/>
            <w:b/>
            <w:iCs w:val="0"/>
            <w:color w:val="082D4E" w:themeColor="text2"/>
          </w:rPr>
          <w:fldChar w:fldCharType="separate"/>
        </w:r>
        <w:r w:rsidR="00DA3AF6">
          <w:rPr>
            <w:rStyle w:val="IntenseEmphasis"/>
            <w:b/>
            <w:iCs w:val="0"/>
            <w:noProof/>
            <w:color w:val="082D4E" w:themeColor="text2"/>
          </w:rPr>
          <w:t>8</w:t>
        </w:r>
        <w:r w:rsidR="00194222" w:rsidRPr="00D630DF">
          <w:rPr>
            <w:rStyle w:val="IntenseEmphasis"/>
            <w:b/>
            <w:iCs w:val="0"/>
            <w:color w:val="082D4E" w:themeColor="text2"/>
          </w:rPr>
          <w:fldChar w:fldCharType="end"/>
        </w:r>
        <w:r w:rsidR="00194222" w:rsidRPr="00D630DF">
          <w:rPr>
            <w:rStyle w:val="IntenseEmphasis"/>
            <w:b/>
            <w:iCs w:val="0"/>
            <w:color w:val="082D4E" w:themeColor="text2"/>
          </w:rPr>
          <w:t xml:space="preserve"> of </w:t>
        </w:r>
        <w:r w:rsidR="00194222" w:rsidRPr="00D630DF">
          <w:rPr>
            <w:rStyle w:val="IntenseEmphasis"/>
            <w:b/>
            <w:iCs w:val="0"/>
            <w:color w:val="082D4E" w:themeColor="text2"/>
          </w:rPr>
          <w:fldChar w:fldCharType="begin"/>
        </w:r>
        <w:r w:rsidR="00194222" w:rsidRPr="00D630DF">
          <w:rPr>
            <w:rStyle w:val="IntenseEmphasis"/>
            <w:b/>
            <w:iCs w:val="0"/>
            <w:color w:val="082D4E" w:themeColor="text2"/>
          </w:rPr>
          <w:instrText xml:space="preserve"> NUMPAGES  </w:instrText>
        </w:r>
        <w:r w:rsidR="00194222" w:rsidRPr="00D630DF">
          <w:rPr>
            <w:rStyle w:val="IntenseEmphasis"/>
            <w:b/>
            <w:iCs w:val="0"/>
            <w:color w:val="082D4E" w:themeColor="text2"/>
          </w:rPr>
          <w:fldChar w:fldCharType="separate"/>
        </w:r>
        <w:r w:rsidR="00DA3AF6">
          <w:rPr>
            <w:rStyle w:val="IntenseEmphasis"/>
            <w:b/>
            <w:iCs w:val="0"/>
            <w:noProof/>
            <w:color w:val="082D4E" w:themeColor="text2"/>
          </w:rPr>
          <w:t>8</w:t>
        </w:r>
        <w:r w:rsidR="00194222" w:rsidRPr="00D630DF">
          <w:rPr>
            <w:rStyle w:val="IntenseEmphasis"/>
            <w:b/>
            <w:iCs w:val="0"/>
            <w:color w:val="082D4E" w:themeColor="text2"/>
          </w:rPr>
          <w:fldChar w:fldCharType="end"/>
        </w:r>
      </w:p>
    </w:sdtContent>
  </w:sdt>
  <w:p w14:paraId="519A6D20" w14:textId="77777777" w:rsidR="00042BF0" w:rsidRPr="00D630DF" w:rsidRDefault="00042BF0" w:rsidP="003D56CE">
    <w:pPr>
      <w:pStyle w:val="EvenPageNumber"/>
      <w:ind w:left="-724" w:right="-72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IntenseEmphasis"/>
      </w:rPr>
      <w:id w:val="98381352"/>
      <w:docPartObj>
        <w:docPartGallery w:val="Page Numbers (Top of Page)"/>
        <w:docPartUnique/>
      </w:docPartObj>
    </w:sdtPr>
    <w:sdtEndPr>
      <w:rPr>
        <w:rStyle w:val="DefaultParagraphFont"/>
        <w:b/>
        <w:iCs w:val="0"/>
        <w:color w:val="082D4E" w:themeColor="text2"/>
      </w:rPr>
    </w:sdtEndPr>
    <w:sdtContent>
      <w:p w14:paraId="7584DAFF" w14:textId="74E3464D" w:rsidR="002C447F" w:rsidRDefault="003D077E" w:rsidP="003D077E">
        <w:pPr>
          <w:pStyle w:val="OddPageNumber"/>
          <w:ind w:left="-724"/>
        </w:pPr>
        <w:r>
          <w:rPr>
            <w:noProof/>
            <w:lang w:eastAsia="en-GB"/>
          </w:rPr>
          <w:drawing>
            <wp:anchor distT="0" distB="0" distL="114300" distR="114300" simplePos="0" relativeHeight="251679744" behindDoc="1" locked="1" layoutInCell="1" allowOverlap="1" wp14:anchorId="7AE5703C" wp14:editId="4F0FA143">
              <wp:simplePos x="0" y="0"/>
              <wp:positionH relativeFrom="column">
                <wp:posOffset>-803910</wp:posOffset>
              </wp:positionH>
              <wp:positionV relativeFrom="page">
                <wp:posOffset>368935</wp:posOffset>
              </wp:positionV>
              <wp:extent cx="7585075" cy="313055"/>
              <wp:effectExtent l="0" t="0" r="0" b="0"/>
              <wp:wrapTight wrapText="bothSides">
                <wp:wrapPolygon edited="0">
                  <wp:start x="0" y="0"/>
                  <wp:lineTo x="0" y="19716"/>
                  <wp:lineTo x="21537" y="19716"/>
                  <wp:lineTo x="21537" y="0"/>
                  <wp:lineTo x="0" y="0"/>
                </wp:wrapPolygon>
              </wp:wrapTight>
              <wp:docPr id="48" name="Picture 4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00194222" w:rsidRPr="00D630DF">
          <w:t xml:space="preserve">Page </w:t>
        </w:r>
        <w:r w:rsidR="00194222" w:rsidRPr="00D630DF">
          <w:fldChar w:fldCharType="begin"/>
        </w:r>
        <w:r w:rsidR="00194222" w:rsidRPr="00D630DF">
          <w:instrText xml:space="preserve"> PAGE </w:instrText>
        </w:r>
        <w:r w:rsidR="00194222" w:rsidRPr="00D630DF">
          <w:fldChar w:fldCharType="separate"/>
        </w:r>
        <w:r w:rsidR="00DA3AF6">
          <w:rPr>
            <w:noProof/>
          </w:rPr>
          <w:t>7</w:t>
        </w:r>
        <w:r w:rsidR="00194222" w:rsidRPr="00D630DF">
          <w:fldChar w:fldCharType="end"/>
        </w:r>
        <w:r w:rsidR="00194222" w:rsidRPr="00D630DF">
          <w:t xml:space="preserve"> of </w:t>
        </w:r>
        <w:r w:rsidR="00C27CA3">
          <w:fldChar w:fldCharType="begin"/>
        </w:r>
        <w:r w:rsidR="00C27CA3">
          <w:instrText xml:space="preserve"> NUMPAGES  </w:instrText>
        </w:r>
        <w:r w:rsidR="00C27CA3">
          <w:fldChar w:fldCharType="separate"/>
        </w:r>
        <w:r w:rsidR="00DA3AF6">
          <w:rPr>
            <w:noProof/>
          </w:rPr>
          <w:t>8</w:t>
        </w:r>
        <w:r w:rsidR="00C27CA3">
          <w:fldChar w:fldCharType="end"/>
        </w:r>
      </w:p>
    </w:sdtContent>
  </w:sdt>
  <w:p w14:paraId="04D25D3B" w14:textId="77777777" w:rsidR="00042BF0" w:rsidRPr="00D630DF" w:rsidRDefault="00042BF0" w:rsidP="003D077E">
    <w:pPr>
      <w:pStyle w:val="OddPageNumber"/>
      <w:ind w:left="-72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51C5" w14:textId="77777777" w:rsidR="00541618" w:rsidRPr="00954F4E" w:rsidRDefault="00412858" w:rsidP="00077322">
    <w:pPr>
      <w:pStyle w:val="Header"/>
    </w:pPr>
    <w:r w:rsidRPr="00954F4E">
      <w:rPr>
        <w:noProof/>
        <w:lang w:eastAsia="en-GB"/>
      </w:rPr>
      <w:drawing>
        <wp:anchor distT="0" distB="0" distL="114300" distR="114300" simplePos="0" relativeHeight="251670528" behindDoc="1" locked="0" layoutInCell="1" allowOverlap="1" wp14:anchorId="49607447" wp14:editId="1459AEE6">
          <wp:simplePos x="0" y="0"/>
          <wp:positionH relativeFrom="margin">
            <wp:posOffset>-810260</wp:posOffset>
          </wp:positionH>
          <wp:positionV relativeFrom="page">
            <wp:posOffset>123190</wp:posOffset>
          </wp:positionV>
          <wp:extent cx="7583354" cy="1265931"/>
          <wp:effectExtent l="0" t="0" r="0" b="0"/>
          <wp:wrapNone/>
          <wp:docPr id="53" name="Picture 5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54" cy="1265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322" w:rsidRPr="00954F4E">
      <w:rPr>
        <w:noProof/>
        <w:lang w:eastAsia="en-GB"/>
      </w:rPr>
      <mc:AlternateContent>
        <mc:Choice Requires="wps">
          <w:drawing>
            <wp:anchor distT="45720" distB="45720" distL="114300" distR="114300" simplePos="0" relativeHeight="251671552" behindDoc="0" locked="1" layoutInCell="1" allowOverlap="0" wp14:anchorId="4F975EA2" wp14:editId="7D1645B7">
              <wp:simplePos x="0" y="0"/>
              <wp:positionH relativeFrom="page">
                <wp:posOffset>1440180</wp:posOffset>
              </wp:positionH>
              <wp:positionV relativeFrom="page">
                <wp:posOffset>483235</wp:posOffset>
              </wp:positionV>
              <wp:extent cx="4993005" cy="445770"/>
              <wp:effectExtent l="0" t="0" r="0" b="0"/>
              <wp:wrapSquare wrapText="bothSides"/>
              <wp:docPr id="22"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445770"/>
                      </a:xfrm>
                      <a:prstGeom prst="rect">
                        <a:avLst/>
                      </a:prstGeom>
                      <a:noFill/>
                      <a:ln w="9525">
                        <a:noFill/>
                        <a:miter lim="800000"/>
                        <a:headEnd/>
                        <a:tailEnd/>
                      </a:ln>
                    </wps:spPr>
                    <wps:txbx>
                      <w:txbxContent>
                        <w:p w14:paraId="13DCB24B" w14:textId="77777777" w:rsidR="00C72F13" w:rsidRPr="00077322" w:rsidRDefault="00C72F13" w:rsidP="00077322">
                          <w:pPr>
                            <w:pStyle w:val="Header"/>
                          </w:pPr>
                          <w:r w:rsidRPr="00077322">
                            <w:t>SURREY HEATH BOROUGH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75EA2" id="_x0000_t202" coordsize="21600,21600" o:spt="202" path="m,l,21600r21600,l21600,xe">
              <v:stroke joinstyle="miter"/>
              <v:path gradientshapeok="t" o:connecttype="rect"/>
            </v:shapetype>
            <v:shape id="Text Box 2" o:spid="_x0000_s1026" type="#_x0000_t202" style="position:absolute;margin-left:113.4pt;margin-top:38.05pt;width:393.15pt;height:35.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" o:allowoverlap="f" filled="f" stroked="f">
              <v:textbox>
                <w:txbxContent>
                  <w:p w14:paraId="13DCB24B" w14:textId="77777777" w:rsidR="00C72F13" w:rsidRPr="00077322" w:rsidRDefault="00C72F13" w:rsidP="00077322">
                    <w:pPr>
                      <w:pStyle w:val="Header"/>
                    </w:pPr>
                    <w:r w:rsidRPr="00077322">
                      <w:t>SURREY HEATH BOROUGH COUNCIL</w:t>
                    </w:r>
                  </w:p>
                </w:txbxContent>
              </v:textbox>
              <w10:wrap type="square" anchorx="page" anchory="page"/>
              <w10:anchorlock/>
            </v:shape>
          </w:pict>
        </mc:Fallback>
      </mc:AlternateContent>
    </w:r>
    <w:r w:rsidR="009A5087">
      <w:t xml:space="preserve"> </w:t>
    </w:r>
  </w:p>
  <w:p w14:paraId="652FC1D7" w14:textId="77777777" w:rsidR="00042BF0" w:rsidRPr="00077322" w:rsidRDefault="00042BF0" w:rsidP="0007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B0A"/>
    <w:multiLevelType w:val="hybridMultilevel"/>
    <w:tmpl w:val="681A1910"/>
    <w:lvl w:ilvl="0" w:tplc="1C067158">
      <w:start w:val="1"/>
      <w:numFmt w:val="bullet"/>
      <w:lvlText w:val=""/>
      <w:lvlJc w:val="left"/>
      <w:pPr>
        <w:ind w:left="720" w:hanging="360"/>
      </w:pPr>
      <w:rPr>
        <w:rFonts w:ascii="Wingdings" w:hAnsi="Wingdings" w:hint="default"/>
        <w:color w:val="E50075"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D5BA2"/>
    <w:multiLevelType w:val="multilevel"/>
    <w:tmpl w:val="0809001F"/>
    <w:styleLink w:val="Style2"/>
    <w:lvl w:ilvl="0">
      <w:start w:val="1"/>
      <w:numFmt w:val="decimal"/>
      <w:lvlText w:val="%1."/>
      <w:lvlJc w:val="left"/>
      <w:pPr>
        <w:ind w:left="66" w:hanging="360"/>
      </w:pPr>
      <w:rPr>
        <w:rFonts w:ascii="Gill Sans MT" w:hAnsi="Gill Sans MT"/>
        <w:b/>
      </w:rPr>
    </w:lvl>
    <w:lvl w:ilvl="1">
      <w:start w:val="1"/>
      <w:numFmt w:val="decimal"/>
      <w:lvlText w:val="%1.%2."/>
      <w:lvlJc w:val="left"/>
      <w:pPr>
        <w:ind w:left="498" w:hanging="432"/>
      </w:pPr>
      <w:rPr>
        <w:rFonts w:ascii="Gill Sans MT" w:hAnsi="Gill Sans MT"/>
        <w:b/>
        <w:sz w:val="24"/>
      </w:rPr>
    </w:lvl>
    <w:lvl w:ilvl="2">
      <w:start w:val="1"/>
      <w:numFmt w:val="decimal"/>
      <w:lvlText w:val="%1.%2.%3."/>
      <w:lvlJc w:val="left"/>
      <w:pPr>
        <w:ind w:left="930" w:hanging="504"/>
      </w:pPr>
      <w:rPr>
        <w:rFonts w:ascii="Gill Sans MT" w:hAnsi="Gill Sans MT"/>
        <w:b/>
        <w:sz w:val="24"/>
      </w:rPr>
    </w:lvl>
    <w:lvl w:ilvl="3">
      <w:start w:val="1"/>
      <w:numFmt w:val="decimal"/>
      <w:lvlText w:val="%1.%2.%3.%4."/>
      <w:lvlJc w:val="left"/>
      <w:pPr>
        <w:ind w:left="1434" w:hanging="648"/>
      </w:pPr>
      <w:rPr>
        <w:rFonts w:ascii="Gill Sans MT" w:hAnsi="Gill Sans MT"/>
        <w:b/>
        <w:sz w:val="24"/>
      </w:rPr>
    </w:lvl>
    <w:lvl w:ilvl="4">
      <w:start w:val="1"/>
      <w:numFmt w:val="decimal"/>
      <w:lvlText w:val="%1.%2.%3.%4.%5."/>
      <w:lvlJc w:val="left"/>
      <w:pPr>
        <w:ind w:left="1938" w:hanging="792"/>
      </w:pPr>
      <w:rPr>
        <w:rFonts w:ascii="Gill Sans MT" w:hAnsi="Gill Sans MT"/>
        <w:b/>
        <w:sz w:val="24"/>
      </w:rPr>
    </w:lvl>
    <w:lvl w:ilvl="5">
      <w:start w:val="1"/>
      <w:numFmt w:val="decimal"/>
      <w:lvlText w:val="%1.%2.%3.%4.%5.%6."/>
      <w:lvlJc w:val="left"/>
      <w:pPr>
        <w:ind w:left="2442" w:hanging="936"/>
      </w:pPr>
      <w:rPr>
        <w:rFonts w:ascii="Gill Sans MT" w:hAnsi="Gill Sans MT"/>
        <w:b/>
        <w:sz w:val="24"/>
      </w:rPr>
    </w:lvl>
    <w:lvl w:ilvl="6">
      <w:start w:val="1"/>
      <w:numFmt w:val="decimal"/>
      <w:lvlText w:val="%1.%2.%3.%4.%5.%6.%7."/>
      <w:lvlJc w:val="left"/>
      <w:pPr>
        <w:ind w:left="2946" w:hanging="1080"/>
      </w:pPr>
    </w:lvl>
    <w:lvl w:ilvl="7">
      <w:start w:val="1"/>
      <w:numFmt w:val="decimal"/>
      <w:lvlText w:val="%1.%2.%3.%4.%5.%6.%7.%8."/>
      <w:lvlJc w:val="left"/>
      <w:pPr>
        <w:ind w:left="3450" w:hanging="1224"/>
      </w:pPr>
    </w:lvl>
    <w:lvl w:ilvl="8">
      <w:start w:val="1"/>
      <w:numFmt w:val="decimal"/>
      <w:lvlText w:val="%1.%2.%3.%4.%5.%6.%7.%8.%9."/>
      <w:lvlJc w:val="left"/>
      <w:pPr>
        <w:ind w:left="4026" w:hanging="1440"/>
      </w:pPr>
    </w:lvl>
  </w:abstractNum>
  <w:abstractNum w:abstractNumId="2" w15:restartNumberingAfterBreak="0">
    <w:nsid w:val="0AA17105"/>
    <w:multiLevelType w:val="hybridMultilevel"/>
    <w:tmpl w:val="22E86D8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E5D7D"/>
    <w:multiLevelType w:val="hybridMultilevel"/>
    <w:tmpl w:val="285471F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569F"/>
    <w:multiLevelType w:val="multilevel"/>
    <w:tmpl w:val="D73EFEE6"/>
    <w:lvl w:ilvl="0">
      <w:start w:val="1"/>
      <w:numFmt w:val="bullet"/>
      <w:lvlText w:val=""/>
      <w:lvlJc w:val="left"/>
      <w:pPr>
        <w:ind w:left="720" w:hanging="360"/>
      </w:pPr>
      <w:rPr>
        <w:rFonts w:ascii="Wingdings" w:hAnsi="Wingdings" w:hint="default"/>
        <w:color w:val="000000" w:themeColor="text1"/>
        <w:sz w:val="24"/>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A524EC"/>
    <w:multiLevelType w:val="hybridMultilevel"/>
    <w:tmpl w:val="7974D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359BA"/>
    <w:multiLevelType w:val="hybridMultilevel"/>
    <w:tmpl w:val="F33CE73A"/>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B7068"/>
    <w:multiLevelType w:val="multilevel"/>
    <w:tmpl w:val="8DD817A8"/>
    <w:styleLink w:val="PinkBullets"/>
    <w:lvl w:ilvl="0">
      <w:start w:val="1"/>
      <w:numFmt w:val="bullet"/>
      <w:lvlText w:val=""/>
      <w:lvlJc w:val="left"/>
      <w:pPr>
        <w:ind w:left="720" w:hanging="360"/>
      </w:pPr>
      <w:rPr>
        <w:rFonts w:ascii="Wingdings" w:hAnsi="Wingdings" w:hint="default"/>
        <w:color w:val="E50075" w:themeColor="accent3"/>
        <w:sz w:val="24"/>
      </w:rPr>
    </w:lvl>
    <w:lvl w:ilvl="1">
      <w:start w:val="1"/>
      <w:numFmt w:val="bullet"/>
      <w:lvlText w:val=""/>
      <w:lvlJc w:val="left"/>
      <w:pPr>
        <w:ind w:left="1212" w:hanging="360"/>
      </w:pPr>
      <w:rPr>
        <w:rFonts w:ascii="Wingdings" w:hAnsi="Wingdings" w:cs="Courier New" w:hint="default"/>
        <w:color w:val="E50075" w:themeColor="accent3"/>
        <w:sz w:val="36"/>
      </w:rPr>
    </w:lvl>
    <w:lvl w:ilvl="2">
      <w:start w:val="1"/>
      <w:numFmt w:val="bullet"/>
      <w:lvlText w:val=""/>
      <w:lvlJc w:val="left"/>
      <w:pPr>
        <w:ind w:left="1637" w:hanging="360"/>
      </w:pPr>
      <w:rPr>
        <w:rFonts w:ascii="Wingdings" w:hAnsi="Wingdings" w:hint="default"/>
        <w:color w:val="E50075" w:themeColor="accent3"/>
        <w:sz w:val="40"/>
      </w:rPr>
    </w:lvl>
    <w:lvl w:ilvl="3">
      <w:start w:val="1"/>
      <w:numFmt w:val="bullet"/>
      <w:lvlText w:val=""/>
      <w:lvlJc w:val="left"/>
      <w:pPr>
        <w:ind w:left="2062" w:hanging="360"/>
      </w:pPr>
      <w:rPr>
        <w:rFonts w:ascii="Wingdings" w:hAnsi="Wingdings" w:hint="default"/>
        <w:color w:val="E50075" w:themeColor="accent3"/>
        <w:sz w:val="4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3B5987"/>
    <w:multiLevelType w:val="hybridMultilevel"/>
    <w:tmpl w:val="B4CEF5DA"/>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F1408"/>
    <w:multiLevelType w:val="hybridMultilevel"/>
    <w:tmpl w:val="4AD2BC48"/>
    <w:lvl w:ilvl="0" w:tplc="FEFA52AE">
      <w:start w:val="1"/>
      <w:numFmt w:val="bullet"/>
      <w:lvlText w:val=""/>
      <w:lvlJc w:val="left"/>
      <w:pPr>
        <w:ind w:left="720" w:hanging="360"/>
      </w:pPr>
      <w:rPr>
        <w:rFonts w:ascii="Wingdings" w:hAnsi="Wingdings" w:hint="default"/>
        <w:color w:val="082D4E" w:themeColor="accent6"/>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6398C"/>
    <w:multiLevelType w:val="hybridMultilevel"/>
    <w:tmpl w:val="F4DC471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33F03"/>
    <w:multiLevelType w:val="hybridMultilevel"/>
    <w:tmpl w:val="4C829A7A"/>
    <w:lvl w:ilvl="0" w:tplc="FFFFFFFF">
      <w:start w:val="1"/>
      <w:numFmt w:val="bullet"/>
      <w:lvlText w:val=""/>
      <w:lvlJc w:val="left"/>
      <w:pPr>
        <w:ind w:left="720" w:hanging="360"/>
      </w:pPr>
      <w:rPr>
        <w:rFonts w:ascii="Wingdings" w:hAnsi="Wingdings" w:hint="default"/>
        <w:color w:val="082D4E" w:themeColor="accent6"/>
        <w:sz w:val="28"/>
      </w:rPr>
    </w:lvl>
    <w:lvl w:ilvl="1" w:tplc="5B8A26B6">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BF60AC"/>
    <w:multiLevelType w:val="hybridMultilevel"/>
    <w:tmpl w:val="C042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2424A"/>
    <w:multiLevelType w:val="hybridMultilevel"/>
    <w:tmpl w:val="858AA5CE"/>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E5F6F"/>
    <w:multiLevelType w:val="multilevel"/>
    <w:tmpl w:val="8DD817A8"/>
    <w:styleLink w:val="Style4"/>
    <w:lvl w:ilvl="0">
      <w:start w:val="1"/>
      <w:numFmt w:val="bullet"/>
      <w:lvlText w:val=""/>
      <w:lvlJc w:val="left"/>
      <w:pPr>
        <w:ind w:left="720" w:hanging="360"/>
      </w:pPr>
      <w:rPr>
        <w:rFonts w:ascii="Wingdings" w:hAnsi="Wingdings"/>
        <w:color w:val="000000" w:themeColor="text1"/>
        <w:sz w:val="24"/>
      </w:rPr>
    </w:lvl>
    <w:lvl w:ilvl="1">
      <w:start w:val="1"/>
      <w:numFmt w:val="bullet"/>
      <w:lvlText w:val=""/>
      <w:lvlJc w:val="left"/>
      <w:pPr>
        <w:ind w:left="1070" w:hanging="360"/>
      </w:pPr>
      <w:rPr>
        <w:rFonts w:ascii="Wingdings" w:hAnsi="Wingdings" w:hint="default"/>
        <w:color w:val="000000" w:themeColor="text1"/>
        <w:sz w:val="36"/>
      </w:rPr>
    </w:lvl>
    <w:lvl w:ilvl="2">
      <w:start w:val="1"/>
      <w:numFmt w:val="bullet"/>
      <w:lvlText w:val=""/>
      <w:lvlJc w:val="left"/>
      <w:pPr>
        <w:ind w:left="1495" w:hanging="360"/>
      </w:pPr>
      <w:rPr>
        <w:rFonts w:ascii="Wingdings" w:hAnsi="Wingdings" w:hint="default"/>
        <w:color w:val="000000" w:themeColor="text1"/>
        <w:sz w:val="40"/>
      </w:rPr>
    </w:lvl>
    <w:lvl w:ilvl="3">
      <w:start w:val="1"/>
      <w:numFmt w:val="bullet"/>
      <w:lvlText w:val=""/>
      <w:lvlJc w:val="left"/>
      <w:pPr>
        <w:ind w:left="1920" w:hanging="360"/>
      </w:pPr>
      <w:rPr>
        <w:rFonts w:ascii="Wingdings" w:hAnsi="Wingdings" w:hint="default"/>
        <w:color w:val="000000" w:themeColor="text1"/>
        <w:sz w:val="40"/>
      </w:rPr>
    </w:lvl>
    <w:lvl w:ilvl="4">
      <w:start w:val="1"/>
      <w:numFmt w:val="bullet"/>
      <w:lvlText w:val=""/>
      <w:lvlJc w:val="left"/>
      <w:pPr>
        <w:ind w:left="3600" w:hanging="360"/>
      </w:pPr>
      <w:rPr>
        <w:rFonts w:ascii="Wingdings" w:hAnsi="Wingdings" w:hint="default"/>
        <w:color w:val="000000" w:themeColor="tex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7F33E9"/>
    <w:multiLevelType w:val="hybridMultilevel"/>
    <w:tmpl w:val="5F907210"/>
    <w:lvl w:ilvl="0" w:tplc="4EB4DEEA">
      <w:start w:val="1"/>
      <w:numFmt w:val="decimal"/>
      <w:lvlText w:val="%1."/>
      <w:lvlJc w:val="left"/>
      <w:pPr>
        <w:ind w:left="720" w:hanging="360"/>
      </w:pPr>
      <w:rPr>
        <w:rFonts w:ascii="Gill Sans MT" w:hAnsi="Gill Sans MT" w:hint="defaul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582CB5"/>
    <w:multiLevelType w:val="hybridMultilevel"/>
    <w:tmpl w:val="8C04F112"/>
    <w:lvl w:ilvl="0" w:tplc="1C067158">
      <w:start w:val="1"/>
      <w:numFmt w:val="bullet"/>
      <w:lvlText w:val=""/>
      <w:lvlJc w:val="left"/>
      <w:pPr>
        <w:ind w:left="720" w:hanging="360"/>
      </w:pPr>
      <w:rPr>
        <w:rFonts w:ascii="Wingdings" w:hAnsi="Wingdings" w:hint="default"/>
        <w:color w:val="E5007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9"/>
  </w:num>
  <w:num w:numId="5">
    <w:abstractNumId w:val="11"/>
  </w:num>
  <w:num w:numId="6">
    <w:abstractNumId w:val="5"/>
  </w:num>
  <w:num w:numId="7">
    <w:abstractNumId w:val="4"/>
  </w:num>
  <w:num w:numId="8">
    <w:abstractNumId w:val="15"/>
  </w:num>
  <w:num w:numId="9">
    <w:abstractNumId w:val="0"/>
  </w:num>
  <w:num w:numId="10">
    <w:abstractNumId w:val="8"/>
  </w:num>
  <w:num w:numId="11">
    <w:abstractNumId w:val="16"/>
  </w:num>
  <w:num w:numId="12">
    <w:abstractNumId w:val="13"/>
  </w:num>
  <w:num w:numId="13">
    <w:abstractNumId w:val="3"/>
  </w:num>
  <w:num w:numId="14">
    <w:abstractNumId w:val="2"/>
  </w:num>
  <w:num w:numId="15">
    <w:abstractNumId w:val="10"/>
  </w:num>
  <w:num w:numId="16">
    <w:abstractNumId w:val="12"/>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LockTheme/>
  <w:styleLockQFSet/>
  <w:defaultTabStop w:val="720"/>
  <w:evenAndOddHeaders/>
  <w:drawingGridHorizontalSpacing w:val="181"/>
  <w:drawingGridVerticalSpacing w:val="181"/>
  <w:displayHorizontalDrawingGridEvery w:val="18"/>
  <w:displayVerticalDrawingGridEvery w:val="18"/>
  <w:doNotUseMarginsForDrawingGridOrigin/>
  <w:drawingGridHorizontalOrigin w:val="1247"/>
  <w:drawingGridVerticalOrigin w:val="16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C7"/>
    <w:rsid w:val="00002E8F"/>
    <w:rsid w:val="00041A6B"/>
    <w:rsid w:val="00042BF0"/>
    <w:rsid w:val="00077322"/>
    <w:rsid w:val="00097E8A"/>
    <w:rsid w:val="000B583A"/>
    <w:rsid w:val="000C09A6"/>
    <w:rsid w:val="000C458D"/>
    <w:rsid w:val="000C45CA"/>
    <w:rsid w:val="000D1556"/>
    <w:rsid w:val="000D2EC2"/>
    <w:rsid w:val="000D6A77"/>
    <w:rsid w:val="001219EC"/>
    <w:rsid w:val="00132484"/>
    <w:rsid w:val="00135E49"/>
    <w:rsid w:val="00146059"/>
    <w:rsid w:val="00146B7A"/>
    <w:rsid w:val="00153EAF"/>
    <w:rsid w:val="00156EC0"/>
    <w:rsid w:val="00194222"/>
    <w:rsid w:val="001A30B7"/>
    <w:rsid w:val="001B2988"/>
    <w:rsid w:val="001B57D2"/>
    <w:rsid w:val="001C61FC"/>
    <w:rsid w:val="001C7391"/>
    <w:rsid w:val="001D6452"/>
    <w:rsid w:val="001D70C6"/>
    <w:rsid w:val="001F0E31"/>
    <w:rsid w:val="00200DBD"/>
    <w:rsid w:val="00220032"/>
    <w:rsid w:val="0022595D"/>
    <w:rsid w:val="00226C0A"/>
    <w:rsid w:val="0023216C"/>
    <w:rsid w:val="00234B5B"/>
    <w:rsid w:val="00237564"/>
    <w:rsid w:val="00237B64"/>
    <w:rsid w:val="002800D5"/>
    <w:rsid w:val="0028055A"/>
    <w:rsid w:val="002813A7"/>
    <w:rsid w:val="00286B95"/>
    <w:rsid w:val="002B2CC0"/>
    <w:rsid w:val="002B3088"/>
    <w:rsid w:val="002C447F"/>
    <w:rsid w:val="002E0339"/>
    <w:rsid w:val="0030316A"/>
    <w:rsid w:val="0031142E"/>
    <w:rsid w:val="00320EF4"/>
    <w:rsid w:val="003225F6"/>
    <w:rsid w:val="003337F3"/>
    <w:rsid w:val="003453AB"/>
    <w:rsid w:val="003721C3"/>
    <w:rsid w:val="003759DF"/>
    <w:rsid w:val="003B4304"/>
    <w:rsid w:val="003C3B2D"/>
    <w:rsid w:val="003D077E"/>
    <w:rsid w:val="003D56CE"/>
    <w:rsid w:val="003F2829"/>
    <w:rsid w:val="00400669"/>
    <w:rsid w:val="00406D13"/>
    <w:rsid w:val="00412858"/>
    <w:rsid w:val="00414974"/>
    <w:rsid w:val="00417011"/>
    <w:rsid w:val="004318C5"/>
    <w:rsid w:val="0043534D"/>
    <w:rsid w:val="00436967"/>
    <w:rsid w:val="00460E69"/>
    <w:rsid w:val="0046651C"/>
    <w:rsid w:val="00471033"/>
    <w:rsid w:val="00496674"/>
    <w:rsid w:val="004A33E5"/>
    <w:rsid w:val="004A45B8"/>
    <w:rsid w:val="004D777C"/>
    <w:rsid w:val="005035DB"/>
    <w:rsid w:val="00521E70"/>
    <w:rsid w:val="005311AC"/>
    <w:rsid w:val="0053238E"/>
    <w:rsid w:val="0053387C"/>
    <w:rsid w:val="00541618"/>
    <w:rsid w:val="005422DC"/>
    <w:rsid w:val="00555E9A"/>
    <w:rsid w:val="0056201D"/>
    <w:rsid w:val="00570BA3"/>
    <w:rsid w:val="00581842"/>
    <w:rsid w:val="0059163D"/>
    <w:rsid w:val="00595410"/>
    <w:rsid w:val="005C05F2"/>
    <w:rsid w:val="005C7996"/>
    <w:rsid w:val="005D2C71"/>
    <w:rsid w:val="005E0A60"/>
    <w:rsid w:val="005F44FF"/>
    <w:rsid w:val="005F5EDF"/>
    <w:rsid w:val="00600656"/>
    <w:rsid w:val="00646239"/>
    <w:rsid w:val="0064757B"/>
    <w:rsid w:val="006579AE"/>
    <w:rsid w:val="006671A2"/>
    <w:rsid w:val="00671D98"/>
    <w:rsid w:val="00677601"/>
    <w:rsid w:val="006943B3"/>
    <w:rsid w:val="00697407"/>
    <w:rsid w:val="006A6739"/>
    <w:rsid w:val="006A7B59"/>
    <w:rsid w:val="006A7FB9"/>
    <w:rsid w:val="006B4522"/>
    <w:rsid w:val="006C17C9"/>
    <w:rsid w:val="006C583C"/>
    <w:rsid w:val="006E2082"/>
    <w:rsid w:val="006E40F8"/>
    <w:rsid w:val="006F0D9E"/>
    <w:rsid w:val="00713A86"/>
    <w:rsid w:val="0074086F"/>
    <w:rsid w:val="00741F10"/>
    <w:rsid w:val="007516D7"/>
    <w:rsid w:val="00754968"/>
    <w:rsid w:val="0075743C"/>
    <w:rsid w:val="007652F3"/>
    <w:rsid w:val="007673A2"/>
    <w:rsid w:val="00783F1A"/>
    <w:rsid w:val="00785C3E"/>
    <w:rsid w:val="007B4A77"/>
    <w:rsid w:val="007B7879"/>
    <w:rsid w:val="007C55A5"/>
    <w:rsid w:val="007D3B26"/>
    <w:rsid w:val="007E5502"/>
    <w:rsid w:val="007F0382"/>
    <w:rsid w:val="007F2586"/>
    <w:rsid w:val="007F2956"/>
    <w:rsid w:val="007F732E"/>
    <w:rsid w:val="00807816"/>
    <w:rsid w:val="0081426F"/>
    <w:rsid w:val="0084321E"/>
    <w:rsid w:val="00845DE5"/>
    <w:rsid w:val="008532DB"/>
    <w:rsid w:val="008630C7"/>
    <w:rsid w:val="0086481A"/>
    <w:rsid w:val="00872BA6"/>
    <w:rsid w:val="008854D3"/>
    <w:rsid w:val="008917C7"/>
    <w:rsid w:val="008B6444"/>
    <w:rsid w:val="008C0D29"/>
    <w:rsid w:val="008C1B42"/>
    <w:rsid w:val="008D5D31"/>
    <w:rsid w:val="008D69B7"/>
    <w:rsid w:val="008E42F0"/>
    <w:rsid w:val="008E5FD2"/>
    <w:rsid w:val="008F0A2C"/>
    <w:rsid w:val="008F4CD0"/>
    <w:rsid w:val="00903856"/>
    <w:rsid w:val="00903902"/>
    <w:rsid w:val="00910933"/>
    <w:rsid w:val="00917A85"/>
    <w:rsid w:val="009235DC"/>
    <w:rsid w:val="00954F4E"/>
    <w:rsid w:val="00964C01"/>
    <w:rsid w:val="00965A06"/>
    <w:rsid w:val="0097173F"/>
    <w:rsid w:val="009742FA"/>
    <w:rsid w:val="00975535"/>
    <w:rsid w:val="00976C06"/>
    <w:rsid w:val="00985E9E"/>
    <w:rsid w:val="0099688D"/>
    <w:rsid w:val="009A1E66"/>
    <w:rsid w:val="009A38C9"/>
    <w:rsid w:val="009A5087"/>
    <w:rsid w:val="009A5380"/>
    <w:rsid w:val="009E15E3"/>
    <w:rsid w:val="009E6CE4"/>
    <w:rsid w:val="009F164E"/>
    <w:rsid w:val="00A00A23"/>
    <w:rsid w:val="00A0407A"/>
    <w:rsid w:val="00A15719"/>
    <w:rsid w:val="00A259CB"/>
    <w:rsid w:val="00A3011B"/>
    <w:rsid w:val="00A311E7"/>
    <w:rsid w:val="00A42C8D"/>
    <w:rsid w:val="00A4595B"/>
    <w:rsid w:val="00A47548"/>
    <w:rsid w:val="00A519F3"/>
    <w:rsid w:val="00A53BEB"/>
    <w:rsid w:val="00A6521F"/>
    <w:rsid w:val="00A80B3D"/>
    <w:rsid w:val="00A81EF9"/>
    <w:rsid w:val="00A949EE"/>
    <w:rsid w:val="00AA59D1"/>
    <w:rsid w:val="00AC4BF4"/>
    <w:rsid w:val="00AD3121"/>
    <w:rsid w:val="00AD68C7"/>
    <w:rsid w:val="00AE05B1"/>
    <w:rsid w:val="00AE6802"/>
    <w:rsid w:val="00AF334B"/>
    <w:rsid w:val="00AF5E2C"/>
    <w:rsid w:val="00B00242"/>
    <w:rsid w:val="00B01D5E"/>
    <w:rsid w:val="00B05172"/>
    <w:rsid w:val="00B15AB8"/>
    <w:rsid w:val="00B221A4"/>
    <w:rsid w:val="00B25E67"/>
    <w:rsid w:val="00B2716B"/>
    <w:rsid w:val="00B30B45"/>
    <w:rsid w:val="00B342F6"/>
    <w:rsid w:val="00B40C0E"/>
    <w:rsid w:val="00B41110"/>
    <w:rsid w:val="00B51098"/>
    <w:rsid w:val="00B74B32"/>
    <w:rsid w:val="00B76411"/>
    <w:rsid w:val="00B92579"/>
    <w:rsid w:val="00BA4E43"/>
    <w:rsid w:val="00BA7133"/>
    <w:rsid w:val="00BB2189"/>
    <w:rsid w:val="00BC41D5"/>
    <w:rsid w:val="00BC5132"/>
    <w:rsid w:val="00BC6793"/>
    <w:rsid w:val="00BD185E"/>
    <w:rsid w:val="00BD667E"/>
    <w:rsid w:val="00BE1C0C"/>
    <w:rsid w:val="00BF0B73"/>
    <w:rsid w:val="00BF2989"/>
    <w:rsid w:val="00BF3CAA"/>
    <w:rsid w:val="00BF4ED3"/>
    <w:rsid w:val="00BF51B3"/>
    <w:rsid w:val="00C00440"/>
    <w:rsid w:val="00C1086D"/>
    <w:rsid w:val="00C1608B"/>
    <w:rsid w:val="00C21F7A"/>
    <w:rsid w:val="00C24670"/>
    <w:rsid w:val="00C27CA3"/>
    <w:rsid w:val="00C35A96"/>
    <w:rsid w:val="00C422CA"/>
    <w:rsid w:val="00C60EEC"/>
    <w:rsid w:val="00C70D64"/>
    <w:rsid w:val="00C713F5"/>
    <w:rsid w:val="00C72F13"/>
    <w:rsid w:val="00C87230"/>
    <w:rsid w:val="00C9673B"/>
    <w:rsid w:val="00C97099"/>
    <w:rsid w:val="00CA0583"/>
    <w:rsid w:val="00CA0604"/>
    <w:rsid w:val="00CA38B0"/>
    <w:rsid w:val="00CB56A8"/>
    <w:rsid w:val="00CB7E56"/>
    <w:rsid w:val="00CC0663"/>
    <w:rsid w:val="00CC7516"/>
    <w:rsid w:val="00CE0906"/>
    <w:rsid w:val="00CE6B29"/>
    <w:rsid w:val="00D06C97"/>
    <w:rsid w:val="00D07F66"/>
    <w:rsid w:val="00D1590A"/>
    <w:rsid w:val="00D2453A"/>
    <w:rsid w:val="00D40858"/>
    <w:rsid w:val="00D4713D"/>
    <w:rsid w:val="00D52790"/>
    <w:rsid w:val="00D630DF"/>
    <w:rsid w:val="00D713D6"/>
    <w:rsid w:val="00D76A70"/>
    <w:rsid w:val="00D94473"/>
    <w:rsid w:val="00DA3AF6"/>
    <w:rsid w:val="00DA3FDD"/>
    <w:rsid w:val="00DC2D9E"/>
    <w:rsid w:val="00DC34CF"/>
    <w:rsid w:val="00DD6CAE"/>
    <w:rsid w:val="00DE290F"/>
    <w:rsid w:val="00E12AE7"/>
    <w:rsid w:val="00E32999"/>
    <w:rsid w:val="00E34EED"/>
    <w:rsid w:val="00E43557"/>
    <w:rsid w:val="00E43C3A"/>
    <w:rsid w:val="00E51AD3"/>
    <w:rsid w:val="00E70B4F"/>
    <w:rsid w:val="00E77007"/>
    <w:rsid w:val="00E77CEF"/>
    <w:rsid w:val="00E867B8"/>
    <w:rsid w:val="00E878D0"/>
    <w:rsid w:val="00E95A31"/>
    <w:rsid w:val="00EB4883"/>
    <w:rsid w:val="00ED0DB8"/>
    <w:rsid w:val="00F00D6B"/>
    <w:rsid w:val="00F1133C"/>
    <w:rsid w:val="00F21869"/>
    <w:rsid w:val="00F407CC"/>
    <w:rsid w:val="00F418F6"/>
    <w:rsid w:val="00F47651"/>
    <w:rsid w:val="00F47A7F"/>
    <w:rsid w:val="00F51D39"/>
    <w:rsid w:val="00F54B32"/>
    <w:rsid w:val="00F70FA0"/>
    <w:rsid w:val="00F72219"/>
    <w:rsid w:val="00F72F0D"/>
    <w:rsid w:val="00F750F3"/>
    <w:rsid w:val="00F7712E"/>
    <w:rsid w:val="00F80F09"/>
    <w:rsid w:val="00F83B1C"/>
    <w:rsid w:val="00F92A04"/>
    <w:rsid w:val="00F97FD0"/>
    <w:rsid w:val="00FA2174"/>
    <w:rsid w:val="00FA6A59"/>
    <w:rsid w:val="00FC1F05"/>
    <w:rsid w:val="00FC2CCC"/>
    <w:rsid w:val="00FE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13D5"/>
  <w15:chartTrackingRefBased/>
  <w15:docId w15:val="{65769FEE-D0F6-4DFC-A71D-682CF51C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qFormat="1"/>
    <w:lsdException w:name="toc 5" w:semiHidden="1" w:uiPriority="39" w:qFormat="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F97FD0"/>
    <w:pPr>
      <w:spacing w:after="120" w:line="288" w:lineRule="auto"/>
    </w:pPr>
  </w:style>
  <w:style w:type="paragraph" w:styleId="Heading1">
    <w:name w:val="heading 1"/>
    <w:next w:val="BasicParagraph"/>
    <w:link w:val="Heading1Char"/>
    <w:qFormat/>
    <w:rsid w:val="00785C3E"/>
    <w:pPr>
      <w:outlineLvl w:val="0"/>
    </w:pPr>
    <w:rPr>
      <w:rFonts w:ascii="Gill Sans MT" w:eastAsiaTheme="majorEastAsia" w:hAnsi="Gill Sans MT" w:cstheme="majorBidi"/>
      <w:color w:val="082D4E" w:themeColor="text2"/>
      <w:sz w:val="44"/>
      <w:szCs w:val="40"/>
    </w:rPr>
  </w:style>
  <w:style w:type="paragraph" w:styleId="Heading2">
    <w:name w:val="heading 2"/>
    <w:next w:val="BasicParagraph"/>
    <w:link w:val="Heading2Char"/>
    <w:qFormat/>
    <w:rsid w:val="00785C3E"/>
    <w:pPr>
      <w:outlineLvl w:val="1"/>
    </w:pPr>
    <w:rPr>
      <w:rFonts w:ascii="Gill Sans MT" w:eastAsiaTheme="majorEastAsia" w:hAnsi="Gill Sans MT" w:cstheme="majorBidi"/>
      <w:b/>
      <w:bCs/>
      <w:color w:val="082D4E" w:themeColor="text2"/>
      <w:sz w:val="32"/>
      <w:szCs w:val="26"/>
    </w:rPr>
  </w:style>
  <w:style w:type="paragraph" w:styleId="Heading3">
    <w:name w:val="heading 3"/>
    <w:next w:val="BasicParagraph"/>
    <w:link w:val="Heading3Char"/>
    <w:qFormat/>
    <w:rsid w:val="00785C3E"/>
    <w:pPr>
      <w:outlineLvl w:val="2"/>
    </w:pPr>
    <w:rPr>
      <w:rFonts w:ascii="Gill Sans MT" w:eastAsiaTheme="majorEastAsia" w:hAnsi="Gill Sans MT" w:cstheme="majorBidi"/>
      <w:color w:val="000000" w:themeColor="text1"/>
      <w:sz w:val="32"/>
      <w:szCs w:val="26"/>
    </w:rPr>
  </w:style>
  <w:style w:type="paragraph" w:styleId="Heading4">
    <w:name w:val="heading 4"/>
    <w:next w:val="Normal"/>
    <w:link w:val="Heading4Char"/>
    <w:autoRedefine/>
    <w:rsid w:val="00B342F6"/>
    <w:pPr>
      <w:outlineLvl w:val="3"/>
    </w:pPr>
    <w:rPr>
      <w:rFonts w:ascii="Gill Sans MT" w:eastAsiaTheme="majorEastAsia" w:hAnsi="Gill Sans MT" w:cstheme="majorBidi"/>
      <w:color w:val="E50075" w:themeColor="accent3"/>
      <w:sz w:val="28"/>
      <w:szCs w:val="26"/>
    </w:rPr>
  </w:style>
  <w:style w:type="paragraph" w:styleId="Heading5">
    <w:name w:val="heading 5"/>
    <w:basedOn w:val="Normal"/>
    <w:next w:val="Normal"/>
    <w:link w:val="Heading5Char"/>
    <w:uiPriority w:val="9"/>
    <w:semiHidden/>
    <w:rsid w:val="006A7FB9"/>
    <w:pPr>
      <w:keepNext/>
      <w:keepLines/>
      <w:spacing w:before="4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rsid w:val="00E95A31"/>
    <w:pPr>
      <w:keepNext/>
      <w:keepLines/>
      <w:spacing w:before="40" w:after="0"/>
      <w:outlineLvl w:val="5"/>
    </w:pPr>
    <w:rPr>
      <w:rFonts w:asciiTheme="majorHAnsi" w:eastAsiaTheme="majorEastAsia" w:hAnsiTheme="majorHAnsi" w:cstheme="majorBidi"/>
      <w:color w:val="4A600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C3E"/>
    <w:rPr>
      <w:rFonts w:ascii="Gill Sans MT" w:eastAsiaTheme="majorEastAsia" w:hAnsi="Gill Sans MT" w:cstheme="majorBidi"/>
      <w:color w:val="082D4E" w:themeColor="text2"/>
      <w:sz w:val="44"/>
      <w:szCs w:val="40"/>
    </w:rPr>
  </w:style>
  <w:style w:type="character" w:customStyle="1" w:styleId="Heading2Char">
    <w:name w:val="Heading 2 Char"/>
    <w:basedOn w:val="DefaultParagraphFont"/>
    <w:link w:val="Heading2"/>
    <w:rsid w:val="00785C3E"/>
    <w:rPr>
      <w:rFonts w:ascii="Gill Sans MT" w:eastAsiaTheme="majorEastAsia" w:hAnsi="Gill Sans MT" w:cstheme="majorBidi"/>
      <w:b/>
      <w:bCs/>
      <w:color w:val="082D4E" w:themeColor="text2"/>
      <w:sz w:val="32"/>
      <w:szCs w:val="26"/>
    </w:rPr>
  </w:style>
  <w:style w:type="character" w:customStyle="1" w:styleId="Heading3Char">
    <w:name w:val="Heading 3 Char"/>
    <w:basedOn w:val="DefaultParagraphFont"/>
    <w:link w:val="Heading3"/>
    <w:rsid w:val="00785C3E"/>
    <w:rPr>
      <w:rFonts w:ascii="Gill Sans MT" w:eastAsiaTheme="majorEastAsia" w:hAnsi="Gill Sans MT" w:cstheme="majorBidi"/>
      <w:color w:val="000000" w:themeColor="text1"/>
      <w:sz w:val="32"/>
      <w:szCs w:val="26"/>
    </w:rPr>
  </w:style>
  <w:style w:type="character" w:customStyle="1" w:styleId="Heading4Char">
    <w:name w:val="Heading 4 Char"/>
    <w:basedOn w:val="DefaultParagraphFont"/>
    <w:link w:val="Heading4"/>
    <w:rsid w:val="00B342F6"/>
    <w:rPr>
      <w:rFonts w:ascii="Gill Sans MT" w:eastAsiaTheme="majorEastAsia" w:hAnsi="Gill Sans MT" w:cstheme="majorBidi"/>
      <w:color w:val="E50075" w:themeColor="accent3"/>
      <w:sz w:val="28"/>
      <w:szCs w:val="26"/>
    </w:rPr>
  </w:style>
  <w:style w:type="paragraph" w:styleId="Header">
    <w:name w:val="header"/>
    <w:basedOn w:val="Normal"/>
    <w:link w:val="HeaderChar"/>
    <w:uiPriority w:val="1"/>
    <w:rsid w:val="00077322"/>
    <w:rPr>
      <w:color w:val="FFFFFF" w:themeColor="background1"/>
      <w:sz w:val="44"/>
      <w:szCs w:val="36"/>
    </w:rPr>
  </w:style>
  <w:style w:type="character" w:customStyle="1" w:styleId="HeaderChar">
    <w:name w:val="Header Char"/>
    <w:basedOn w:val="DefaultParagraphFont"/>
    <w:link w:val="Header"/>
    <w:uiPriority w:val="1"/>
    <w:rsid w:val="00077322"/>
    <w:rPr>
      <w:color w:val="FFFFFF" w:themeColor="background1"/>
      <w:sz w:val="44"/>
      <w:szCs w:val="36"/>
    </w:rPr>
  </w:style>
  <w:style w:type="paragraph" w:styleId="Footer">
    <w:name w:val="footer"/>
    <w:basedOn w:val="Normal"/>
    <w:link w:val="FooterChar"/>
    <w:uiPriority w:val="1"/>
    <w:rsid w:val="00A15719"/>
    <w:pPr>
      <w:tabs>
        <w:tab w:val="center" w:pos="4513"/>
        <w:tab w:val="right" w:pos="9026"/>
      </w:tabs>
      <w:spacing w:after="0" w:line="240" w:lineRule="auto"/>
    </w:pPr>
    <w:rPr>
      <w:color w:val="FFFFFF" w:themeColor="background1"/>
      <w:sz w:val="28"/>
    </w:rPr>
  </w:style>
  <w:style w:type="character" w:customStyle="1" w:styleId="FooterChar">
    <w:name w:val="Footer Char"/>
    <w:basedOn w:val="DefaultParagraphFont"/>
    <w:link w:val="Footer"/>
    <w:uiPriority w:val="1"/>
    <w:rsid w:val="00975535"/>
    <w:rPr>
      <w:color w:val="FFFFFF" w:themeColor="background1"/>
      <w:sz w:val="28"/>
    </w:rPr>
  </w:style>
  <w:style w:type="paragraph" w:customStyle="1" w:styleId="BasicParagraph">
    <w:name w:val="[Basic Paragraph]"/>
    <w:uiPriority w:val="99"/>
    <w:qFormat/>
    <w:rsid w:val="00570BA3"/>
    <w:pPr>
      <w:spacing w:after="0" w:line="288" w:lineRule="auto"/>
    </w:pPr>
    <w:rPr>
      <w:rFonts w:cs="Gill Sans Nova SemiBold"/>
      <w:sz w:val="28"/>
      <w:szCs w:val="29"/>
      <w:bdr w:val="none" w:sz="0" w:space="0" w:color="auto" w:frame="1"/>
    </w:rPr>
  </w:style>
  <w:style w:type="character" w:styleId="Hyperlink">
    <w:name w:val="Hyperlink"/>
    <w:basedOn w:val="DefaultParagraphFont"/>
    <w:uiPriority w:val="99"/>
    <w:rsid w:val="00E95A31"/>
    <w:rPr>
      <w:color w:val="0563C1" w:themeColor="hyperlink"/>
      <w:u w:val="single"/>
      <w:lang w:val="en-GB"/>
    </w:rPr>
  </w:style>
  <w:style w:type="character" w:customStyle="1" w:styleId="UnresolvedMention">
    <w:name w:val="Unresolved Mention"/>
    <w:basedOn w:val="DefaultParagraphFont"/>
    <w:uiPriority w:val="99"/>
    <w:semiHidden/>
    <w:rsid w:val="00C72F13"/>
    <w:rPr>
      <w:color w:val="605E5C"/>
      <w:shd w:val="clear" w:color="auto" w:fill="E1DFDD"/>
    </w:rPr>
  </w:style>
  <w:style w:type="character" w:styleId="Emphasis">
    <w:name w:val="Emphasis"/>
    <w:basedOn w:val="SubtleEmphasis"/>
    <w:uiPriority w:val="1"/>
    <w:qFormat/>
    <w:rsid w:val="00400669"/>
    <w:rPr>
      <w:i/>
      <w:iCs/>
      <w:color w:val="000000" w:themeColor="text1"/>
      <w:sz w:val="24"/>
      <w:szCs w:val="24"/>
      <w:lang w:val="en-GB"/>
    </w:rPr>
  </w:style>
  <w:style w:type="paragraph" w:styleId="Title">
    <w:name w:val="Title"/>
    <w:next w:val="Subtitle"/>
    <w:link w:val="TitleChar"/>
    <w:qFormat/>
    <w:rsid w:val="00785C3E"/>
    <w:pPr>
      <w:suppressAutoHyphens/>
      <w:spacing w:before="240" w:after="480" w:line="228" w:lineRule="auto"/>
    </w:pPr>
    <w:rPr>
      <w:rFonts w:ascii="Gill Sans MT" w:hAnsi="Gill Sans MT"/>
      <w:b/>
      <w:bCs/>
      <w:caps/>
      <w:color w:val="082D4E" w:themeColor="text2"/>
      <w:sz w:val="72"/>
      <w:szCs w:val="22"/>
    </w:rPr>
  </w:style>
  <w:style w:type="character" w:customStyle="1" w:styleId="TitleChar">
    <w:name w:val="Title Char"/>
    <w:basedOn w:val="DefaultParagraphFont"/>
    <w:link w:val="Title"/>
    <w:rsid w:val="00785C3E"/>
    <w:rPr>
      <w:rFonts w:ascii="Gill Sans MT" w:hAnsi="Gill Sans MT"/>
      <w:b/>
      <w:bCs/>
      <w:caps/>
      <w:color w:val="082D4E" w:themeColor="text2"/>
      <w:sz w:val="72"/>
      <w:szCs w:val="22"/>
    </w:rPr>
  </w:style>
  <w:style w:type="paragraph" w:styleId="Subtitle">
    <w:name w:val="Subtitle"/>
    <w:basedOn w:val="Normal"/>
    <w:next w:val="Heading1"/>
    <w:link w:val="SubtitleChar"/>
    <w:qFormat/>
    <w:rsid w:val="00785C3E"/>
    <w:pPr>
      <w:autoSpaceDE w:val="0"/>
      <w:autoSpaceDN w:val="0"/>
      <w:adjustRightInd w:val="0"/>
      <w:spacing w:after="56"/>
      <w:textAlignment w:val="center"/>
    </w:pPr>
    <w:rPr>
      <w:rFonts w:ascii="Gill Sans MT" w:hAnsi="Gill Sans MT" w:cs="Gill Sans MT"/>
      <w:color w:val="000000"/>
      <w:sz w:val="56"/>
      <w:szCs w:val="72"/>
    </w:rPr>
  </w:style>
  <w:style w:type="character" w:customStyle="1" w:styleId="SubtitleChar">
    <w:name w:val="Subtitle Char"/>
    <w:basedOn w:val="DefaultParagraphFont"/>
    <w:link w:val="Subtitle"/>
    <w:rsid w:val="00785C3E"/>
    <w:rPr>
      <w:rFonts w:ascii="Gill Sans MT" w:hAnsi="Gill Sans MT" w:cs="Gill Sans MT"/>
      <w:color w:val="000000"/>
      <w:sz w:val="56"/>
      <w:szCs w:val="72"/>
    </w:rPr>
  </w:style>
  <w:style w:type="character" w:styleId="SubtleEmphasis">
    <w:name w:val="Subtle Emphasis"/>
    <w:basedOn w:val="DefaultParagraphFont"/>
    <w:uiPriority w:val="1"/>
    <w:rsid w:val="00E95A31"/>
    <w:rPr>
      <w:i/>
      <w:iCs/>
      <w:color w:val="404040" w:themeColor="text1" w:themeTint="BF"/>
      <w:lang w:val="en-GB"/>
    </w:rPr>
  </w:style>
  <w:style w:type="character" w:styleId="IntenseEmphasis">
    <w:name w:val="Intense Emphasis"/>
    <w:basedOn w:val="Emphasis"/>
    <w:uiPriority w:val="2"/>
    <w:rsid w:val="00194222"/>
    <w:rPr>
      <w:b/>
      <w:i w:val="0"/>
      <w:iCs/>
      <w:color w:val="000000" w:themeColor="text1"/>
      <w:sz w:val="24"/>
      <w:szCs w:val="24"/>
      <w:lang w:val="en-GB"/>
    </w:rPr>
  </w:style>
  <w:style w:type="character" w:styleId="Strong">
    <w:name w:val="Strong"/>
    <w:qFormat/>
    <w:rsid w:val="00E95A31"/>
    <w:rPr>
      <w:b/>
      <w:bCs/>
      <w:lang w:val="en-GB"/>
    </w:rPr>
  </w:style>
  <w:style w:type="paragraph" w:styleId="Quote">
    <w:name w:val="Quote"/>
    <w:basedOn w:val="Normal"/>
    <w:next w:val="Normal"/>
    <w:link w:val="QuoteChar"/>
    <w:uiPriority w:val="1"/>
    <w:rsid w:val="00400669"/>
    <w:pPr>
      <w:spacing w:before="200"/>
      <w:ind w:left="864" w:right="864"/>
      <w:jc w:val="center"/>
    </w:pPr>
    <w:rPr>
      <w:i/>
      <w:iCs/>
      <w:color w:val="000000" w:themeColor="text1"/>
    </w:rPr>
  </w:style>
  <w:style w:type="character" w:customStyle="1" w:styleId="QuoteChar">
    <w:name w:val="Quote Char"/>
    <w:basedOn w:val="DefaultParagraphFont"/>
    <w:link w:val="Quote"/>
    <w:uiPriority w:val="1"/>
    <w:rsid w:val="00975535"/>
    <w:rPr>
      <w:i/>
      <w:iCs/>
      <w:color w:val="000000" w:themeColor="text1"/>
    </w:rPr>
  </w:style>
  <w:style w:type="paragraph" w:styleId="IntenseQuote">
    <w:name w:val="Intense Quote"/>
    <w:basedOn w:val="Normal"/>
    <w:next w:val="Normal"/>
    <w:link w:val="IntenseQuoteChar"/>
    <w:uiPriority w:val="2"/>
    <w:rsid w:val="00A15719"/>
    <w:pPr>
      <w:pBdr>
        <w:top w:val="single" w:sz="4" w:space="10" w:color="E50075" w:themeColor="accent3"/>
        <w:bottom w:val="single" w:sz="4" w:space="10" w:color="E50075" w:themeColor="accent3"/>
      </w:pBdr>
      <w:spacing w:before="360" w:after="360"/>
      <w:ind w:left="862" w:right="862"/>
      <w:jc w:val="center"/>
    </w:pPr>
    <w:rPr>
      <w:b/>
      <w:i/>
      <w:iCs/>
      <w:color w:val="E50075" w:themeColor="accent3"/>
      <w:sz w:val="28"/>
    </w:rPr>
  </w:style>
  <w:style w:type="character" w:customStyle="1" w:styleId="IntenseQuoteChar">
    <w:name w:val="Intense Quote Char"/>
    <w:basedOn w:val="DefaultParagraphFont"/>
    <w:link w:val="IntenseQuote"/>
    <w:uiPriority w:val="2"/>
    <w:rsid w:val="00975535"/>
    <w:rPr>
      <w:b/>
      <w:i/>
      <w:iCs/>
      <w:color w:val="E50075" w:themeColor="accent3"/>
      <w:sz w:val="28"/>
    </w:rPr>
  </w:style>
  <w:style w:type="character" w:styleId="SubtleReference">
    <w:name w:val="Subtle Reference"/>
    <w:basedOn w:val="DefaultParagraphFont"/>
    <w:uiPriority w:val="31"/>
    <w:semiHidden/>
    <w:rsid w:val="00E95A31"/>
    <w:rPr>
      <w:smallCaps/>
      <w:color w:val="5A5A5A" w:themeColor="text1" w:themeTint="A5"/>
      <w:lang w:val="en-GB"/>
    </w:rPr>
  </w:style>
  <w:style w:type="character" w:styleId="IntenseReference">
    <w:name w:val="Intense Reference"/>
    <w:basedOn w:val="DefaultParagraphFont"/>
    <w:uiPriority w:val="2"/>
    <w:semiHidden/>
    <w:unhideWhenUsed/>
    <w:rsid w:val="006A7FB9"/>
    <w:rPr>
      <w:b/>
      <w:bCs/>
      <w:smallCaps/>
      <w:color w:val="E50075" w:themeColor="accent3"/>
      <w:spacing w:val="5"/>
      <w:lang w:val="en-GB"/>
    </w:rPr>
  </w:style>
  <w:style w:type="character" w:styleId="BookTitle">
    <w:name w:val="Book Title"/>
    <w:basedOn w:val="DefaultParagraphFont"/>
    <w:uiPriority w:val="99"/>
    <w:semiHidden/>
    <w:qFormat/>
    <w:rsid w:val="00E95A31"/>
    <w:rPr>
      <w:b/>
      <w:bCs/>
      <w:i/>
      <w:iCs/>
      <w:spacing w:val="5"/>
      <w:lang w:val="en-GB"/>
    </w:rPr>
  </w:style>
  <w:style w:type="paragraph" w:styleId="ListParagraph">
    <w:name w:val="List Paragraph"/>
    <w:basedOn w:val="Normal"/>
    <w:uiPriority w:val="34"/>
    <w:unhideWhenUsed/>
    <w:qFormat/>
    <w:rsid w:val="00E95A31"/>
    <w:pPr>
      <w:ind w:left="720"/>
      <w:contextualSpacing/>
    </w:pPr>
  </w:style>
  <w:style w:type="character" w:customStyle="1" w:styleId="Heading5Char">
    <w:name w:val="Heading 5 Char"/>
    <w:basedOn w:val="DefaultParagraphFont"/>
    <w:link w:val="Heading5"/>
    <w:uiPriority w:val="9"/>
    <w:semiHidden/>
    <w:rsid w:val="006A7FB9"/>
    <w:rPr>
      <w:rFonts w:asciiTheme="majorHAnsi" w:eastAsiaTheme="majorEastAsia" w:hAnsiTheme="majorHAnsi" w:cstheme="majorBidi"/>
      <w:color w:val="000000" w:themeColor="text1"/>
    </w:rPr>
  </w:style>
  <w:style w:type="paragraph" w:styleId="NoSpacing">
    <w:name w:val="No Spacing"/>
    <w:uiPriority w:val="1"/>
    <w:semiHidden/>
    <w:unhideWhenUsed/>
    <w:qFormat/>
    <w:rsid w:val="00E95A31"/>
    <w:pPr>
      <w:spacing w:after="0" w:line="240" w:lineRule="auto"/>
    </w:pPr>
    <w:rPr>
      <w:rFonts w:ascii="Gill Sans MT" w:hAnsi="Gill Sans MT"/>
    </w:rPr>
  </w:style>
  <w:style w:type="character" w:customStyle="1" w:styleId="Heading6Char">
    <w:name w:val="Heading 6 Char"/>
    <w:basedOn w:val="DefaultParagraphFont"/>
    <w:link w:val="Heading6"/>
    <w:uiPriority w:val="9"/>
    <w:semiHidden/>
    <w:rsid w:val="00975535"/>
    <w:rPr>
      <w:rFonts w:asciiTheme="majorHAnsi" w:eastAsiaTheme="majorEastAsia" w:hAnsiTheme="majorHAnsi" w:cstheme="majorBidi"/>
      <w:color w:val="4A600F" w:themeColor="accent1" w:themeShade="7F"/>
    </w:rPr>
  </w:style>
  <w:style w:type="paragraph" w:customStyle="1" w:styleId="FooterDate">
    <w:name w:val="Footer Date"/>
    <w:basedOn w:val="Footer"/>
    <w:next w:val="Footer"/>
    <w:uiPriority w:val="1"/>
    <w:rsid w:val="00595410"/>
    <w:pPr>
      <w:spacing w:before="240" w:after="240"/>
    </w:pPr>
    <w:rPr>
      <w:b/>
      <w:bCs/>
    </w:rPr>
  </w:style>
  <w:style w:type="paragraph" w:customStyle="1" w:styleId="EvenPageNumber">
    <w:name w:val="Even Page Number"/>
    <w:link w:val="EvenPageNumberChar"/>
    <w:uiPriority w:val="1"/>
    <w:rsid w:val="00917A85"/>
    <w:pPr>
      <w:keepLines/>
      <w:jc w:val="right"/>
    </w:pPr>
    <w:rPr>
      <w:rFonts w:ascii="Gill Sans MT" w:hAnsi="Gill Sans MT"/>
      <w:b/>
      <w:bCs/>
      <w:color w:val="082D4E" w:themeColor="text2"/>
    </w:rPr>
  </w:style>
  <w:style w:type="paragraph" w:customStyle="1" w:styleId="OddPageNumber">
    <w:name w:val="Odd Page Number"/>
    <w:basedOn w:val="EvenPageNumber"/>
    <w:uiPriority w:val="1"/>
    <w:semiHidden/>
    <w:unhideWhenUsed/>
    <w:qFormat/>
    <w:rsid w:val="00D630DF"/>
    <w:pPr>
      <w:jc w:val="left"/>
    </w:pPr>
    <w:rPr>
      <w:bCs w:val="0"/>
    </w:rPr>
  </w:style>
  <w:style w:type="character" w:customStyle="1" w:styleId="EvenPageNumberChar">
    <w:name w:val="Even Page Number Char"/>
    <w:basedOn w:val="HeaderChar"/>
    <w:link w:val="EvenPageNumber"/>
    <w:uiPriority w:val="1"/>
    <w:rsid w:val="00975535"/>
    <w:rPr>
      <w:rFonts w:ascii="Gill Sans MT" w:hAnsi="Gill Sans MT"/>
      <w:b/>
      <w:bCs/>
      <w:color w:val="082D4E" w:themeColor="text2"/>
      <w:sz w:val="28"/>
      <w:szCs w:val="36"/>
    </w:rPr>
  </w:style>
  <w:style w:type="table" w:styleId="PlainTable1">
    <w:name w:val="Plain Table 1"/>
    <w:basedOn w:val="TableNormal"/>
    <w:uiPriority w:val="41"/>
    <w:rsid w:val="00B271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C51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6201D"/>
    <w:pPr>
      <w:spacing w:before="120" w:after="120" w:line="240" w:lineRule="auto"/>
    </w:pPr>
    <w:tblPr>
      <w:tblStyleRowBandSize w:val="1"/>
      <w:tblBorders>
        <w:top w:val="single" w:sz="4" w:space="0" w:color="082D4E" w:themeColor="text2"/>
        <w:left w:val="single" w:sz="4" w:space="0" w:color="082D4E" w:themeColor="text2"/>
        <w:bottom w:val="single" w:sz="4" w:space="0" w:color="082D4E" w:themeColor="text2"/>
        <w:right w:val="single" w:sz="4" w:space="0" w:color="082D4E" w:themeColor="text2"/>
        <w:insideH w:val="single" w:sz="8" w:space="0" w:color="082D4E" w:themeColor="text2"/>
        <w:insideV w:val="single" w:sz="8" w:space="0" w:color="082D4E" w:themeColor="text2"/>
      </w:tblBorders>
    </w:tblPr>
    <w:tcPr>
      <w:vAlign w:val="center"/>
    </w:tcPr>
    <w:tblStylePr w:type="firstRow">
      <w:rPr>
        <w:rFonts w:ascii="Gill Sans MT" w:hAnsi="Gill Sans MT"/>
        <w:b/>
        <w:sz w:val="24"/>
      </w:rPr>
      <w:tblPr/>
      <w:tcPr>
        <w:tcBorders>
          <w:top w:val="single" w:sz="4" w:space="0" w:color="082D4E" w:themeColor="text2"/>
          <w:left w:val="single" w:sz="4" w:space="0" w:color="082D4E" w:themeColor="text2"/>
          <w:bottom w:val="single" w:sz="4" w:space="0" w:color="082D4E" w:themeColor="text2"/>
          <w:right w:val="single" w:sz="4" w:space="0" w:color="082D4E" w:themeColor="text2"/>
          <w:insideH w:val="single" w:sz="4" w:space="0" w:color="082D4E" w:themeColor="text2"/>
          <w:insideV w:val="single" w:sz="4" w:space="0" w:color="082D4E" w:themeColor="text2"/>
          <w:tl2br w:val="nil"/>
          <w:tr2bl w:val="nil"/>
        </w:tcBorders>
        <w:shd w:val="clear" w:color="auto" w:fill="082D4E" w:themeFill="text2"/>
      </w:tcPr>
    </w:tblStylePr>
    <w:tblStylePr w:type="band2Horz">
      <w:tblPr/>
      <w:tcPr>
        <w:shd w:val="clear" w:color="auto" w:fill="F2F2F2" w:themeFill="background1" w:themeFillShade="F2"/>
      </w:tcPr>
    </w:tblStylePr>
  </w:style>
  <w:style w:type="paragraph" w:styleId="TOC1">
    <w:name w:val="toc 1"/>
    <w:basedOn w:val="BasicParagraph"/>
    <w:next w:val="BasicParagraph"/>
    <w:uiPriority w:val="39"/>
    <w:rsid w:val="00C21F7A"/>
    <w:pPr>
      <w:spacing w:before="60" w:after="60" w:line="240" w:lineRule="auto"/>
    </w:pPr>
    <w:rPr>
      <w:b/>
      <w:bCs/>
      <w:szCs w:val="20"/>
    </w:rPr>
  </w:style>
  <w:style w:type="paragraph" w:styleId="TOC2">
    <w:name w:val="toc 2"/>
    <w:basedOn w:val="Normal"/>
    <w:next w:val="Normal"/>
    <w:uiPriority w:val="39"/>
    <w:rsid w:val="00EB4883"/>
    <w:pPr>
      <w:spacing w:before="60" w:after="60" w:line="240" w:lineRule="auto"/>
      <w:ind w:left="238"/>
    </w:pPr>
    <w:rPr>
      <w:sz w:val="28"/>
      <w:szCs w:val="20"/>
    </w:rPr>
  </w:style>
  <w:style w:type="paragraph" w:styleId="TOC3">
    <w:name w:val="toc 3"/>
    <w:basedOn w:val="BasicParagraph"/>
    <w:next w:val="Normal"/>
    <w:uiPriority w:val="39"/>
    <w:rsid w:val="00135E49"/>
    <w:pPr>
      <w:spacing w:before="60" w:after="60" w:line="240" w:lineRule="auto"/>
      <w:ind w:left="482"/>
    </w:pPr>
    <w:rPr>
      <w:iCs/>
      <w:szCs w:val="20"/>
    </w:rPr>
  </w:style>
  <w:style w:type="paragraph" w:styleId="TOC4">
    <w:name w:val="toc 4"/>
    <w:basedOn w:val="Normal"/>
    <w:next w:val="Normal"/>
    <w:autoRedefine/>
    <w:uiPriority w:val="39"/>
    <w:semiHidden/>
    <w:qFormat/>
    <w:rsid w:val="00135E49"/>
    <w:pPr>
      <w:spacing w:after="0" w:line="240" w:lineRule="auto"/>
      <w:ind w:left="720"/>
    </w:pPr>
    <w:rPr>
      <w:szCs w:val="18"/>
    </w:rPr>
  </w:style>
  <w:style w:type="paragraph" w:styleId="TOC5">
    <w:name w:val="toc 5"/>
    <w:basedOn w:val="BasicParagraph"/>
    <w:next w:val="Normal"/>
    <w:autoRedefine/>
    <w:uiPriority w:val="39"/>
    <w:semiHidden/>
    <w:qFormat/>
    <w:rsid w:val="00135E49"/>
    <w:pPr>
      <w:spacing w:before="60" w:after="60" w:line="240" w:lineRule="auto"/>
      <w:ind w:left="958"/>
    </w:pPr>
    <w:rPr>
      <w:szCs w:val="18"/>
    </w:rPr>
  </w:style>
  <w:style w:type="paragraph" w:styleId="TOC6">
    <w:name w:val="toc 6"/>
    <w:basedOn w:val="Normal"/>
    <w:next w:val="Normal"/>
    <w:autoRedefine/>
    <w:uiPriority w:val="39"/>
    <w:semiHidden/>
    <w:rsid w:val="003453AB"/>
    <w:pPr>
      <w:spacing w:after="0"/>
      <w:ind w:left="1200"/>
    </w:pPr>
    <w:rPr>
      <w:sz w:val="18"/>
      <w:szCs w:val="18"/>
    </w:rPr>
  </w:style>
  <w:style w:type="paragraph" w:styleId="TOC7">
    <w:name w:val="toc 7"/>
    <w:basedOn w:val="Normal"/>
    <w:next w:val="Normal"/>
    <w:autoRedefine/>
    <w:uiPriority w:val="39"/>
    <w:semiHidden/>
    <w:rsid w:val="003453AB"/>
    <w:pPr>
      <w:spacing w:after="0"/>
      <w:ind w:left="1440"/>
    </w:pPr>
    <w:rPr>
      <w:sz w:val="18"/>
      <w:szCs w:val="18"/>
    </w:rPr>
  </w:style>
  <w:style w:type="paragraph" w:styleId="TOC8">
    <w:name w:val="toc 8"/>
    <w:basedOn w:val="Normal"/>
    <w:next w:val="Normal"/>
    <w:autoRedefine/>
    <w:uiPriority w:val="39"/>
    <w:semiHidden/>
    <w:rsid w:val="003453AB"/>
    <w:pPr>
      <w:spacing w:after="0"/>
      <w:ind w:left="1680"/>
    </w:pPr>
    <w:rPr>
      <w:sz w:val="18"/>
      <w:szCs w:val="18"/>
    </w:rPr>
  </w:style>
  <w:style w:type="paragraph" w:styleId="TOC9">
    <w:name w:val="toc 9"/>
    <w:basedOn w:val="Normal"/>
    <w:next w:val="Normal"/>
    <w:autoRedefine/>
    <w:uiPriority w:val="39"/>
    <w:semiHidden/>
    <w:rsid w:val="003453AB"/>
    <w:pPr>
      <w:spacing w:after="0"/>
      <w:ind w:left="1920"/>
    </w:pPr>
    <w:rPr>
      <w:sz w:val="18"/>
      <w:szCs w:val="18"/>
    </w:rPr>
  </w:style>
  <w:style w:type="paragraph" w:styleId="TOCHeading">
    <w:name w:val="TOC Heading"/>
    <w:basedOn w:val="Heading1"/>
    <w:next w:val="Normal"/>
    <w:uiPriority w:val="39"/>
    <w:unhideWhenUsed/>
    <w:qFormat/>
    <w:rsid w:val="00AE05B1"/>
    <w:pPr>
      <w:keepNext/>
      <w:keepLines/>
      <w:spacing w:before="240" w:after="240"/>
      <w:outlineLvl w:val="9"/>
    </w:pPr>
    <w:rPr>
      <w:rFonts w:asciiTheme="majorHAnsi" w:hAnsiTheme="majorHAnsi"/>
      <w:b/>
      <w:sz w:val="32"/>
      <w:szCs w:val="32"/>
      <w:lang w:val="en-US"/>
    </w:rPr>
  </w:style>
  <w:style w:type="paragraph" w:customStyle="1" w:styleId="StyleTOC2Left038cm">
    <w:name w:val="Style TOC 2 + Left:  0.38 cm"/>
    <w:basedOn w:val="StyleTOC2Left038cm1"/>
    <w:rsid w:val="00E12AE7"/>
  </w:style>
  <w:style w:type="paragraph" w:customStyle="1" w:styleId="StyleTOC3Left079cm">
    <w:name w:val="Style TOC 3 + Left:  0.79 cm"/>
    <w:basedOn w:val="TOC3"/>
    <w:rsid w:val="00E12AE7"/>
    <w:pPr>
      <w:spacing w:before="120" w:after="120"/>
      <w:ind w:left="448"/>
    </w:pPr>
    <w:rPr>
      <w:rFonts w:eastAsia="Times New Roman" w:cs="Times New Roman"/>
    </w:rPr>
  </w:style>
  <w:style w:type="paragraph" w:customStyle="1" w:styleId="StyleTOC2Left038cm1">
    <w:name w:val="Style TOC 2 + Left:  0.38 cm1"/>
    <w:basedOn w:val="TOC2"/>
    <w:rsid w:val="00E12AE7"/>
    <w:pPr>
      <w:spacing w:before="120" w:after="120"/>
      <w:ind w:left="215"/>
    </w:pPr>
    <w:rPr>
      <w:rFonts w:eastAsia="Times New Roman" w:cs="Times New Roman"/>
      <w:smallCaps/>
    </w:rPr>
  </w:style>
  <w:style w:type="paragraph" w:customStyle="1" w:styleId="StyleTOC3Left079cm1">
    <w:name w:val="Style TOC 3 + Left:  0.79 cm1"/>
    <w:basedOn w:val="TOC3"/>
    <w:rsid w:val="00E12AE7"/>
    <w:pPr>
      <w:spacing w:before="120" w:after="120"/>
      <w:ind w:left="448"/>
    </w:pPr>
    <w:rPr>
      <w:rFonts w:eastAsia="Times New Roman" w:cs="Times New Roman"/>
      <w:iCs w:val="0"/>
    </w:rPr>
  </w:style>
  <w:style w:type="numbering" w:customStyle="1" w:styleId="Style2">
    <w:name w:val="Style2"/>
    <w:uiPriority w:val="99"/>
    <w:rsid w:val="00AF5E2C"/>
    <w:pPr>
      <w:numPr>
        <w:numId w:val="1"/>
      </w:numPr>
    </w:pPr>
  </w:style>
  <w:style w:type="table" w:styleId="TableGrid">
    <w:name w:val="Table Grid"/>
    <w:basedOn w:val="TableNormal"/>
    <w:uiPriority w:val="39"/>
    <w:rsid w:val="00C7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pgfootertext2">
    <w:name w:val="inside pg footer text 2"/>
    <w:basedOn w:val="Footer"/>
    <w:link w:val="insidepgfootertext2Char"/>
    <w:uiPriority w:val="1"/>
    <w:rsid w:val="00D06C97"/>
    <w:pPr>
      <w:ind w:left="312"/>
    </w:pPr>
    <w:rPr>
      <w:rFonts w:ascii="Gill Sans MT" w:hAnsi="Gill Sans MT"/>
      <w:caps/>
      <w:color w:val="082D4E" w:themeColor="text2"/>
    </w:rPr>
  </w:style>
  <w:style w:type="paragraph" w:customStyle="1" w:styleId="InsidePgFootertext2Right">
    <w:name w:val="Inside Pg Footer text2 Right"/>
    <w:basedOn w:val="insidepgfootertext2"/>
    <w:link w:val="InsidePgFootertext2RightChar"/>
    <w:uiPriority w:val="1"/>
    <w:rsid w:val="00AA59D1"/>
    <w:pPr>
      <w:spacing w:line="216" w:lineRule="auto"/>
      <w:jc w:val="right"/>
    </w:pPr>
  </w:style>
  <w:style w:type="character" w:customStyle="1" w:styleId="insidepgfootertext2Char">
    <w:name w:val="inside pg footer text 2 Char"/>
    <w:basedOn w:val="FooterChar"/>
    <w:link w:val="insidepgfootertext2"/>
    <w:uiPriority w:val="1"/>
    <w:rsid w:val="00D06C97"/>
    <w:rPr>
      <w:rFonts w:ascii="Gill Sans MT" w:hAnsi="Gill Sans MT"/>
      <w:caps/>
      <w:color w:val="082D4E" w:themeColor="text2"/>
      <w:sz w:val="28"/>
    </w:rPr>
  </w:style>
  <w:style w:type="paragraph" w:customStyle="1" w:styleId="insidepgfootertext2LEFT">
    <w:name w:val="inside pg footer text 2 LEFT"/>
    <w:basedOn w:val="insidepgfootertext2"/>
    <w:uiPriority w:val="1"/>
    <w:rsid w:val="005E0A60"/>
    <w:rPr>
      <w:b/>
      <w:sz w:val="32"/>
    </w:rPr>
  </w:style>
  <w:style w:type="character" w:customStyle="1" w:styleId="InsidePgFootertext2RightChar">
    <w:name w:val="Inside Pg Footer text2 Right Char"/>
    <w:basedOn w:val="insidepgfootertext2Char"/>
    <w:link w:val="InsidePgFootertext2Right"/>
    <w:uiPriority w:val="1"/>
    <w:rsid w:val="00AA59D1"/>
    <w:rPr>
      <w:rFonts w:ascii="Gill Sans MT" w:hAnsi="Gill Sans MT"/>
      <w:caps/>
      <w:color w:val="082D4E" w:themeColor="text2"/>
      <w:sz w:val="28"/>
    </w:rPr>
  </w:style>
  <w:style w:type="paragraph" w:customStyle="1" w:styleId="insidefootertext1">
    <w:name w:val="inside footer text 1"/>
    <w:basedOn w:val="Normal"/>
    <w:link w:val="insidefootertext1Char"/>
    <w:uiPriority w:val="1"/>
    <w:rsid w:val="00BC5132"/>
    <w:pPr>
      <w:autoSpaceDE w:val="0"/>
      <w:autoSpaceDN w:val="0"/>
      <w:adjustRightInd w:val="0"/>
      <w:spacing w:after="0" w:line="240" w:lineRule="auto"/>
      <w:jc w:val="right"/>
      <w:textAlignment w:val="center"/>
    </w:pPr>
    <w:rPr>
      <w:rFonts w:ascii="Gill Sans MT" w:hAnsi="Gill Sans MT" w:cs="Gill Sans Nova Light"/>
      <w:b/>
      <w:bCs/>
      <w:color w:val="082C4D"/>
      <w:sz w:val="28"/>
      <w:szCs w:val="29"/>
    </w:rPr>
  </w:style>
  <w:style w:type="paragraph" w:customStyle="1" w:styleId="Insidefootertext1Left">
    <w:name w:val="Inside footer text 1 Left"/>
    <w:basedOn w:val="insidefootertext1"/>
    <w:link w:val="Insidefootertext1LeftChar"/>
    <w:uiPriority w:val="1"/>
    <w:rsid w:val="00BC5132"/>
    <w:pPr>
      <w:jc w:val="left"/>
    </w:pPr>
  </w:style>
  <w:style w:type="character" w:customStyle="1" w:styleId="insidefootertext1Char">
    <w:name w:val="inside footer text 1 Char"/>
    <w:basedOn w:val="DefaultParagraphFont"/>
    <w:link w:val="insidefootertext1"/>
    <w:uiPriority w:val="1"/>
    <w:rsid w:val="00BC5132"/>
    <w:rPr>
      <w:rFonts w:ascii="Gill Sans MT" w:hAnsi="Gill Sans MT" w:cs="Gill Sans Nova Light"/>
      <w:b/>
      <w:bCs/>
      <w:color w:val="082C4D"/>
      <w:sz w:val="28"/>
      <w:szCs w:val="29"/>
    </w:rPr>
  </w:style>
  <w:style w:type="character" w:customStyle="1" w:styleId="Insidefootertext1LeftChar">
    <w:name w:val="Inside footer text 1 Left Char"/>
    <w:basedOn w:val="insidefootertext1Char"/>
    <w:link w:val="Insidefootertext1Left"/>
    <w:uiPriority w:val="1"/>
    <w:rsid w:val="00BC5132"/>
    <w:rPr>
      <w:rFonts w:ascii="Gill Sans MT" w:hAnsi="Gill Sans MT" w:cs="Gill Sans Nova Light"/>
      <w:b/>
      <w:bCs/>
      <w:color w:val="082C4D"/>
      <w:sz w:val="28"/>
      <w:szCs w:val="29"/>
    </w:rPr>
  </w:style>
  <w:style w:type="character" w:customStyle="1" w:styleId="normaltextrun">
    <w:name w:val="normaltextrun"/>
    <w:basedOn w:val="DefaultParagraphFont"/>
    <w:rsid w:val="00E34EED"/>
  </w:style>
  <w:style w:type="paragraph" w:customStyle="1" w:styleId="xmsonormal">
    <w:name w:val="x_msonormal"/>
    <w:basedOn w:val="Normal"/>
    <w:rsid w:val="006B4522"/>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msolistparagraph">
    <w:name w:val="x_msolistparagraph"/>
    <w:basedOn w:val="Normal"/>
    <w:rsid w:val="006B4522"/>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rsid w:val="004A45B8"/>
    <w:rPr>
      <w:color w:val="954F72" w:themeColor="followedHyperlink"/>
      <w:u w:val="single"/>
    </w:rPr>
  </w:style>
  <w:style w:type="table" w:styleId="GridTable1Light-Accent5">
    <w:name w:val="Grid Table 1 Light Accent 5"/>
    <w:basedOn w:val="TableNormal"/>
    <w:uiPriority w:val="46"/>
    <w:rsid w:val="0046651C"/>
    <w:pPr>
      <w:spacing w:after="0" w:line="240" w:lineRule="auto"/>
    </w:pPr>
    <w:tblPr>
      <w:tblStyleRowBandSize w:val="1"/>
      <w:tblStyleColBandSize w:val="1"/>
      <w:tblBorders>
        <w:top w:val="single" w:sz="4" w:space="0" w:color="CFCFCE" w:themeColor="accent5" w:themeTint="66"/>
        <w:left w:val="single" w:sz="4" w:space="0" w:color="CFCFCE" w:themeColor="accent5" w:themeTint="66"/>
        <w:bottom w:val="single" w:sz="4" w:space="0" w:color="CFCFCE" w:themeColor="accent5" w:themeTint="66"/>
        <w:right w:val="single" w:sz="4" w:space="0" w:color="CFCFCE" w:themeColor="accent5" w:themeTint="66"/>
        <w:insideH w:val="single" w:sz="4" w:space="0" w:color="CFCFCE" w:themeColor="accent5" w:themeTint="66"/>
        <w:insideV w:val="single" w:sz="4" w:space="0" w:color="CFCFCE" w:themeColor="accent5" w:themeTint="66"/>
      </w:tblBorders>
    </w:tblPr>
    <w:tblStylePr w:type="firstRow">
      <w:rPr>
        <w:b/>
        <w:bCs/>
      </w:rPr>
      <w:tblPr/>
      <w:tcPr>
        <w:tcBorders>
          <w:bottom w:val="single" w:sz="12" w:space="0" w:color="B7B7B6" w:themeColor="accent5" w:themeTint="99"/>
        </w:tcBorders>
      </w:tcPr>
    </w:tblStylePr>
    <w:tblStylePr w:type="lastRow">
      <w:rPr>
        <w:b/>
        <w:bCs/>
      </w:rPr>
      <w:tblPr/>
      <w:tcPr>
        <w:tcBorders>
          <w:top w:val="double" w:sz="2" w:space="0" w:color="B7B7B6" w:themeColor="accent5" w:themeTint="99"/>
        </w:tcBorders>
      </w:tcPr>
    </w:tblStylePr>
    <w:tblStylePr w:type="firstCol">
      <w:rPr>
        <w:b/>
        <w:bCs/>
      </w:rPr>
    </w:tblStylePr>
    <w:tblStylePr w:type="lastCol">
      <w:rPr>
        <w:b/>
        <w:bCs/>
      </w:rPr>
    </w:tblStylePr>
  </w:style>
  <w:style w:type="numbering" w:customStyle="1" w:styleId="Style4">
    <w:name w:val="Style4"/>
    <w:uiPriority w:val="99"/>
    <w:rsid w:val="001B2988"/>
    <w:pPr>
      <w:numPr>
        <w:numId w:val="2"/>
      </w:numPr>
    </w:pPr>
  </w:style>
  <w:style w:type="numbering" w:customStyle="1" w:styleId="PinkBullets">
    <w:name w:val="Pink Bullets"/>
    <w:uiPriority w:val="99"/>
    <w:rsid w:val="00C60EEC"/>
    <w:pPr>
      <w:numPr>
        <w:numId w:val="3"/>
      </w:numPr>
    </w:pPr>
  </w:style>
  <w:style w:type="paragraph" w:styleId="Caption">
    <w:name w:val="caption"/>
    <w:basedOn w:val="Normal"/>
    <w:next w:val="Normal"/>
    <w:uiPriority w:val="1"/>
    <w:rsid w:val="00237B64"/>
    <w:pPr>
      <w:spacing w:after="200" w:line="240" w:lineRule="auto"/>
    </w:pPr>
    <w:rPr>
      <w:i/>
      <w:iCs/>
      <w:color w:val="082D4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00975">
      <w:bodyDiv w:val="1"/>
      <w:marLeft w:val="0"/>
      <w:marRight w:val="0"/>
      <w:marTop w:val="0"/>
      <w:marBottom w:val="0"/>
      <w:divBdr>
        <w:top w:val="none" w:sz="0" w:space="0" w:color="auto"/>
        <w:left w:val="none" w:sz="0" w:space="0" w:color="auto"/>
        <w:bottom w:val="none" w:sz="0" w:space="0" w:color="auto"/>
        <w:right w:val="none" w:sz="0" w:space="0" w:color="auto"/>
      </w:divBdr>
    </w:div>
    <w:div w:id="366219608">
      <w:bodyDiv w:val="1"/>
      <w:marLeft w:val="0"/>
      <w:marRight w:val="0"/>
      <w:marTop w:val="0"/>
      <w:marBottom w:val="0"/>
      <w:divBdr>
        <w:top w:val="none" w:sz="0" w:space="0" w:color="auto"/>
        <w:left w:val="none" w:sz="0" w:space="0" w:color="auto"/>
        <w:bottom w:val="none" w:sz="0" w:space="0" w:color="auto"/>
        <w:right w:val="none" w:sz="0" w:space="0" w:color="auto"/>
      </w:divBdr>
      <w:divsChild>
        <w:div w:id="1219051390">
          <w:marLeft w:val="0"/>
          <w:marRight w:val="0"/>
          <w:marTop w:val="0"/>
          <w:marBottom w:val="0"/>
          <w:divBdr>
            <w:top w:val="none" w:sz="0" w:space="0" w:color="auto"/>
            <w:left w:val="none" w:sz="0" w:space="0" w:color="auto"/>
            <w:bottom w:val="none" w:sz="0" w:space="0" w:color="auto"/>
            <w:right w:val="none" w:sz="0" w:space="0" w:color="auto"/>
          </w:divBdr>
        </w:div>
        <w:div w:id="1637025481">
          <w:marLeft w:val="0"/>
          <w:marRight w:val="0"/>
          <w:marTop w:val="0"/>
          <w:marBottom w:val="0"/>
          <w:divBdr>
            <w:top w:val="none" w:sz="0" w:space="0" w:color="auto"/>
            <w:left w:val="none" w:sz="0" w:space="0" w:color="auto"/>
            <w:bottom w:val="none" w:sz="0" w:space="0" w:color="auto"/>
            <w:right w:val="none" w:sz="0" w:space="0" w:color="auto"/>
          </w:divBdr>
        </w:div>
        <w:div w:id="1406418870">
          <w:marLeft w:val="0"/>
          <w:marRight w:val="0"/>
          <w:marTop w:val="0"/>
          <w:marBottom w:val="0"/>
          <w:divBdr>
            <w:top w:val="none" w:sz="0" w:space="0" w:color="auto"/>
            <w:left w:val="none" w:sz="0" w:space="0" w:color="auto"/>
            <w:bottom w:val="none" w:sz="0" w:space="0" w:color="auto"/>
            <w:right w:val="none" w:sz="0" w:space="0" w:color="auto"/>
          </w:divBdr>
        </w:div>
        <w:div w:id="1013071647">
          <w:marLeft w:val="0"/>
          <w:marRight w:val="0"/>
          <w:marTop w:val="0"/>
          <w:marBottom w:val="0"/>
          <w:divBdr>
            <w:top w:val="none" w:sz="0" w:space="0" w:color="auto"/>
            <w:left w:val="none" w:sz="0" w:space="0" w:color="auto"/>
            <w:bottom w:val="none" w:sz="0" w:space="0" w:color="auto"/>
            <w:right w:val="none" w:sz="0" w:space="0" w:color="auto"/>
          </w:divBdr>
        </w:div>
        <w:div w:id="641230622">
          <w:marLeft w:val="0"/>
          <w:marRight w:val="0"/>
          <w:marTop w:val="0"/>
          <w:marBottom w:val="0"/>
          <w:divBdr>
            <w:top w:val="none" w:sz="0" w:space="0" w:color="auto"/>
            <w:left w:val="none" w:sz="0" w:space="0" w:color="auto"/>
            <w:bottom w:val="none" w:sz="0" w:space="0" w:color="auto"/>
            <w:right w:val="none" w:sz="0" w:space="0" w:color="auto"/>
          </w:divBdr>
        </w:div>
      </w:divsChild>
    </w:div>
    <w:div w:id="465393551">
      <w:bodyDiv w:val="1"/>
      <w:marLeft w:val="0"/>
      <w:marRight w:val="0"/>
      <w:marTop w:val="0"/>
      <w:marBottom w:val="0"/>
      <w:divBdr>
        <w:top w:val="none" w:sz="0" w:space="0" w:color="auto"/>
        <w:left w:val="none" w:sz="0" w:space="0" w:color="auto"/>
        <w:bottom w:val="none" w:sz="0" w:space="0" w:color="auto"/>
        <w:right w:val="none" w:sz="0" w:space="0" w:color="auto"/>
      </w:divBdr>
      <w:divsChild>
        <w:div w:id="865143148">
          <w:marLeft w:val="0"/>
          <w:marRight w:val="0"/>
          <w:marTop w:val="0"/>
          <w:marBottom w:val="0"/>
          <w:divBdr>
            <w:top w:val="none" w:sz="0" w:space="0" w:color="auto"/>
            <w:left w:val="none" w:sz="0" w:space="0" w:color="auto"/>
            <w:bottom w:val="none" w:sz="0" w:space="0" w:color="auto"/>
            <w:right w:val="none" w:sz="0" w:space="0" w:color="auto"/>
          </w:divBdr>
        </w:div>
        <w:div w:id="2010980989">
          <w:marLeft w:val="0"/>
          <w:marRight w:val="0"/>
          <w:marTop w:val="0"/>
          <w:marBottom w:val="0"/>
          <w:divBdr>
            <w:top w:val="none" w:sz="0" w:space="0" w:color="auto"/>
            <w:left w:val="none" w:sz="0" w:space="0" w:color="auto"/>
            <w:bottom w:val="none" w:sz="0" w:space="0" w:color="auto"/>
            <w:right w:val="none" w:sz="0" w:space="0" w:color="auto"/>
          </w:divBdr>
        </w:div>
        <w:div w:id="880169306">
          <w:marLeft w:val="0"/>
          <w:marRight w:val="0"/>
          <w:marTop w:val="0"/>
          <w:marBottom w:val="0"/>
          <w:divBdr>
            <w:top w:val="none" w:sz="0" w:space="0" w:color="auto"/>
            <w:left w:val="none" w:sz="0" w:space="0" w:color="auto"/>
            <w:bottom w:val="none" w:sz="0" w:space="0" w:color="auto"/>
            <w:right w:val="none" w:sz="0" w:space="0" w:color="auto"/>
          </w:divBdr>
        </w:div>
      </w:divsChild>
    </w:div>
    <w:div w:id="843202298">
      <w:bodyDiv w:val="1"/>
      <w:marLeft w:val="0"/>
      <w:marRight w:val="0"/>
      <w:marTop w:val="0"/>
      <w:marBottom w:val="0"/>
      <w:divBdr>
        <w:top w:val="none" w:sz="0" w:space="0" w:color="auto"/>
        <w:left w:val="none" w:sz="0" w:space="0" w:color="auto"/>
        <w:bottom w:val="none" w:sz="0" w:space="0" w:color="auto"/>
        <w:right w:val="none" w:sz="0" w:space="0" w:color="auto"/>
      </w:divBdr>
    </w:div>
    <w:div w:id="925187835">
      <w:bodyDiv w:val="1"/>
      <w:marLeft w:val="0"/>
      <w:marRight w:val="0"/>
      <w:marTop w:val="0"/>
      <w:marBottom w:val="0"/>
      <w:divBdr>
        <w:top w:val="none" w:sz="0" w:space="0" w:color="auto"/>
        <w:left w:val="none" w:sz="0" w:space="0" w:color="auto"/>
        <w:bottom w:val="none" w:sz="0" w:space="0" w:color="auto"/>
        <w:right w:val="none" w:sz="0" w:space="0" w:color="auto"/>
      </w:divBdr>
    </w:div>
    <w:div w:id="967664482">
      <w:bodyDiv w:val="1"/>
      <w:marLeft w:val="0"/>
      <w:marRight w:val="0"/>
      <w:marTop w:val="0"/>
      <w:marBottom w:val="0"/>
      <w:divBdr>
        <w:top w:val="none" w:sz="0" w:space="0" w:color="auto"/>
        <w:left w:val="none" w:sz="0" w:space="0" w:color="auto"/>
        <w:bottom w:val="none" w:sz="0" w:space="0" w:color="auto"/>
        <w:right w:val="none" w:sz="0" w:space="0" w:color="auto"/>
      </w:divBdr>
    </w:div>
    <w:div w:id="1390301050">
      <w:bodyDiv w:val="1"/>
      <w:marLeft w:val="0"/>
      <w:marRight w:val="0"/>
      <w:marTop w:val="0"/>
      <w:marBottom w:val="0"/>
      <w:divBdr>
        <w:top w:val="none" w:sz="0" w:space="0" w:color="auto"/>
        <w:left w:val="none" w:sz="0" w:space="0" w:color="auto"/>
        <w:bottom w:val="none" w:sz="0" w:space="0" w:color="auto"/>
        <w:right w:val="none" w:sz="0" w:space="0" w:color="auto"/>
      </w:divBdr>
    </w:div>
    <w:div w:id="19648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r\Downloads\SHBC%20Standard%20Word%20Template%20PORTRAIT%20(1).dotx" TargetMode="External"/></Relationships>
</file>

<file path=word/theme/theme1.xml><?xml version="1.0" encoding="utf-8"?>
<a:theme xmlns:a="http://schemas.openxmlformats.org/drawingml/2006/main" name="Office Theme">
  <a:themeElements>
    <a:clrScheme name="SHBC Template">
      <a:dk1>
        <a:srgbClr val="000000"/>
      </a:dk1>
      <a:lt1>
        <a:sysClr val="window" lastClr="FFFFFF"/>
      </a:lt1>
      <a:dk2>
        <a:srgbClr val="082D4E"/>
      </a:dk2>
      <a:lt2>
        <a:srgbClr val="FFFFFF"/>
      </a:lt2>
      <a:accent1>
        <a:srgbClr val="95C11E"/>
      </a:accent1>
      <a:accent2>
        <a:srgbClr val="FDC300"/>
      </a:accent2>
      <a:accent3>
        <a:srgbClr val="E50075"/>
      </a:accent3>
      <a:accent4>
        <a:srgbClr val="38B5AA"/>
      </a:accent4>
      <a:accent5>
        <a:srgbClr val="878786"/>
      </a:accent5>
      <a:accent6>
        <a:srgbClr val="082D4E"/>
      </a:accent6>
      <a:hlink>
        <a:srgbClr val="0563C1"/>
      </a:hlink>
      <a:folHlink>
        <a:srgbClr val="954F72"/>
      </a:folHlink>
    </a:clrScheme>
    <a:fontScheme name="SHBC Styl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F5FC-268C-4E5B-8FF0-D2DF93FB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SHBC Standard Word Template PORTRAIT (1)</Template>
  <TotalTime>38</TotalTime>
  <Pages>8</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Rourke</dc:creator>
  <cp:keywords/>
  <dc:description/>
  <cp:lastModifiedBy>Andrew Edmeads</cp:lastModifiedBy>
  <cp:revision>3</cp:revision>
  <dcterms:created xsi:type="dcterms:W3CDTF">2022-07-28T13:25:00Z</dcterms:created>
  <dcterms:modified xsi:type="dcterms:W3CDTF">2022-07-28T14:03:00Z</dcterms:modified>
</cp:coreProperties>
</file>