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27DFC487" w14:textId="77777777" w:rsidTr="00E23704">
        <w:tc>
          <w:tcPr>
            <w:tcW w:w="6629" w:type="dxa"/>
            <w:vAlign w:val="bottom"/>
          </w:tcPr>
          <w:p w14:paraId="452E81C5" w14:textId="547E3DFA" w:rsidR="004C1EB0" w:rsidRPr="004C1EB0" w:rsidRDefault="00E61CE4" w:rsidP="00E23704">
            <w:pPr>
              <w:rPr>
                <w:rFonts w:asciiTheme="majorHAnsi" w:hAnsiTheme="majorHAnsi"/>
                <w:b/>
                <w:sz w:val="36"/>
              </w:rPr>
            </w:pPr>
            <w:r>
              <w:rPr>
                <w:rFonts w:asciiTheme="majorHAnsi" w:hAnsiTheme="majorHAnsi"/>
                <w:b/>
                <w:sz w:val="36"/>
              </w:rPr>
              <w:t>H</w:t>
            </w:r>
            <w:r w:rsidR="00BA434D">
              <w:rPr>
                <w:rFonts w:asciiTheme="majorHAnsi" w:hAnsiTheme="majorHAnsi"/>
                <w:b/>
                <w:sz w:val="36"/>
              </w:rPr>
              <w:t>R</w:t>
            </w:r>
            <w:r>
              <w:rPr>
                <w:rFonts w:asciiTheme="majorHAnsi" w:hAnsiTheme="majorHAnsi"/>
                <w:b/>
                <w:sz w:val="36"/>
              </w:rPr>
              <w:t xml:space="preserve"> Assistant </w:t>
            </w:r>
          </w:p>
        </w:tc>
        <w:tc>
          <w:tcPr>
            <w:tcW w:w="3791" w:type="dxa"/>
          </w:tcPr>
          <w:p w14:paraId="24353284" w14:textId="77777777" w:rsidR="004C1EB0" w:rsidRDefault="004C1EB0" w:rsidP="004C1EB0">
            <w:pPr>
              <w:jc w:val="right"/>
              <w:rPr>
                <w:sz w:val="24"/>
              </w:rPr>
            </w:pPr>
            <w:r>
              <w:rPr>
                <w:noProof/>
                <w:lang w:eastAsia="en-GB"/>
              </w:rPr>
              <w:drawing>
                <wp:inline distT="0" distB="0" distL="0" distR="0" wp14:anchorId="3E82F379" wp14:editId="40C34857">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4E8328F6" w14:textId="77777777" w:rsidR="00101D42" w:rsidRPr="004C1EB0" w:rsidRDefault="00101D42" w:rsidP="004C1EB0">
      <w:pPr>
        <w:pStyle w:val="NoSpacing"/>
        <w:rPr>
          <w:rFonts w:asciiTheme="majorHAnsi" w:hAnsiTheme="majorHAnsi"/>
          <w:sz w:val="32"/>
        </w:rPr>
      </w:pPr>
    </w:p>
    <w:p w14:paraId="18C74EDE"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31296AE6" w14:textId="77777777" w:rsidR="00E51DF8" w:rsidRPr="004C1EB0" w:rsidRDefault="00E51DF8" w:rsidP="00E51DF8">
      <w:pPr>
        <w:spacing w:after="0" w:line="240" w:lineRule="auto"/>
        <w:rPr>
          <w:rFonts w:ascii="Cambria" w:hAnsi="Cambria"/>
          <w:b/>
          <w:sz w:val="32"/>
          <w:szCs w:val="96"/>
          <w:u w:val="single"/>
        </w:rPr>
      </w:pPr>
    </w:p>
    <w:tbl>
      <w:tblPr>
        <w:tblStyle w:val="TableGrid"/>
        <w:tblW w:w="1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667"/>
      </w:tblGrid>
      <w:tr w:rsidR="0035491B" w14:paraId="416F5A04" w14:textId="77777777" w:rsidTr="0032553C">
        <w:trPr>
          <w:trHeight w:val="454"/>
        </w:trPr>
        <w:tc>
          <w:tcPr>
            <w:tcW w:w="10610" w:type="dxa"/>
            <w:gridSpan w:val="2"/>
          </w:tcPr>
          <w:p w14:paraId="1CF6C1A3"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091D24B5" w14:textId="77777777" w:rsidTr="0032553C">
        <w:trPr>
          <w:trHeight w:val="454"/>
        </w:trPr>
        <w:tc>
          <w:tcPr>
            <w:tcW w:w="2943" w:type="dxa"/>
          </w:tcPr>
          <w:p w14:paraId="67DD1016"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667" w:type="dxa"/>
          </w:tcPr>
          <w:p w14:paraId="26BF0485" w14:textId="77777777" w:rsidR="004C1EB0" w:rsidRPr="00BB6AA8" w:rsidRDefault="00E61CE4" w:rsidP="00C36532">
            <w:pPr>
              <w:rPr>
                <w:rFonts w:ascii="Calibri" w:hAnsi="Calibri"/>
                <w:sz w:val="24"/>
                <w:szCs w:val="96"/>
              </w:rPr>
            </w:pPr>
            <w:r>
              <w:rPr>
                <w:rFonts w:ascii="Calibri" w:hAnsi="Calibri"/>
                <w:sz w:val="24"/>
                <w:szCs w:val="96"/>
              </w:rPr>
              <w:t>Corporate Services</w:t>
            </w:r>
          </w:p>
        </w:tc>
      </w:tr>
      <w:tr w:rsidR="00D27B12" w:rsidRPr="00BB6AA8" w14:paraId="476898EA" w14:textId="77777777" w:rsidTr="0032553C">
        <w:trPr>
          <w:trHeight w:val="454"/>
        </w:trPr>
        <w:tc>
          <w:tcPr>
            <w:tcW w:w="2943" w:type="dxa"/>
          </w:tcPr>
          <w:p w14:paraId="3E15E4AF" w14:textId="77777777" w:rsidR="00D27B12" w:rsidRDefault="00D27B12" w:rsidP="009F5BE4">
            <w:pPr>
              <w:rPr>
                <w:rFonts w:ascii="Calibri" w:hAnsi="Calibri"/>
                <w:sz w:val="24"/>
                <w:szCs w:val="96"/>
              </w:rPr>
            </w:pPr>
            <w:r>
              <w:rPr>
                <w:rFonts w:ascii="Calibri" w:hAnsi="Calibri"/>
                <w:sz w:val="24"/>
                <w:szCs w:val="96"/>
              </w:rPr>
              <w:t>Division:</w:t>
            </w:r>
          </w:p>
        </w:tc>
        <w:tc>
          <w:tcPr>
            <w:tcW w:w="7667" w:type="dxa"/>
          </w:tcPr>
          <w:p w14:paraId="68F2D880" w14:textId="77777777" w:rsidR="00D27B12" w:rsidRDefault="005A2244" w:rsidP="009F5BE4">
            <w:pPr>
              <w:rPr>
                <w:rFonts w:ascii="Calibri" w:hAnsi="Calibri"/>
                <w:sz w:val="24"/>
                <w:szCs w:val="96"/>
              </w:rPr>
            </w:pPr>
            <w:r>
              <w:rPr>
                <w:rFonts w:ascii="Calibri" w:hAnsi="Calibri"/>
                <w:sz w:val="24"/>
                <w:szCs w:val="96"/>
              </w:rPr>
              <w:t>Human Resources</w:t>
            </w:r>
          </w:p>
        </w:tc>
      </w:tr>
      <w:tr w:rsidR="00F76A17" w:rsidRPr="00BB6AA8" w14:paraId="4A033C2D" w14:textId="77777777" w:rsidTr="00D27B12">
        <w:trPr>
          <w:trHeight w:val="454"/>
        </w:trPr>
        <w:tc>
          <w:tcPr>
            <w:tcW w:w="2943" w:type="dxa"/>
          </w:tcPr>
          <w:p w14:paraId="3D6EB208" w14:textId="2D0297C5" w:rsidR="00F76A17" w:rsidRDefault="00F76A17" w:rsidP="009F5BE4">
            <w:pPr>
              <w:rPr>
                <w:rFonts w:ascii="Calibri" w:hAnsi="Calibri"/>
                <w:sz w:val="24"/>
                <w:szCs w:val="96"/>
              </w:rPr>
            </w:pPr>
            <w:r>
              <w:rPr>
                <w:rFonts w:ascii="Calibri" w:hAnsi="Calibri"/>
                <w:sz w:val="24"/>
                <w:szCs w:val="96"/>
              </w:rPr>
              <w:t>Grade</w:t>
            </w:r>
          </w:p>
        </w:tc>
        <w:tc>
          <w:tcPr>
            <w:tcW w:w="7667" w:type="dxa"/>
          </w:tcPr>
          <w:p w14:paraId="5AB0C1AF" w14:textId="6473B41F" w:rsidR="00F76A17" w:rsidRDefault="00F76A17" w:rsidP="00D27B12">
            <w:pPr>
              <w:rPr>
                <w:rFonts w:ascii="Calibri" w:hAnsi="Calibri"/>
                <w:sz w:val="24"/>
                <w:szCs w:val="96"/>
              </w:rPr>
            </w:pPr>
            <w:r>
              <w:rPr>
                <w:rFonts w:ascii="Calibri" w:hAnsi="Calibri"/>
                <w:sz w:val="24"/>
                <w:szCs w:val="96"/>
              </w:rPr>
              <w:t>6/7</w:t>
            </w:r>
          </w:p>
        </w:tc>
      </w:tr>
      <w:tr w:rsidR="004F42E6" w:rsidRPr="00BB6AA8" w14:paraId="74F777CE" w14:textId="77777777" w:rsidTr="00D27B12">
        <w:trPr>
          <w:trHeight w:val="454"/>
        </w:trPr>
        <w:tc>
          <w:tcPr>
            <w:tcW w:w="2943" w:type="dxa"/>
          </w:tcPr>
          <w:p w14:paraId="12BF30DD"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67" w:type="dxa"/>
          </w:tcPr>
          <w:p w14:paraId="4BC23852" w14:textId="77777777" w:rsidR="0037799A" w:rsidRDefault="00155655" w:rsidP="00D27B12">
            <w:pPr>
              <w:rPr>
                <w:rFonts w:ascii="Calibri" w:hAnsi="Calibri"/>
                <w:sz w:val="24"/>
                <w:szCs w:val="96"/>
              </w:rPr>
            </w:pPr>
            <w:r>
              <w:rPr>
                <w:rFonts w:ascii="Calibri" w:hAnsi="Calibri"/>
                <w:sz w:val="24"/>
                <w:szCs w:val="96"/>
              </w:rPr>
              <w:t xml:space="preserve">37 </w:t>
            </w:r>
            <w:r w:rsidR="00D27B12">
              <w:rPr>
                <w:rFonts w:ascii="Calibri" w:hAnsi="Calibri"/>
                <w:sz w:val="24"/>
                <w:szCs w:val="96"/>
              </w:rPr>
              <w:t>hours per week</w:t>
            </w:r>
          </w:p>
        </w:tc>
      </w:tr>
      <w:tr w:rsidR="004C1EB0" w:rsidRPr="00BB6AA8" w14:paraId="411A5346" w14:textId="77777777" w:rsidTr="0032553C">
        <w:trPr>
          <w:trHeight w:val="454"/>
        </w:trPr>
        <w:tc>
          <w:tcPr>
            <w:tcW w:w="2943" w:type="dxa"/>
          </w:tcPr>
          <w:p w14:paraId="54BC07C1"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67" w:type="dxa"/>
          </w:tcPr>
          <w:p w14:paraId="4C8262EF" w14:textId="77777777" w:rsidR="004C1EB0" w:rsidRPr="00BB6AA8" w:rsidRDefault="002E0333" w:rsidP="00C36532">
            <w:pPr>
              <w:rPr>
                <w:rFonts w:ascii="Calibri" w:hAnsi="Calibri"/>
                <w:sz w:val="24"/>
                <w:szCs w:val="96"/>
              </w:rPr>
            </w:pPr>
            <w:r>
              <w:rPr>
                <w:rFonts w:ascii="Calibri" w:hAnsi="Calibri"/>
                <w:sz w:val="24"/>
                <w:szCs w:val="96"/>
              </w:rPr>
              <w:t>Civic Centre</w:t>
            </w:r>
          </w:p>
        </w:tc>
      </w:tr>
      <w:tr w:rsidR="004C1EB0" w:rsidRPr="00BB6AA8" w14:paraId="34947A76" w14:textId="77777777" w:rsidTr="0032553C">
        <w:trPr>
          <w:trHeight w:val="454"/>
        </w:trPr>
        <w:tc>
          <w:tcPr>
            <w:tcW w:w="2943" w:type="dxa"/>
          </w:tcPr>
          <w:p w14:paraId="29F98636"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67" w:type="dxa"/>
          </w:tcPr>
          <w:p w14:paraId="649EA107" w14:textId="35479420" w:rsidR="004C1EB0" w:rsidRPr="00BB6AA8" w:rsidRDefault="005A3A14" w:rsidP="0032553C">
            <w:pPr>
              <w:rPr>
                <w:rFonts w:ascii="Calibri" w:hAnsi="Calibri"/>
                <w:sz w:val="24"/>
                <w:szCs w:val="96"/>
              </w:rPr>
            </w:pPr>
            <w:r>
              <w:rPr>
                <w:rFonts w:ascii="Calibri" w:hAnsi="Calibri"/>
                <w:sz w:val="24"/>
                <w:szCs w:val="96"/>
              </w:rPr>
              <w:t xml:space="preserve">Human Resources Officer/Corporate Head of Human Resources and Organisational Development </w:t>
            </w:r>
          </w:p>
        </w:tc>
      </w:tr>
    </w:tbl>
    <w:p w14:paraId="3F2AD071"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7307"/>
      </w:tblGrid>
      <w:tr w:rsidR="0035491B" w14:paraId="444E3AF7" w14:textId="77777777" w:rsidTr="009F5BE4">
        <w:trPr>
          <w:trHeight w:val="454"/>
        </w:trPr>
        <w:tc>
          <w:tcPr>
            <w:tcW w:w="10420" w:type="dxa"/>
            <w:gridSpan w:val="2"/>
          </w:tcPr>
          <w:p w14:paraId="688B5524"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2DF18C64" w14:textId="77777777" w:rsidTr="0032553C">
        <w:trPr>
          <w:trHeight w:val="454"/>
        </w:trPr>
        <w:tc>
          <w:tcPr>
            <w:tcW w:w="2943" w:type="dxa"/>
          </w:tcPr>
          <w:p w14:paraId="0838FD5C"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477" w:type="dxa"/>
          </w:tcPr>
          <w:p w14:paraId="0D5C6DEB" w14:textId="1877A880" w:rsidR="0035491B" w:rsidRPr="00BB6AA8" w:rsidRDefault="00922240" w:rsidP="00C214CB">
            <w:pPr>
              <w:rPr>
                <w:rFonts w:ascii="Calibri" w:hAnsi="Calibri"/>
                <w:sz w:val="24"/>
                <w:szCs w:val="96"/>
              </w:rPr>
            </w:pPr>
            <w:r>
              <w:rPr>
                <w:rFonts w:ascii="Calibri" w:hAnsi="Calibri"/>
                <w:sz w:val="24"/>
                <w:szCs w:val="96"/>
              </w:rPr>
              <w:t>Recruitment and Retention Business Partner</w:t>
            </w:r>
          </w:p>
        </w:tc>
      </w:tr>
      <w:tr w:rsidR="00821B6A" w:rsidRPr="00BB6AA8" w14:paraId="3ABD0DF4" w14:textId="77777777" w:rsidTr="0032553C">
        <w:trPr>
          <w:trHeight w:val="454"/>
        </w:trPr>
        <w:tc>
          <w:tcPr>
            <w:tcW w:w="2943" w:type="dxa"/>
          </w:tcPr>
          <w:p w14:paraId="26A39EC3" w14:textId="77777777" w:rsidR="00821B6A" w:rsidRPr="00BB6AA8" w:rsidRDefault="00821B6A" w:rsidP="009F5BE4">
            <w:pPr>
              <w:rPr>
                <w:rFonts w:ascii="Calibri" w:hAnsi="Calibri"/>
                <w:sz w:val="24"/>
                <w:szCs w:val="96"/>
              </w:rPr>
            </w:pPr>
            <w:r>
              <w:rPr>
                <w:rFonts w:ascii="Calibri" w:hAnsi="Calibri"/>
                <w:sz w:val="24"/>
                <w:szCs w:val="96"/>
              </w:rPr>
              <w:t>Directly Supervises:</w:t>
            </w:r>
          </w:p>
        </w:tc>
        <w:tc>
          <w:tcPr>
            <w:tcW w:w="7477" w:type="dxa"/>
          </w:tcPr>
          <w:p w14:paraId="6E0E6EC9" w14:textId="77777777" w:rsidR="00821B6A" w:rsidRDefault="005A2244" w:rsidP="00C214CB">
            <w:pPr>
              <w:rPr>
                <w:rFonts w:ascii="Calibri" w:hAnsi="Calibri"/>
                <w:sz w:val="24"/>
                <w:szCs w:val="96"/>
              </w:rPr>
            </w:pPr>
            <w:r>
              <w:rPr>
                <w:rFonts w:ascii="Calibri" w:hAnsi="Calibri"/>
                <w:sz w:val="24"/>
                <w:szCs w:val="96"/>
              </w:rPr>
              <w:t>None</w:t>
            </w:r>
          </w:p>
        </w:tc>
      </w:tr>
    </w:tbl>
    <w:p w14:paraId="01CD2A14" w14:textId="77777777" w:rsidR="0035491B"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27B12" w14:paraId="7B109DD3" w14:textId="77777777" w:rsidTr="00575E07">
        <w:trPr>
          <w:trHeight w:val="454"/>
        </w:trPr>
        <w:tc>
          <w:tcPr>
            <w:tcW w:w="10420" w:type="dxa"/>
          </w:tcPr>
          <w:p w14:paraId="36D3EBFA" w14:textId="77777777" w:rsidR="00D27B12" w:rsidRDefault="002E0333" w:rsidP="002E0333">
            <w:pPr>
              <w:rPr>
                <w:rFonts w:ascii="Calibri" w:hAnsi="Calibri"/>
                <w:b/>
                <w:sz w:val="28"/>
                <w:szCs w:val="96"/>
              </w:rPr>
            </w:pPr>
            <w:r>
              <w:rPr>
                <w:rFonts w:ascii="Calibri" w:hAnsi="Calibri"/>
                <w:b/>
                <w:sz w:val="28"/>
                <w:szCs w:val="96"/>
              </w:rPr>
              <w:t>3</w:t>
            </w:r>
            <w:r w:rsidR="00D27B12" w:rsidRPr="0035491B">
              <w:rPr>
                <w:rFonts w:ascii="Calibri" w:hAnsi="Calibri"/>
                <w:b/>
                <w:sz w:val="28"/>
                <w:szCs w:val="96"/>
              </w:rPr>
              <w:t xml:space="preserve">. </w:t>
            </w:r>
            <w:r w:rsidR="00D27B12">
              <w:rPr>
                <w:rFonts w:ascii="Calibri" w:hAnsi="Calibri"/>
                <w:b/>
                <w:sz w:val="28"/>
                <w:szCs w:val="96"/>
              </w:rPr>
              <w:t xml:space="preserve">JOB </w:t>
            </w:r>
            <w:r>
              <w:rPr>
                <w:rFonts w:ascii="Calibri" w:hAnsi="Calibri"/>
                <w:b/>
                <w:sz w:val="28"/>
                <w:szCs w:val="28"/>
              </w:rPr>
              <w:t>PURPOSE</w:t>
            </w:r>
            <w:r w:rsidR="005A2244">
              <w:rPr>
                <w:rFonts w:ascii="Calibri" w:hAnsi="Calibri"/>
                <w:b/>
                <w:sz w:val="28"/>
                <w:szCs w:val="28"/>
              </w:rPr>
              <w:t xml:space="preserve"> / OBJECTIVES</w:t>
            </w:r>
          </w:p>
        </w:tc>
      </w:tr>
      <w:tr w:rsidR="00D27B12" w:rsidRPr="00BB6AA8" w14:paraId="21B143F6" w14:textId="77777777" w:rsidTr="00195D39">
        <w:trPr>
          <w:trHeight w:val="454"/>
        </w:trPr>
        <w:tc>
          <w:tcPr>
            <w:tcW w:w="10420" w:type="dxa"/>
          </w:tcPr>
          <w:p w14:paraId="3188F657" w14:textId="2C2F280E" w:rsidR="00D02287" w:rsidRDefault="005A2244" w:rsidP="005A2244">
            <w:pPr>
              <w:spacing w:after="120"/>
              <w:rPr>
                <w:rFonts w:ascii="Arial" w:eastAsia="Times New Roman" w:hAnsi="Arial" w:cs="Arial"/>
              </w:rPr>
            </w:pPr>
            <w:r w:rsidRPr="005A2244">
              <w:rPr>
                <w:rFonts w:ascii="Arial" w:eastAsia="Times New Roman" w:hAnsi="Arial" w:cs="Arial"/>
              </w:rPr>
              <w:t>To assist in providing a comprehensive HR service to the Council, focussing particularly</w:t>
            </w:r>
            <w:r w:rsidR="00C3626B">
              <w:rPr>
                <w:rFonts w:ascii="Arial" w:eastAsia="Times New Roman" w:hAnsi="Arial" w:cs="Arial"/>
              </w:rPr>
              <w:t xml:space="preserve"> on</w:t>
            </w:r>
          </w:p>
          <w:p w14:paraId="618C20C9" w14:textId="7D0EC1C2" w:rsidR="0020687B" w:rsidRPr="0020687B" w:rsidRDefault="005A2244" w:rsidP="0020687B">
            <w:pPr>
              <w:pStyle w:val="ListParagraph"/>
              <w:numPr>
                <w:ilvl w:val="0"/>
                <w:numId w:val="29"/>
              </w:numPr>
              <w:spacing w:after="120"/>
              <w:rPr>
                <w:rFonts w:ascii="Arial" w:eastAsia="Times New Roman" w:hAnsi="Arial" w:cs="Arial"/>
              </w:rPr>
            </w:pPr>
            <w:r w:rsidRPr="0020687B">
              <w:rPr>
                <w:rFonts w:ascii="Arial" w:eastAsia="Times New Roman" w:hAnsi="Arial" w:cs="Arial"/>
              </w:rPr>
              <w:t>recruitment activities, including preparing and placing adverts, organising interviews, medical clearance and references, and preparing contracts of employment</w:t>
            </w:r>
            <w:r w:rsidR="00F568D0" w:rsidRPr="0020687B">
              <w:rPr>
                <w:rFonts w:ascii="Arial" w:eastAsia="Times New Roman" w:hAnsi="Arial" w:cs="Arial"/>
              </w:rPr>
              <w:t xml:space="preserve"> </w:t>
            </w:r>
            <w:r w:rsidR="00FF4C37" w:rsidRPr="0020687B">
              <w:rPr>
                <w:rFonts w:ascii="Arial" w:eastAsia="Times New Roman" w:hAnsi="Arial" w:cs="Arial"/>
              </w:rPr>
              <w:t xml:space="preserve"> </w:t>
            </w:r>
          </w:p>
          <w:p w14:paraId="4783ADD9" w14:textId="054D23D3" w:rsidR="00D27B12" w:rsidRPr="0020687B" w:rsidRDefault="00FF4C37" w:rsidP="0020687B">
            <w:pPr>
              <w:pStyle w:val="ListParagraph"/>
              <w:numPr>
                <w:ilvl w:val="0"/>
                <w:numId w:val="29"/>
              </w:numPr>
              <w:spacing w:after="120"/>
              <w:rPr>
                <w:rFonts w:cs="Arial"/>
                <w:bCs/>
                <w:sz w:val="24"/>
                <w:szCs w:val="24"/>
              </w:rPr>
            </w:pPr>
            <w:r w:rsidRPr="0020687B">
              <w:rPr>
                <w:rFonts w:ascii="Arial" w:eastAsia="Times New Roman" w:hAnsi="Arial" w:cs="Arial"/>
              </w:rPr>
              <w:t>providing generic first</w:t>
            </w:r>
            <w:r w:rsidR="002A745D">
              <w:rPr>
                <w:rFonts w:ascii="Arial" w:eastAsia="Times New Roman" w:hAnsi="Arial" w:cs="Arial"/>
              </w:rPr>
              <w:t>-</w:t>
            </w:r>
            <w:r w:rsidR="00EE4DB4">
              <w:rPr>
                <w:rFonts w:ascii="Arial" w:eastAsia="Times New Roman" w:hAnsi="Arial" w:cs="Arial"/>
              </w:rPr>
              <w:t>line</w:t>
            </w:r>
            <w:r w:rsidR="00693D4E">
              <w:rPr>
                <w:rFonts w:ascii="Arial" w:eastAsia="Times New Roman" w:hAnsi="Arial" w:cs="Arial"/>
              </w:rPr>
              <w:t xml:space="preserve"> HR </w:t>
            </w:r>
            <w:r w:rsidR="003A7877" w:rsidRPr="0020687B">
              <w:rPr>
                <w:rFonts w:ascii="Arial" w:eastAsia="Times New Roman" w:hAnsi="Arial" w:cs="Arial"/>
              </w:rPr>
              <w:t>support and advi</w:t>
            </w:r>
            <w:r w:rsidR="006258B7" w:rsidRPr="0020687B">
              <w:rPr>
                <w:rFonts w:ascii="Arial" w:eastAsia="Times New Roman" w:hAnsi="Arial" w:cs="Arial"/>
              </w:rPr>
              <w:t>c</w:t>
            </w:r>
            <w:r w:rsidR="003A7877" w:rsidRPr="0020687B">
              <w:rPr>
                <w:rFonts w:ascii="Arial" w:eastAsia="Times New Roman" w:hAnsi="Arial" w:cs="Arial"/>
              </w:rPr>
              <w:t>e to staff and managers</w:t>
            </w:r>
          </w:p>
        </w:tc>
      </w:tr>
    </w:tbl>
    <w:p w14:paraId="2888FDF3" w14:textId="77777777" w:rsidR="002E0333" w:rsidRDefault="002E0333"/>
    <w:p w14:paraId="2A8314FE" w14:textId="77777777" w:rsidR="002E0333" w:rsidRDefault="002E0333"/>
    <w:p w14:paraId="01C91338" w14:textId="77777777" w:rsidR="002E0333" w:rsidRDefault="002E0333"/>
    <w:p w14:paraId="19F2EEA3" w14:textId="77777777" w:rsidR="002E0333" w:rsidRDefault="002E0333"/>
    <w:p w14:paraId="17B9ABE7" w14:textId="77777777" w:rsidR="003022F4" w:rsidRDefault="003022F4"/>
    <w:p w14:paraId="49046860" w14:textId="77777777" w:rsidR="005A2244" w:rsidRDefault="005A2244"/>
    <w:p w14:paraId="49251233" w14:textId="77777777" w:rsidR="005A2244" w:rsidRDefault="005A2244"/>
    <w:p w14:paraId="2E381AE0" w14:textId="77777777" w:rsidR="005A2244" w:rsidRDefault="005A2244"/>
    <w:p w14:paraId="396BCFE1" w14:textId="77777777" w:rsidR="003B533C" w:rsidRDefault="003B533C"/>
    <w:p w14:paraId="7812AFAB" w14:textId="77777777" w:rsidR="005A2244" w:rsidRDefault="005A2244"/>
    <w:p w14:paraId="7FEA3784" w14:textId="77777777" w:rsidR="00467E37" w:rsidRDefault="00467E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53F8" w:rsidRPr="00381331" w14:paraId="35F229DE" w14:textId="77777777" w:rsidTr="00D153F8">
        <w:trPr>
          <w:cantSplit/>
          <w:trHeight w:val="454"/>
        </w:trPr>
        <w:tc>
          <w:tcPr>
            <w:tcW w:w="10420" w:type="dxa"/>
          </w:tcPr>
          <w:p w14:paraId="5760C1A8" w14:textId="77777777" w:rsidR="00D153F8" w:rsidRPr="00381331" w:rsidRDefault="005A2244" w:rsidP="0037799A">
            <w:pPr>
              <w:keepNext/>
              <w:rPr>
                <w:rFonts w:ascii="Calibri" w:hAnsi="Calibri"/>
                <w:b/>
              </w:rPr>
            </w:pPr>
            <w:r>
              <w:rPr>
                <w:rFonts w:ascii="Calibri" w:hAnsi="Calibri"/>
                <w:b/>
                <w:sz w:val="28"/>
              </w:rPr>
              <w:t>4</w:t>
            </w:r>
            <w:r w:rsidR="00D153F8" w:rsidRPr="00381331">
              <w:rPr>
                <w:rFonts w:ascii="Calibri" w:hAnsi="Calibri"/>
                <w:b/>
                <w:sz w:val="28"/>
              </w:rPr>
              <w:t>. MAIN DUTIES OF THE POST</w:t>
            </w:r>
          </w:p>
        </w:tc>
      </w:tr>
      <w:tr w:rsidR="003B533C" w:rsidRPr="00331071" w14:paraId="09D07138" w14:textId="77777777" w:rsidTr="003B533C">
        <w:trPr>
          <w:cantSplit/>
          <w:trHeight w:val="567"/>
        </w:trPr>
        <w:tc>
          <w:tcPr>
            <w:tcW w:w="10420" w:type="dxa"/>
            <w:vAlign w:val="center"/>
          </w:tcPr>
          <w:p w14:paraId="263CE957" w14:textId="77777777" w:rsidR="003B533C" w:rsidRPr="003B533C" w:rsidRDefault="003B533C" w:rsidP="003B533C">
            <w:pPr>
              <w:rPr>
                <w:rFonts w:ascii="Calibri" w:hAnsi="Calibri" w:cs="Arial"/>
                <w:b/>
                <w:sz w:val="24"/>
                <w:szCs w:val="24"/>
              </w:rPr>
            </w:pPr>
            <w:r w:rsidRPr="003B533C">
              <w:rPr>
                <w:rFonts w:ascii="Calibri" w:hAnsi="Calibri" w:cs="Arial"/>
                <w:b/>
                <w:sz w:val="24"/>
                <w:szCs w:val="24"/>
              </w:rPr>
              <w:t>RECRUITMENT</w:t>
            </w:r>
          </w:p>
        </w:tc>
      </w:tr>
      <w:tr w:rsidR="00D153F8" w:rsidRPr="00331071" w14:paraId="4165D6F8" w14:textId="77777777" w:rsidTr="00D153F8">
        <w:trPr>
          <w:cantSplit/>
        </w:trPr>
        <w:tc>
          <w:tcPr>
            <w:tcW w:w="10420" w:type="dxa"/>
          </w:tcPr>
          <w:p w14:paraId="1C94372E" w14:textId="52C9AE89" w:rsidR="002E0333" w:rsidRDefault="003B533C" w:rsidP="003B533C">
            <w:pPr>
              <w:pStyle w:val="ListParagraph"/>
              <w:numPr>
                <w:ilvl w:val="0"/>
                <w:numId w:val="20"/>
              </w:numPr>
              <w:rPr>
                <w:rFonts w:ascii="Calibri" w:hAnsi="Calibri" w:cs="Arial"/>
                <w:sz w:val="24"/>
                <w:szCs w:val="24"/>
              </w:rPr>
            </w:pPr>
            <w:r w:rsidRPr="003B533C">
              <w:rPr>
                <w:rFonts w:ascii="Calibri" w:hAnsi="Calibri" w:cs="Arial"/>
                <w:sz w:val="24"/>
                <w:szCs w:val="24"/>
              </w:rPr>
              <w:t xml:space="preserve">Liaises with managers on recruitment – </w:t>
            </w:r>
            <w:r>
              <w:rPr>
                <w:rFonts w:ascii="Calibri" w:hAnsi="Calibri" w:cs="Arial"/>
                <w:sz w:val="24"/>
                <w:szCs w:val="24"/>
              </w:rPr>
              <w:t>agreeing</w:t>
            </w:r>
            <w:r w:rsidRPr="003B533C">
              <w:rPr>
                <w:rFonts w:ascii="Calibri" w:hAnsi="Calibri" w:cs="Arial"/>
                <w:sz w:val="24"/>
                <w:szCs w:val="24"/>
              </w:rPr>
              <w:t xml:space="preserve"> recruitment timetables, dr</w:t>
            </w:r>
            <w:r>
              <w:rPr>
                <w:rFonts w:ascii="Calibri" w:hAnsi="Calibri" w:cs="Arial"/>
                <w:sz w:val="24"/>
                <w:szCs w:val="24"/>
              </w:rPr>
              <w:t xml:space="preserve">afting and placing adverts, </w:t>
            </w:r>
            <w:r w:rsidRPr="003B533C">
              <w:rPr>
                <w:rFonts w:ascii="Calibri" w:hAnsi="Calibri" w:cs="Arial"/>
                <w:sz w:val="24"/>
                <w:szCs w:val="24"/>
              </w:rPr>
              <w:t>organising applicant packs</w:t>
            </w:r>
            <w:r>
              <w:rPr>
                <w:rFonts w:ascii="Calibri" w:hAnsi="Calibri" w:cs="Arial"/>
                <w:sz w:val="24"/>
                <w:szCs w:val="24"/>
              </w:rPr>
              <w:t xml:space="preserve"> and arranging interviews.</w:t>
            </w:r>
          </w:p>
          <w:p w14:paraId="1E39B1B0" w14:textId="77777777" w:rsidR="005831E1" w:rsidRDefault="005831E1" w:rsidP="005831E1">
            <w:pPr>
              <w:pStyle w:val="ListParagraph"/>
              <w:rPr>
                <w:rFonts w:ascii="Calibri" w:hAnsi="Calibri" w:cs="Arial"/>
                <w:sz w:val="24"/>
                <w:szCs w:val="24"/>
              </w:rPr>
            </w:pPr>
          </w:p>
          <w:p w14:paraId="3977B0E3" w14:textId="49C34B80" w:rsidR="00A817B9" w:rsidRDefault="00632B18" w:rsidP="003B533C">
            <w:pPr>
              <w:pStyle w:val="ListParagraph"/>
              <w:numPr>
                <w:ilvl w:val="0"/>
                <w:numId w:val="20"/>
              </w:numPr>
              <w:rPr>
                <w:rFonts w:ascii="Calibri" w:hAnsi="Calibri" w:cs="Arial"/>
                <w:sz w:val="24"/>
                <w:szCs w:val="24"/>
              </w:rPr>
            </w:pPr>
            <w:r>
              <w:rPr>
                <w:rFonts w:ascii="Calibri" w:hAnsi="Calibri" w:cs="Arial"/>
                <w:sz w:val="24"/>
                <w:szCs w:val="24"/>
              </w:rPr>
              <w:t xml:space="preserve">Assist in the implementation of </w:t>
            </w:r>
            <w:r w:rsidR="00BF7103">
              <w:rPr>
                <w:rFonts w:ascii="Calibri" w:hAnsi="Calibri" w:cs="Arial"/>
                <w:sz w:val="24"/>
                <w:szCs w:val="24"/>
              </w:rPr>
              <w:t>selection exercises</w:t>
            </w:r>
            <w:r>
              <w:rPr>
                <w:rFonts w:ascii="Calibri" w:hAnsi="Calibri" w:cs="Arial"/>
                <w:sz w:val="24"/>
                <w:szCs w:val="24"/>
              </w:rPr>
              <w:t xml:space="preserve"> </w:t>
            </w:r>
            <w:r w:rsidR="00BF7103">
              <w:rPr>
                <w:rFonts w:ascii="Calibri" w:hAnsi="Calibri" w:cs="Arial"/>
                <w:sz w:val="24"/>
                <w:szCs w:val="24"/>
              </w:rPr>
              <w:t>as needed</w:t>
            </w:r>
          </w:p>
          <w:p w14:paraId="7D159E46" w14:textId="77777777" w:rsidR="003B533C" w:rsidRPr="002E0333" w:rsidRDefault="003B533C" w:rsidP="003B533C">
            <w:pPr>
              <w:pStyle w:val="ListParagraph"/>
              <w:rPr>
                <w:rFonts w:ascii="Calibri" w:hAnsi="Calibri" w:cs="Arial"/>
                <w:sz w:val="24"/>
                <w:szCs w:val="24"/>
              </w:rPr>
            </w:pPr>
          </w:p>
        </w:tc>
      </w:tr>
      <w:tr w:rsidR="00D153F8" w:rsidRPr="00331071" w14:paraId="1CB31F6E" w14:textId="77777777" w:rsidTr="00D153F8">
        <w:trPr>
          <w:cantSplit/>
        </w:trPr>
        <w:tc>
          <w:tcPr>
            <w:tcW w:w="10420" w:type="dxa"/>
          </w:tcPr>
          <w:p w14:paraId="7AF4C587" w14:textId="64345C2B" w:rsidR="002E0333" w:rsidRDefault="003B533C" w:rsidP="003B533C">
            <w:pPr>
              <w:pStyle w:val="ListParagraph"/>
              <w:numPr>
                <w:ilvl w:val="0"/>
                <w:numId w:val="20"/>
              </w:numPr>
              <w:rPr>
                <w:rFonts w:ascii="Calibri" w:hAnsi="Calibri" w:cs="Arial"/>
                <w:sz w:val="24"/>
                <w:szCs w:val="24"/>
              </w:rPr>
            </w:pPr>
            <w:r w:rsidRPr="003B533C">
              <w:rPr>
                <w:rFonts w:ascii="Calibri" w:hAnsi="Calibri" w:cs="Arial"/>
                <w:sz w:val="24"/>
                <w:szCs w:val="24"/>
              </w:rPr>
              <w:t>Drafts contract documentation for new appointments</w:t>
            </w:r>
            <w:r w:rsidR="00BF7103">
              <w:rPr>
                <w:rFonts w:ascii="Calibri" w:hAnsi="Calibri" w:cs="Arial"/>
                <w:sz w:val="24"/>
                <w:szCs w:val="24"/>
              </w:rPr>
              <w:t>,</w:t>
            </w:r>
            <w:r w:rsidRPr="003B533C">
              <w:rPr>
                <w:rFonts w:ascii="Calibri" w:hAnsi="Calibri" w:cs="Arial"/>
                <w:sz w:val="24"/>
                <w:szCs w:val="24"/>
              </w:rPr>
              <w:t xml:space="preserve"> undertaking </w:t>
            </w:r>
            <w:r w:rsidR="000A7D4E">
              <w:rPr>
                <w:rFonts w:ascii="Calibri" w:hAnsi="Calibri" w:cs="Arial"/>
                <w:sz w:val="24"/>
                <w:szCs w:val="24"/>
              </w:rPr>
              <w:t>pre-</w:t>
            </w:r>
            <w:r w:rsidRPr="003B533C">
              <w:rPr>
                <w:rFonts w:ascii="Calibri" w:hAnsi="Calibri" w:cs="Arial"/>
                <w:sz w:val="24"/>
                <w:szCs w:val="24"/>
              </w:rPr>
              <w:t>employment checks such as</w:t>
            </w:r>
            <w:r w:rsidR="000A7D4E">
              <w:rPr>
                <w:rFonts w:ascii="Calibri" w:hAnsi="Calibri" w:cs="Arial"/>
                <w:sz w:val="24"/>
                <w:szCs w:val="24"/>
              </w:rPr>
              <w:t xml:space="preserve"> </w:t>
            </w:r>
            <w:r w:rsidR="00B30374">
              <w:rPr>
                <w:rFonts w:ascii="Calibri" w:hAnsi="Calibri" w:cs="Arial"/>
                <w:sz w:val="24"/>
                <w:szCs w:val="24"/>
              </w:rPr>
              <w:t>eligibility</w:t>
            </w:r>
            <w:r w:rsidR="000A7D4E">
              <w:rPr>
                <w:rFonts w:ascii="Calibri" w:hAnsi="Calibri" w:cs="Arial"/>
                <w:sz w:val="24"/>
                <w:szCs w:val="24"/>
              </w:rPr>
              <w:t xml:space="preserve"> to work in the UK</w:t>
            </w:r>
            <w:r w:rsidR="00B30374">
              <w:rPr>
                <w:rFonts w:ascii="Calibri" w:hAnsi="Calibri" w:cs="Arial"/>
                <w:sz w:val="24"/>
                <w:szCs w:val="24"/>
              </w:rPr>
              <w:t xml:space="preserve">, </w:t>
            </w:r>
            <w:r w:rsidRPr="003B533C">
              <w:rPr>
                <w:rFonts w:ascii="Calibri" w:hAnsi="Calibri" w:cs="Arial"/>
                <w:sz w:val="24"/>
                <w:szCs w:val="24"/>
              </w:rPr>
              <w:t>medical clearance, references, Disclosure and Barring and BPSS clearance as necessary.</w:t>
            </w:r>
          </w:p>
          <w:p w14:paraId="1B4AB94A" w14:textId="77777777" w:rsidR="003B533C" w:rsidRPr="002E0333" w:rsidRDefault="003B533C" w:rsidP="003B533C">
            <w:pPr>
              <w:pStyle w:val="ListParagraph"/>
              <w:rPr>
                <w:rFonts w:ascii="Calibri" w:hAnsi="Calibri" w:cs="Arial"/>
                <w:sz w:val="24"/>
                <w:szCs w:val="24"/>
              </w:rPr>
            </w:pPr>
          </w:p>
        </w:tc>
      </w:tr>
      <w:tr w:rsidR="00D153F8" w:rsidRPr="00331071" w14:paraId="09962F2F" w14:textId="77777777" w:rsidTr="00D153F8">
        <w:trPr>
          <w:cantSplit/>
        </w:trPr>
        <w:tc>
          <w:tcPr>
            <w:tcW w:w="10420" w:type="dxa"/>
          </w:tcPr>
          <w:p w14:paraId="1EC986BF" w14:textId="07F66C30" w:rsidR="002E0333" w:rsidRDefault="003B533C" w:rsidP="003B533C">
            <w:pPr>
              <w:pStyle w:val="ListParagraph"/>
              <w:numPr>
                <w:ilvl w:val="0"/>
                <w:numId w:val="20"/>
              </w:numPr>
              <w:rPr>
                <w:rFonts w:ascii="Calibri" w:hAnsi="Calibri" w:cs="Arial"/>
                <w:sz w:val="24"/>
                <w:szCs w:val="24"/>
              </w:rPr>
            </w:pPr>
            <w:r w:rsidRPr="003B533C">
              <w:rPr>
                <w:rFonts w:ascii="Calibri" w:hAnsi="Calibri" w:cs="Arial"/>
                <w:sz w:val="24"/>
                <w:szCs w:val="24"/>
              </w:rPr>
              <w:t>Liaises with new employees</w:t>
            </w:r>
            <w:r w:rsidR="005623B0">
              <w:rPr>
                <w:rFonts w:ascii="Calibri" w:hAnsi="Calibri" w:cs="Arial"/>
                <w:sz w:val="24"/>
                <w:szCs w:val="24"/>
              </w:rPr>
              <w:t xml:space="preserve"> and their managers regarding </w:t>
            </w:r>
            <w:r w:rsidRPr="003B533C">
              <w:rPr>
                <w:rFonts w:ascii="Calibri" w:hAnsi="Calibri" w:cs="Arial"/>
                <w:sz w:val="24"/>
                <w:szCs w:val="24"/>
              </w:rPr>
              <w:t>undertak</w:t>
            </w:r>
            <w:r w:rsidR="005623B0">
              <w:rPr>
                <w:rFonts w:ascii="Calibri" w:hAnsi="Calibri" w:cs="Arial"/>
                <w:sz w:val="24"/>
                <w:szCs w:val="24"/>
              </w:rPr>
              <w:t>ing</w:t>
            </w:r>
            <w:r w:rsidRPr="003B533C">
              <w:rPr>
                <w:rFonts w:ascii="Calibri" w:hAnsi="Calibri" w:cs="Arial"/>
                <w:sz w:val="24"/>
                <w:szCs w:val="24"/>
              </w:rPr>
              <w:t xml:space="preserve"> their induction.</w:t>
            </w:r>
          </w:p>
          <w:p w14:paraId="34430150" w14:textId="77777777" w:rsidR="003B533C" w:rsidRPr="002E0333" w:rsidRDefault="003B533C" w:rsidP="003B533C">
            <w:pPr>
              <w:pStyle w:val="ListParagraph"/>
              <w:rPr>
                <w:rFonts w:ascii="Calibri" w:hAnsi="Calibri" w:cs="Arial"/>
                <w:sz w:val="24"/>
                <w:szCs w:val="24"/>
              </w:rPr>
            </w:pPr>
          </w:p>
        </w:tc>
      </w:tr>
      <w:tr w:rsidR="003B533C" w:rsidRPr="00331071" w14:paraId="5A19C922" w14:textId="77777777" w:rsidTr="007F12F5">
        <w:trPr>
          <w:cantSplit/>
          <w:trHeight w:val="567"/>
        </w:trPr>
        <w:tc>
          <w:tcPr>
            <w:tcW w:w="10420" w:type="dxa"/>
            <w:vAlign w:val="center"/>
          </w:tcPr>
          <w:p w14:paraId="619CDEBC" w14:textId="77777777" w:rsidR="003B533C" w:rsidRPr="003B533C" w:rsidRDefault="003B533C" w:rsidP="007F12F5">
            <w:pPr>
              <w:rPr>
                <w:rFonts w:ascii="Calibri" w:hAnsi="Calibri" w:cs="Arial"/>
                <w:b/>
                <w:sz w:val="24"/>
                <w:szCs w:val="24"/>
              </w:rPr>
            </w:pPr>
            <w:r>
              <w:rPr>
                <w:rFonts w:ascii="Calibri" w:hAnsi="Calibri" w:cs="Arial"/>
                <w:b/>
                <w:sz w:val="24"/>
                <w:szCs w:val="24"/>
              </w:rPr>
              <w:t>COMPUTER SYSTEMS</w:t>
            </w:r>
          </w:p>
        </w:tc>
      </w:tr>
      <w:tr w:rsidR="00D153F8" w:rsidRPr="00331071" w14:paraId="285F2EC2" w14:textId="77777777" w:rsidTr="00D153F8">
        <w:trPr>
          <w:cantSplit/>
        </w:trPr>
        <w:tc>
          <w:tcPr>
            <w:tcW w:w="10420" w:type="dxa"/>
          </w:tcPr>
          <w:p w14:paraId="5A9F87C9" w14:textId="77777777" w:rsidR="00D215DD" w:rsidRDefault="003B533C" w:rsidP="003B533C">
            <w:pPr>
              <w:pStyle w:val="ListParagraph"/>
              <w:numPr>
                <w:ilvl w:val="0"/>
                <w:numId w:val="26"/>
              </w:numPr>
              <w:rPr>
                <w:rFonts w:ascii="Calibri" w:hAnsi="Calibri" w:cs="Arial"/>
                <w:sz w:val="24"/>
                <w:szCs w:val="24"/>
              </w:rPr>
            </w:pPr>
            <w:r w:rsidRPr="003B533C">
              <w:rPr>
                <w:rFonts w:ascii="Calibri" w:hAnsi="Calibri" w:cs="Arial"/>
                <w:sz w:val="24"/>
                <w:szCs w:val="24"/>
              </w:rPr>
              <w:t>Sets up and maintains computerised Human Resources records for staff</w:t>
            </w:r>
            <w:r w:rsidR="00922240">
              <w:rPr>
                <w:rFonts w:ascii="Calibri" w:hAnsi="Calibri" w:cs="Arial"/>
                <w:sz w:val="24"/>
                <w:szCs w:val="24"/>
              </w:rPr>
              <w:t xml:space="preserve"> including establishment list</w:t>
            </w:r>
          </w:p>
          <w:p w14:paraId="042C4214" w14:textId="77777777" w:rsidR="00D215DD" w:rsidRDefault="00D215DD" w:rsidP="00D215DD">
            <w:pPr>
              <w:pStyle w:val="ListParagraph"/>
              <w:rPr>
                <w:rFonts w:ascii="Calibri" w:hAnsi="Calibri" w:cs="Arial"/>
                <w:sz w:val="24"/>
                <w:szCs w:val="24"/>
              </w:rPr>
            </w:pPr>
          </w:p>
          <w:p w14:paraId="2A45FA57" w14:textId="493D3F39" w:rsidR="002E0333" w:rsidRDefault="00D215DD" w:rsidP="003B533C">
            <w:pPr>
              <w:pStyle w:val="ListParagraph"/>
              <w:numPr>
                <w:ilvl w:val="0"/>
                <w:numId w:val="26"/>
              </w:numPr>
              <w:rPr>
                <w:rFonts w:ascii="Calibri" w:hAnsi="Calibri" w:cs="Arial"/>
                <w:sz w:val="24"/>
                <w:szCs w:val="24"/>
              </w:rPr>
            </w:pPr>
            <w:r>
              <w:rPr>
                <w:rFonts w:ascii="Calibri" w:hAnsi="Calibri" w:cs="Arial"/>
                <w:sz w:val="24"/>
                <w:szCs w:val="24"/>
              </w:rPr>
              <w:t>M</w:t>
            </w:r>
            <w:r w:rsidR="00922240">
              <w:rPr>
                <w:rFonts w:ascii="Calibri" w:hAnsi="Calibri" w:cs="Arial"/>
                <w:sz w:val="24"/>
                <w:szCs w:val="24"/>
              </w:rPr>
              <w:t>aintenance of sickness data</w:t>
            </w:r>
            <w:r>
              <w:rPr>
                <w:rFonts w:ascii="Calibri" w:hAnsi="Calibri" w:cs="Arial"/>
                <w:sz w:val="24"/>
                <w:szCs w:val="24"/>
              </w:rPr>
              <w:t xml:space="preserve"> and prepare reports as needed</w:t>
            </w:r>
          </w:p>
          <w:p w14:paraId="59A19F0A" w14:textId="77777777" w:rsidR="003B533C" w:rsidRPr="002E0333" w:rsidRDefault="003B533C" w:rsidP="003B533C">
            <w:pPr>
              <w:pStyle w:val="ListParagraph"/>
              <w:rPr>
                <w:rFonts w:ascii="Calibri" w:hAnsi="Calibri" w:cs="Arial"/>
                <w:sz w:val="24"/>
                <w:szCs w:val="24"/>
              </w:rPr>
            </w:pPr>
          </w:p>
        </w:tc>
      </w:tr>
      <w:tr w:rsidR="00D153F8" w:rsidRPr="00331071" w14:paraId="36BEC370" w14:textId="77777777" w:rsidTr="00D153F8">
        <w:trPr>
          <w:cantSplit/>
        </w:trPr>
        <w:tc>
          <w:tcPr>
            <w:tcW w:w="10420" w:type="dxa"/>
          </w:tcPr>
          <w:p w14:paraId="66918012" w14:textId="77777777" w:rsidR="003022F4" w:rsidRDefault="003B533C" w:rsidP="003B533C">
            <w:pPr>
              <w:pStyle w:val="ListParagraph"/>
              <w:keepNext/>
              <w:numPr>
                <w:ilvl w:val="0"/>
                <w:numId w:val="26"/>
              </w:numPr>
              <w:tabs>
                <w:tab w:val="left" w:pos="1260"/>
              </w:tabs>
              <w:outlineLvl w:val="0"/>
              <w:rPr>
                <w:rFonts w:ascii="Calibri" w:hAnsi="Calibri" w:cs="Arial"/>
                <w:sz w:val="24"/>
                <w:szCs w:val="24"/>
              </w:rPr>
            </w:pPr>
            <w:r w:rsidRPr="003B533C">
              <w:rPr>
                <w:rFonts w:ascii="Calibri" w:hAnsi="Calibri" w:cs="Arial"/>
                <w:sz w:val="24"/>
                <w:szCs w:val="24"/>
              </w:rPr>
              <w:t xml:space="preserve">Assists with systems administration for HR Pro, the Council’s computerised human resources system, helping to </w:t>
            </w:r>
            <w:r>
              <w:rPr>
                <w:rFonts w:ascii="Calibri" w:hAnsi="Calibri" w:cs="Arial"/>
                <w:sz w:val="24"/>
                <w:szCs w:val="24"/>
              </w:rPr>
              <w:t>produce reports and statistics.</w:t>
            </w:r>
          </w:p>
          <w:p w14:paraId="76EB2A32" w14:textId="77777777" w:rsidR="003B533C" w:rsidRPr="00D153F8" w:rsidRDefault="003B533C" w:rsidP="003B533C">
            <w:pPr>
              <w:pStyle w:val="ListParagraph"/>
              <w:keepNext/>
              <w:tabs>
                <w:tab w:val="left" w:pos="1260"/>
              </w:tabs>
              <w:outlineLvl w:val="0"/>
              <w:rPr>
                <w:rFonts w:ascii="Calibri" w:hAnsi="Calibri" w:cs="Arial"/>
                <w:sz w:val="24"/>
                <w:szCs w:val="24"/>
              </w:rPr>
            </w:pPr>
          </w:p>
        </w:tc>
      </w:tr>
      <w:tr w:rsidR="00D153F8" w:rsidRPr="00331071" w14:paraId="6AE345BF" w14:textId="77777777" w:rsidTr="00D153F8">
        <w:trPr>
          <w:cantSplit/>
        </w:trPr>
        <w:tc>
          <w:tcPr>
            <w:tcW w:w="10420" w:type="dxa"/>
          </w:tcPr>
          <w:p w14:paraId="2B07F233" w14:textId="1946F581" w:rsidR="003B533C" w:rsidRPr="000F5D7C" w:rsidRDefault="003B533C" w:rsidP="000F5D7C">
            <w:pPr>
              <w:pStyle w:val="ListParagraph"/>
              <w:keepNext/>
              <w:numPr>
                <w:ilvl w:val="0"/>
                <w:numId w:val="26"/>
              </w:numPr>
              <w:tabs>
                <w:tab w:val="left" w:pos="1260"/>
              </w:tabs>
              <w:outlineLvl w:val="0"/>
              <w:rPr>
                <w:rFonts w:ascii="Calibri" w:hAnsi="Calibri" w:cs="Arial"/>
                <w:sz w:val="24"/>
                <w:szCs w:val="24"/>
              </w:rPr>
            </w:pPr>
            <w:r w:rsidRPr="003B533C">
              <w:rPr>
                <w:rFonts w:ascii="Calibri" w:hAnsi="Calibri" w:cs="Arial"/>
                <w:sz w:val="24"/>
                <w:szCs w:val="24"/>
              </w:rPr>
              <w:t>Helps to provide benchmarking information including workforce statistics, sickness monitoring and data required for reports</w:t>
            </w:r>
            <w:r>
              <w:rPr>
                <w:rFonts w:ascii="Calibri" w:hAnsi="Calibri" w:cs="Arial"/>
                <w:sz w:val="24"/>
                <w:szCs w:val="24"/>
              </w:rPr>
              <w:t>.</w:t>
            </w:r>
          </w:p>
        </w:tc>
      </w:tr>
      <w:tr w:rsidR="00D153F8" w:rsidRPr="00331071" w14:paraId="0FE8F7C3" w14:textId="77777777" w:rsidTr="00D153F8">
        <w:trPr>
          <w:cantSplit/>
        </w:trPr>
        <w:tc>
          <w:tcPr>
            <w:tcW w:w="10420" w:type="dxa"/>
          </w:tcPr>
          <w:p w14:paraId="577DCB31" w14:textId="77777777" w:rsidR="003B533C" w:rsidRPr="000F5D7C" w:rsidRDefault="003B533C" w:rsidP="000F5D7C">
            <w:pPr>
              <w:rPr>
                <w:rFonts w:ascii="Calibri" w:hAnsi="Calibri" w:cs="Arial"/>
                <w:sz w:val="24"/>
                <w:szCs w:val="24"/>
              </w:rPr>
            </w:pPr>
          </w:p>
        </w:tc>
      </w:tr>
      <w:tr w:rsidR="00D153F8" w:rsidRPr="00331071" w14:paraId="6237D210" w14:textId="77777777" w:rsidTr="00D153F8">
        <w:trPr>
          <w:cantSplit/>
        </w:trPr>
        <w:tc>
          <w:tcPr>
            <w:tcW w:w="10420" w:type="dxa"/>
          </w:tcPr>
          <w:p w14:paraId="7775A8F6" w14:textId="4224833E" w:rsidR="002E0333" w:rsidRDefault="003B533C" w:rsidP="003B533C">
            <w:pPr>
              <w:pStyle w:val="ListParagraph"/>
              <w:numPr>
                <w:ilvl w:val="0"/>
                <w:numId w:val="26"/>
              </w:numPr>
              <w:rPr>
                <w:rFonts w:ascii="Calibri" w:hAnsi="Calibri" w:cs="Arial"/>
                <w:sz w:val="24"/>
                <w:szCs w:val="24"/>
              </w:rPr>
            </w:pPr>
            <w:r w:rsidRPr="003B533C">
              <w:rPr>
                <w:rFonts w:ascii="Calibri" w:hAnsi="Calibri" w:cs="Arial"/>
                <w:sz w:val="24"/>
                <w:szCs w:val="24"/>
              </w:rPr>
              <w:t>Helps to update HR information on intranet and website</w:t>
            </w:r>
            <w:r>
              <w:rPr>
                <w:rFonts w:ascii="Calibri" w:hAnsi="Calibri" w:cs="Arial"/>
                <w:sz w:val="24"/>
                <w:szCs w:val="24"/>
              </w:rPr>
              <w:t>.</w:t>
            </w:r>
          </w:p>
          <w:p w14:paraId="0DCBC7F4" w14:textId="77777777" w:rsidR="00D215DD" w:rsidRDefault="00D215DD" w:rsidP="00D215DD">
            <w:pPr>
              <w:pStyle w:val="ListParagraph"/>
              <w:rPr>
                <w:rFonts w:ascii="Calibri" w:hAnsi="Calibri" w:cs="Arial"/>
                <w:sz w:val="24"/>
                <w:szCs w:val="24"/>
              </w:rPr>
            </w:pPr>
          </w:p>
          <w:p w14:paraId="2BCBBD28" w14:textId="134E09B9" w:rsidR="00D215DD" w:rsidRDefault="00D215DD" w:rsidP="003B533C">
            <w:pPr>
              <w:pStyle w:val="ListParagraph"/>
              <w:numPr>
                <w:ilvl w:val="0"/>
                <w:numId w:val="26"/>
              </w:numPr>
              <w:rPr>
                <w:rFonts w:ascii="Calibri" w:hAnsi="Calibri" w:cs="Arial"/>
                <w:sz w:val="24"/>
                <w:szCs w:val="24"/>
              </w:rPr>
            </w:pPr>
            <w:r>
              <w:rPr>
                <w:rFonts w:ascii="Calibri" w:hAnsi="Calibri" w:cs="Arial"/>
                <w:sz w:val="24"/>
                <w:szCs w:val="24"/>
              </w:rPr>
              <w:t>Assists with implementation of new HR/Payroll ICT system</w:t>
            </w:r>
          </w:p>
          <w:p w14:paraId="5713C625" w14:textId="2CA55827" w:rsidR="00D215DD" w:rsidRDefault="00D215DD" w:rsidP="00D215DD">
            <w:pPr>
              <w:pStyle w:val="ListParagraph"/>
              <w:rPr>
                <w:rFonts w:ascii="Calibri" w:hAnsi="Calibri" w:cs="Arial"/>
                <w:sz w:val="24"/>
                <w:szCs w:val="24"/>
              </w:rPr>
            </w:pPr>
          </w:p>
          <w:p w14:paraId="77DFDD40" w14:textId="33D7C95C" w:rsidR="003B533C" w:rsidRPr="002E0333" w:rsidRDefault="00D215DD" w:rsidP="00D215DD">
            <w:pPr>
              <w:rPr>
                <w:rFonts w:ascii="Calibri" w:hAnsi="Calibri" w:cs="Arial"/>
                <w:sz w:val="24"/>
                <w:szCs w:val="24"/>
              </w:rPr>
            </w:pPr>
            <w:r>
              <w:rPr>
                <w:rFonts w:ascii="Calibri" w:hAnsi="Calibri" w:cs="Arial"/>
                <w:sz w:val="24"/>
                <w:szCs w:val="24"/>
              </w:rPr>
              <w:t xml:space="preserve">  </w:t>
            </w:r>
          </w:p>
        </w:tc>
      </w:tr>
      <w:tr w:rsidR="003B533C" w:rsidRPr="00331071" w14:paraId="3A28E0D1" w14:textId="77777777" w:rsidTr="007F12F5">
        <w:trPr>
          <w:cantSplit/>
          <w:trHeight w:val="567"/>
        </w:trPr>
        <w:tc>
          <w:tcPr>
            <w:tcW w:w="10420" w:type="dxa"/>
            <w:vAlign w:val="center"/>
          </w:tcPr>
          <w:p w14:paraId="1282ACB9" w14:textId="77777777" w:rsidR="003B533C" w:rsidRPr="003B533C" w:rsidRDefault="003B533C" w:rsidP="007F12F5">
            <w:pPr>
              <w:rPr>
                <w:rFonts w:ascii="Calibri" w:hAnsi="Calibri" w:cs="Arial"/>
                <w:b/>
                <w:sz w:val="24"/>
                <w:szCs w:val="24"/>
              </w:rPr>
            </w:pPr>
            <w:r>
              <w:rPr>
                <w:rFonts w:ascii="Calibri" w:hAnsi="Calibri" w:cs="Arial"/>
                <w:b/>
                <w:sz w:val="24"/>
                <w:szCs w:val="24"/>
              </w:rPr>
              <w:t>TRAINING</w:t>
            </w:r>
          </w:p>
        </w:tc>
      </w:tr>
      <w:tr w:rsidR="00D153F8" w:rsidRPr="00331071" w14:paraId="10B299BB" w14:textId="77777777" w:rsidTr="00D153F8">
        <w:trPr>
          <w:cantSplit/>
        </w:trPr>
        <w:tc>
          <w:tcPr>
            <w:tcW w:w="10420" w:type="dxa"/>
          </w:tcPr>
          <w:p w14:paraId="2CCA74FD" w14:textId="07B39E11" w:rsidR="003B533C" w:rsidRDefault="00596995" w:rsidP="008F0E34">
            <w:pPr>
              <w:pStyle w:val="ListParagraph"/>
              <w:numPr>
                <w:ilvl w:val="0"/>
                <w:numId w:val="27"/>
              </w:numPr>
              <w:rPr>
                <w:rFonts w:ascii="Calibri" w:hAnsi="Calibri" w:cs="Arial"/>
                <w:sz w:val="24"/>
                <w:szCs w:val="24"/>
              </w:rPr>
            </w:pPr>
            <w:r>
              <w:rPr>
                <w:rFonts w:ascii="Calibri" w:hAnsi="Calibri" w:cs="Arial"/>
                <w:sz w:val="24"/>
                <w:szCs w:val="24"/>
              </w:rPr>
              <w:t>Assis</w:t>
            </w:r>
            <w:r w:rsidR="008268BF">
              <w:rPr>
                <w:rFonts w:ascii="Calibri" w:hAnsi="Calibri" w:cs="Arial"/>
                <w:sz w:val="24"/>
                <w:szCs w:val="24"/>
              </w:rPr>
              <w:t>t</w:t>
            </w:r>
            <w:r>
              <w:rPr>
                <w:rFonts w:ascii="Calibri" w:hAnsi="Calibri" w:cs="Arial"/>
                <w:sz w:val="24"/>
                <w:szCs w:val="24"/>
              </w:rPr>
              <w:t xml:space="preserve">s with the </w:t>
            </w:r>
            <w:r w:rsidR="003B533C" w:rsidRPr="003B533C">
              <w:rPr>
                <w:rFonts w:ascii="Calibri" w:hAnsi="Calibri" w:cs="Arial"/>
                <w:sz w:val="24"/>
                <w:szCs w:val="24"/>
              </w:rPr>
              <w:t>administration</w:t>
            </w:r>
            <w:r>
              <w:rPr>
                <w:rFonts w:ascii="Calibri" w:hAnsi="Calibri" w:cs="Arial"/>
                <w:sz w:val="24"/>
                <w:szCs w:val="24"/>
              </w:rPr>
              <w:t xml:space="preserve"> of Training and Development courses</w:t>
            </w:r>
            <w:r w:rsidR="008F0E34">
              <w:rPr>
                <w:rFonts w:ascii="Calibri" w:hAnsi="Calibri" w:cs="Arial"/>
                <w:sz w:val="24"/>
                <w:szCs w:val="24"/>
              </w:rPr>
              <w:t xml:space="preserve"> and records</w:t>
            </w:r>
          </w:p>
          <w:p w14:paraId="7E6C02C1" w14:textId="6EFAF65E" w:rsidR="008F0E34" w:rsidRPr="00663095" w:rsidRDefault="008F0E34" w:rsidP="008F0E34">
            <w:pPr>
              <w:pStyle w:val="ListParagraph"/>
              <w:rPr>
                <w:rFonts w:ascii="Calibri" w:hAnsi="Calibri" w:cs="Arial"/>
                <w:sz w:val="24"/>
                <w:szCs w:val="24"/>
              </w:rPr>
            </w:pPr>
          </w:p>
        </w:tc>
      </w:tr>
      <w:tr w:rsidR="00775B74" w:rsidRPr="00331071" w14:paraId="608E8B02" w14:textId="77777777" w:rsidTr="00D153F8">
        <w:trPr>
          <w:cantSplit/>
        </w:trPr>
        <w:tc>
          <w:tcPr>
            <w:tcW w:w="10420" w:type="dxa"/>
          </w:tcPr>
          <w:p w14:paraId="2EC058E7" w14:textId="091FD326" w:rsidR="003022F4" w:rsidRDefault="008F0E34" w:rsidP="003B533C">
            <w:pPr>
              <w:pStyle w:val="ListParagraph"/>
              <w:numPr>
                <w:ilvl w:val="0"/>
                <w:numId w:val="27"/>
              </w:numPr>
              <w:rPr>
                <w:rFonts w:ascii="Calibri" w:hAnsi="Calibri" w:cs="Arial"/>
                <w:sz w:val="24"/>
                <w:szCs w:val="24"/>
              </w:rPr>
            </w:pPr>
            <w:r>
              <w:rPr>
                <w:rFonts w:ascii="Calibri" w:hAnsi="Calibri" w:cs="Arial"/>
                <w:sz w:val="24"/>
                <w:szCs w:val="24"/>
              </w:rPr>
              <w:t xml:space="preserve">Helps to set up staff </w:t>
            </w:r>
            <w:r w:rsidR="00F6397B">
              <w:rPr>
                <w:rFonts w:ascii="Calibri" w:hAnsi="Calibri" w:cs="Arial"/>
                <w:sz w:val="24"/>
                <w:szCs w:val="24"/>
              </w:rPr>
              <w:t>on the e-learning platform.</w:t>
            </w:r>
          </w:p>
          <w:p w14:paraId="48711784" w14:textId="77777777" w:rsidR="003B533C" w:rsidRDefault="003B533C" w:rsidP="003B533C">
            <w:pPr>
              <w:pStyle w:val="ListParagraph"/>
              <w:rPr>
                <w:rFonts w:ascii="Calibri" w:hAnsi="Calibri" w:cs="Arial"/>
                <w:sz w:val="24"/>
                <w:szCs w:val="24"/>
              </w:rPr>
            </w:pPr>
          </w:p>
          <w:p w14:paraId="54A8FC46" w14:textId="77777777" w:rsidR="00D215DD" w:rsidRDefault="00D215DD" w:rsidP="00D215DD">
            <w:pPr>
              <w:pStyle w:val="ListParagraph"/>
              <w:rPr>
                <w:rFonts w:ascii="Calibri" w:hAnsi="Calibri" w:cs="Arial"/>
                <w:sz w:val="24"/>
                <w:szCs w:val="24"/>
              </w:rPr>
            </w:pPr>
          </w:p>
          <w:p w14:paraId="26C5B04B" w14:textId="77777777" w:rsidR="00D215DD" w:rsidRDefault="00D215DD" w:rsidP="00D215DD">
            <w:pPr>
              <w:pStyle w:val="ListParagraph"/>
              <w:rPr>
                <w:rFonts w:ascii="Calibri" w:hAnsi="Calibri" w:cs="Arial"/>
                <w:sz w:val="24"/>
                <w:szCs w:val="24"/>
              </w:rPr>
            </w:pPr>
          </w:p>
          <w:p w14:paraId="38E639BC" w14:textId="77777777" w:rsidR="00D215DD" w:rsidRDefault="00D215DD" w:rsidP="00D215DD">
            <w:pPr>
              <w:pStyle w:val="ListParagraph"/>
              <w:rPr>
                <w:rFonts w:ascii="Calibri" w:hAnsi="Calibri" w:cs="Arial"/>
                <w:sz w:val="24"/>
                <w:szCs w:val="24"/>
              </w:rPr>
            </w:pPr>
          </w:p>
          <w:p w14:paraId="3CAC3444" w14:textId="77777777" w:rsidR="00D215DD" w:rsidRDefault="00D215DD" w:rsidP="00D215DD">
            <w:pPr>
              <w:pStyle w:val="ListParagraph"/>
              <w:rPr>
                <w:rFonts w:ascii="Calibri" w:hAnsi="Calibri" w:cs="Arial"/>
                <w:sz w:val="24"/>
                <w:szCs w:val="24"/>
              </w:rPr>
            </w:pPr>
          </w:p>
          <w:p w14:paraId="6E252CB8" w14:textId="77777777" w:rsidR="00D215DD" w:rsidRDefault="00D215DD" w:rsidP="00D215DD">
            <w:pPr>
              <w:pStyle w:val="ListParagraph"/>
              <w:rPr>
                <w:rFonts w:ascii="Calibri" w:hAnsi="Calibri" w:cs="Arial"/>
                <w:sz w:val="24"/>
                <w:szCs w:val="24"/>
              </w:rPr>
            </w:pPr>
          </w:p>
          <w:p w14:paraId="3DC86270" w14:textId="77777777" w:rsidR="00D215DD" w:rsidRDefault="00D215DD" w:rsidP="00D215DD">
            <w:pPr>
              <w:pStyle w:val="ListParagraph"/>
              <w:rPr>
                <w:rFonts w:ascii="Calibri" w:hAnsi="Calibri" w:cs="Arial"/>
                <w:sz w:val="24"/>
                <w:szCs w:val="24"/>
              </w:rPr>
            </w:pPr>
          </w:p>
          <w:p w14:paraId="691ED58D" w14:textId="77777777" w:rsidR="00D215DD" w:rsidRDefault="00D215DD" w:rsidP="00D215DD">
            <w:pPr>
              <w:pStyle w:val="ListParagraph"/>
              <w:rPr>
                <w:rFonts w:ascii="Calibri" w:hAnsi="Calibri" w:cs="Arial"/>
                <w:sz w:val="24"/>
                <w:szCs w:val="24"/>
              </w:rPr>
            </w:pPr>
          </w:p>
          <w:p w14:paraId="241F51B6" w14:textId="4B752BD1" w:rsidR="00D215DD" w:rsidRPr="00894317" w:rsidRDefault="00D215DD" w:rsidP="00D215DD">
            <w:pPr>
              <w:pStyle w:val="ListParagraph"/>
              <w:rPr>
                <w:rFonts w:ascii="Calibri" w:hAnsi="Calibri" w:cs="Arial"/>
                <w:sz w:val="24"/>
                <w:szCs w:val="24"/>
              </w:rPr>
            </w:pPr>
          </w:p>
        </w:tc>
      </w:tr>
      <w:tr w:rsidR="003B533C" w:rsidRPr="00331071" w14:paraId="24765915" w14:textId="77777777" w:rsidTr="007F12F5">
        <w:trPr>
          <w:cantSplit/>
          <w:trHeight w:val="567"/>
        </w:trPr>
        <w:tc>
          <w:tcPr>
            <w:tcW w:w="10420" w:type="dxa"/>
            <w:vAlign w:val="center"/>
          </w:tcPr>
          <w:p w14:paraId="5777A80A" w14:textId="77777777" w:rsidR="003B533C" w:rsidRPr="003B533C" w:rsidRDefault="003B533C" w:rsidP="007F12F5">
            <w:pPr>
              <w:rPr>
                <w:rFonts w:ascii="Calibri" w:hAnsi="Calibri" w:cs="Arial"/>
                <w:b/>
                <w:sz w:val="24"/>
                <w:szCs w:val="24"/>
              </w:rPr>
            </w:pPr>
            <w:r>
              <w:rPr>
                <w:rFonts w:ascii="Calibri" w:hAnsi="Calibri" w:cs="Arial"/>
                <w:b/>
                <w:sz w:val="24"/>
                <w:szCs w:val="24"/>
              </w:rPr>
              <w:lastRenderedPageBreak/>
              <w:t>GENERAL</w:t>
            </w:r>
          </w:p>
        </w:tc>
      </w:tr>
      <w:tr w:rsidR="00D153F8" w:rsidRPr="00331071" w14:paraId="19FB9455" w14:textId="77777777" w:rsidTr="00D153F8">
        <w:trPr>
          <w:cantSplit/>
        </w:trPr>
        <w:tc>
          <w:tcPr>
            <w:tcW w:w="10420" w:type="dxa"/>
          </w:tcPr>
          <w:p w14:paraId="63D8F7B9" w14:textId="1A833EFD" w:rsidR="00D215DD" w:rsidRDefault="00D215DD" w:rsidP="003B533C">
            <w:pPr>
              <w:pStyle w:val="ListParagraph"/>
              <w:numPr>
                <w:ilvl w:val="0"/>
                <w:numId w:val="28"/>
              </w:numPr>
              <w:rPr>
                <w:rFonts w:ascii="Calibri" w:hAnsi="Calibri" w:cs="Arial"/>
                <w:sz w:val="24"/>
                <w:szCs w:val="24"/>
              </w:rPr>
            </w:pPr>
            <w:r>
              <w:rPr>
                <w:rFonts w:ascii="Calibri" w:hAnsi="Calibri" w:cs="Arial"/>
                <w:sz w:val="24"/>
                <w:szCs w:val="24"/>
              </w:rPr>
              <w:t>Works jointly with the Recruitment and Retention Business Partner and other HR Assistant to deal with queries received in HR inbox, filtering more complex queries to HR Business Partners as appropriate</w:t>
            </w:r>
          </w:p>
          <w:p w14:paraId="38142BA1" w14:textId="77777777" w:rsidR="00A92B05" w:rsidRDefault="00A92B05" w:rsidP="00A92B05">
            <w:pPr>
              <w:pStyle w:val="ListParagraph"/>
              <w:rPr>
                <w:rFonts w:ascii="Calibri" w:hAnsi="Calibri" w:cs="Arial"/>
                <w:sz w:val="24"/>
                <w:szCs w:val="24"/>
              </w:rPr>
            </w:pPr>
          </w:p>
          <w:p w14:paraId="6B443F1C" w14:textId="7854AF60" w:rsidR="00663095" w:rsidRDefault="003B533C" w:rsidP="003B533C">
            <w:pPr>
              <w:pStyle w:val="ListParagraph"/>
              <w:numPr>
                <w:ilvl w:val="0"/>
                <w:numId w:val="28"/>
              </w:numPr>
              <w:rPr>
                <w:rFonts w:ascii="Calibri" w:hAnsi="Calibri" w:cs="Arial"/>
                <w:sz w:val="24"/>
                <w:szCs w:val="24"/>
              </w:rPr>
            </w:pPr>
            <w:r w:rsidRPr="003B533C">
              <w:rPr>
                <w:rFonts w:ascii="Calibri" w:hAnsi="Calibri" w:cs="Arial"/>
                <w:sz w:val="24"/>
                <w:szCs w:val="24"/>
              </w:rPr>
              <w:t>Undertakes general admin duties including photocopying,</w:t>
            </w:r>
            <w:r w:rsidR="003166EE">
              <w:rPr>
                <w:rFonts w:ascii="Calibri" w:hAnsi="Calibri" w:cs="Arial"/>
                <w:sz w:val="24"/>
                <w:szCs w:val="24"/>
              </w:rPr>
              <w:t xml:space="preserve"> scanning,</w:t>
            </w:r>
            <w:r w:rsidRPr="003B533C">
              <w:rPr>
                <w:rFonts w:ascii="Calibri" w:hAnsi="Calibri" w:cs="Arial"/>
                <w:sz w:val="24"/>
                <w:szCs w:val="24"/>
              </w:rPr>
              <w:t xml:space="preserve"> </w:t>
            </w:r>
            <w:proofErr w:type="gramStart"/>
            <w:r w:rsidRPr="003B533C">
              <w:rPr>
                <w:rFonts w:ascii="Calibri" w:hAnsi="Calibri" w:cs="Arial"/>
                <w:sz w:val="24"/>
                <w:szCs w:val="24"/>
              </w:rPr>
              <w:t>filing</w:t>
            </w:r>
            <w:proofErr w:type="gramEnd"/>
            <w:r w:rsidRPr="003B533C">
              <w:rPr>
                <w:rFonts w:ascii="Calibri" w:hAnsi="Calibri" w:cs="Arial"/>
                <w:sz w:val="24"/>
                <w:szCs w:val="24"/>
              </w:rPr>
              <w:t xml:space="preserve"> and dealing with queries from employees, managers and members of the public.</w:t>
            </w:r>
          </w:p>
          <w:p w14:paraId="4470AF7C" w14:textId="77777777" w:rsidR="005B0345" w:rsidRDefault="005B0345" w:rsidP="005B0345">
            <w:pPr>
              <w:pStyle w:val="ListParagraph"/>
              <w:rPr>
                <w:rFonts w:ascii="Calibri" w:hAnsi="Calibri" w:cs="Arial"/>
                <w:sz w:val="24"/>
                <w:szCs w:val="24"/>
              </w:rPr>
            </w:pPr>
          </w:p>
          <w:p w14:paraId="6D4937DC" w14:textId="363FC023" w:rsidR="000E614D" w:rsidRDefault="001C3C97" w:rsidP="003B533C">
            <w:pPr>
              <w:pStyle w:val="ListParagraph"/>
              <w:numPr>
                <w:ilvl w:val="0"/>
                <w:numId w:val="28"/>
              </w:numPr>
              <w:rPr>
                <w:rFonts w:ascii="Calibri" w:hAnsi="Calibri" w:cs="Arial"/>
                <w:sz w:val="24"/>
                <w:szCs w:val="24"/>
              </w:rPr>
            </w:pPr>
            <w:r>
              <w:rPr>
                <w:rFonts w:ascii="Calibri" w:hAnsi="Calibri" w:cs="Arial"/>
                <w:sz w:val="24"/>
                <w:szCs w:val="24"/>
              </w:rPr>
              <w:t xml:space="preserve">Assisting with drafting </w:t>
            </w:r>
            <w:r w:rsidR="001B6216">
              <w:rPr>
                <w:rFonts w:ascii="Calibri" w:hAnsi="Calibri" w:cs="Arial"/>
                <w:sz w:val="24"/>
                <w:szCs w:val="24"/>
              </w:rPr>
              <w:t>correspondence to staff regarding any changes to their terms and conditions, confirming</w:t>
            </w:r>
            <w:r>
              <w:rPr>
                <w:rFonts w:ascii="Calibri" w:hAnsi="Calibri" w:cs="Arial"/>
                <w:sz w:val="24"/>
                <w:szCs w:val="24"/>
              </w:rPr>
              <w:t xml:space="preserve"> passing of probation </w:t>
            </w:r>
            <w:r w:rsidR="005B0345">
              <w:rPr>
                <w:rFonts w:ascii="Calibri" w:hAnsi="Calibri" w:cs="Arial"/>
                <w:sz w:val="24"/>
                <w:szCs w:val="24"/>
              </w:rPr>
              <w:t>etc</w:t>
            </w:r>
            <w:r w:rsidR="00D71AA7">
              <w:rPr>
                <w:rFonts w:ascii="Calibri" w:hAnsi="Calibri" w:cs="Arial"/>
                <w:sz w:val="24"/>
                <w:szCs w:val="24"/>
              </w:rPr>
              <w:t>.</w:t>
            </w:r>
            <w:r w:rsidR="001B6216">
              <w:rPr>
                <w:rFonts w:ascii="Calibri" w:hAnsi="Calibri" w:cs="Arial"/>
                <w:sz w:val="24"/>
                <w:szCs w:val="24"/>
              </w:rPr>
              <w:t xml:space="preserve"> </w:t>
            </w:r>
          </w:p>
          <w:p w14:paraId="34361620" w14:textId="77777777" w:rsidR="003B533C" w:rsidRPr="003166EE" w:rsidRDefault="003B533C" w:rsidP="003166EE">
            <w:pPr>
              <w:rPr>
                <w:rFonts w:ascii="Calibri" w:hAnsi="Calibri" w:cs="Arial"/>
                <w:sz w:val="24"/>
                <w:szCs w:val="24"/>
              </w:rPr>
            </w:pPr>
          </w:p>
        </w:tc>
      </w:tr>
      <w:tr w:rsidR="00D153F8" w:rsidRPr="00331071" w14:paraId="24AA1BF8" w14:textId="77777777" w:rsidTr="00D153F8">
        <w:trPr>
          <w:cantSplit/>
        </w:trPr>
        <w:tc>
          <w:tcPr>
            <w:tcW w:w="10420" w:type="dxa"/>
          </w:tcPr>
          <w:p w14:paraId="63763806" w14:textId="77777777" w:rsidR="003022F4" w:rsidRDefault="003B533C" w:rsidP="003B533C">
            <w:pPr>
              <w:pStyle w:val="ListParagraph"/>
              <w:numPr>
                <w:ilvl w:val="0"/>
                <w:numId w:val="28"/>
              </w:numPr>
              <w:rPr>
                <w:rFonts w:ascii="Calibri" w:hAnsi="Calibri" w:cs="Arial"/>
                <w:sz w:val="24"/>
                <w:szCs w:val="24"/>
              </w:rPr>
            </w:pPr>
            <w:r w:rsidRPr="003B533C">
              <w:rPr>
                <w:rFonts w:ascii="Calibri" w:hAnsi="Calibri" w:cs="Arial"/>
                <w:sz w:val="24"/>
                <w:szCs w:val="24"/>
              </w:rPr>
              <w:t>Assists other members of the HR team as needed.</w:t>
            </w:r>
          </w:p>
          <w:p w14:paraId="49503265" w14:textId="77777777" w:rsidR="003B533C" w:rsidRPr="00775B74" w:rsidRDefault="003B533C" w:rsidP="003B533C">
            <w:pPr>
              <w:pStyle w:val="ListParagraph"/>
              <w:rPr>
                <w:rFonts w:ascii="Calibri" w:hAnsi="Calibri" w:cs="Arial"/>
                <w:sz w:val="24"/>
                <w:szCs w:val="24"/>
              </w:rPr>
            </w:pPr>
          </w:p>
        </w:tc>
      </w:tr>
      <w:tr w:rsidR="00D153F8" w:rsidRPr="00331071" w14:paraId="4CAA0FAA" w14:textId="77777777" w:rsidTr="00D153F8">
        <w:trPr>
          <w:cantSplit/>
        </w:trPr>
        <w:tc>
          <w:tcPr>
            <w:tcW w:w="10420" w:type="dxa"/>
          </w:tcPr>
          <w:p w14:paraId="2CFFB351" w14:textId="6BA275C7" w:rsidR="003022F4" w:rsidRDefault="00D71AA7" w:rsidP="003B533C">
            <w:pPr>
              <w:pStyle w:val="ListParagraph"/>
              <w:numPr>
                <w:ilvl w:val="0"/>
                <w:numId w:val="28"/>
              </w:numPr>
              <w:rPr>
                <w:rFonts w:ascii="Calibri" w:hAnsi="Calibri" w:cs="Arial"/>
                <w:sz w:val="24"/>
                <w:szCs w:val="24"/>
              </w:rPr>
            </w:pPr>
            <w:r>
              <w:rPr>
                <w:rFonts w:ascii="Calibri" w:hAnsi="Calibri" w:cs="Arial"/>
                <w:sz w:val="24"/>
                <w:szCs w:val="24"/>
              </w:rPr>
              <w:t>Provides</w:t>
            </w:r>
            <w:r w:rsidR="003B533C" w:rsidRPr="003B533C">
              <w:rPr>
                <w:rFonts w:ascii="Calibri" w:hAnsi="Calibri" w:cs="Arial"/>
                <w:sz w:val="24"/>
                <w:szCs w:val="24"/>
              </w:rPr>
              <w:t xml:space="preserve"> </w:t>
            </w:r>
            <w:r w:rsidR="00065D1E">
              <w:rPr>
                <w:rFonts w:ascii="Calibri" w:hAnsi="Calibri" w:cs="Arial"/>
                <w:sz w:val="24"/>
                <w:szCs w:val="24"/>
              </w:rPr>
              <w:t xml:space="preserve">first line </w:t>
            </w:r>
            <w:r w:rsidR="003B533C" w:rsidRPr="003B533C">
              <w:rPr>
                <w:rFonts w:ascii="Calibri" w:hAnsi="Calibri" w:cs="Arial"/>
                <w:sz w:val="24"/>
                <w:szCs w:val="24"/>
              </w:rPr>
              <w:t xml:space="preserve">Human Resources and employment law information and advice to staff and managers, referring to </w:t>
            </w:r>
            <w:r w:rsidR="00A92B05">
              <w:rPr>
                <w:rFonts w:ascii="Calibri" w:hAnsi="Calibri" w:cs="Arial"/>
                <w:sz w:val="24"/>
                <w:szCs w:val="24"/>
              </w:rPr>
              <w:t>Business Partners</w:t>
            </w:r>
            <w:r w:rsidR="003B533C" w:rsidRPr="003B533C">
              <w:rPr>
                <w:rFonts w:ascii="Calibri" w:hAnsi="Calibri" w:cs="Arial"/>
                <w:sz w:val="24"/>
                <w:szCs w:val="24"/>
              </w:rPr>
              <w:t xml:space="preserve"> or </w:t>
            </w:r>
            <w:r w:rsidR="00DF686C">
              <w:rPr>
                <w:rFonts w:ascii="Calibri" w:hAnsi="Calibri" w:cs="Arial"/>
                <w:sz w:val="24"/>
                <w:szCs w:val="24"/>
              </w:rPr>
              <w:t xml:space="preserve">Corporate Head of Human Resources and Organisational Development </w:t>
            </w:r>
            <w:r w:rsidR="003B533C" w:rsidRPr="003B533C">
              <w:rPr>
                <w:rFonts w:ascii="Calibri" w:hAnsi="Calibri" w:cs="Arial"/>
                <w:sz w:val="24"/>
                <w:szCs w:val="24"/>
              </w:rPr>
              <w:t>if required.</w:t>
            </w:r>
          </w:p>
          <w:p w14:paraId="688EE312" w14:textId="77777777" w:rsidR="003B533C" w:rsidRPr="00775B74" w:rsidRDefault="003B533C" w:rsidP="003B533C">
            <w:pPr>
              <w:pStyle w:val="ListParagraph"/>
              <w:rPr>
                <w:rFonts w:ascii="Calibri" w:hAnsi="Calibri" w:cs="Arial"/>
                <w:sz w:val="24"/>
                <w:szCs w:val="24"/>
              </w:rPr>
            </w:pPr>
          </w:p>
        </w:tc>
      </w:tr>
      <w:tr w:rsidR="00D153F8" w:rsidRPr="00331071" w14:paraId="19F975C0" w14:textId="77777777" w:rsidTr="00D153F8">
        <w:trPr>
          <w:cantSplit/>
        </w:trPr>
        <w:tc>
          <w:tcPr>
            <w:tcW w:w="10420" w:type="dxa"/>
          </w:tcPr>
          <w:p w14:paraId="3327DCB4" w14:textId="74AEAB7C" w:rsidR="003022F4" w:rsidRDefault="003B533C" w:rsidP="003B533C">
            <w:pPr>
              <w:pStyle w:val="ListParagraph"/>
              <w:numPr>
                <w:ilvl w:val="0"/>
                <w:numId w:val="28"/>
              </w:numPr>
              <w:rPr>
                <w:rFonts w:ascii="Calibri" w:hAnsi="Calibri" w:cs="Arial"/>
                <w:sz w:val="24"/>
                <w:szCs w:val="24"/>
              </w:rPr>
            </w:pPr>
            <w:r w:rsidRPr="003B533C">
              <w:rPr>
                <w:rFonts w:ascii="Calibri" w:hAnsi="Calibri" w:cs="Arial"/>
                <w:sz w:val="24"/>
                <w:szCs w:val="24"/>
              </w:rPr>
              <w:t xml:space="preserve">Assists and supports the </w:t>
            </w:r>
            <w:r w:rsidR="00DF686C">
              <w:rPr>
                <w:rFonts w:ascii="Calibri" w:hAnsi="Calibri" w:cs="Arial"/>
                <w:sz w:val="24"/>
                <w:szCs w:val="24"/>
              </w:rPr>
              <w:t xml:space="preserve">Corporate Head of Human Resources and Organisational Development and </w:t>
            </w:r>
            <w:r w:rsidR="00600343">
              <w:rPr>
                <w:rFonts w:ascii="Calibri" w:hAnsi="Calibri" w:cs="Arial"/>
                <w:sz w:val="24"/>
                <w:szCs w:val="24"/>
              </w:rPr>
              <w:t>HR Business Partners</w:t>
            </w:r>
            <w:r w:rsidRPr="003B533C">
              <w:rPr>
                <w:rFonts w:ascii="Calibri" w:hAnsi="Calibri" w:cs="Arial"/>
                <w:sz w:val="24"/>
                <w:szCs w:val="24"/>
              </w:rPr>
              <w:t xml:space="preserve"> with tasks and projects, including relating to organisational change, reviews of council policies and research</w:t>
            </w:r>
            <w:r w:rsidR="00600343">
              <w:rPr>
                <w:rFonts w:ascii="Calibri" w:hAnsi="Calibri" w:cs="Arial"/>
                <w:sz w:val="24"/>
                <w:szCs w:val="24"/>
              </w:rPr>
              <w:t xml:space="preserve"> if requested.</w:t>
            </w:r>
          </w:p>
          <w:p w14:paraId="1B4AA71B" w14:textId="77777777" w:rsidR="003B533C" w:rsidRPr="00D27B12" w:rsidRDefault="003B533C" w:rsidP="003B533C">
            <w:pPr>
              <w:pStyle w:val="ListParagraph"/>
              <w:rPr>
                <w:rFonts w:ascii="Calibri" w:hAnsi="Calibri" w:cs="Arial"/>
                <w:sz w:val="24"/>
                <w:szCs w:val="24"/>
              </w:rPr>
            </w:pPr>
          </w:p>
        </w:tc>
      </w:tr>
      <w:tr w:rsidR="00775B74" w:rsidRPr="00331071" w14:paraId="31DC460D" w14:textId="77777777" w:rsidTr="00D153F8">
        <w:trPr>
          <w:cantSplit/>
        </w:trPr>
        <w:tc>
          <w:tcPr>
            <w:tcW w:w="10420" w:type="dxa"/>
          </w:tcPr>
          <w:p w14:paraId="12271068" w14:textId="77777777" w:rsidR="003022F4" w:rsidRDefault="003B533C" w:rsidP="003B533C">
            <w:pPr>
              <w:pStyle w:val="ListParagraph"/>
              <w:numPr>
                <w:ilvl w:val="0"/>
                <w:numId w:val="28"/>
              </w:numPr>
              <w:rPr>
                <w:rFonts w:ascii="Calibri" w:hAnsi="Calibri" w:cs="Arial"/>
                <w:sz w:val="24"/>
                <w:szCs w:val="24"/>
              </w:rPr>
            </w:pPr>
            <w:r w:rsidRPr="003B533C">
              <w:rPr>
                <w:rFonts w:ascii="Calibri" w:hAnsi="Calibri" w:cs="Arial"/>
                <w:sz w:val="24"/>
                <w:szCs w:val="24"/>
              </w:rPr>
              <w:t>Any other duties and responsibilities that may be reasonably allocated from time to time as necessary.</w:t>
            </w:r>
          </w:p>
          <w:p w14:paraId="7FAD2E75" w14:textId="77777777" w:rsidR="003B533C" w:rsidRPr="00C91343" w:rsidRDefault="003B533C" w:rsidP="003B533C">
            <w:pPr>
              <w:pStyle w:val="ListParagraph"/>
              <w:rPr>
                <w:rFonts w:ascii="Calibri" w:hAnsi="Calibri" w:cs="Arial"/>
                <w:sz w:val="24"/>
                <w:szCs w:val="24"/>
              </w:rPr>
            </w:pPr>
          </w:p>
        </w:tc>
      </w:tr>
      <w:tr w:rsidR="00D27B12" w:rsidRPr="003B7652" w14:paraId="3D23FAE6" w14:textId="77777777" w:rsidTr="006454EE">
        <w:trPr>
          <w:trHeight w:val="454"/>
        </w:trPr>
        <w:tc>
          <w:tcPr>
            <w:tcW w:w="10420" w:type="dxa"/>
          </w:tcPr>
          <w:p w14:paraId="6A782AD3" w14:textId="77777777" w:rsidR="004D1972" w:rsidRDefault="00D27B12" w:rsidP="00D42365">
            <w:pPr>
              <w:rPr>
                <w:rFonts w:ascii="Calibri" w:hAnsi="Calibri"/>
                <w:i/>
                <w:sz w:val="24"/>
                <w:szCs w:val="96"/>
              </w:rPr>
            </w:pPr>
            <w:r w:rsidRPr="003B7652">
              <w:rPr>
                <w:rFonts w:ascii="Calibri" w:hAnsi="Calibri"/>
                <w:i/>
                <w:sz w:val="24"/>
                <w:szCs w:val="96"/>
              </w:rPr>
              <w:t>General</w:t>
            </w:r>
          </w:p>
          <w:p w14:paraId="1F0FD325" w14:textId="77777777" w:rsidR="00D27B12" w:rsidRPr="003B7652" w:rsidRDefault="00D27B12" w:rsidP="00D42365">
            <w:pPr>
              <w:rPr>
                <w:rFonts w:ascii="Calibri" w:hAnsi="Calibri"/>
                <w:i/>
                <w:sz w:val="24"/>
                <w:szCs w:val="96"/>
              </w:rPr>
            </w:pPr>
            <w:r w:rsidRPr="007A16D2">
              <w:rPr>
                <w:rFonts w:ascii="Calibri" w:hAnsi="Calibri"/>
                <w:i/>
                <w:sz w:val="24"/>
                <w:szCs w:val="96"/>
              </w:rPr>
              <w:t>The above is a record of the main duties and responsibilities of this post at a given date. As necessary, following consultation, duties</w:t>
            </w:r>
            <w:r w:rsidR="007B5AA4">
              <w:rPr>
                <w:rFonts w:ascii="Calibri" w:hAnsi="Calibri"/>
                <w:i/>
                <w:sz w:val="24"/>
                <w:szCs w:val="96"/>
              </w:rPr>
              <w:t xml:space="preserve"> and responsibilities</w:t>
            </w:r>
            <w:r w:rsidRPr="007A16D2">
              <w:rPr>
                <w:rFonts w:ascii="Calibri" w:hAnsi="Calibri"/>
                <w:i/>
                <w:sz w:val="24"/>
                <w:szCs w:val="96"/>
              </w:rPr>
              <w:t xml:space="preserve"> may change from time to time to meet the requirements of the service.</w:t>
            </w:r>
          </w:p>
        </w:tc>
      </w:tr>
    </w:tbl>
    <w:p w14:paraId="285D15D5" w14:textId="77777777" w:rsidR="00663095" w:rsidRDefault="00663095" w:rsidP="007E190B">
      <w:pPr>
        <w:spacing w:after="0" w:line="240" w:lineRule="auto"/>
        <w:rPr>
          <w:rFonts w:ascii="Cambria" w:hAnsi="Cambria"/>
          <w:b/>
          <w:sz w:val="32"/>
          <w:szCs w:val="96"/>
          <w:u w:val="single"/>
        </w:rPr>
      </w:pPr>
    </w:p>
    <w:p w14:paraId="161B62C6" w14:textId="77777777" w:rsidR="00663095" w:rsidRDefault="00663095" w:rsidP="007E190B">
      <w:pPr>
        <w:spacing w:after="0" w:line="240" w:lineRule="auto"/>
        <w:rPr>
          <w:rFonts w:ascii="Cambria" w:hAnsi="Cambria"/>
          <w:b/>
          <w:sz w:val="32"/>
          <w:szCs w:val="96"/>
          <w:u w:val="single"/>
        </w:rPr>
      </w:pPr>
    </w:p>
    <w:p w14:paraId="33A909F7" w14:textId="77777777" w:rsidR="00663095" w:rsidRDefault="00663095" w:rsidP="007E190B">
      <w:pPr>
        <w:spacing w:after="0" w:line="240" w:lineRule="auto"/>
        <w:rPr>
          <w:rFonts w:ascii="Cambria" w:hAnsi="Cambria"/>
          <w:b/>
          <w:sz w:val="32"/>
          <w:szCs w:val="96"/>
          <w:u w:val="single"/>
        </w:rPr>
      </w:pPr>
    </w:p>
    <w:p w14:paraId="76F01FDE" w14:textId="77777777" w:rsidR="00663095" w:rsidRDefault="00663095" w:rsidP="007E190B">
      <w:pPr>
        <w:spacing w:after="0" w:line="240" w:lineRule="auto"/>
        <w:rPr>
          <w:rFonts w:ascii="Cambria" w:hAnsi="Cambria"/>
          <w:b/>
          <w:sz w:val="32"/>
          <w:szCs w:val="96"/>
          <w:u w:val="single"/>
        </w:rPr>
      </w:pPr>
    </w:p>
    <w:p w14:paraId="7503915D" w14:textId="77777777" w:rsidR="00663095" w:rsidRDefault="00663095" w:rsidP="007E190B">
      <w:pPr>
        <w:spacing w:after="0" w:line="240" w:lineRule="auto"/>
        <w:rPr>
          <w:rFonts w:ascii="Cambria" w:hAnsi="Cambria"/>
          <w:b/>
          <w:sz w:val="32"/>
          <w:szCs w:val="96"/>
          <w:u w:val="single"/>
        </w:rPr>
      </w:pPr>
    </w:p>
    <w:p w14:paraId="24EC9798" w14:textId="77777777" w:rsidR="00663095" w:rsidRDefault="00663095" w:rsidP="007E190B">
      <w:pPr>
        <w:spacing w:after="0" w:line="240" w:lineRule="auto"/>
        <w:rPr>
          <w:rFonts w:ascii="Cambria" w:hAnsi="Cambria"/>
          <w:b/>
          <w:sz w:val="32"/>
          <w:szCs w:val="96"/>
          <w:u w:val="single"/>
        </w:rPr>
      </w:pPr>
    </w:p>
    <w:p w14:paraId="238070F8" w14:textId="77777777" w:rsidR="00663095" w:rsidRDefault="00663095" w:rsidP="007E190B">
      <w:pPr>
        <w:spacing w:after="0" w:line="240" w:lineRule="auto"/>
        <w:rPr>
          <w:rFonts w:ascii="Cambria" w:hAnsi="Cambria"/>
          <w:b/>
          <w:sz w:val="32"/>
          <w:szCs w:val="96"/>
          <w:u w:val="single"/>
        </w:rPr>
      </w:pPr>
    </w:p>
    <w:p w14:paraId="117AB044" w14:textId="77777777" w:rsidR="00663095" w:rsidRDefault="00663095" w:rsidP="007E190B">
      <w:pPr>
        <w:spacing w:after="0" w:line="240" w:lineRule="auto"/>
        <w:rPr>
          <w:rFonts w:ascii="Cambria" w:hAnsi="Cambria"/>
          <w:b/>
          <w:sz w:val="32"/>
          <w:szCs w:val="96"/>
          <w:u w:val="single"/>
        </w:rPr>
      </w:pPr>
    </w:p>
    <w:p w14:paraId="2AC8CFD6" w14:textId="77777777" w:rsidR="00663095" w:rsidRDefault="00663095" w:rsidP="007E190B">
      <w:pPr>
        <w:spacing w:after="0" w:line="240" w:lineRule="auto"/>
        <w:rPr>
          <w:rFonts w:ascii="Cambria" w:hAnsi="Cambria"/>
          <w:b/>
          <w:sz w:val="32"/>
          <w:szCs w:val="96"/>
          <w:u w:val="single"/>
        </w:rPr>
      </w:pPr>
    </w:p>
    <w:p w14:paraId="74DA01E1" w14:textId="77777777" w:rsidR="00663095" w:rsidRDefault="00663095" w:rsidP="007E190B">
      <w:pPr>
        <w:spacing w:after="0" w:line="240" w:lineRule="auto"/>
        <w:rPr>
          <w:rFonts w:ascii="Cambria" w:hAnsi="Cambria"/>
          <w:b/>
          <w:sz w:val="32"/>
          <w:szCs w:val="96"/>
          <w:u w:val="single"/>
        </w:rPr>
      </w:pPr>
    </w:p>
    <w:p w14:paraId="6A871D55" w14:textId="77777777" w:rsidR="00663095" w:rsidRDefault="00663095" w:rsidP="007E190B">
      <w:pPr>
        <w:spacing w:after="0" w:line="240" w:lineRule="auto"/>
        <w:rPr>
          <w:rFonts w:ascii="Cambria" w:hAnsi="Cambria"/>
          <w:b/>
          <w:sz w:val="32"/>
          <w:szCs w:val="96"/>
          <w:u w:val="single"/>
        </w:rPr>
      </w:pPr>
    </w:p>
    <w:p w14:paraId="5C7D24D0" w14:textId="77777777" w:rsidR="00663095" w:rsidRDefault="00663095" w:rsidP="007E190B">
      <w:pPr>
        <w:spacing w:after="0" w:line="240" w:lineRule="auto"/>
        <w:rPr>
          <w:rFonts w:ascii="Cambria" w:hAnsi="Cambria"/>
          <w:b/>
          <w:sz w:val="32"/>
          <w:szCs w:val="96"/>
          <w:u w:val="single"/>
        </w:rPr>
      </w:pPr>
    </w:p>
    <w:p w14:paraId="47FA1EB9" w14:textId="77777777" w:rsidR="00663095" w:rsidRDefault="00663095" w:rsidP="007E190B">
      <w:pPr>
        <w:spacing w:after="0" w:line="240" w:lineRule="auto"/>
        <w:rPr>
          <w:rFonts w:ascii="Cambria" w:hAnsi="Cambria"/>
          <w:b/>
          <w:sz w:val="32"/>
          <w:szCs w:val="96"/>
          <w:u w:val="single"/>
        </w:rPr>
      </w:pPr>
    </w:p>
    <w:p w14:paraId="61796CE8" w14:textId="77777777" w:rsidR="00663095" w:rsidRDefault="00663095" w:rsidP="007E190B">
      <w:pPr>
        <w:spacing w:after="0" w:line="240" w:lineRule="auto"/>
        <w:rPr>
          <w:rFonts w:ascii="Cambria" w:hAnsi="Cambria"/>
          <w:b/>
          <w:sz w:val="32"/>
          <w:szCs w:val="96"/>
          <w:u w:val="single"/>
        </w:rPr>
      </w:pPr>
    </w:p>
    <w:p w14:paraId="0A53E7FC" w14:textId="77777777" w:rsidR="00663095" w:rsidRDefault="00663095" w:rsidP="007E190B">
      <w:pPr>
        <w:spacing w:after="0" w:line="240" w:lineRule="auto"/>
        <w:rPr>
          <w:rFonts w:ascii="Cambria" w:hAnsi="Cambria"/>
          <w:b/>
          <w:sz w:val="32"/>
          <w:szCs w:val="96"/>
          <w:u w:val="single"/>
        </w:rPr>
      </w:pPr>
    </w:p>
    <w:p w14:paraId="6D6194F8" w14:textId="77777777" w:rsidR="007E190B" w:rsidRDefault="007E190B" w:rsidP="007E190B">
      <w:pPr>
        <w:spacing w:after="0" w:line="240" w:lineRule="auto"/>
        <w:rPr>
          <w:rFonts w:ascii="Cambria" w:hAnsi="Cambria"/>
          <w:b/>
          <w:sz w:val="32"/>
          <w:szCs w:val="96"/>
          <w:u w:val="single"/>
        </w:rPr>
      </w:pPr>
      <w:r>
        <w:rPr>
          <w:rFonts w:ascii="Cambria" w:hAnsi="Cambria"/>
          <w:b/>
          <w:sz w:val="32"/>
          <w:szCs w:val="96"/>
          <w:u w:val="single"/>
        </w:rPr>
        <w:lastRenderedPageBreak/>
        <w:t>Person Specification</w:t>
      </w:r>
    </w:p>
    <w:p w14:paraId="539CF15E" w14:textId="77777777" w:rsidR="007F5A39" w:rsidRPr="007F5A39" w:rsidRDefault="007F5A39" w:rsidP="007E190B">
      <w:pPr>
        <w:spacing w:after="0" w:line="240" w:lineRule="auto"/>
        <w:rPr>
          <w:b/>
          <w:sz w:val="24"/>
          <w:szCs w:val="96"/>
          <w:u w:val="single"/>
        </w:rPr>
      </w:pPr>
    </w:p>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064710" w14:paraId="12461B67" w14:textId="77777777" w:rsidTr="00B55D01">
        <w:tc>
          <w:tcPr>
            <w:tcW w:w="7905" w:type="dxa"/>
            <w:vMerge w:val="restart"/>
          </w:tcPr>
          <w:p w14:paraId="46E485FB" w14:textId="77777777" w:rsidR="007F5A39" w:rsidRPr="007F5A39" w:rsidRDefault="007F5A39" w:rsidP="004F568F">
            <w:pPr>
              <w:rPr>
                <w:rFonts w:ascii="Cambria" w:hAnsi="Cambria"/>
                <w:b/>
                <w:sz w:val="32"/>
                <w:szCs w:val="96"/>
              </w:rPr>
            </w:pPr>
            <w:r w:rsidRPr="007F5A39">
              <w:rPr>
                <w:rFonts w:ascii="Calibri" w:hAnsi="Calibri"/>
                <w:sz w:val="24"/>
                <w:szCs w:val="24"/>
              </w:rPr>
              <w:t xml:space="preserve">Please indicate whether the criteria </w:t>
            </w:r>
            <w:proofErr w:type="gramStart"/>
            <w:r w:rsidRPr="007F5A39">
              <w:rPr>
                <w:rFonts w:ascii="Calibri" w:hAnsi="Calibri"/>
                <w:sz w:val="24"/>
                <w:szCs w:val="24"/>
              </w:rPr>
              <w:t>is</w:t>
            </w:r>
            <w:proofErr w:type="gramEnd"/>
            <w:r w:rsidRPr="007F5A39">
              <w:rPr>
                <w:rFonts w:ascii="Calibri" w:hAnsi="Calibri"/>
                <w:sz w:val="24"/>
                <w:szCs w:val="24"/>
              </w:rPr>
              <w:t xml:space="preserve">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5" w:type="dxa"/>
            <w:gridSpan w:val="2"/>
            <w:tcBorders>
              <w:bottom w:val="single" w:sz="4" w:space="0" w:color="auto"/>
            </w:tcBorders>
          </w:tcPr>
          <w:p w14:paraId="47F4B810" w14:textId="77777777" w:rsidR="007F5A39" w:rsidRPr="00064710" w:rsidRDefault="007F5A39" w:rsidP="004F568F">
            <w:pPr>
              <w:jc w:val="center"/>
              <w:rPr>
                <w:rFonts w:ascii="Calibri" w:hAnsi="Calibri"/>
                <w:b/>
                <w:sz w:val="24"/>
                <w:szCs w:val="24"/>
              </w:rPr>
            </w:pPr>
          </w:p>
        </w:tc>
      </w:tr>
      <w:tr w:rsidR="007F5A39" w:rsidRPr="00064710" w14:paraId="6B92D3FF" w14:textId="77777777" w:rsidTr="00B55D01">
        <w:tc>
          <w:tcPr>
            <w:tcW w:w="7905" w:type="dxa"/>
            <w:vMerge/>
            <w:tcBorders>
              <w:right w:val="single" w:sz="4" w:space="0" w:color="auto"/>
            </w:tcBorders>
          </w:tcPr>
          <w:p w14:paraId="2695ECE0" w14:textId="77777777" w:rsidR="007F5A39" w:rsidRPr="007F5A39" w:rsidRDefault="007F5A39" w:rsidP="004F568F">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60AD1887" w14:textId="77777777" w:rsidR="007F5A39" w:rsidRPr="00064710" w:rsidRDefault="007F5A39" w:rsidP="004F568F">
            <w:pPr>
              <w:jc w:val="center"/>
              <w:rPr>
                <w:rFonts w:ascii="Calibri" w:hAnsi="Calibri"/>
                <w:b/>
                <w:sz w:val="24"/>
                <w:szCs w:val="24"/>
              </w:rPr>
            </w:pPr>
            <w:r w:rsidRPr="00064710">
              <w:rPr>
                <w:rFonts w:ascii="Calibri" w:hAnsi="Calibri"/>
                <w:b/>
                <w:sz w:val="24"/>
                <w:szCs w:val="24"/>
              </w:rPr>
              <w:t>Method of Assessment</w:t>
            </w:r>
          </w:p>
        </w:tc>
      </w:tr>
      <w:tr w:rsidR="007E190B" w:rsidRPr="00064710" w14:paraId="24D5B706" w14:textId="77777777" w:rsidTr="00B55D01">
        <w:tc>
          <w:tcPr>
            <w:tcW w:w="7905" w:type="dxa"/>
            <w:tcBorders>
              <w:bottom w:val="single" w:sz="4" w:space="0" w:color="auto"/>
              <w:right w:val="single" w:sz="4" w:space="0" w:color="auto"/>
            </w:tcBorders>
          </w:tcPr>
          <w:p w14:paraId="7ADBDF7C" w14:textId="77777777" w:rsidR="007E190B" w:rsidRPr="00064710" w:rsidRDefault="007E190B" w:rsidP="004F568F">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60199001"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4FB66F39"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Interview</w:t>
            </w:r>
          </w:p>
        </w:tc>
      </w:tr>
      <w:tr w:rsidR="007056DB" w:rsidRPr="00064710" w14:paraId="58C29869" w14:textId="77777777" w:rsidTr="00B55D01">
        <w:tc>
          <w:tcPr>
            <w:tcW w:w="7905" w:type="dxa"/>
            <w:tcBorders>
              <w:top w:val="single" w:sz="4" w:space="0" w:color="auto"/>
              <w:left w:val="single" w:sz="4" w:space="0" w:color="auto"/>
              <w:right w:val="single" w:sz="4" w:space="0" w:color="auto"/>
            </w:tcBorders>
          </w:tcPr>
          <w:p w14:paraId="35DB2870" w14:textId="77777777" w:rsidR="007056DB" w:rsidRPr="00B93FB5" w:rsidRDefault="007056DB" w:rsidP="00D87208">
            <w:pPr>
              <w:rPr>
                <w:rFonts w:ascii="Calibri" w:hAnsi="Calibri"/>
                <w:b/>
                <w:sz w:val="24"/>
                <w:szCs w:val="24"/>
                <w:u w:val="single"/>
              </w:rPr>
            </w:pPr>
            <w:r>
              <w:rPr>
                <w:rFonts w:ascii="Calibri" w:hAnsi="Calibri"/>
                <w:b/>
                <w:sz w:val="24"/>
                <w:szCs w:val="24"/>
                <w:u w:val="single"/>
              </w:rPr>
              <w:t>Essential</w:t>
            </w:r>
            <w:r w:rsidRPr="00B93FB5">
              <w:rPr>
                <w:rFonts w:ascii="Calibri" w:hAnsi="Calibri"/>
                <w:b/>
                <w:sz w:val="24"/>
                <w:szCs w:val="24"/>
                <w:u w:val="single"/>
              </w:rPr>
              <w:t xml:space="preserve"> Education &amp; Training</w:t>
            </w:r>
          </w:p>
        </w:tc>
        <w:tc>
          <w:tcPr>
            <w:tcW w:w="1275" w:type="dxa"/>
            <w:tcBorders>
              <w:top w:val="single" w:sz="4" w:space="0" w:color="auto"/>
              <w:left w:val="single" w:sz="4" w:space="0" w:color="auto"/>
              <w:right w:val="single" w:sz="4" w:space="0" w:color="auto"/>
            </w:tcBorders>
          </w:tcPr>
          <w:p w14:paraId="33AB2090" w14:textId="77777777" w:rsidR="007056DB" w:rsidRPr="00064710" w:rsidRDefault="007056DB" w:rsidP="00D87208">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470CFFEA" w14:textId="77777777" w:rsidR="007056DB" w:rsidRPr="00064710" w:rsidRDefault="007056DB" w:rsidP="00D87208">
            <w:pPr>
              <w:jc w:val="center"/>
              <w:rPr>
                <w:rFonts w:ascii="Calibri" w:hAnsi="Calibri"/>
                <w:b/>
                <w:sz w:val="24"/>
                <w:szCs w:val="24"/>
                <w:u w:val="single"/>
              </w:rPr>
            </w:pPr>
          </w:p>
        </w:tc>
      </w:tr>
      <w:tr w:rsidR="007056DB" w:rsidRPr="00064710" w14:paraId="04730AF7" w14:textId="77777777" w:rsidTr="00B55D01">
        <w:tc>
          <w:tcPr>
            <w:tcW w:w="7905" w:type="dxa"/>
            <w:tcBorders>
              <w:left w:val="single" w:sz="4" w:space="0" w:color="auto"/>
              <w:right w:val="single" w:sz="4" w:space="0" w:color="auto"/>
            </w:tcBorders>
          </w:tcPr>
          <w:p w14:paraId="3C5DDD45" w14:textId="77777777" w:rsidR="007056DB" w:rsidRPr="00064710" w:rsidRDefault="007056DB" w:rsidP="00D87208">
            <w:pPr>
              <w:rPr>
                <w:rFonts w:ascii="Calibri" w:hAnsi="Calibri"/>
                <w:b/>
                <w:sz w:val="24"/>
                <w:szCs w:val="24"/>
                <w:u w:val="single"/>
              </w:rPr>
            </w:pPr>
          </w:p>
        </w:tc>
        <w:tc>
          <w:tcPr>
            <w:tcW w:w="1275" w:type="dxa"/>
            <w:tcBorders>
              <w:left w:val="single" w:sz="4" w:space="0" w:color="auto"/>
              <w:right w:val="single" w:sz="4" w:space="0" w:color="auto"/>
            </w:tcBorders>
          </w:tcPr>
          <w:p w14:paraId="77FE73D5" w14:textId="77777777" w:rsidR="007056DB" w:rsidRPr="00064710" w:rsidRDefault="007056DB" w:rsidP="00D87208">
            <w:pPr>
              <w:jc w:val="center"/>
              <w:rPr>
                <w:rFonts w:ascii="Calibri" w:hAnsi="Calibri"/>
                <w:b/>
                <w:sz w:val="24"/>
                <w:szCs w:val="24"/>
                <w:u w:val="single"/>
              </w:rPr>
            </w:pPr>
          </w:p>
        </w:tc>
        <w:tc>
          <w:tcPr>
            <w:tcW w:w="1240" w:type="dxa"/>
            <w:tcBorders>
              <w:left w:val="single" w:sz="4" w:space="0" w:color="auto"/>
              <w:right w:val="single" w:sz="4" w:space="0" w:color="auto"/>
            </w:tcBorders>
          </w:tcPr>
          <w:p w14:paraId="77AEB56D" w14:textId="77777777" w:rsidR="007056DB" w:rsidRPr="00064710" w:rsidRDefault="007056DB" w:rsidP="00D87208">
            <w:pPr>
              <w:jc w:val="center"/>
              <w:rPr>
                <w:rFonts w:ascii="Calibri" w:hAnsi="Calibri"/>
                <w:b/>
                <w:sz w:val="24"/>
                <w:szCs w:val="24"/>
                <w:u w:val="single"/>
              </w:rPr>
            </w:pPr>
          </w:p>
        </w:tc>
      </w:tr>
      <w:tr w:rsidR="007056DB" w:rsidRPr="007056DB" w14:paraId="749DCAF6" w14:textId="77777777" w:rsidTr="00B55D01">
        <w:tc>
          <w:tcPr>
            <w:tcW w:w="7905" w:type="dxa"/>
            <w:tcBorders>
              <w:left w:val="single" w:sz="4" w:space="0" w:color="auto"/>
              <w:right w:val="single" w:sz="4" w:space="0" w:color="auto"/>
            </w:tcBorders>
          </w:tcPr>
          <w:p w14:paraId="4C785CA7" w14:textId="77777777" w:rsidR="007056DB" w:rsidRPr="007056DB" w:rsidRDefault="003166EE" w:rsidP="00D87208">
            <w:pPr>
              <w:rPr>
                <w:rFonts w:ascii="Calibri" w:hAnsi="Calibri"/>
                <w:sz w:val="24"/>
                <w:szCs w:val="24"/>
              </w:rPr>
            </w:pPr>
            <w:r w:rsidRPr="003166EE">
              <w:rPr>
                <w:rFonts w:ascii="Calibri" w:hAnsi="Calibri"/>
                <w:sz w:val="24"/>
                <w:szCs w:val="24"/>
              </w:rPr>
              <w:t>Good general standard of education or relevant experience</w:t>
            </w:r>
          </w:p>
        </w:tc>
        <w:tc>
          <w:tcPr>
            <w:tcW w:w="1275" w:type="dxa"/>
            <w:tcBorders>
              <w:left w:val="single" w:sz="4" w:space="0" w:color="auto"/>
              <w:right w:val="single" w:sz="4" w:space="0" w:color="auto"/>
            </w:tcBorders>
          </w:tcPr>
          <w:p w14:paraId="408751FA" w14:textId="77777777" w:rsidR="007056DB" w:rsidRPr="00064710" w:rsidRDefault="00BE4423" w:rsidP="00D87208">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260BF76" w14:textId="77777777" w:rsidR="007056DB" w:rsidRPr="00064710" w:rsidRDefault="003166EE" w:rsidP="00D87208">
            <w:pPr>
              <w:jc w:val="center"/>
              <w:rPr>
                <w:rFonts w:ascii="Calibri" w:hAnsi="Calibri"/>
                <w:b/>
                <w:sz w:val="24"/>
                <w:szCs w:val="24"/>
                <w:u w:val="single"/>
              </w:rPr>
            </w:pPr>
            <w:r w:rsidRPr="00A73A4C">
              <w:rPr>
                <w:rFonts w:ascii="Calibri" w:hAnsi="Calibri"/>
                <w:sz w:val="24"/>
                <w:szCs w:val="24"/>
              </w:rPr>
              <w:sym w:font="Wingdings" w:char="F0FC"/>
            </w:r>
          </w:p>
        </w:tc>
      </w:tr>
      <w:tr w:rsidR="004D1972" w:rsidRPr="007056DB" w14:paraId="45EE561B" w14:textId="77777777" w:rsidTr="00B55D01">
        <w:tc>
          <w:tcPr>
            <w:tcW w:w="7905" w:type="dxa"/>
            <w:tcBorders>
              <w:left w:val="single" w:sz="4" w:space="0" w:color="auto"/>
              <w:right w:val="single" w:sz="4" w:space="0" w:color="auto"/>
            </w:tcBorders>
          </w:tcPr>
          <w:p w14:paraId="648028F0" w14:textId="77777777" w:rsidR="004D1972" w:rsidRPr="007056DB" w:rsidRDefault="004D1972" w:rsidP="00D87208">
            <w:pPr>
              <w:rPr>
                <w:rFonts w:ascii="Calibri" w:hAnsi="Calibri"/>
                <w:sz w:val="24"/>
                <w:szCs w:val="24"/>
              </w:rPr>
            </w:pPr>
          </w:p>
        </w:tc>
        <w:tc>
          <w:tcPr>
            <w:tcW w:w="1275" w:type="dxa"/>
            <w:tcBorders>
              <w:left w:val="single" w:sz="4" w:space="0" w:color="auto"/>
              <w:right w:val="single" w:sz="4" w:space="0" w:color="auto"/>
            </w:tcBorders>
          </w:tcPr>
          <w:p w14:paraId="23AF7CD8" w14:textId="77777777" w:rsidR="004D1972" w:rsidRPr="007056DB" w:rsidRDefault="004D1972" w:rsidP="00D87208">
            <w:pPr>
              <w:jc w:val="center"/>
              <w:rPr>
                <w:rFonts w:ascii="Calibri" w:hAnsi="Calibri"/>
                <w:sz w:val="24"/>
                <w:szCs w:val="24"/>
              </w:rPr>
            </w:pPr>
          </w:p>
        </w:tc>
        <w:tc>
          <w:tcPr>
            <w:tcW w:w="1240" w:type="dxa"/>
            <w:tcBorders>
              <w:left w:val="single" w:sz="4" w:space="0" w:color="auto"/>
              <w:right w:val="single" w:sz="4" w:space="0" w:color="auto"/>
            </w:tcBorders>
          </w:tcPr>
          <w:p w14:paraId="1E553566" w14:textId="77777777" w:rsidR="004D1972" w:rsidRPr="007056DB" w:rsidRDefault="004D1972" w:rsidP="00D87208">
            <w:pPr>
              <w:jc w:val="center"/>
              <w:rPr>
                <w:rFonts w:ascii="Calibri" w:hAnsi="Calibri"/>
                <w:b/>
                <w:sz w:val="24"/>
                <w:szCs w:val="24"/>
                <w:u w:val="single"/>
              </w:rPr>
            </w:pPr>
          </w:p>
        </w:tc>
      </w:tr>
      <w:tr w:rsidR="004D1972" w:rsidRPr="00064710" w14:paraId="45AA33C2" w14:textId="77777777" w:rsidTr="00B55D01">
        <w:tc>
          <w:tcPr>
            <w:tcW w:w="7905" w:type="dxa"/>
            <w:tcBorders>
              <w:top w:val="single" w:sz="4" w:space="0" w:color="auto"/>
              <w:left w:val="single" w:sz="4" w:space="0" w:color="auto"/>
              <w:right w:val="single" w:sz="4" w:space="0" w:color="auto"/>
            </w:tcBorders>
          </w:tcPr>
          <w:p w14:paraId="636A31A8" w14:textId="77777777" w:rsidR="004D1972" w:rsidRPr="00B93FB5" w:rsidRDefault="004D1972" w:rsidP="00D87208">
            <w:pPr>
              <w:rPr>
                <w:rFonts w:ascii="Calibri" w:hAnsi="Calibri"/>
                <w:b/>
                <w:sz w:val="24"/>
                <w:szCs w:val="24"/>
                <w:u w:val="single"/>
              </w:rPr>
            </w:pPr>
            <w:r w:rsidRPr="00B93FB5">
              <w:rPr>
                <w:rFonts w:ascii="Calibri" w:hAnsi="Calibri"/>
                <w:b/>
                <w:sz w:val="24"/>
                <w:szCs w:val="24"/>
                <w:u w:val="single"/>
              </w:rPr>
              <w:t>Desirable Education &amp; Training</w:t>
            </w:r>
          </w:p>
        </w:tc>
        <w:tc>
          <w:tcPr>
            <w:tcW w:w="1275" w:type="dxa"/>
            <w:tcBorders>
              <w:top w:val="single" w:sz="4" w:space="0" w:color="auto"/>
              <w:left w:val="single" w:sz="4" w:space="0" w:color="auto"/>
              <w:right w:val="single" w:sz="4" w:space="0" w:color="auto"/>
            </w:tcBorders>
          </w:tcPr>
          <w:p w14:paraId="7BFFF0CA" w14:textId="77777777" w:rsidR="004D1972" w:rsidRPr="00064710" w:rsidRDefault="004D1972" w:rsidP="00D87208">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24C571C4" w14:textId="77777777" w:rsidR="004D1972" w:rsidRPr="00064710" w:rsidRDefault="004D1972" w:rsidP="00D87208">
            <w:pPr>
              <w:jc w:val="center"/>
              <w:rPr>
                <w:rFonts w:ascii="Calibri" w:hAnsi="Calibri"/>
                <w:b/>
                <w:sz w:val="24"/>
                <w:szCs w:val="24"/>
                <w:u w:val="single"/>
              </w:rPr>
            </w:pPr>
          </w:p>
        </w:tc>
      </w:tr>
      <w:tr w:rsidR="004D1972" w:rsidRPr="00064710" w14:paraId="0018A4A6" w14:textId="77777777" w:rsidTr="00B55D01">
        <w:tc>
          <w:tcPr>
            <w:tcW w:w="7905" w:type="dxa"/>
            <w:tcBorders>
              <w:left w:val="single" w:sz="4" w:space="0" w:color="auto"/>
              <w:right w:val="single" w:sz="4" w:space="0" w:color="auto"/>
            </w:tcBorders>
          </w:tcPr>
          <w:p w14:paraId="2D90853A" w14:textId="77777777" w:rsidR="004D1972" w:rsidRPr="00064710" w:rsidRDefault="004D1972" w:rsidP="00D87208">
            <w:pPr>
              <w:rPr>
                <w:rFonts w:ascii="Calibri" w:hAnsi="Calibri"/>
                <w:b/>
                <w:sz w:val="24"/>
                <w:szCs w:val="24"/>
                <w:u w:val="single"/>
              </w:rPr>
            </w:pPr>
          </w:p>
        </w:tc>
        <w:tc>
          <w:tcPr>
            <w:tcW w:w="1275" w:type="dxa"/>
            <w:tcBorders>
              <w:left w:val="single" w:sz="4" w:space="0" w:color="auto"/>
              <w:right w:val="single" w:sz="4" w:space="0" w:color="auto"/>
            </w:tcBorders>
          </w:tcPr>
          <w:p w14:paraId="1C53BD31" w14:textId="77777777" w:rsidR="004D1972" w:rsidRPr="00064710" w:rsidRDefault="004D1972" w:rsidP="00D87208">
            <w:pPr>
              <w:jc w:val="center"/>
              <w:rPr>
                <w:rFonts w:ascii="Calibri" w:hAnsi="Calibri"/>
                <w:b/>
                <w:sz w:val="24"/>
                <w:szCs w:val="24"/>
                <w:u w:val="single"/>
              </w:rPr>
            </w:pPr>
          </w:p>
        </w:tc>
        <w:tc>
          <w:tcPr>
            <w:tcW w:w="1240" w:type="dxa"/>
            <w:tcBorders>
              <w:left w:val="single" w:sz="4" w:space="0" w:color="auto"/>
              <w:right w:val="single" w:sz="4" w:space="0" w:color="auto"/>
            </w:tcBorders>
          </w:tcPr>
          <w:p w14:paraId="538DC057" w14:textId="77777777" w:rsidR="004D1972" w:rsidRPr="00064710" w:rsidRDefault="004D1972" w:rsidP="00D87208">
            <w:pPr>
              <w:jc w:val="center"/>
              <w:rPr>
                <w:rFonts w:ascii="Calibri" w:hAnsi="Calibri"/>
                <w:b/>
                <w:sz w:val="24"/>
                <w:szCs w:val="24"/>
                <w:u w:val="single"/>
              </w:rPr>
            </w:pPr>
          </w:p>
        </w:tc>
      </w:tr>
      <w:tr w:rsidR="004D1972" w:rsidRPr="007056DB" w14:paraId="618D3B22" w14:textId="77777777" w:rsidTr="00B55D01">
        <w:tc>
          <w:tcPr>
            <w:tcW w:w="7905" w:type="dxa"/>
            <w:tcBorders>
              <w:left w:val="single" w:sz="4" w:space="0" w:color="auto"/>
              <w:right w:val="single" w:sz="4" w:space="0" w:color="auto"/>
            </w:tcBorders>
          </w:tcPr>
          <w:p w14:paraId="4C711C04" w14:textId="77777777" w:rsidR="004D1972" w:rsidRPr="007056DB" w:rsidRDefault="003166EE" w:rsidP="00BE4423">
            <w:pPr>
              <w:rPr>
                <w:rFonts w:ascii="Calibri" w:hAnsi="Calibri"/>
                <w:sz w:val="24"/>
                <w:szCs w:val="24"/>
              </w:rPr>
            </w:pPr>
            <w:r w:rsidRPr="003166EE">
              <w:rPr>
                <w:rFonts w:ascii="Calibri" w:hAnsi="Calibri"/>
                <w:sz w:val="24"/>
                <w:szCs w:val="24"/>
              </w:rPr>
              <w:t>Certificate in Personnel Practice</w:t>
            </w:r>
          </w:p>
        </w:tc>
        <w:tc>
          <w:tcPr>
            <w:tcW w:w="1275" w:type="dxa"/>
            <w:tcBorders>
              <w:left w:val="single" w:sz="4" w:space="0" w:color="auto"/>
              <w:right w:val="single" w:sz="4" w:space="0" w:color="auto"/>
            </w:tcBorders>
          </w:tcPr>
          <w:p w14:paraId="2A4CA9A3" w14:textId="77777777" w:rsidR="004D1972" w:rsidRPr="00064710" w:rsidRDefault="004D1972" w:rsidP="00D3282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5A148DB5" w14:textId="77777777" w:rsidR="004D1972" w:rsidRPr="00064710" w:rsidRDefault="004D1972" w:rsidP="00D3282F">
            <w:pPr>
              <w:jc w:val="center"/>
              <w:rPr>
                <w:rFonts w:ascii="Calibri" w:hAnsi="Calibri"/>
                <w:b/>
                <w:sz w:val="24"/>
                <w:szCs w:val="24"/>
                <w:u w:val="single"/>
              </w:rPr>
            </w:pPr>
          </w:p>
        </w:tc>
      </w:tr>
      <w:tr w:rsidR="004D1972" w:rsidRPr="00064710" w14:paraId="6695C3EF" w14:textId="77777777" w:rsidTr="00B55D01">
        <w:tc>
          <w:tcPr>
            <w:tcW w:w="7905" w:type="dxa"/>
            <w:tcBorders>
              <w:left w:val="single" w:sz="4" w:space="0" w:color="auto"/>
              <w:bottom w:val="single" w:sz="4" w:space="0" w:color="auto"/>
              <w:right w:val="single" w:sz="4" w:space="0" w:color="auto"/>
            </w:tcBorders>
          </w:tcPr>
          <w:p w14:paraId="02227427" w14:textId="77777777" w:rsidR="004D1972" w:rsidRPr="00064710" w:rsidRDefault="004D1972" w:rsidP="00D87208">
            <w:pPr>
              <w:rPr>
                <w:rFonts w:ascii="Calibri" w:hAnsi="Calibri"/>
                <w:sz w:val="24"/>
                <w:szCs w:val="24"/>
              </w:rPr>
            </w:pPr>
          </w:p>
        </w:tc>
        <w:tc>
          <w:tcPr>
            <w:tcW w:w="1275" w:type="dxa"/>
            <w:tcBorders>
              <w:left w:val="single" w:sz="4" w:space="0" w:color="auto"/>
              <w:bottom w:val="single" w:sz="4" w:space="0" w:color="auto"/>
              <w:right w:val="single" w:sz="4" w:space="0" w:color="auto"/>
            </w:tcBorders>
          </w:tcPr>
          <w:p w14:paraId="7ECEA5C0" w14:textId="77777777" w:rsidR="004D1972" w:rsidRPr="00064710" w:rsidRDefault="004D1972" w:rsidP="00D87208">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58B9AFAF" w14:textId="77777777" w:rsidR="004D1972" w:rsidRPr="00064710" w:rsidRDefault="004D1972" w:rsidP="00D87208">
            <w:pPr>
              <w:jc w:val="center"/>
              <w:rPr>
                <w:rFonts w:ascii="Calibri" w:hAnsi="Calibri"/>
                <w:b/>
                <w:sz w:val="24"/>
                <w:szCs w:val="24"/>
                <w:u w:val="single"/>
              </w:rPr>
            </w:pPr>
          </w:p>
        </w:tc>
      </w:tr>
      <w:tr w:rsidR="004D1972" w:rsidRPr="00064710" w14:paraId="3C41489F" w14:textId="77777777" w:rsidTr="00B55D01">
        <w:tc>
          <w:tcPr>
            <w:tcW w:w="7905" w:type="dxa"/>
            <w:tcBorders>
              <w:top w:val="single" w:sz="4" w:space="0" w:color="auto"/>
              <w:left w:val="single" w:sz="4" w:space="0" w:color="auto"/>
              <w:right w:val="single" w:sz="4" w:space="0" w:color="auto"/>
            </w:tcBorders>
          </w:tcPr>
          <w:p w14:paraId="1A8A8F3A" w14:textId="77777777" w:rsidR="004D1972" w:rsidRPr="00064710" w:rsidRDefault="004D1972" w:rsidP="006234A8">
            <w:pPr>
              <w:pStyle w:val="Default"/>
              <w:rPr>
                <w:rFonts w:ascii="Calibri" w:hAnsi="Calibri"/>
              </w:rPr>
            </w:pPr>
            <w:r w:rsidRPr="00064710">
              <w:rPr>
                <w:rFonts w:ascii="Calibri" w:hAnsi="Calibri"/>
                <w:b/>
                <w:u w:val="single"/>
              </w:rPr>
              <w:t xml:space="preserve">Essential </w:t>
            </w:r>
            <w:r>
              <w:rPr>
                <w:rFonts w:ascii="Calibri" w:hAnsi="Calibri"/>
                <w:b/>
                <w:u w:val="single"/>
              </w:rPr>
              <w:t>Experience &amp; Knowledge</w:t>
            </w:r>
          </w:p>
        </w:tc>
        <w:tc>
          <w:tcPr>
            <w:tcW w:w="1275" w:type="dxa"/>
            <w:tcBorders>
              <w:top w:val="single" w:sz="4" w:space="0" w:color="auto"/>
              <w:left w:val="single" w:sz="4" w:space="0" w:color="auto"/>
              <w:right w:val="single" w:sz="4" w:space="0" w:color="auto"/>
            </w:tcBorders>
          </w:tcPr>
          <w:p w14:paraId="50A57105" w14:textId="77777777" w:rsidR="004D1972" w:rsidRPr="00064710" w:rsidRDefault="004D1972"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75EDBB8F" w14:textId="77777777" w:rsidR="004D1972" w:rsidRPr="00064710" w:rsidRDefault="004D1972" w:rsidP="004F568F">
            <w:pPr>
              <w:jc w:val="center"/>
              <w:rPr>
                <w:rFonts w:ascii="Calibri" w:hAnsi="Calibri"/>
                <w:b/>
                <w:sz w:val="24"/>
                <w:szCs w:val="24"/>
                <w:u w:val="single"/>
              </w:rPr>
            </w:pPr>
          </w:p>
        </w:tc>
      </w:tr>
      <w:tr w:rsidR="004D1972" w:rsidRPr="00064710" w14:paraId="69B1D9A2" w14:textId="77777777" w:rsidTr="00B55D01">
        <w:tc>
          <w:tcPr>
            <w:tcW w:w="7905" w:type="dxa"/>
            <w:tcBorders>
              <w:left w:val="single" w:sz="4" w:space="0" w:color="auto"/>
              <w:right w:val="single" w:sz="4" w:space="0" w:color="auto"/>
            </w:tcBorders>
          </w:tcPr>
          <w:p w14:paraId="2F8BD65A" w14:textId="77777777" w:rsidR="004D1972" w:rsidRPr="00064710" w:rsidRDefault="004D1972" w:rsidP="004F568F">
            <w:pPr>
              <w:pStyle w:val="Default"/>
              <w:rPr>
                <w:rFonts w:ascii="Calibri" w:hAnsi="Calibri"/>
              </w:rPr>
            </w:pPr>
          </w:p>
        </w:tc>
        <w:tc>
          <w:tcPr>
            <w:tcW w:w="1275" w:type="dxa"/>
            <w:tcBorders>
              <w:left w:val="single" w:sz="4" w:space="0" w:color="auto"/>
              <w:right w:val="single" w:sz="4" w:space="0" w:color="auto"/>
            </w:tcBorders>
          </w:tcPr>
          <w:p w14:paraId="22AB0553" w14:textId="77777777" w:rsidR="004D1972" w:rsidRPr="00064710" w:rsidRDefault="004D1972"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15F817B3" w14:textId="77777777" w:rsidR="004D1972" w:rsidRPr="00064710" w:rsidRDefault="004D1972" w:rsidP="004F568F">
            <w:pPr>
              <w:jc w:val="center"/>
              <w:rPr>
                <w:rFonts w:ascii="Calibri" w:hAnsi="Calibri"/>
                <w:b/>
                <w:sz w:val="24"/>
                <w:szCs w:val="24"/>
                <w:u w:val="single"/>
              </w:rPr>
            </w:pPr>
          </w:p>
        </w:tc>
      </w:tr>
      <w:tr w:rsidR="004D1972" w:rsidRPr="00064710" w14:paraId="4CEFFA45" w14:textId="77777777" w:rsidTr="00B55D01">
        <w:tc>
          <w:tcPr>
            <w:tcW w:w="7905" w:type="dxa"/>
            <w:tcBorders>
              <w:left w:val="single" w:sz="4" w:space="0" w:color="auto"/>
              <w:right w:val="single" w:sz="4" w:space="0" w:color="auto"/>
            </w:tcBorders>
          </w:tcPr>
          <w:p w14:paraId="66F7111D" w14:textId="7D6DCEE4" w:rsidR="004D1972" w:rsidRPr="00064710" w:rsidRDefault="003166EE" w:rsidP="00BE4423">
            <w:pPr>
              <w:pStyle w:val="Default"/>
              <w:rPr>
                <w:rFonts w:ascii="Calibri" w:hAnsi="Calibri"/>
              </w:rPr>
            </w:pPr>
            <w:r w:rsidRPr="003166EE">
              <w:rPr>
                <w:rFonts w:ascii="Calibri" w:hAnsi="Calibri"/>
              </w:rPr>
              <w:t>Experience of working in an HR department</w:t>
            </w:r>
            <w:r w:rsidR="00480FA6">
              <w:rPr>
                <w:rFonts w:ascii="Calibri" w:hAnsi="Calibri"/>
              </w:rPr>
              <w:t xml:space="preserve"> in a similar role</w:t>
            </w:r>
          </w:p>
        </w:tc>
        <w:tc>
          <w:tcPr>
            <w:tcW w:w="1275" w:type="dxa"/>
            <w:tcBorders>
              <w:left w:val="single" w:sz="4" w:space="0" w:color="auto"/>
              <w:right w:val="single" w:sz="4" w:space="0" w:color="auto"/>
            </w:tcBorders>
          </w:tcPr>
          <w:p w14:paraId="2F5869A4" w14:textId="77777777" w:rsidR="004D1972" w:rsidRPr="00A73A4C" w:rsidRDefault="004D1972"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DD985D4" w14:textId="77777777" w:rsidR="004D1972" w:rsidRPr="00064710" w:rsidRDefault="003166EE" w:rsidP="004F568F">
            <w:pPr>
              <w:jc w:val="center"/>
              <w:rPr>
                <w:rFonts w:ascii="Calibri" w:hAnsi="Calibri"/>
                <w:b/>
                <w:sz w:val="24"/>
                <w:szCs w:val="24"/>
                <w:u w:val="single"/>
              </w:rPr>
            </w:pPr>
            <w:r w:rsidRPr="00A73A4C">
              <w:rPr>
                <w:rFonts w:ascii="Calibri" w:hAnsi="Calibri"/>
                <w:sz w:val="24"/>
                <w:szCs w:val="24"/>
              </w:rPr>
              <w:sym w:font="Wingdings" w:char="F0FC"/>
            </w:r>
          </w:p>
        </w:tc>
      </w:tr>
      <w:tr w:rsidR="004D1972" w:rsidRPr="00064710" w14:paraId="0A85CE44" w14:textId="77777777" w:rsidTr="00B55D01">
        <w:tc>
          <w:tcPr>
            <w:tcW w:w="7905" w:type="dxa"/>
            <w:tcBorders>
              <w:left w:val="single" w:sz="4" w:space="0" w:color="auto"/>
              <w:right w:val="single" w:sz="4" w:space="0" w:color="auto"/>
            </w:tcBorders>
          </w:tcPr>
          <w:p w14:paraId="2D610468" w14:textId="77777777" w:rsidR="004D1972" w:rsidRPr="00937A09" w:rsidRDefault="004D1972" w:rsidP="004F568F">
            <w:pPr>
              <w:pStyle w:val="Default"/>
              <w:rPr>
                <w:rFonts w:ascii="Calibri" w:hAnsi="Calibri"/>
              </w:rPr>
            </w:pPr>
          </w:p>
        </w:tc>
        <w:tc>
          <w:tcPr>
            <w:tcW w:w="1275" w:type="dxa"/>
            <w:tcBorders>
              <w:left w:val="single" w:sz="4" w:space="0" w:color="auto"/>
              <w:right w:val="single" w:sz="4" w:space="0" w:color="auto"/>
            </w:tcBorders>
          </w:tcPr>
          <w:p w14:paraId="7DF2CD5D" w14:textId="77777777" w:rsidR="004D1972" w:rsidRPr="00A73A4C" w:rsidRDefault="004D1972" w:rsidP="004F568F">
            <w:pPr>
              <w:jc w:val="center"/>
              <w:rPr>
                <w:rFonts w:ascii="Calibri" w:hAnsi="Calibri"/>
                <w:sz w:val="24"/>
                <w:szCs w:val="24"/>
              </w:rPr>
            </w:pPr>
          </w:p>
        </w:tc>
        <w:tc>
          <w:tcPr>
            <w:tcW w:w="1240" w:type="dxa"/>
            <w:tcBorders>
              <w:left w:val="single" w:sz="4" w:space="0" w:color="auto"/>
              <w:right w:val="single" w:sz="4" w:space="0" w:color="auto"/>
            </w:tcBorders>
          </w:tcPr>
          <w:p w14:paraId="66BD62D7" w14:textId="77777777" w:rsidR="004D1972" w:rsidRPr="00064710" w:rsidRDefault="004D1972" w:rsidP="004F568F">
            <w:pPr>
              <w:jc w:val="center"/>
              <w:rPr>
                <w:rFonts w:ascii="Calibri" w:hAnsi="Calibri"/>
                <w:b/>
                <w:sz w:val="24"/>
                <w:szCs w:val="24"/>
                <w:u w:val="single"/>
              </w:rPr>
            </w:pPr>
          </w:p>
        </w:tc>
      </w:tr>
      <w:tr w:rsidR="004D1972" w:rsidRPr="00064710" w14:paraId="02A55C46" w14:textId="77777777" w:rsidTr="00B55D01">
        <w:tc>
          <w:tcPr>
            <w:tcW w:w="7905" w:type="dxa"/>
            <w:tcBorders>
              <w:left w:val="single" w:sz="4" w:space="0" w:color="auto"/>
              <w:right w:val="single" w:sz="4" w:space="0" w:color="auto"/>
            </w:tcBorders>
          </w:tcPr>
          <w:p w14:paraId="4A46B95B" w14:textId="68F818FE" w:rsidR="004D1972" w:rsidRPr="00937A09" w:rsidRDefault="003166EE" w:rsidP="004F568F">
            <w:pPr>
              <w:pStyle w:val="Default"/>
              <w:rPr>
                <w:rFonts w:ascii="Calibri" w:hAnsi="Calibri"/>
              </w:rPr>
            </w:pPr>
            <w:r w:rsidRPr="003166EE">
              <w:rPr>
                <w:rFonts w:ascii="Calibri" w:hAnsi="Calibri"/>
              </w:rPr>
              <w:t xml:space="preserve">Experience of </w:t>
            </w:r>
            <w:r w:rsidR="00E154F6">
              <w:rPr>
                <w:rFonts w:ascii="Calibri" w:hAnsi="Calibri"/>
              </w:rPr>
              <w:t xml:space="preserve">working on </w:t>
            </w:r>
            <w:r w:rsidRPr="003166EE">
              <w:rPr>
                <w:rFonts w:ascii="Calibri" w:hAnsi="Calibri"/>
              </w:rPr>
              <w:t>recruitment</w:t>
            </w:r>
          </w:p>
        </w:tc>
        <w:tc>
          <w:tcPr>
            <w:tcW w:w="1275" w:type="dxa"/>
            <w:tcBorders>
              <w:left w:val="single" w:sz="4" w:space="0" w:color="auto"/>
              <w:right w:val="single" w:sz="4" w:space="0" w:color="auto"/>
            </w:tcBorders>
          </w:tcPr>
          <w:p w14:paraId="1641A9CF" w14:textId="77777777" w:rsidR="004D1972" w:rsidRPr="00A73A4C" w:rsidRDefault="004D1972"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01C2431" w14:textId="77777777" w:rsidR="004D1972" w:rsidRPr="00064710" w:rsidRDefault="004D1972" w:rsidP="004F568F">
            <w:pPr>
              <w:jc w:val="center"/>
              <w:rPr>
                <w:rFonts w:ascii="Calibri" w:hAnsi="Calibri"/>
                <w:b/>
                <w:sz w:val="24"/>
                <w:szCs w:val="24"/>
                <w:u w:val="single"/>
              </w:rPr>
            </w:pPr>
            <w:r w:rsidRPr="00A73A4C">
              <w:rPr>
                <w:rFonts w:ascii="Calibri" w:hAnsi="Calibri"/>
                <w:sz w:val="24"/>
                <w:szCs w:val="24"/>
              </w:rPr>
              <w:sym w:font="Wingdings" w:char="F0FC"/>
            </w:r>
          </w:p>
        </w:tc>
      </w:tr>
      <w:tr w:rsidR="00663095" w:rsidRPr="00064710" w14:paraId="0743FF87" w14:textId="77777777" w:rsidTr="00B55D01">
        <w:tc>
          <w:tcPr>
            <w:tcW w:w="7905" w:type="dxa"/>
            <w:tcBorders>
              <w:left w:val="single" w:sz="4" w:space="0" w:color="auto"/>
              <w:right w:val="single" w:sz="4" w:space="0" w:color="auto"/>
            </w:tcBorders>
          </w:tcPr>
          <w:p w14:paraId="1CD18F45" w14:textId="77777777" w:rsidR="00663095" w:rsidRPr="003022F4" w:rsidRDefault="00663095" w:rsidP="004F568F">
            <w:pPr>
              <w:pStyle w:val="Default"/>
              <w:rPr>
                <w:rFonts w:ascii="Calibri" w:hAnsi="Calibri"/>
              </w:rPr>
            </w:pPr>
          </w:p>
        </w:tc>
        <w:tc>
          <w:tcPr>
            <w:tcW w:w="1275" w:type="dxa"/>
            <w:tcBorders>
              <w:left w:val="single" w:sz="4" w:space="0" w:color="auto"/>
              <w:right w:val="single" w:sz="4" w:space="0" w:color="auto"/>
            </w:tcBorders>
          </w:tcPr>
          <w:p w14:paraId="2E72197E" w14:textId="77777777" w:rsidR="00663095" w:rsidRPr="00A73A4C" w:rsidRDefault="00663095" w:rsidP="004F568F">
            <w:pPr>
              <w:jc w:val="center"/>
              <w:rPr>
                <w:rFonts w:ascii="Calibri" w:hAnsi="Calibri"/>
                <w:sz w:val="24"/>
                <w:szCs w:val="24"/>
              </w:rPr>
            </w:pPr>
          </w:p>
        </w:tc>
        <w:tc>
          <w:tcPr>
            <w:tcW w:w="1240" w:type="dxa"/>
            <w:tcBorders>
              <w:left w:val="single" w:sz="4" w:space="0" w:color="auto"/>
              <w:right w:val="single" w:sz="4" w:space="0" w:color="auto"/>
            </w:tcBorders>
          </w:tcPr>
          <w:p w14:paraId="6A48D5EE" w14:textId="77777777" w:rsidR="00663095" w:rsidRPr="00A73A4C" w:rsidRDefault="00663095" w:rsidP="004F568F">
            <w:pPr>
              <w:jc w:val="center"/>
              <w:rPr>
                <w:rFonts w:ascii="Calibri" w:hAnsi="Calibri"/>
                <w:sz w:val="24"/>
                <w:szCs w:val="24"/>
              </w:rPr>
            </w:pPr>
          </w:p>
        </w:tc>
      </w:tr>
      <w:tr w:rsidR="00663095" w:rsidRPr="00064710" w14:paraId="780AF0B5" w14:textId="77777777" w:rsidTr="00B55D01">
        <w:tc>
          <w:tcPr>
            <w:tcW w:w="7905" w:type="dxa"/>
            <w:tcBorders>
              <w:left w:val="single" w:sz="4" w:space="0" w:color="auto"/>
              <w:right w:val="single" w:sz="4" w:space="0" w:color="auto"/>
            </w:tcBorders>
          </w:tcPr>
          <w:p w14:paraId="56AE9F61" w14:textId="77777777" w:rsidR="00663095" w:rsidRPr="003022F4" w:rsidRDefault="003166EE" w:rsidP="004F568F">
            <w:pPr>
              <w:pStyle w:val="Default"/>
              <w:rPr>
                <w:rFonts w:ascii="Calibri" w:hAnsi="Calibri"/>
              </w:rPr>
            </w:pPr>
            <w:r w:rsidRPr="003166EE">
              <w:rPr>
                <w:rFonts w:ascii="Calibri" w:hAnsi="Calibri"/>
              </w:rPr>
              <w:t>Experience of using computerised HR information systems</w:t>
            </w:r>
          </w:p>
        </w:tc>
        <w:tc>
          <w:tcPr>
            <w:tcW w:w="1275" w:type="dxa"/>
            <w:tcBorders>
              <w:left w:val="single" w:sz="4" w:space="0" w:color="auto"/>
              <w:right w:val="single" w:sz="4" w:space="0" w:color="auto"/>
            </w:tcBorders>
          </w:tcPr>
          <w:p w14:paraId="04253511" w14:textId="77777777" w:rsidR="00663095" w:rsidRPr="00A73A4C" w:rsidRDefault="00663095" w:rsidP="00F42FA1">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2718513" w14:textId="77777777" w:rsidR="00663095" w:rsidRPr="00064710" w:rsidRDefault="00663095" w:rsidP="00F42FA1">
            <w:pPr>
              <w:jc w:val="center"/>
              <w:rPr>
                <w:rFonts w:ascii="Calibri" w:hAnsi="Calibri"/>
                <w:b/>
                <w:sz w:val="24"/>
                <w:szCs w:val="24"/>
                <w:u w:val="single"/>
              </w:rPr>
            </w:pPr>
            <w:r w:rsidRPr="00A73A4C">
              <w:rPr>
                <w:rFonts w:ascii="Calibri" w:hAnsi="Calibri"/>
                <w:sz w:val="24"/>
                <w:szCs w:val="24"/>
              </w:rPr>
              <w:sym w:font="Wingdings" w:char="F0FC"/>
            </w:r>
          </w:p>
        </w:tc>
      </w:tr>
      <w:tr w:rsidR="00663095" w:rsidRPr="00064710" w14:paraId="22FE1F18" w14:textId="77777777" w:rsidTr="00B55D01">
        <w:tc>
          <w:tcPr>
            <w:tcW w:w="7905" w:type="dxa"/>
            <w:tcBorders>
              <w:left w:val="single" w:sz="4" w:space="0" w:color="auto"/>
              <w:right w:val="single" w:sz="4" w:space="0" w:color="auto"/>
            </w:tcBorders>
          </w:tcPr>
          <w:p w14:paraId="56C1428B" w14:textId="77777777" w:rsidR="00663095" w:rsidRPr="003022F4" w:rsidRDefault="00663095" w:rsidP="004F568F">
            <w:pPr>
              <w:pStyle w:val="Default"/>
              <w:rPr>
                <w:rFonts w:ascii="Calibri" w:hAnsi="Calibri"/>
              </w:rPr>
            </w:pPr>
          </w:p>
        </w:tc>
        <w:tc>
          <w:tcPr>
            <w:tcW w:w="1275" w:type="dxa"/>
            <w:tcBorders>
              <w:left w:val="single" w:sz="4" w:space="0" w:color="auto"/>
              <w:right w:val="single" w:sz="4" w:space="0" w:color="auto"/>
            </w:tcBorders>
          </w:tcPr>
          <w:p w14:paraId="4F22B2D3" w14:textId="77777777" w:rsidR="00663095" w:rsidRPr="00A73A4C" w:rsidRDefault="00663095" w:rsidP="004F568F">
            <w:pPr>
              <w:jc w:val="center"/>
              <w:rPr>
                <w:rFonts w:ascii="Calibri" w:hAnsi="Calibri"/>
                <w:sz w:val="24"/>
                <w:szCs w:val="24"/>
              </w:rPr>
            </w:pPr>
          </w:p>
        </w:tc>
        <w:tc>
          <w:tcPr>
            <w:tcW w:w="1240" w:type="dxa"/>
            <w:tcBorders>
              <w:left w:val="single" w:sz="4" w:space="0" w:color="auto"/>
              <w:right w:val="single" w:sz="4" w:space="0" w:color="auto"/>
            </w:tcBorders>
          </w:tcPr>
          <w:p w14:paraId="01332AD0" w14:textId="77777777" w:rsidR="00663095" w:rsidRPr="00A73A4C" w:rsidRDefault="00663095" w:rsidP="004F568F">
            <w:pPr>
              <w:jc w:val="center"/>
              <w:rPr>
                <w:rFonts w:ascii="Calibri" w:hAnsi="Calibri"/>
                <w:sz w:val="24"/>
                <w:szCs w:val="24"/>
              </w:rPr>
            </w:pPr>
          </w:p>
        </w:tc>
      </w:tr>
      <w:tr w:rsidR="00663095" w:rsidRPr="00064710" w14:paraId="7A3AEC7B" w14:textId="77777777" w:rsidTr="00B55D01">
        <w:tc>
          <w:tcPr>
            <w:tcW w:w="7905" w:type="dxa"/>
            <w:tcBorders>
              <w:left w:val="single" w:sz="4" w:space="0" w:color="auto"/>
              <w:right w:val="single" w:sz="4" w:space="0" w:color="auto"/>
            </w:tcBorders>
          </w:tcPr>
          <w:p w14:paraId="09FB91AC" w14:textId="77777777" w:rsidR="00663095" w:rsidRPr="003022F4" w:rsidRDefault="003166EE" w:rsidP="004F568F">
            <w:pPr>
              <w:pStyle w:val="Default"/>
              <w:rPr>
                <w:rFonts w:ascii="Calibri" w:hAnsi="Calibri"/>
              </w:rPr>
            </w:pPr>
            <w:r w:rsidRPr="003166EE">
              <w:rPr>
                <w:rFonts w:ascii="Calibri" w:hAnsi="Calibri"/>
              </w:rPr>
              <w:t>Experience of extracting and manipulating data from databases</w:t>
            </w:r>
          </w:p>
        </w:tc>
        <w:tc>
          <w:tcPr>
            <w:tcW w:w="1275" w:type="dxa"/>
            <w:tcBorders>
              <w:left w:val="single" w:sz="4" w:space="0" w:color="auto"/>
              <w:right w:val="single" w:sz="4" w:space="0" w:color="auto"/>
            </w:tcBorders>
          </w:tcPr>
          <w:p w14:paraId="13102A13" w14:textId="77777777" w:rsidR="00663095" w:rsidRPr="00A73A4C" w:rsidRDefault="00663095" w:rsidP="00F42FA1">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E2AC7AB" w14:textId="77777777" w:rsidR="00663095" w:rsidRPr="00064710" w:rsidRDefault="00663095" w:rsidP="00F42FA1">
            <w:pPr>
              <w:jc w:val="center"/>
              <w:rPr>
                <w:rFonts w:ascii="Calibri" w:hAnsi="Calibri"/>
                <w:b/>
                <w:sz w:val="24"/>
                <w:szCs w:val="24"/>
                <w:u w:val="single"/>
              </w:rPr>
            </w:pPr>
            <w:r w:rsidRPr="00A73A4C">
              <w:rPr>
                <w:rFonts w:ascii="Calibri" w:hAnsi="Calibri"/>
                <w:sz w:val="24"/>
                <w:szCs w:val="24"/>
              </w:rPr>
              <w:sym w:font="Wingdings" w:char="F0FC"/>
            </w:r>
          </w:p>
        </w:tc>
      </w:tr>
      <w:tr w:rsidR="00663095" w:rsidRPr="00064710" w14:paraId="14F2BEE0" w14:textId="77777777" w:rsidTr="00B55D01">
        <w:tc>
          <w:tcPr>
            <w:tcW w:w="7905" w:type="dxa"/>
            <w:tcBorders>
              <w:left w:val="single" w:sz="4" w:space="0" w:color="auto"/>
              <w:right w:val="single" w:sz="4" w:space="0" w:color="auto"/>
            </w:tcBorders>
          </w:tcPr>
          <w:p w14:paraId="418F2EEF" w14:textId="77777777" w:rsidR="00663095" w:rsidRPr="003022F4" w:rsidRDefault="00663095" w:rsidP="004F568F">
            <w:pPr>
              <w:pStyle w:val="Default"/>
              <w:rPr>
                <w:rFonts w:ascii="Calibri" w:hAnsi="Calibri"/>
              </w:rPr>
            </w:pPr>
          </w:p>
        </w:tc>
        <w:tc>
          <w:tcPr>
            <w:tcW w:w="1275" w:type="dxa"/>
            <w:tcBorders>
              <w:left w:val="single" w:sz="4" w:space="0" w:color="auto"/>
              <w:right w:val="single" w:sz="4" w:space="0" w:color="auto"/>
            </w:tcBorders>
          </w:tcPr>
          <w:p w14:paraId="2D08513B" w14:textId="77777777" w:rsidR="00663095" w:rsidRPr="00A73A4C" w:rsidRDefault="00663095" w:rsidP="004F568F">
            <w:pPr>
              <w:jc w:val="center"/>
              <w:rPr>
                <w:rFonts w:ascii="Calibri" w:hAnsi="Calibri"/>
                <w:sz w:val="24"/>
                <w:szCs w:val="24"/>
              </w:rPr>
            </w:pPr>
          </w:p>
        </w:tc>
        <w:tc>
          <w:tcPr>
            <w:tcW w:w="1240" w:type="dxa"/>
            <w:tcBorders>
              <w:left w:val="single" w:sz="4" w:space="0" w:color="auto"/>
              <w:right w:val="single" w:sz="4" w:space="0" w:color="auto"/>
            </w:tcBorders>
          </w:tcPr>
          <w:p w14:paraId="33210612" w14:textId="77777777" w:rsidR="00663095" w:rsidRPr="00A73A4C" w:rsidRDefault="00663095" w:rsidP="004F568F">
            <w:pPr>
              <w:jc w:val="center"/>
              <w:rPr>
                <w:rFonts w:ascii="Calibri" w:hAnsi="Calibri"/>
                <w:sz w:val="24"/>
                <w:szCs w:val="24"/>
              </w:rPr>
            </w:pPr>
          </w:p>
        </w:tc>
      </w:tr>
      <w:tr w:rsidR="00663095" w:rsidRPr="00064710" w14:paraId="05CDF908" w14:textId="77777777" w:rsidTr="00B55D01">
        <w:tc>
          <w:tcPr>
            <w:tcW w:w="7905" w:type="dxa"/>
            <w:tcBorders>
              <w:left w:val="single" w:sz="4" w:space="0" w:color="auto"/>
              <w:right w:val="single" w:sz="4" w:space="0" w:color="auto"/>
            </w:tcBorders>
          </w:tcPr>
          <w:p w14:paraId="60DF455D" w14:textId="77777777" w:rsidR="00663095" w:rsidRDefault="003166EE" w:rsidP="004F568F">
            <w:pPr>
              <w:pStyle w:val="Default"/>
              <w:rPr>
                <w:rFonts w:ascii="Calibri" w:hAnsi="Calibri"/>
              </w:rPr>
            </w:pPr>
            <w:r w:rsidRPr="003166EE">
              <w:rPr>
                <w:rFonts w:ascii="Calibri" w:hAnsi="Calibri"/>
              </w:rPr>
              <w:t>Good knowledge of Microsoft including the abili</w:t>
            </w:r>
            <w:r>
              <w:rPr>
                <w:rFonts w:ascii="Calibri" w:hAnsi="Calibri"/>
              </w:rPr>
              <w:t>ty to create Excel spreadsheets</w:t>
            </w:r>
          </w:p>
          <w:p w14:paraId="526EEA32" w14:textId="77777777" w:rsidR="007964EC" w:rsidRDefault="007964EC" w:rsidP="004F568F">
            <w:pPr>
              <w:pStyle w:val="Default"/>
              <w:rPr>
                <w:rFonts w:ascii="Calibri" w:hAnsi="Calibri"/>
              </w:rPr>
            </w:pPr>
          </w:p>
          <w:p w14:paraId="213B2643" w14:textId="77777777" w:rsidR="007964EC" w:rsidRDefault="00BB6670" w:rsidP="004F568F">
            <w:pPr>
              <w:pStyle w:val="Default"/>
              <w:rPr>
                <w:rFonts w:ascii="Calibri" w:hAnsi="Calibri"/>
              </w:rPr>
            </w:pPr>
            <w:r>
              <w:rPr>
                <w:rFonts w:ascii="Calibri" w:hAnsi="Calibri"/>
              </w:rPr>
              <w:t>Understanding of basic employment legislation including equal opportunities</w:t>
            </w:r>
          </w:p>
          <w:p w14:paraId="6F603E12" w14:textId="77777777" w:rsidR="007F7191" w:rsidRDefault="007F7191" w:rsidP="004F568F">
            <w:pPr>
              <w:pStyle w:val="Default"/>
              <w:rPr>
                <w:rFonts w:ascii="Calibri" w:hAnsi="Calibri"/>
              </w:rPr>
            </w:pPr>
          </w:p>
          <w:p w14:paraId="3F916527" w14:textId="149EA93D" w:rsidR="007F7191" w:rsidRPr="003022F4" w:rsidRDefault="00D41D11" w:rsidP="004F568F">
            <w:pPr>
              <w:pStyle w:val="Default"/>
              <w:rPr>
                <w:rFonts w:ascii="Calibri" w:hAnsi="Calibri"/>
              </w:rPr>
            </w:pPr>
            <w:r>
              <w:rPr>
                <w:rFonts w:ascii="Calibri" w:hAnsi="Calibri"/>
              </w:rPr>
              <w:t xml:space="preserve">Good understanding of main HR </w:t>
            </w:r>
            <w:r w:rsidR="001B16AF">
              <w:rPr>
                <w:rFonts w:ascii="Calibri" w:hAnsi="Calibri"/>
              </w:rPr>
              <w:t>policies</w:t>
            </w:r>
            <w:r w:rsidR="00C40247">
              <w:rPr>
                <w:rFonts w:ascii="Calibri" w:hAnsi="Calibri"/>
              </w:rPr>
              <w:t xml:space="preserve"> </w:t>
            </w:r>
            <w:r w:rsidR="001B16AF">
              <w:rPr>
                <w:rFonts w:ascii="Calibri" w:hAnsi="Calibri"/>
              </w:rPr>
              <w:t>(</w:t>
            </w:r>
            <w:proofErr w:type="gramStart"/>
            <w:r w:rsidR="00C40247">
              <w:rPr>
                <w:rFonts w:ascii="Calibri" w:hAnsi="Calibri"/>
              </w:rPr>
              <w:t>e.g.</w:t>
            </w:r>
            <w:proofErr w:type="gramEnd"/>
            <w:r w:rsidR="001B16AF">
              <w:rPr>
                <w:rFonts w:ascii="Calibri" w:hAnsi="Calibri"/>
              </w:rPr>
              <w:t xml:space="preserve"> discip</w:t>
            </w:r>
            <w:r w:rsidR="00A40735">
              <w:rPr>
                <w:rFonts w:ascii="Calibri" w:hAnsi="Calibri"/>
              </w:rPr>
              <w:t>line, capability, sickness, grievance) sufficient to give basic HR advice</w:t>
            </w:r>
            <w:r w:rsidR="00E36FAB">
              <w:rPr>
                <w:rFonts w:ascii="Calibri" w:hAnsi="Calibri"/>
              </w:rPr>
              <w:t xml:space="preserve"> to managers or staff</w:t>
            </w:r>
          </w:p>
        </w:tc>
        <w:tc>
          <w:tcPr>
            <w:tcW w:w="1275" w:type="dxa"/>
            <w:tcBorders>
              <w:left w:val="single" w:sz="4" w:space="0" w:color="auto"/>
              <w:right w:val="single" w:sz="4" w:space="0" w:color="auto"/>
            </w:tcBorders>
          </w:tcPr>
          <w:p w14:paraId="2603610E" w14:textId="77777777" w:rsidR="00663095" w:rsidRDefault="00663095" w:rsidP="00F42FA1">
            <w:pPr>
              <w:jc w:val="center"/>
              <w:rPr>
                <w:rFonts w:ascii="Calibri" w:hAnsi="Calibri"/>
                <w:sz w:val="24"/>
                <w:szCs w:val="24"/>
              </w:rPr>
            </w:pPr>
            <w:r w:rsidRPr="00A73A4C">
              <w:rPr>
                <w:rFonts w:ascii="Calibri" w:hAnsi="Calibri"/>
                <w:sz w:val="24"/>
                <w:szCs w:val="24"/>
              </w:rPr>
              <w:sym w:font="Wingdings" w:char="F0FC"/>
            </w:r>
          </w:p>
          <w:p w14:paraId="5D2A9024" w14:textId="77777777" w:rsidR="00BB6670" w:rsidRDefault="00BB6670" w:rsidP="00F42FA1">
            <w:pPr>
              <w:jc w:val="center"/>
              <w:rPr>
                <w:rFonts w:ascii="Calibri" w:hAnsi="Calibri"/>
                <w:sz w:val="24"/>
                <w:szCs w:val="24"/>
              </w:rPr>
            </w:pPr>
          </w:p>
          <w:p w14:paraId="296377AC" w14:textId="77777777" w:rsidR="00BB6670" w:rsidRDefault="00BB6670" w:rsidP="00F42FA1">
            <w:pPr>
              <w:jc w:val="center"/>
              <w:rPr>
                <w:rFonts w:ascii="Calibri" w:hAnsi="Calibri"/>
                <w:sz w:val="24"/>
                <w:szCs w:val="24"/>
              </w:rPr>
            </w:pPr>
          </w:p>
          <w:p w14:paraId="47E25179" w14:textId="141BEC4E" w:rsidR="00BB6670" w:rsidRPr="00A73A4C" w:rsidRDefault="00605F1B" w:rsidP="00F42FA1">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0BD12C86" w14:textId="77777777" w:rsidR="00663095" w:rsidRDefault="00663095" w:rsidP="00F42FA1">
            <w:pPr>
              <w:jc w:val="center"/>
              <w:rPr>
                <w:rFonts w:ascii="Calibri" w:hAnsi="Calibri"/>
                <w:sz w:val="24"/>
                <w:szCs w:val="24"/>
              </w:rPr>
            </w:pPr>
            <w:r w:rsidRPr="00A73A4C">
              <w:rPr>
                <w:rFonts w:ascii="Calibri" w:hAnsi="Calibri"/>
                <w:sz w:val="24"/>
                <w:szCs w:val="24"/>
              </w:rPr>
              <w:sym w:font="Wingdings" w:char="F0FC"/>
            </w:r>
          </w:p>
          <w:p w14:paraId="5D7F9766" w14:textId="77777777" w:rsidR="00605F1B" w:rsidRDefault="00605F1B" w:rsidP="00F42FA1">
            <w:pPr>
              <w:jc w:val="center"/>
              <w:rPr>
                <w:rFonts w:ascii="Calibri" w:hAnsi="Calibri"/>
                <w:sz w:val="24"/>
                <w:szCs w:val="24"/>
              </w:rPr>
            </w:pPr>
          </w:p>
          <w:p w14:paraId="68273453" w14:textId="77777777" w:rsidR="00605F1B" w:rsidRDefault="00605F1B" w:rsidP="00F42FA1">
            <w:pPr>
              <w:jc w:val="center"/>
              <w:rPr>
                <w:rFonts w:ascii="Calibri" w:hAnsi="Calibri"/>
                <w:sz w:val="24"/>
                <w:szCs w:val="24"/>
              </w:rPr>
            </w:pPr>
          </w:p>
          <w:p w14:paraId="1BD3AB22" w14:textId="77777777" w:rsidR="00605F1B" w:rsidRDefault="00605F1B" w:rsidP="00F42FA1">
            <w:pPr>
              <w:jc w:val="center"/>
              <w:rPr>
                <w:rFonts w:ascii="Calibri" w:hAnsi="Calibri"/>
                <w:sz w:val="24"/>
                <w:szCs w:val="24"/>
              </w:rPr>
            </w:pPr>
            <w:r w:rsidRPr="00A73A4C">
              <w:rPr>
                <w:rFonts w:ascii="Calibri" w:hAnsi="Calibri"/>
                <w:sz w:val="24"/>
                <w:szCs w:val="24"/>
              </w:rPr>
              <w:sym w:font="Wingdings" w:char="F0FC"/>
            </w:r>
          </w:p>
          <w:p w14:paraId="47B9FE40" w14:textId="77777777" w:rsidR="00D10AA1" w:rsidRDefault="00D10AA1" w:rsidP="00F42FA1">
            <w:pPr>
              <w:jc w:val="center"/>
              <w:rPr>
                <w:rFonts w:ascii="Calibri" w:hAnsi="Calibri"/>
                <w:sz w:val="24"/>
                <w:szCs w:val="24"/>
              </w:rPr>
            </w:pPr>
          </w:p>
          <w:p w14:paraId="5E13B0F9" w14:textId="77777777" w:rsidR="00D10AA1" w:rsidRDefault="00D10AA1" w:rsidP="00D10AA1">
            <w:pPr>
              <w:jc w:val="center"/>
              <w:rPr>
                <w:rFonts w:ascii="Calibri" w:hAnsi="Calibri"/>
                <w:sz w:val="24"/>
                <w:szCs w:val="24"/>
              </w:rPr>
            </w:pPr>
            <w:r w:rsidRPr="00A73A4C">
              <w:rPr>
                <w:rFonts w:ascii="Calibri" w:hAnsi="Calibri"/>
                <w:sz w:val="24"/>
                <w:szCs w:val="24"/>
              </w:rPr>
              <w:sym w:font="Wingdings" w:char="F0FC"/>
            </w:r>
          </w:p>
          <w:p w14:paraId="6849F905" w14:textId="77777777" w:rsidR="00D10AA1" w:rsidRDefault="00D10AA1" w:rsidP="00F42FA1">
            <w:pPr>
              <w:jc w:val="center"/>
              <w:rPr>
                <w:rFonts w:ascii="Calibri" w:hAnsi="Calibri"/>
                <w:sz w:val="24"/>
                <w:szCs w:val="24"/>
              </w:rPr>
            </w:pPr>
          </w:p>
          <w:p w14:paraId="505C73A9" w14:textId="455BA807" w:rsidR="00D10AA1" w:rsidRPr="00064710" w:rsidRDefault="00D10AA1" w:rsidP="00F42FA1">
            <w:pPr>
              <w:jc w:val="center"/>
              <w:rPr>
                <w:rFonts w:ascii="Calibri" w:hAnsi="Calibri"/>
                <w:b/>
                <w:sz w:val="24"/>
                <w:szCs w:val="24"/>
                <w:u w:val="single"/>
              </w:rPr>
            </w:pPr>
          </w:p>
        </w:tc>
      </w:tr>
      <w:tr w:rsidR="00663095" w:rsidRPr="00064710" w14:paraId="2872AF4D" w14:textId="77777777" w:rsidTr="00B55D01">
        <w:tc>
          <w:tcPr>
            <w:tcW w:w="7905" w:type="dxa"/>
            <w:tcBorders>
              <w:left w:val="single" w:sz="4" w:space="0" w:color="auto"/>
              <w:bottom w:val="single" w:sz="4" w:space="0" w:color="auto"/>
              <w:right w:val="single" w:sz="4" w:space="0" w:color="auto"/>
            </w:tcBorders>
          </w:tcPr>
          <w:p w14:paraId="49D76B31" w14:textId="77777777" w:rsidR="00663095" w:rsidRPr="00064710" w:rsidRDefault="00663095" w:rsidP="004F568F">
            <w:pPr>
              <w:rPr>
                <w:rFonts w:ascii="Calibri" w:hAnsi="Calibri"/>
                <w:b/>
                <w:sz w:val="24"/>
                <w:szCs w:val="24"/>
                <w:u w:val="single"/>
              </w:rPr>
            </w:pPr>
          </w:p>
        </w:tc>
        <w:tc>
          <w:tcPr>
            <w:tcW w:w="1275" w:type="dxa"/>
            <w:tcBorders>
              <w:left w:val="single" w:sz="4" w:space="0" w:color="auto"/>
              <w:bottom w:val="single" w:sz="4" w:space="0" w:color="auto"/>
              <w:right w:val="single" w:sz="4" w:space="0" w:color="auto"/>
            </w:tcBorders>
          </w:tcPr>
          <w:p w14:paraId="683814FC" w14:textId="77777777" w:rsidR="00663095" w:rsidRPr="00064710" w:rsidRDefault="00663095"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4A89EDC0" w14:textId="77777777" w:rsidR="00663095" w:rsidRPr="00064710" w:rsidRDefault="00663095" w:rsidP="004F568F">
            <w:pPr>
              <w:jc w:val="center"/>
              <w:rPr>
                <w:rFonts w:ascii="Calibri" w:hAnsi="Calibri"/>
                <w:b/>
                <w:sz w:val="24"/>
                <w:szCs w:val="24"/>
                <w:u w:val="single"/>
              </w:rPr>
            </w:pPr>
          </w:p>
        </w:tc>
      </w:tr>
      <w:tr w:rsidR="00663095" w:rsidRPr="00064710" w14:paraId="567F1C98" w14:textId="77777777" w:rsidTr="00B55D01">
        <w:tc>
          <w:tcPr>
            <w:tcW w:w="7905" w:type="dxa"/>
            <w:tcBorders>
              <w:top w:val="single" w:sz="4" w:space="0" w:color="auto"/>
              <w:left w:val="single" w:sz="4" w:space="0" w:color="auto"/>
              <w:right w:val="single" w:sz="4" w:space="0" w:color="auto"/>
            </w:tcBorders>
          </w:tcPr>
          <w:p w14:paraId="54C41863" w14:textId="77777777" w:rsidR="00663095" w:rsidRPr="00064710" w:rsidRDefault="00663095" w:rsidP="00D87208">
            <w:pPr>
              <w:rPr>
                <w:rFonts w:ascii="Calibri" w:hAnsi="Calibri"/>
                <w:sz w:val="24"/>
                <w:szCs w:val="24"/>
              </w:rPr>
            </w:pPr>
            <w:r>
              <w:rPr>
                <w:rFonts w:ascii="Calibri" w:hAnsi="Calibri"/>
                <w:b/>
                <w:sz w:val="24"/>
                <w:szCs w:val="24"/>
                <w:u w:val="single"/>
              </w:rPr>
              <w:t>Essential Personal Qualities/Personality</w:t>
            </w:r>
          </w:p>
        </w:tc>
        <w:tc>
          <w:tcPr>
            <w:tcW w:w="1275" w:type="dxa"/>
            <w:tcBorders>
              <w:top w:val="single" w:sz="4" w:space="0" w:color="auto"/>
              <w:left w:val="single" w:sz="4" w:space="0" w:color="auto"/>
              <w:right w:val="single" w:sz="4" w:space="0" w:color="auto"/>
            </w:tcBorders>
          </w:tcPr>
          <w:p w14:paraId="01E874D8" w14:textId="77777777" w:rsidR="00663095" w:rsidRPr="00064710" w:rsidRDefault="00663095" w:rsidP="00D87208">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4DD74501" w14:textId="77777777" w:rsidR="00663095" w:rsidRPr="00064710" w:rsidRDefault="00663095" w:rsidP="00D87208">
            <w:pPr>
              <w:jc w:val="center"/>
              <w:rPr>
                <w:rFonts w:ascii="Calibri" w:hAnsi="Calibri"/>
                <w:b/>
                <w:sz w:val="24"/>
                <w:szCs w:val="24"/>
                <w:u w:val="single"/>
              </w:rPr>
            </w:pPr>
          </w:p>
        </w:tc>
      </w:tr>
      <w:tr w:rsidR="00663095" w:rsidRPr="00064710" w14:paraId="6281547C" w14:textId="77777777" w:rsidTr="00B55D01">
        <w:tc>
          <w:tcPr>
            <w:tcW w:w="7905" w:type="dxa"/>
            <w:tcBorders>
              <w:left w:val="single" w:sz="4" w:space="0" w:color="auto"/>
              <w:right w:val="single" w:sz="4" w:space="0" w:color="auto"/>
            </w:tcBorders>
          </w:tcPr>
          <w:p w14:paraId="6578CCE8" w14:textId="77777777" w:rsidR="00663095" w:rsidRPr="00064710" w:rsidRDefault="00663095" w:rsidP="00D87208">
            <w:pPr>
              <w:rPr>
                <w:rFonts w:ascii="Calibri" w:hAnsi="Calibri"/>
                <w:sz w:val="24"/>
                <w:szCs w:val="24"/>
              </w:rPr>
            </w:pPr>
          </w:p>
        </w:tc>
        <w:tc>
          <w:tcPr>
            <w:tcW w:w="1275" w:type="dxa"/>
            <w:tcBorders>
              <w:left w:val="single" w:sz="4" w:space="0" w:color="auto"/>
              <w:right w:val="single" w:sz="4" w:space="0" w:color="auto"/>
            </w:tcBorders>
          </w:tcPr>
          <w:p w14:paraId="6659CA61" w14:textId="77777777" w:rsidR="00663095" w:rsidRPr="00064710" w:rsidRDefault="00663095" w:rsidP="00D87208">
            <w:pPr>
              <w:jc w:val="center"/>
              <w:rPr>
                <w:rFonts w:ascii="Arial" w:hAnsi="Arial" w:cs="Arial"/>
                <w:b/>
                <w:sz w:val="24"/>
                <w:szCs w:val="24"/>
              </w:rPr>
            </w:pPr>
          </w:p>
        </w:tc>
        <w:tc>
          <w:tcPr>
            <w:tcW w:w="1240" w:type="dxa"/>
            <w:tcBorders>
              <w:left w:val="single" w:sz="4" w:space="0" w:color="auto"/>
              <w:right w:val="single" w:sz="4" w:space="0" w:color="auto"/>
            </w:tcBorders>
          </w:tcPr>
          <w:p w14:paraId="1DB5CCDF" w14:textId="77777777" w:rsidR="00663095" w:rsidRPr="00064710" w:rsidRDefault="00663095" w:rsidP="00D87208">
            <w:pPr>
              <w:jc w:val="center"/>
              <w:rPr>
                <w:rFonts w:ascii="Calibri" w:hAnsi="Calibri"/>
                <w:b/>
                <w:sz w:val="24"/>
                <w:szCs w:val="24"/>
                <w:u w:val="single"/>
              </w:rPr>
            </w:pPr>
          </w:p>
        </w:tc>
      </w:tr>
      <w:tr w:rsidR="00663095" w:rsidRPr="00064710" w14:paraId="4C8146CA" w14:textId="77777777" w:rsidTr="00B55D01">
        <w:tc>
          <w:tcPr>
            <w:tcW w:w="7905" w:type="dxa"/>
            <w:tcBorders>
              <w:left w:val="single" w:sz="4" w:space="0" w:color="auto"/>
              <w:right w:val="single" w:sz="4" w:space="0" w:color="auto"/>
            </w:tcBorders>
          </w:tcPr>
          <w:p w14:paraId="7E9B6881" w14:textId="77777777" w:rsidR="00663095" w:rsidRDefault="003166EE" w:rsidP="00D87208">
            <w:pPr>
              <w:rPr>
                <w:rFonts w:ascii="Calibri" w:hAnsi="Calibri" w:cs="Arial"/>
                <w:sz w:val="24"/>
                <w:szCs w:val="24"/>
              </w:rPr>
            </w:pPr>
            <w:r w:rsidRPr="003166EE">
              <w:rPr>
                <w:rFonts w:ascii="Calibri" w:hAnsi="Calibri" w:cs="Arial"/>
                <w:sz w:val="24"/>
                <w:szCs w:val="24"/>
              </w:rPr>
              <w:t>Quick learner</w:t>
            </w:r>
          </w:p>
          <w:p w14:paraId="7B0E4B64" w14:textId="77777777" w:rsidR="00E36FAB" w:rsidRDefault="00E36FAB" w:rsidP="00D87208">
            <w:pPr>
              <w:rPr>
                <w:rFonts w:ascii="Calibri" w:hAnsi="Calibri" w:cs="Arial"/>
                <w:sz w:val="24"/>
                <w:szCs w:val="24"/>
              </w:rPr>
            </w:pPr>
          </w:p>
          <w:p w14:paraId="16931235" w14:textId="6C05CFC2" w:rsidR="00E36FAB" w:rsidRPr="00695CF9" w:rsidRDefault="00E36FAB" w:rsidP="00D87208">
            <w:pPr>
              <w:rPr>
                <w:rFonts w:ascii="Calibri" w:hAnsi="Calibri" w:cs="Arial"/>
                <w:sz w:val="24"/>
                <w:szCs w:val="24"/>
              </w:rPr>
            </w:pPr>
            <w:r>
              <w:rPr>
                <w:rFonts w:ascii="Calibri" w:hAnsi="Calibri" w:cs="Arial"/>
                <w:sz w:val="24"/>
                <w:szCs w:val="24"/>
              </w:rPr>
              <w:t>Demonstrates aptitude to progress in HR to a professional level</w:t>
            </w:r>
            <w:r w:rsidR="00C40247">
              <w:rPr>
                <w:rFonts w:ascii="Calibri" w:hAnsi="Calibri" w:cs="Arial"/>
                <w:sz w:val="24"/>
                <w:szCs w:val="24"/>
              </w:rPr>
              <w:t xml:space="preserve"> </w:t>
            </w:r>
            <w:r w:rsidR="004446C4">
              <w:rPr>
                <w:rFonts w:ascii="Calibri" w:hAnsi="Calibri" w:cs="Arial"/>
                <w:sz w:val="24"/>
                <w:szCs w:val="24"/>
              </w:rPr>
              <w:t>(</w:t>
            </w:r>
            <w:proofErr w:type="gramStart"/>
            <w:r w:rsidR="00C40247">
              <w:rPr>
                <w:rFonts w:ascii="Calibri" w:hAnsi="Calibri" w:cs="Arial"/>
                <w:sz w:val="24"/>
                <w:szCs w:val="24"/>
              </w:rPr>
              <w:t>e.g.</w:t>
            </w:r>
            <w:proofErr w:type="gramEnd"/>
            <w:r w:rsidR="004446C4">
              <w:rPr>
                <w:rFonts w:ascii="Calibri" w:hAnsi="Calibri" w:cs="Arial"/>
                <w:sz w:val="24"/>
                <w:szCs w:val="24"/>
              </w:rPr>
              <w:t xml:space="preserve"> researches answers to queries)</w:t>
            </w:r>
          </w:p>
        </w:tc>
        <w:tc>
          <w:tcPr>
            <w:tcW w:w="1275" w:type="dxa"/>
            <w:tcBorders>
              <w:left w:val="single" w:sz="4" w:space="0" w:color="auto"/>
              <w:right w:val="single" w:sz="4" w:space="0" w:color="auto"/>
            </w:tcBorders>
          </w:tcPr>
          <w:p w14:paraId="232E4A15" w14:textId="77777777" w:rsidR="00663095" w:rsidRPr="00064710" w:rsidRDefault="00663095" w:rsidP="00DA5549">
            <w:pPr>
              <w:jc w:val="center"/>
              <w:rPr>
                <w:rFonts w:ascii="Arial" w:hAnsi="Arial" w:cs="Arial"/>
                <w:b/>
                <w:sz w:val="24"/>
                <w:szCs w:val="24"/>
              </w:rPr>
            </w:pPr>
          </w:p>
        </w:tc>
        <w:tc>
          <w:tcPr>
            <w:tcW w:w="1240" w:type="dxa"/>
            <w:tcBorders>
              <w:left w:val="single" w:sz="4" w:space="0" w:color="auto"/>
              <w:right w:val="single" w:sz="4" w:space="0" w:color="auto"/>
            </w:tcBorders>
          </w:tcPr>
          <w:p w14:paraId="732983EC" w14:textId="77777777" w:rsidR="00663095" w:rsidRDefault="00663095" w:rsidP="00DA5549">
            <w:pPr>
              <w:jc w:val="center"/>
              <w:rPr>
                <w:rFonts w:ascii="Calibri" w:hAnsi="Calibri"/>
                <w:sz w:val="24"/>
                <w:szCs w:val="24"/>
              </w:rPr>
            </w:pPr>
            <w:r w:rsidRPr="00A73A4C">
              <w:rPr>
                <w:rFonts w:ascii="Calibri" w:hAnsi="Calibri"/>
                <w:sz w:val="24"/>
                <w:szCs w:val="24"/>
              </w:rPr>
              <w:sym w:font="Wingdings" w:char="F0FC"/>
            </w:r>
          </w:p>
          <w:p w14:paraId="7918BEC2" w14:textId="77777777" w:rsidR="004446C4" w:rsidRDefault="004446C4" w:rsidP="00DA5549">
            <w:pPr>
              <w:jc w:val="center"/>
              <w:rPr>
                <w:rFonts w:ascii="Calibri" w:hAnsi="Calibri"/>
                <w:sz w:val="24"/>
                <w:szCs w:val="24"/>
              </w:rPr>
            </w:pPr>
          </w:p>
          <w:p w14:paraId="5469AA8A" w14:textId="77777777" w:rsidR="004446C4" w:rsidRDefault="004446C4" w:rsidP="00DA5549">
            <w:pPr>
              <w:jc w:val="center"/>
              <w:rPr>
                <w:rFonts w:ascii="Calibri" w:hAnsi="Calibri"/>
                <w:sz w:val="24"/>
                <w:szCs w:val="24"/>
              </w:rPr>
            </w:pPr>
          </w:p>
          <w:p w14:paraId="41DCBE67" w14:textId="74C04998" w:rsidR="004446C4" w:rsidRPr="00064710" w:rsidRDefault="004446C4" w:rsidP="00DA5549">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690A80E2" w14:textId="77777777" w:rsidTr="00B55D01">
        <w:tc>
          <w:tcPr>
            <w:tcW w:w="7905" w:type="dxa"/>
            <w:tcBorders>
              <w:left w:val="single" w:sz="4" w:space="0" w:color="auto"/>
              <w:right w:val="single" w:sz="4" w:space="0" w:color="auto"/>
            </w:tcBorders>
          </w:tcPr>
          <w:p w14:paraId="16859744" w14:textId="77777777" w:rsidR="00663095" w:rsidRPr="00695CF9" w:rsidRDefault="00663095" w:rsidP="00D87208">
            <w:pPr>
              <w:rPr>
                <w:rFonts w:ascii="Calibri" w:hAnsi="Calibri" w:cs="Arial"/>
                <w:sz w:val="24"/>
                <w:szCs w:val="24"/>
              </w:rPr>
            </w:pPr>
          </w:p>
        </w:tc>
        <w:tc>
          <w:tcPr>
            <w:tcW w:w="1275" w:type="dxa"/>
            <w:tcBorders>
              <w:left w:val="single" w:sz="4" w:space="0" w:color="auto"/>
              <w:right w:val="single" w:sz="4" w:space="0" w:color="auto"/>
            </w:tcBorders>
          </w:tcPr>
          <w:p w14:paraId="1E08C40D"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5155F0FA" w14:textId="77777777" w:rsidR="00663095" w:rsidRPr="00A73A4C" w:rsidRDefault="00663095" w:rsidP="00D87208">
            <w:pPr>
              <w:jc w:val="center"/>
              <w:rPr>
                <w:rFonts w:ascii="Calibri" w:hAnsi="Calibri"/>
                <w:sz w:val="24"/>
                <w:szCs w:val="24"/>
              </w:rPr>
            </w:pPr>
          </w:p>
        </w:tc>
      </w:tr>
      <w:tr w:rsidR="00663095" w:rsidRPr="00064710" w14:paraId="712DDDC6" w14:textId="77777777" w:rsidTr="00B55D01">
        <w:tc>
          <w:tcPr>
            <w:tcW w:w="7905" w:type="dxa"/>
            <w:tcBorders>
              <w:left w:val="single" w:sz="4" w:space="0" w:color="auto"/>
              <w:right w:val="single" w:sz="4" w:space="0" w:color="auto"/>
            </w:tcBorders>
          </w:tcPr>
          <w:p w14:paraId="52FF44AD" w14:textId="77777777" w:rsidR="00663095" w:rsidRPr="00064710" w:rsidRDefault="003166EE" w:rsidP="00D87208">
            <w:pPr>
              <w:rPr>
                <w:rFonts w:ascii="Calibri" w:hAnsi="Calibri" w:cs="Arial"/>
                <w:sz w:val="24"/>
                <w:szCs w:val="24"/>
              </w:rPr>
            </w:pPr>
            <w:r w:rsidRPr="003166EE">
              <w:rPr>
                <w:rFonts w:ascii="Calibri" w:hAnsi="Calibri" w:cs="Arial"/>
                <w:sz w:val="24"/>
                <w:szCs w:val="24"/>
              </w:rPr>
              <w:t>Friendly and helpful approach</w:t>
            </w:r>
          </w:p>
        </w:tc>
        <w:tc>
          <w:tcPr>
            <w:tcW w:w="1275" w:type="dxa"/>
            <w:tcBorders>
              <w:left w:val="single" w:sz="4" w:space="0" w:color="auto"/>
              <w:right w:val="single" w:sz="4" w:space="0" w:color="auto"/>
            </w:tcBorders>
          </w:tcPr>
          <w:p w14:paraId="25FA943D"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1915B783" w14:textId="77777777" w:rsidR="00663095" w:rsidRPr="00064710" w:rsidRDefault="00663095" w:rsidP="00D87208">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435261FE" w14:textId="77777777" w:rsidTr="00B55D01">
        <w:tc>
          <w:tcPr>
            <w:tcW w:w="7905" w:type="dxa"/>
            <w:tcBorders>
              <w:left w:val="single" w:sz="4" w:space="0" w:color="auto"/>
              <w:right w:val="single" w:sz="4" w:space="0" w:color="auto"/>
            </w:tcBorders>
          </w:tcPr>
          <w:p w14:paraId="07A1F62F" w14:textId="77777777" w:rsidR="00663095" w:rsidRPr="00064710" w:rsidRDefault="00663095" w:rsidP="00D87208">
            <w:pPr>
              <w:rPr>
                <w:rFonts w:ascii="Calibri" w:hAnsi="Calibri"/>
                <w:sz w:val="24"/>
                <w:szCs w:val="24"/>
              </w:rPr>
            </w:pPr>
          </w:p>
        </w:tc>
        <w:tc>
          <w:tcPr>
            <w:tcW w:w="1275" w:type="dxa"/>
            <w:tcBorders>
              <w:left w:val="single" w:sz="4" w:space="0" w:color="auto"/>
              <w:right w:val="single" w:sz="4" w:space="0" w:color="auto"/>
            </w:tcBorders>
          </w:tcPr>
          <w:p w14:paraId="6B6E2949" w14:textId="77777777" w:rsidR="00663095" w:rsidRPr="00064710" w:rsidRDefault="00663095" w:rsidP="00D3282F">
            <w:pPr>
              <w:jc w:val="center"/>
              <w:rPr>
                <w:rFonts w:ascii="Calibri" w:hAnsi="Calibri"/>
                <w:b/>
                <w:sz w:val="24"/>
                <w:szCs w:val="24"/>
                <w:u w:val="single"/>
              </w:rPr>
            </w:pPr>
          </w:p>
        </w:tc>
        <w:tc>
          <w:tcPr>
            <w:tcW w:w="1240" w:type="dxa"/>
            <w:tcBorders>
              <w:left w:val="single" w:sz="4" w:space="0" w:color="auto"/>
              <w:right w:val="single" w:sz="4" w:space="0" w:color="auto"/>
            </w:tcBorders>
          </w:tcPr>
          <w:p w14:paraId="7C32C8E8" w14:textId="77777777" w:rsidR="00663095" w:rsidRPr="00064710" w:rsidRDefault="00663095" w:rsidP="00D87208">
            <w:pPr>
              <w:jc w:val="center"/>
              <w:rPr>
                <w:rFonts w:ascii="Calibri" w:hAnsi="Calibri"/>
                <w:b/>
                <w:sz w:val="24"/>
                <w:szCs w:val="24"/>
                <w:u w:val="single"/>
              </w:rPr>
            </w:pPr>
          </w:p>
        </w:tc>
      </w:tr>
      <w:tr w:rsidR="00663095" w:rsidRPr="00064710" w14:paraId="111B4C7B" w14:textId="77777777" w:rsidTr="00B55D01">
        <w:tc>
          <w:tcPr>
            <w:tcW w:w="7905" w:type="dxa"/>
            <w:tcBorders>
              <w:left w:val="single" w:sz="4" w:space="0" w:color="auto"/>
              <w:right w:val="single" w:sz="4" w:space="0" w:color="auto"/>
            </w:tcBorders>
          </w:tcPr>
          <w:p w14:paraId="4A8634E6" w14:textId="77777777" w:rsidR="00663095" w:rsidRPr="00064710" w:rsidRDefault="003166EE" w:rsidP="00D87208">
            <w:pPr>
              <w:pStyle w:val="Default"/>
              <w:rPr>
                <w:rFonts w:ascii="Calibri" w:hAnsi="Calibri"/>
              </w:rPr>
            </w:pPr>
            <w:r w:rsidRPr="003166EE">
              <w:rPr>
                <w:rFonts w:ascii="Calibri" w:hAnsi="Calibri"/>
              </w:rPr>
              <w:t>Confident and able to work on own initiative</w:t>
            </w:r>
          </w:p>
        </w:tc>
        <w:tc>
          <w:tcPr>
            <w:tcW w:w="1275" w:type="dxa"/>
            <w:tcBorders>
              <w:left w:val="single" w:sz="4" w:space="0" w:color="auto"/>
              <w:right w:val="single" w:sz="4" w:space="0" w:color="auto"/>
            </w:tcBorders>
          </w:tcPr>
          <w:p w14:paraId="19A83D6A"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6648C786" w14:textId="77777777" w:rsidR="00663095" w:rsidRPr="00064710" w:rsidRDefault="00663095" w:rsidP="00D87208">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03C79FA4" w14:textId="77777777" w:rsidTr="00B55D01">
        <w:tc>
          <w:tcPr>
            <w:tcW w:w="7905" w:type="dxa"/>
            <w:tcBorders>
              <w:left w:val="single" w:sz="4" w:space="0" w:color="auto"/>
              <w:right w:val="single" w:sz="4" w:space="0" w:color="auto"/>
            </w:tcBorders>
          </w:tcPr>
          <w:p w14:paraId="5F51B444" w14:textId="77777777" w:rsidR="00663095" w:rsidRPr="00064710" w:rsidRDefault="00663095" w:rsidP="00D87208">
            <w:pPr>
              <w:pStyle w:val="Default"/>
              <w:rPr>
                <w:rFonts w:ascii="Calibri" w:hAnsi="Calibri"/>
              </w:rPr>
            </w:pPr>
          </w:p>
        </w:tc>
        <w:tc>
          <w:tcPr>
            <w:tcW w:w="1275" w:type="dxa"/>
            <w:tcBorders>
              <w:left w:val="single" w:sz="4" w:space="0" w:color="auto"/>
              <w:right w:val="single" w:sz="4" w:space="0" w:color="auto"/>
            </w:tcBorders>
          </w:tcPr>
          <w:p w14:paraId="5C7D8DA3"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57AF867F" w14:textId="77777777" w:rsidR="00663095" w:rsidRPr="00064710" w:rsidRDefault="00663095" w:rsidP="00D87208">
            <w:pPr>
              <w:jc w:val="center"/>
              <w:rPr>
                <w:rFonts w:ascii="Arial" w:hAnsi="Arial" w:cs="Arial"/>
                <w:b/>
                <w:sz w:val="24"/>
                <w:szCs w:val="24"/>
              </w:rPr>
            </w:pPr>
          </w:p>
        </w:tc>
      </w:tr>
      <w:tr w:rsidR="00FD4877" w:rsidRPr="00064710" w14:paraId="0BB8BAF9" w14:textId="77777777" w:rsidTr="00B55D01">
        <w:tc>
          <w:tcPr>
            <w:tcW w:w="7905" w:type="dxa"/>
            <w:tcBorders>
              <w:left w:val="single" w:sz="4" w:space="0" w:color="auto"/>
              <w:right w:val="single" w:sz="4" w:space="0" w:color="auto"/>
            </w:tcBorders>
          </w:tcPr>
          <w:p w14:paraId="7C0FCFA0" w14:textId="32FD9850" w:rsidR="00FD4877" w:rsidRPr="003166EE" w:rsidRDefault="00A230DB" w:rsidP="00D87208">
            <w:pPr>
              <w:pStyle w:val="Default"/>
              <w:rPr>
                <w:rFonts w:ascii="Calibri" w:hAnsi="Calibri"/>
              </w:rPr>
            </w:pPr>
            <w:r>
              <w:rPr>
                <w:rFonts w:ascii="Calibri" w:hAnsi="Calibri"/>
              </w:rPr>
              <w:t>Ability to comply with admin and data processes in the service area</w:t>
            </w:r>
          </w:p>
        </w:tc>
        <w:tc>
          <w:tcPr>
            <w:tcW w:w="1275" w:type="dxa"/>
            <w:tcBorders>
              <w:left w:val="single" w:sz="4" w:space="0" w:color="auto"/>
              <w:right w:val="single" w:sz="4" w:space="0" w:color="auto"/>
            </w:tcBorders>
          </w:tcPr>
          <w:p w14:paraId="059D17E7" w14:textId="77777777" w:rsidR="00FD4877" w:rsidRPr="00064710" w:rsidRDefault="00FD4877"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76AAA63F" w14:textId="5FD7ADE8" w:rsidR="00FD4877" w:rsidRPr="00A73A4C" w:rsidRDefault="00A230DB" w:rsidP="00D87208">
            <w:pPr>
              <w:jc w:val="center"/>
              <w:rPr>
                <w:rFonts w:ascii="Calibri" w:hAnsi="Calibri"/>
                <w:sz w:val="24"/>
                <w:szCs w:val="24"/>
              </w:rPr>
            </w:pPr>
            <w:r w:rsidRPr="00A73A4C">
              <w:rPr>
                <w:rFonts w:ascii="Calibri" w:hAnsi="Calibri"/>
                <w:sz w:val="24"/>
                <w:szCs w:val="24"/>
              </w:rPr>
              <w:sym w:font="Wingdings" w:char="F0FC"/>
            </w:r>
          </w:p>
        </w:tc>
      </w:tr>
      <w:tr w:rsidR="00FD4877" w:rsidRPr="00064710" w14:paraId="04C5D40B" w14:textId="77777777" w:rsidTr="00B55D01">
        <w:tc>
          <w:tcPr>
            <w:tcW w:w="7905" w:type="dxa"/>
            <w:tcBorders>
              <w:left w:val="single" w:sz="4" w:space="0" w:color="auto"/>
              <w:right w:val="single" w:sz="4" w:space="0" w:color="auto"/>
            </w:tcBorders>
          </w:tcPr>
          <w:p w14:paraId="27D4EB7F" w14:textId="77777777" w:rsidR="00FD4877" w:rsidRPr="003166EE" w:rsidRDefault="00FD4877" w:rsidP="00D87208">
            <w:pPr>
              <w:pStyle w:val="Default"/>
              <w:rPr>
                <w:rFonts w:ascii="Calibri" w:hAnsi="Calibri"/>
              </w:rPr>
            </w:pPr>
          </w:p>
        </w:tc>
        <w:tc>
          <w:tcPr>
            <w:tcW w:w="1275" w:type="dxa"/>
            <w:tcBorders>
              <w:left w:val="single" w:sz="4" w:space="0" w:color="auto"/>
              <w:right w:val="single" w:sz="4" w:space="0" w:color="auto"/>
            </w:tcBorders>
          </w:tcPr>
          <w:p w14:paraId="2E5B4061" w14:textId="77777777" w:rsidR="00FD4877" w:rsidRPr="00064710" w:rsidRDefault="00FD4877"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7DC18986" w14:textId="77777777" w:rsidR="00FD4877" w:rsidRPr="00A73A4C" w:rsidRDefault="00FD4877" w:rsidP="00D87208">
            <w:pPr>
              <w:jc w:val="center"/>
              <w:rPr>
                <w:rFonts w:ascii="Calibri" w:hAnsi="Calibri"/>
                <w:sz w:val="24"/>
                <w:szCs w:val="24"/>
              </w:rPr>
            </w:pPr>
          </w:p>
        </w:tc>
      </w:tr>
      <w:tr w:rsidR="00663095" w:rsidRPr="00064710" w14:paraId="56BE43FE" w14:textId="77777777" w:rsidTr="00B55D01">
        <w:tc>
          <w:tcPr>
            <w:tcW w:w="7905" w:type="dxa"/>
            <w:tcBorders>
              <w:left w:val="single" w:sz="4" w:space="0" w:color="auto"/>
              <w:right w:val="single" w:sz="4" w:space="0" w:color="auto"/>
            </w:tcBorders>
          </w:tcPr>
          <w:p w14:paraId="1C440077" w14:textId="77777777" w:rsidR="00663095" w:rsidRPr="00064710" w:rsidRDefault="003166EE" w:rsidP="00D87208">
            <w:pPr>
              <w:pStyle w:val="Default"/>
              <w:rPr>
                <w:rFonts w:ascii="Calibri" w:hAnsi="Calibri"/>
              </w:rPr>
            </w:pPr>
            <w:r w:rsidRPr="003166EE">
              <w:rPr>
                <w:rFonts w:ascii="Calibri" w:hAnsi="Calibri"/>
              </w:rPr>
              <w:t>Well organised</w:t>
            </w:r>
          </w:p>
        </w:tc>
        <w:tc>
          <w:tcPr>
            <w:tcW w:w="1275" w:type="dxa"/>
            <w:tcBorders>
              <w:left w:val="single" w:sz="4" w:space="0" w:color="auto"/>
              <w:right w:val="single" w:sz="4" w:space="0" w:color="auto"/>
            </w:tcBorders>
          </w:tcPr>
          <w:p w14:paraId="77D29D4F"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65E9D5DC" w14:textId="77777777" w:rsidR="00663095" w:rsidRPr="00064710" w:rsidRDefault="00663095" w:rsidP="00D87208">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6E69B3C3" w14:textId="77777777" w:rsidTr="00B55D01">
        <w:tc>
          <w:tcPr>
            <w:tcW w:w="7905" w:type="dxa"/>
            <w:tcBorders>
              <w:left w:val="single" w:sz="4" w:space="0" w:color="auto"/>
              <w:right w:val="single" w:sz="4" w:space="0" w:color="auto"/>
            </w:tcBorders>
          </w:tcPr>
          <w:p w14:paraId="5C4356C4" w14:textId="77777777" w:rsidR="00663095" w:rsidRPr="00064710" w:rsidRDefault="00663095" w:rsidP="00D87208">
            <w:pPr>
              <w:pStyle w:val="Default"/>
              <w:rPr>
                <w:rFonts w:ascii="Calibri" w:hAnsi="Calibri"/>
              </w:rPr>
            </w:pPr>
          </w:p>
        </w:tc>
        <w:tc>
          <w:tcPr>
            <w:tcW w:w="1275" w:type="dxa"/>
            <w:tcBorders>
              <w:left w:val="single" w:sz="4" w:space="0" w:color="auto"/>
              <w:right w:val="single" w:sz="4" w:space="0" w:color="auto"/>
            </w:tcBorders>
          </w:tcPr>
          <w:p w14:paraId="1E6481D6"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10D5A00C" w14:textId="77777777" w:rsidR="00663095" w:rsidRPr="00064710" w:rsidRDefault="00663095" w:rsidP="00D87208">
            <w:pPr>
              <w:jc w:val="center"/>
              <w:rPr>
                <w:rFonts w:ascii="Arial" w:hAnsi="Arial" w:cs="Arial"/>
                <w:b/>
                <w:sz w:val="24"/>
                <w:szCs w:val="24"/>
              </w:rPr>
            </w:pPr>
          </w:p>
        </w:tc>
      </w:tr>
      <w:tr w:rsidR="00663095" w:rsidRPr="00064710" w14:paraId="1CBEAE90" w14:textId="77777777" w:rsidTr="00B55D01">
        <w:tc>
          <w:tcPr>
            <w:tcW w:w="7905" w:type="dxa"/>
            <w:tcBorders>
              <w:left w:val="single" w:sz="4" w:space="0" w:color="auto"/>
              <w:right w:val="single" w:sz="4" w:space="0" w:color="auto"/>
            </w:tcBorders>
          </w:tcPr>
          <w:p w14:paraId="68224403" w14:textId="77777777" w:rsidR="00663095" w:rsidRPr="00064710" w:rsidRDefault="003166EE" w:rsidP="00EA016B">
            <w:pPr>
              <w:pStyle w:val="Default"/>
              <w:rPr>
                <w:rFonts w:ascii="Calibri" w:hAnsi="Calibri"/>
              </w:rPr>
            </w:pPr>
            <w:r w:rsidRPr="003166EE">
              <w:rPr>
                <w:rFonts w:ascii="Calibri" w:hAnsi="Calibri"/>
              </w:rPr>
              <w:t>Adaptable</w:t>
            </w:r>
          </w:p>
        </w:tc>
        <w:tc>
          <w:tcPr>
            <w:tcW w:w="1275" w:type="dxa"/>
            <w:tcBorders>
              <w:left w:val="single" w:sz="4" w:space="0" w:color="auto"/>
              <w:right w:val="single" w:sz="4" w:space="0" w:color="auto"/>
            </w:tcBorders>
          </w:tcPr>
          <w:p w14:paraId="059810D1" w14:textId="77777777" w:rsidR="00663095" w:rsidRPr="00064710" w:rsidRDefault="00663095" w:rsidP="00D3282F">
            <w:pPr>
              <w:jc w:val="center"/>
              <w:rPr>
                <w:rFonts w:ascii="Arial" w:hAnsi="Arial" w:cs="Arial"/>
                <w:b/>
                <w:sz w:val="24"/>
                <w:szCs w:val="24"/>
              </w:rPr>
            </w:pPr>
          </w:p>
        </w:tc>
        <w:tc>
          <w:tcPr>
            <w:tcW w:w="1240" w:type="dxa"/>
            <w:tcBorders>
              <w:left w:val="single" w:sz="4" w:space="0" w:color="auto"/>
              <w:right w:val="single" w:sz="4" w:space="0" w:color="auto"/>
            </w:tcBorders>
          </w:tcPr>
          <w:p w14:paraId="35C9E0B7" w14:textId="77777777" w:rsidR="00663095" w:rsidRPr="00064710" w:rsidRDefault="00663095" w:rsidP="00EA016B">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4941A03B" w14:textId="77777777" w:rsidTr="00B55D01">
        <w:tc>
          <w:tcPr>
            <w:tcW w:w="7905" w:type="dxa"/>
            <w:tcBorders>
              <w:left w:val="single" w:sz="4" w:space="0" w:color="auto"/>
              <w:right w:val="single" w:sz="4" w:space="0" w:color="auto"/>
            </w:tcBorders>
          </w:tcPr>
          <w:p w14:paraId="5A3B9B3C" w14:textId="77777777" w:rsidR="00663095" w:rsidRPr="00064710" w:rsidRDefault="00663095" w:rsidP="00EA016B">
            <w:pPr>
              <w:pStyle w:val="Default"/>
              <w:rPr>
                <w:rFonts w:ascii="Calibri" w:hAnsi="Calibri"/>
              </w:rPr>
            </w:pPr>
          </w:p>
        </w:tc>
        <w:tc>
          <w:tcPr>
            <w:tcW w:w="1275" w:type="dxa"/>
            <w:tcBorders>
              <w:left w:val="single" w:sz="4" w:space="0" w:color="auto"/>
              <w:right w:val="single" w:sz="4" w:space="0" w:color="auto"/>
            </w:tcBorders>
          </w:tcPr>
          <w:p w14:paraId="3BBF2D3B"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30370182" w14:textId="77777777" w:rsidR="00663095" w:rsidRPr="00A73A4C" w:rsidRDefault="00663095" w:rsidP="00EA016B">
            <w:pPr>
              <w:jc w:val="center"/>
              <w:rPr>
                <w:rFonts w:ascii="Calibri" w:hAnsi="Calibri"/>
                <w:sz w:val="24"/>
                <w:szCs w:val="24"/>
              </w:rPr>
            </w:pPr>
          </w:p>
        </w:tc>
      </w:tr>
      <w:tr w:rsidR="00663095" w:rsidRPr="00064710" w14:paraId="16B62BA1" w14:textId="77777777" w:rsidTr="00B55D01">
        <w:tc>
          <w:tcPr>
            <w:tcW w:w="7905" w:type="dxa"/>
            <w:tcBorders>
              <w:left w:val="single" w:sz="4" w:space="0" w:color="auto"/>
              <w:right w:val="single" w:sz="4" w:space="0" w:color="auto"/>
            </w:tcBorders>
          </w:tcPr>
          <w:p w14:paraId="75ACE6A0" w14:textId="3022EDF3" w:rsidR="00663095" w:rsidRPr="00064710" w:rsidRDefault="003166EE" w:rsidP="00EA016B">
            <w:pPr>
              <w:pStyle w:val="Default"/>
              <w:rPr>
                <w:rFonts w:ascii="Calibri" w:hAnsi="Calibri"/>
              </w:rPr>
            </w:pPr>
            <w:r w:rsidRPr="003166EE">
              <w:rPr>
                <w:rFonts w:ascii="Calibri" w:hAnsi="Calibri"/>
              </w:rPr>
              <w:lastRenderedPageBreak/>
              <w:t>Accurate</w:t>
            </w:r>
            <w:r w:rsidR="00782FD5">
              <w:rPr>
                <w:rFonts w:ascii="Calibri" w:hAnsi="Calibri"/>
              </w:rPr>
              <w:t xml:space="preserve"> -</w:t>
            </w:r>
            <w:r w:rsidR="00C64D52">
              <w:rPr>
                <w:rFonts w:ascii="Calibri" w:hAnsi="Calibri"/>
              </w:rPr>
              <w:t>pays attention to detail</w:t>
            </w:r>
          </w:p>
        </w:tc>
        <w:tc>
          <w:tcPr>
            <w:tcW w:w="1275" w:type="dxa"/>
            <w:tcBorders>
              <w:left w:val="single" w:sz="4" w:space="0" w:color="auto"/>
              <w:right w:val="single" w:sz="4" w:space="0" w:color="auto"/>
            </w:tcBorders>
          </w:tcPr>
          <w:p w14:paraId="0518773F" w14:textId="77777777" w:rsidR="00663095" w:rsidRPr="00064710" w:rsidRDefault="00663095" w:rsidP="00F42FA1">
            <w:pPr>
              <w:jc w:val="center"/>
              <w:rPr>
                <w:rFonts w:ascii="Arial" w:hAnsi="Arial" w:cs="Arial"/>
                <w:b/>
                <w:sz w:val="24"/>
                <w:szCs w:val="24"/>
              </w:rPr>
            </w:pPr>
          </w:p>
        </w:tc>
        <w:tc>
          <w:tcPr>
            <w:tcW w:w="1240" w:type="dxa"/>
            <w:tcBorders>
              <w:left w:val="single" w:sz="4" w:space="0" w:color="auto"/>
              <w:right w:val="single" w:sz="4" w:space="0" w:color="auto"/>
            </w:tcBorders>
          </w:tcPr>
          <w:p w14:paraId="16A36DC0" w14:textId="77777777" w:rsidR="00663095" w:rsidRPr="00064710" w:rsidRDefault="00663095" w:rsidP="00F42FA1">
            <w:pPr>
              <w:jc w:val="center"/>
              <w:rPr>
                <w:rFonts w:ascii="Arial" w:hAnsi="Arial" w:cs="Arial"/>
                <w:b/>
                <w:sz w:val="24"/>
                <w:szCs w:val="24"/>
              </w:rPr>
            </w:pPr>
            <w:r w:rsidRPr="00A73A4C">
              <w:rPr>
                <w:rFonts w:ascii="Calibri" w:hAnsi="Calibri"/>
                <w:sz w:val="24"/>
                <w:szCs w:val="24"/>
              </w:rPr>
              <w:sym w:font="Wingdings" w:char="F0FC"/>
            </w:r>
          </w:p>
        </w:tc>
      </w:tr>
      <w:tr w:rsidR="00663095" w:rsidRPr="00064710" w14:paraId="078BB825" w14:textId="77777777" w:rsidTr="00B55D01">
        <w:tc>
          <w:tcPr>
            <w:tcW w:w="7905" w:type="dxa"/>
            <w:tcBorders>
              <w:left w:val="single" w:sz="4" w:space="0" w:color="auto"/>
              <w:right w:val="single" w:sz="4" w:space="0" w:color="auto"/>
            </w:tcBorders>
          </w:tcPr>
          <w:p w14:paraId="65B480E6" w14:textId="77777777" w:rsidR="00663095" w:rsidRDefault="00663095" w:rsidP="00EA016B">
            <w:pPr>
              <w:pStyle w:val="Default"/>
              <w:rPr>
                <w:rFonts w:ascii="Calibri" w:hAnsi="Calibri"/>
              </w:rPr>
            </w:pPr>
          </w:p>
        </w:tc>
        <w:tc>
          <w:tcPr>
            <w:tcW w:w="1275" w:type="dxa"/>
            <w:tcBorders>
              <w:left w:val="single" w:sz="4" w:space="0" w:color="auto"/>
              <w:right w:val="single" w:sz="4" w:space="0" w:color="auto"/>
            </w:tcBorders>
          </w:tcPr>
          <w:p w14:paraId="58C1E759"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21D51B79" w14:textId="77777777" w:rsidR="00663095" w:rsidRPr="00A73A4C" w:rsidRDefault="00663095" w:rsidP="00EA016B">
            <w:pPr>
              <w:jc w:val="center"/>
              <w:rPr>
                <w:rFonts w:ascii="Calibri" w:hAnsi="Calibri"/>
                <w:sz w:val="24"/>
                <w:szCs w:val="24"/>
              </w:rPr>
            </w:pPr>
          </w:p>
        </w:tc>
      </w:tr>
      <w:tr w:rsidR="00663095" w:rsidRPr="00064710" w14:paraId="751B7870" w14:textId="77777777" w:rsidTr="00B55D01">
        <w:tc>
          <w:tcPr>
            <w:tcW w:w="7905" w:type="dxa"/>
            <w:tcBorders>
              <w:left w:val="single" w:sz="4" w:space="0" w:color="auto"/>
              <w:right w:val="single" w:sz="4" w:space="0" w:color="auto"/>
            </w:tcBorders>
          </w:tcPr>
          <w:p w14:paraId="162405FC" w14:textId="33958FE7" w:rsidR="00663095" w:rsidRDefault="003166EE" w:rsidP="00EA016B">
            <w:pPr>
              <w:pStyle w:val="Default"/>
              <w:rPr>
                <w:rFonts w:ascii="Calibri" w:hAnsi="Calibri"/>
              </w:rPr>
            </w:pPr>
            <w:r w:rsidRPr="003166EE">
              <w:rPr>
                <w:rFonts w:ascii="Calibri" w:hAnsi="Calibri"/>
              </w:rPr>
              <w:t>Diplomatic and discreet</w:t>
            </w:r>
          </w:p>
        </w:tc>
        <w:tc>
          <w:tcPr>
            <w:tcW w:w="1275" w:type="dxa"/>
            <w:tcBorders>
              <w:left w:val="single" w:sz="4" w:space="0" w:color="auto"/>
              <w:right w:val="single" w:sz="4" w:space="0" w:color="auto"/>
            </w:tcBorders>
          </w:tcPr>
          <w:p w14:paraId="7F066444"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33418F19" w14:textId="77777777" w:rsidR="00663095" w:rsidRPr="00A73A4C" w:rsidRDefault="00663095" w:rsidP="00EA016B">
            <w:pPr>
              <w:jc w:val="center"/>
              <w:rPr>
                <w:rFonts w:ascii="Calibri" w:hAnsi="Calibri"/>
                <w:sz w:val="24"/>
                <w:szCs w:val="24"/>
              </w:rPr>
            </w:pPr>
            <w:r w:rsidRPr="00A73A4C">
              <w:rPr>
                <w:rFonts w:ascii="Calibri" w:hAnsi="Calibri"/>
                <w:sz w:val="24"/>
                <w:szCs w:val="24"/>
              </w:rPr>
              <w:sym w:font="Wingdings" w:char="F0FC"/>
            </w:r>
          </w:p>
        </w:tc>
      </w:tr>
      <w:tr w:rsidR="00663095" w:rsidRPr="00064710" w14:paraId="05CF9637" w14:textId="77777777" w:rsidTr="00B55D01">
        <w:tc>
          <w:tcPr>
            <w:tcW w:w="7905" w:type="dxa"/>
            <w:tcBorders>
              <w:left w:val="single" w:sz="4" w:space="0" w:color="auto"/>
              <w:right w:val="single" w:sz="4" w:space="0" w:color="auto"/>
            </w:tcBorders>
          </w:tcPr>
          <w:p w14:paraId="39E85008" w14:textId="77777777" w:rsidR="00663095" w:rsidRPr="00663095" w:rsidRDefault="00663095" w:rsidP="00EA016B">
            <w:pPr>
              <w:pStyle w:val="Default"/>
              <w:rPr>
                <w:rFonts w:ascii="Calibri" w:hAnsi="Calibri"/>
              </w:rPr>
            </w:pPr>
          </w:p>
        </w:tc>
        <w:tc>
          <w:tcPr>
            <w:tcW w:w="1275" w:type="dxa"/>
            <w:tcBorders>
              <w:left w:val="single" w:sz="4" w:space="0" w:color="auto"/>
              <w:right w:val="single" w:sz="4" w:space="0" w:color="auto"/>
            </w:tcBorders>
          </w:tcPr>
          <w:p w14:paraId="205319C0"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2F0FA23C" w14:textId="77777777" w:rsidR="00663095" w:rsidRPr="00A73A4C" w:rsidRDefault="00663095" w:rsidP="00EA016B">
            <w:pPr>
              <w:jc w:val="center"/>
              <w:rPr>
                <w:rFonts w:ascii="Calibri" w:hAnsi="Calibri"/>
                <w:sz w:val="24"/>
                <w:szCs w:val="24"/>
              </w:rPr>
            </w:pPr>
          </w:p>
        </w:tc>
      </w:tr>
      <w:tr w:rsidR="00663095" w:rsidRPr="00064710" w14:paraId="434900B8" w14:textId="77777777" w:rsidTr="00B55D01">
        <w:tc>
          <w:tcPr>
            <w:tcW w:w="7905" w:type="dxa"/>
            <w:tcBorders>
              <w:left w:val="single" w:sz="4" w:space="0" w:color="auto"/>
              <w:right w:val="single" w:sz="4" w:space="0" w:color="auto"/>
            </w:tcBorders>
          </w:tcPr>
          <w:p w14:paraId="07C27B39" w14:textId="77777777" w:rsidR="00663095" w:rsidRPr="00663095" w:rsidRDefault="003166EE" w:rsidP="00EA016B">
            <w:pPr>
              <w:pStyle w:val="Default"/>
              <w:rPr>
                <w:rFonts w:ascii="Calibri" w:hAnsi="Calibri"/>
              </w:rPr>
            </w:pPr>
            <w:r w:rsidRPr="003166EE">
              <w:rPr>
                <w:rFonts w:ascii="Calibri" w:hAnsi="Calibri"/>
              </w:rPr>
              <w:t>Enjoys working as part of a team</w:t>
            </w:r>
          </w:p>
        </w:tc>
        <w:tc>
          <w:tcPr>
            <w:tcW w:w="1275" w:type="dxa"/>
            <w:tcBorders>
              <w:left w:val="single" w:sz="4" w:space="0" w:color="auto"/>
              <w:right w:val="single" w:sz="4" w:space="0" w:color="auto"/>
            </w:tcBorders>
          </w:tcPr>
          <w:p w14:paraId="4AFDF8DF" w14:textId="77777777" w:rsidR="00663095" w:rsidRPr="00064710" w:rsidRDefault="00663095" w:rsidP="00F42FA1">
            <w:pPr>
              <w:jc w:val="center"/>
              <w:rPr>
                <w:rFonts w:ascii="Arial" w:hAnsi="Arial" w:cs="Arial"/>
                <w:b/>
                <w:sz w:val="24"/>
                <w:szCs w:val="24"/>
              </w:rPr>
            </w:pPr>
          </w:p>
        </w:tc>
        <w:tc>
          <w:tcPr>
            <w:tcW w:w="1240" w:type="dxa"/>
            <w:tcBorders>
              <w:left w:val="single" w:sz="4" w:space="0" w:color="auto"/>
              <w:right w:val="single" w:sz="4" w:space="0" w:color="auto"/>
            </w:tcBorders>
          </w:tcPr>
          <w:p w14:paraId="0C416193" w14:textId="77777777" w:rsidR="00663095" w:rsidRPr="00064710" w:rsidRDefault="00663095" w:rsidP="00F42FA1">
            <w:pPr>
              <w:jc w:val="center"/>
              <w:rPr>
                <w:rFonts w:ascii="Arial" w:hAnsi="Arial" w:cs="Arial"/>
                <w:b/>
                <w:sz w:val="24"/>
                <w:szCs w:val="24"/>
              </w:rPr>
            </w:pPr>
            <w:r w:rsidRPr="00A73A4C">
              <w:rPr>
                <w:rFonts w:ascii="Calibri" w:hAnsi="Calibri"/>
                <w:sz w:val="24"/>
                <w:szCs w:val="24"/>
              </w:rPr>
              <w:sym w:font="Wingdings" w:char="F0FC"/>
            </w:r>
          </w:p>
        </w:tc>
      </w:tr>
      <w:tr w:rsidR="003166EE" w:rsidRPr="00064710" w14:paraId="7D6579ED" w14:textId="77777777" w:rsidTr="00B55D01">
        <w:tc>
          <w:tcPr>
            <w:tcW w:w="7905" w:type="dxa"/>
            <w:tcBorders>
              <w:left w:val="single" w:sz="4" w:space="0" w:color="auto"/>
              <w:bottom w:val="single" w:sz="4" w:space="0" w:color="auto"/>
              <w:right w:val="single" w:sz="4" w:space="0" w:color="auto"/>
            </w:tcBorders>
          </w:tcPr>
          <w:p w14:paraId="62AD7526" w14:textId="77777777" w:rsidR="003166EE" w:rsidRPr="003166EE" w:rsidRDefault="003166EE" w:rsidP="00EA016B">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337418A2" w14:textId="77777777" w:rsidR="003166EE" w:rsidRPr="00A73A4C" w:rsidRDefault="003166EE" w:rsidP="00F42FA1">
            <w:pPr>
              <w:jc w:val="center"/>
              <w:rPr>
                <w:rFonts w:ascii="Calibri" w:hAnsi="Calibri"/>
                <w:sz w:val="24"/>
                <w:szCs w:val="24"/>
              </w:rPr>
            </w:pPr>
          </w:p>
        </w:tc>
        <w:tc>
          <w:tcPr>
            <w:tcW w:w="1240" w:type="dxa"/>
            <w:tcBorders>
              <w:left w:val="single" w:sz="4" w:space="0" w:color="auto"/>
              <w:bottom w:val="single" w:sz="4" w:space="0" w:color="auto"/>
              <w:right w:val="single" w:sz="4" w:space="0" w:color="auto"/>
            </w:tcBorders>
          </w:tcPr>
          <w:p w14:paraId="07E1D2ED" w14:textId="77777777" w:rsidR="003166EE" w:rsidRPr="00A73A4C" w:rsidRDefault="003166EE" w:rsidP="00F42FA1">
            <w:pPr>
              <w:jc w:val="center"/>
              <w:rPr>
                <w:rFonts w:ascii="Calibri" w:hAnsi="Calibri"/>
                <w:sz w:val="24"/>
                <w:szCs w:val="24"/>
              </w:rPr>
            </w:pPr>
          </w:p>
        </w:tc>
      </w:tr>
      <w:tr w:rsidR="00941059" w:rsidRPr="00064710" w14:paraId="771F6D12" w14:textId="77777777" w:rsidTr="00B55D01">
        <w:tc>
          <w:tcPr>
            <w:tcW w:w="7905" w:type="dxa"/>
            <w:tcBorders>
              <w:top w:val="single" w:sz="4" w:space="0" w:color="auto"/>
              <w:left w:val="single" w:sz="4" w:space="0" w:color="auto"/>
              <w:right w:val="single" w:sz="4" w:space="0" w:color="auto"/>
            </w:tcBorders>
          </w:tcPr>
          <w:p w14:paraId="39038344" w14:textId="77777777" w:rsidR="00941059" w:rsidRPr="00064710" w:rsidRDefault="00941059" w:rsidP="007F12F5">
            <w:pPr>
              <w:rPr>
                <w:rFonts w:ascii="Calibri" w:hAnsi="Calibri"/>
                <w:sz w:val="24"/>
                <w:szCs w:val="24"/>
              </w:rPr>
            </w:pPr>
            <w:r>
              <w:rPr>
                <w:rFonts w:ascii="Calibri" w:hAnsi="Calibri"/>
                <w:b/>
                <w:sz w:val="24"/>
                <w:szCs w:val="24"/>
                <w:u w:val="single"/>
              </w:rPr>
              <w:t>Essential Personal Qualities/Personality</w:t>
            </w:r>
          </w:p>
        </w:tc>
        <w:tc>
          <w:tcPr>
            <w:tcW w:w="1275" w:type="dxa"/>
            <w:tcBorders>
              <w:top w:val="single" w:sz="4" w:space="0" w:color="auto"/>
              <w:left w:val="single" w:sz="4" w:space="0" w:color="auto"/>
              <w:right w:val="single" w:sz="4" w:space="0" w:color="auto"/>
            </w:tcBorders>
          </w:tcPr>
          <w:p w14:paraId="56CF9F71" w14:textId="77777777" w:rsidR="00941059" w:rsidRPr="00064710" w:rsidRDefault="00941059" w:rsidP="007F12F5">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7624A6C9" w14:textId="77777777" w:rsidR="00941059" w:rsidRPr="00064710" w:rsidRDefault="00941059" w:rsidP="007F12F5">
            <w:pPr>
              <w:jc w:val="center"/>
              <w:rPr>
                <w:rFonts w:ascii="Calibri" w:hAnsi="Calibri"/>
                <w:b/>
                <w:sz w:val="24"/>
                <w:szCs w:val="24"/>
                <w:u w:val="single"/>
              </w:rPr>
            </w:pPr>
          </w:p>
        </w:tc>
      </w:tr>
      <w:tr w:rsidR="00941059" w:rsidRPr="00064710" w14:paraId="05DF7498" w14:textId="77777777" w:rsidTr="00B55D01">
        <w:tc>
          <w:tcPr>
            <w:tcW w:w="7905" w:type="dxa"/>
            <w:tcBorders>
              <w:left w:val="single" w:sz="4" w:space="0" w:color="auto"/>
              <w:right w:val="single" w:sz="4" w:space="0" w:color="auto"/>
            </w:tcBorders>
          </w:tcPr>
          <w:p w14:paraId="0BA835B7" w14:textId="77777777" w:rsidR="00941059" w:rsidRPr="00064710" w:rsidRDefault="00941059" w:rsidP="007F12F5">
            <w:pPr>
              <w:rPr>
                <w:rFonts w:ascii="Calibri" w:hAnsi="Calibri"/>
                <w:sz w:val="24"/>
                <w:szCs w:val="24"/>
              </w:rPr>
            </w:pPr>
          </w:p>
        </w:tc>
        <w:tc>
          <w:tcPr>
            <w:tcW w:w="1275" w:type="dxa"/>
            <w:tcBorders>
              <w:left w:val="single" w:sz="4" w:space="0" w:color="auto"/>
              <w:right w:val="single" w:sz="4" w:space="0" w:color="auto"/>
            </w:tcBorders>
          </w:tcPr>
          <w:p w14:paraId="4F216FCB" w14:textId="77777777" w:rsidR="00941059" w:rsidRPr="00064710" w:rsidRDefault="00941059" w:rsidP="007F12F5">
            <w:pPr>
              <w:jc w:val="center"/>
              <w:rPr>
                <w:rFonts w:ascii="Arial" w:hAnsi="Arial" w:cs="Arial"/>
                <w:b/>
                <w:sz w:val="24"/>
                <w:szCs w:val="24"/>
              </w:rPr>
            </w:pPr>
          </w:p>
        </w:tc>
        <w:tc>
          <w:tcPr>
            <w:tcW w:w="1240" w:type="dxa"/>
            <w:tcBorders>
              <w:left w:val="single" w:sz="4" w:space="0" w:color="auto"/>
              <w:right w:val="single" w:sz="4" w:space="0" w:color="auto"/>
            </w:tcBorders>
          </w:tcPr>
          <w:p w14:paraId="50CA8F12" w14:textId="77777777" w:rsidR="00941059" w:rsidRPr="00064710" w:rsidRDefault="00941059" w:rsidP="007F12F5">
            <w:pPr>
              <w:jc w:val="center"/>
              <w:rPr>
                <w:rFonts w:ascii="Calibri" w:hAnsi="Calibri"/>
                <w:b/>
                <w:sz w:val="24"/>
                <w:szCs w:val="24"/>
                <w:u w:val="single"/>
              </w:rPr>
            </w:pPr>
          </w:p>
        </w:tc>
      </w:tr>
      <w:tr w:rsidR="003166EE" w:rsidRPr="00064710" w14:paraId="52322EC1" w14:textId="77777777" w:rsidTr="00B55D01">
        <w:tc>
          <w:tcPr>
            <w:tcW w:w="7905" w:type="dxa"/>
            <w:tcBorders>
              <w:left w:val="single" w:sz="4" w:space="0" w:color="auto"/>
              <w:right w:val="single" w:sz="4" w:space="0" w:color="auto"/>
            </w:tcBorders>
          </w:tcPr>
          <w:p w14:paraId="2F5DC8A5" w14:textId="77777777" w:rsidR="003166EE" w:rsidRDefault="003166EE" w:rsidP="00EA016B">
            <w:pPr>
              <w:pStyle w:val="Default"/>
              <w:rPr>
                <w:rFonts w:ascii="Calibri" w:hAnsi="Calibri"/>
              </w:rPr>
            </w:pPr>
            <w:r w:rsidRPr="003166EE">
              <w:rPr>
                <w:rFonts w:ascii="Calibri" w:hAnsi="Calibri"/>
              </w:rPr>
              <w:t>Ethical</w:t>
            </w:r>
          </w:p>
          <w:p w14:paraId="31717361" w14:textId="77777777" w:rsidR="00C64D52" w:rsidRDefault="00C64D52" w:rsidP="00EA016B">
            <w:pPr>
              <w:pStyle w:val="Default"/>
              <w:rPr>
                <w:rFonts w:ascii="Calibri" w:hAnsi="Calibri"/>
              </w:rPr>
            </w:pPr>
          </w:p>
          <w:p w14:paraId="68889088" w14:textId="43F3C46D" w:rsidR="00921D14" w:rsidRPr="003166EE" w:rsidRDefault="00C64D52" w:rsidP="00EA016B">
            <w:pPr>
              <w:pStyle w:val="Default"/>
              <w:rPr>
                <w:rFonts w:ascii="Calibri" w:hAnsi="Calibri"/>
              </w:rPr>
            </w:pPr>
            <w:r>
              <w:rPr>
                <w:rFonts w:ascii="Calibri" w:hAnsi="Calibri"/>
              </w:rPr>
              <w:t>Reliable and conscientious</w:t>
            </w:r>
          </w:p>
        </w:tc>
        <w:tc>
          <w:tcPr>
            <w:tcW w:w="1275" w:type="dxa"/>
            <w:tcBorders>
              <w:left w:val="single" w:sz="4" w:space="0" w:color="auto"/>
              <w:right w:val="single" w:sz="4" w:space="0" w:color="auto"/>
            </w:tcBorders>
          </w:tcPr>
          <w:p w14:paraId="5A1D9CC7" w14:textId="77777777" w:rsidR="003166EE" w:rsidRPr="00A73A4C" w:rsidRDefault="003166EE" w:rsidP="00F42FA1">
            <w:pPr>
              <w:jc w:val="center"/>
              <w:rPr>
                <w:rFonts w:ascii="Calibri" w:hAnsi="Calibri"/>
                <w:sz w:val="24"/>
                <w:szCs w:val="24"/>
              </w:rPr>
            </w:pPr>
          </w:p>
        </w:tc>
        <w:tc>
          <w:tcPr>
            <w:tcW w:w="1240" w:type="dxa"/>
            <w:tcBorders>
              <w:left w:val="single" w:sz="4" w:space="0" w:color="auto"/>
              <w:right w:val="single" w:sz="4" w:space="0" w:color="auto"/>
            </w:tcBorders>
          </w:tcPr>
          <w:p w14:paraId="5F642380" w14:textId="77777777" w:rsidR="00921D14" w:rsidRDefault="003166EE" w:rsidP="00F42FA1">
            <w:pPr>
              <w:jc w:val="center"/>
              <w:rPr>
                <w:rFonts w:ascii="Calibri" w:hAnsi="Calibri"/>
                <w:sz w:val="24"/>
                <w:szCs w:val="24"/>
              </w:rPr>
            </w:pPr>
            <w:r w:rsidRPr="00A73A4C">
              <w:rPr>
                <w:rFonts w:ascii="Calibri" w:hAnsi="Calibri"/>
                <w:sz w:val="24"/>
                <w:szCs w:val="24"/>
              </w:rPr>
              <w:sym w:font="Wingdings" w:char="F0FC"/>
            </w:r>
          </w:p>
          <w:p w14:paraId="29EA012E" w14:textId="77777777" w:rsidR="00921D14" w:rsidRDefault="00921D14" w:rsidP="00F42FA1">
            <w:pPr>
              <w:jc w:val="center"/>
              <w:rPr>
                <w:rFonts w:ascii="Calibri" w:hAnsi="Calibri"/>
                <w:sz w:val="24"/>
                <w:szCs w:val="24"/>
              </w:rPr>
            </w:pPr>
          </w:p>
          <w:p w14:paraId="3D14634C" w14:textId="5375E751" w:rsidR="00C64D52" w:rsidRPr="00A73A4C" w:rsidRDefault="00921D14" w:rsidP="007F467A">
            <w:pPr>
              <w:jc w:val="center"/>
              <w:rPr>
                <w:rFonts w:ascii="Calibri" w:hAnsi="Calibri"/>
                <w:sz w:val="24"/>
                <w:szCs w:val="24"/>
              </w:rPr>
            </w:pPr>
            <w:r w:rsidRPr="00A73A4C">
              <w:rPr>
                <w:rFonts w:ascii="Calibri" w:hAnsi="Calibri"/>
                <w:sz w:val="24"/>
                <w:szCs w:val="24"/>
              </w:rPr>
              <w:sym w:font="Wingdings" w:char="F0FC"/>
            </w:r>
          </w:p>
        </w:tc>
      </w:tr>
      <w:tr w:rsidR="003166EE" w:rsidRPr="00064710" w14:paraId="068B758B" w14:textId="77777777" w:rsidTr="00B55D01">
        <w:tc>
          <w:tcPr>
            <w:tcW w:w="7905" w:type="dxa"/>
            <w:tcBorders>
              <w:left w:val="single" w:sz="4" w:space="0" w:color="auto"/>
              <w:right w:val="single" w:sz="4" w:space="0" w:color="auto"/>
            </w:tcBorders>
          </w:tcPr>
          <w:p w14:paraId="6A387B47" w14:textId="77777777" w:rsidR="003166EE" w:rsidRPr="003166EE" w:rsidRDefault="003166EE" w:rsidP="00EA016B">
            <w:pPr>
              <w:pStyle w:val="Default"/>
              <w:rPr>
                <w:rFonts w:ascii="Calibri" w:hAnsi="Calibri"/>
              </w:rPr>
            </w:pPr>
          </w:p>
        </w:tc>
        <w:tc>
          <w:tcPr>
            <w:tcW w:w="1275" w:type="dxa"/>
            <w:tcBorders>
              <w:left w:val="single" w:sz="4" w:space="0" w:color="auto"/>
              <w:right w:val="single" w:sz="4" w:space="0" w:color="auto"/>
            </w:tcBorders>
          </w:tcPr>
          <w:p w14:paraId="13DE327B" w14:textId="77777777" w:rsidR="003166EE" w:rsidRPr="00A73A4C" w:rsidRDefault="003166EE" w:rsidP="00F42FA1">
            <w:pPr>
              <w:jc w:val="center"/>
              <w:rPr>
                <w:rFonts w:ascii="Calibri" w:hAnsi="Calibri"/>
                <w:sz w:val="24"/>
                <w:szCs w:val="24"/>
              </w:rPr>
            </w:pPr>
          </w:p>
        </w:tc>
        <w:tc>
          <w:tcPr>
            <w:tcW w:w="1240" w:type="dxa"/>
            <w:tcBorders>
              <w:left w:val="single" w:sz="4" w:space="0" w:color="auto"/>
              <w:right w:val="single" w:sz="4" w:space="0" w:color="auto"/>
            </w:tcBorders>
          </w:tcPr>
          <w:p w14:paraId="4E434A6F" w14:textId="77777777" w:rsidR="003166EE" w:rsidRPr="00A73A4C" w:rsidRDefault="003166EE" w:rsidP="00F42FA1">
            <w:pPr>
              <w:jc w:val="center"/>
              <w:rPr>
                <w:rFonts w:ascii="Calibri" w:hAnsi="Calibri"/>
                <w:sz w:val="24"/>
                <w:szCs w:val="24"/>
              </w:rPr>
            </w:pPr>
          </w:p>
        </w:tc>
      </w:tr>
      <w:tr w:rsidR="003166EE" w:rsidRPr="00064710" w14:paraId="6945901D" w14:textId="77777777" w:rsidTr="00B55D01">
        <w:tc>
          <w:tcPr>
            <w:tcW w:w="7905" w:type="dxa"/>
            <w:tcBorders>
              <w:left w:val="single" w:sz="4" w:space="0" w:color="auto"/>
              <w:right w:val="single" w:sz="4" w:space="0" w:color="auto"/>
            </w:tcBorders>
          </w:tcPr>
          <w:p w14:paraId="2F291A95" w14:textId="77777777" w:rsidR="003166EE" w:rsidRPr="003166EE" w:rsidRDefault="003166EE" w:rsidP="00EA016B">
            <w:pPr>
              <w:pStyle w:val="Default"/>
              <w:rPr>
                <w:rFonts w:ascii="Calibri" w:hAnsi="Calibri"/>
              </w:rPr>
            </w:pPr>
            <w:r w:rsidRPr="003166EE">
              <w:rPr>
                <w:rFonts w:ascii="Calibri" w:hAnsi="Calibri"/>
              </w:rPr>
              <w:t>Enjoys problem solving</w:t>
            </w:r>
          </w:p>
        </w:tc>
        <w:tc>
          <w:tcPr>
            <w:tcW w:w="1275" w:type="dxa"/>
            <w:tcBorders>
              <w:left w:val="single" w:sz="4" w:space="0" w:color="auto"/>
              <w:right w:val="single" w:sz="4" w:space="0" w:color="auto"/>
            </w:tcBorders>
          </w:tcPr>
          <w:p w14:paraId="56ED8BBC" w14:textId="77777777" w:rsidR="003166EE" w:rsidRPr="00A73A4C" w:rsidRDefault="003166EE" w:rsidP="00F42FA1">
            <w:pPr>
              <w:jc w:val="center"/>
              <w:rPr>
                <w:rFonts w:ascii="Calibri" w:hAnsi="Calibri"/>
                <w:sz w:val="24"/>
                <w:szCs w:val="24"/>
              </w:rPr>
            </w:pPr>
          </w:p>
        </w:tc>
        <w:tc>
          <w:tcPr>
            <w:tcW w:w="1240" w:type="dxa"/>
            <w:tcBorders>
              <w:left w:val="single" w:sz="4" w:space="0" w:color="auto"/>
              <w:right w:val="single" w:sz="4" w:space="0" w:color="auto"/>
            </w:tcBorders>
          </w:tcPr>
          <w:p w14:paraId="7216A1AE" w14:textId="77777777" w:rsidR="003166EE" w:rsidRPr="00A73A4C" w:rsidRDefault="003166EE" w:rsidP="00F42FA1">
            <w:pPr>
              <w:jc w:val="center"/>
              <w:rPr>
                <w:rFonts w:ascii="Calibri" w:hAnsi="Calibri"/>
                <w:sz w:val="24"/>
                <w:szCs w:val="24"/>
              </w:rPr>
            </w:pPr>
            <w:r w:rsidRPr="00A73A4C">
              <w:rPr>
                <w:rFonts w:ascii="Calibri" w:hAnsi="Calibri"/>
                <w:sz w:val="24"/>
                <w:szCs w:val="24"/>
              </w:rPr>
              <w:sym w:font="Wingdings" w:char="F0FC"/>
            </w:r>
          </w:p>
        </w:tc>
      </w:tr>
      <w:tr w:rsidR="00663095" w:rsidRPr="00064710" w14:paraId="2A42CE0A" w14:textId="77777777" w:rsidTr="00B55D01">
        <w:tc>
          <w:tcPr>
            <w:tcW w:w="7905" w:type="dxa"/>
            <w:tcBorders>
              <w:left w:val="single" w:sz="4" w:space="0" w:color="auto"/>
              <w:bottom w:val="single" w:sz="4" w:space="0" w:color="auto"/>
              <w:right w:val="single" w:sz="4" w:space="0" w:color="auto"/>
            </w:tcBorders>
          </w:tcPr>
          <w:p w14:paraId="2CB684C6" w14:textId="77777777" w:rsidR="00663095" w:rsidRDefault="00663095" w:rsidP="00EA016B">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71106A68" w14:textId="77777777" w:rsidR="00663095" w:rsidRPr="00A73A4C" w:rsidRDefault="00663095" w:rsidP="00D3282F">
            <w:pPr>
              <w:jc w:val="center"/>
              <w:rPr>
                <w:rFonts w:ascii="Calibri" w:hAnsi="Calibri"/>
                <w:sz w:val="24"/>
                <w:szCs w:val="24"/>
              </w:rPr>
            </w:pPr>
          </w:p>
        </w:tc>
        <w:tc>
          <w:tcPr>
            <w:tcW w:w="1240" w:type="dxa"/>
            <w:tcBorders>
              <w:left w:val="single" w:sz="4" w:space="0" w:color="auto"/>
              <w:bottom w:val="single" w:sz="4" w:space="0" w:color="auto"/>
              <w:right w:val="single" w:sz="4" w:space="0" w:color="auto"/>
            </w:tcBorders>
          </w:tcPr>
          <w:p w14:paraId="1DCF06C1" w14:textId="77777777" w:rsidR="00663095" w:rsidRPr="00A73A4C" w:rsidRDefault="00663095" w:rsidP="00EA016B">
            <w:pPr>
              <w:jc w:val="center"/>
              <w:rPr>
                <w:rFonts w:ascii="Calibri" w:hAnsi="Calibri"/>
                <w:sz w:val="24"/>
                <w:szCs w:val="24"/>
              </w:rPr>
            </w:pPr>
          </w:p>
        </w:tc>
      </w:tr>
      <w:tr w:rsidR="00663095" w:rsidRPr="00064710" w14:paraId="4FBAF430" w14:textId="77777777" w:rsidTr="00B55D01">
        <w:tc>
          <w:tcPr>
            <w:tcW w:w="7905" w:type="dxa"/>
            <w:tcBorders>
              <w:top w:val="single" w:sz="4" w:space="0" w:color="auto"/>
              <w:left w:val="single" w:sz="4" w:space="0" w:color="auto"/>
              <w:right w:val="single" w:sz="4" w:space="0" w:color="auto"/>
            </w:tcBorders>
          </w:tcPr>
          <w:p w14:paraId="5FE72AC0" w14:textId="77777777" w:rsidR="00663095" w:rsidRPr="00064710" w:rsidRDefault="00663095" w:rsidP="002D11ED">
            <w:pPr>
              <w:rPr>
                <w:rFonts w:ascii="Calibri" w:hAnsi="Calibri"/>
                <w:sz w:val="24"/>
                <w:szCs w:val="24"/>
              </w:rPr>
            </w:pPr>
            <w:r>
              <w:rPr>
                <w:rFonts w:ascii="Calibri" w:hAnsi="Calibri"/>
                <w:b/>
                <w:sz w:val="24"/>
                <w:szCs w:val="24"/>
                <w:u w:val="single"/>
              </w:rPr>
              <w:t>Essential Skills</w:t>
            </w:r>
          </w:p>
        </w:tc>
        <w:tc>
          <w:tcPr>
            <w:tcW w:w="1275" w:type="dxa"/>
            <w:tcBorders>
              <w:top w:val="single" w:sz="4" w:space="0" w:color="auto"/>
              <w:left w:val="single" w:sz="4" w:space="0" w:color="auto"/>
              <w:right w:val="single" w:sz="4" w:space="0" w:color="auto"/>
            </w:tcBorders>
          </w:tcPr>
          <w:p w14:paraId="425FEEC7" w14:textId="77777777" w:rsidR="00663095" w:rsidRPr="00064710" w:rsidRDefault="00663095" w:rsidP="00D3282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755818C3" w14:textId="77777777" w:rsidR="00663095" w:rsidRPr="00064710" w:rsidRDefault="00663095" w:rsidP="00D3282F">
            <w:pPr>
              <w:jc w:val="center"/>
              <w:rPr>
                <w:rFonts w:ascii="Calibri" w:hAnsi="Calibri"/>
                <w:b/>
                <w:sz w:val="24"/>
                <w:szCs w:val="24"/>
                <w:u w:val="single"/>
              </w:rPr>
            </w:pPr>
          </w:p>
        </w:tc>
      </w:tr>
      <w:tr w:rsidR="00663095" w:rsidRPr="00064710" w14:paraId="377E2B61" w14:textId="77777777" w:rsidTr="00B55D01">
        <w:tc>
          <w:tcPr>
            <w:tcW w:w="7905" w:type="dxa"/>
            <w:tcBorders>
              <w:left w:val="single" w:sz="4" w:space="0" w:color="auto"/>
              <w:right w:val="single" w:sz="4" w:space="0" w:color="auto"/>
            </w:tcBorders>
          </w:tcPr>
          <w:p w14:paraId="5236BF4F" w14:textId="77777777" w:rsidR="00663095" w:rsidRPr="00695CF9" w:rsidRDefault="00663095" w:rsidP="00EA016B">
            <w:pPr>
              <w:pStyle w:val="Default"/>
              <w:rPr>
                <w:rFonts w:ascii="Calibri" w:hAnsi="Calibri"/>
              </w:rPr>
            </w:pPr>
          </w:p>
        </w:tc>
        <w:tc>
          <w:tcPr>
            <w:tcW w:w="1275" w:type="dxa"/>
            <w:tcBorders>
              <w:left w:val="single" w:sz="4" w:space="0" w:color="auto"/>
              <w:right w:val="single" w:sz="4" w:space="0" w:color="auto"/>
            </w:tcBorders>
          </w:tcPr>
          <w:p w14:paraId="19562CCB"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1A011B39" w14:textId="77777777" w:rsidR="00663095" w:rsidRPr="00A73A4C" w:rsidRDefault="00663095" w:rsidP="00D3282F">
            <w:pPr>
              <w:jc w:val="center"/>
              <w:rPr>
                <w:rFonts w:ascii="Calibri" w:hAnsi="Calibri"/>
                <w:sz w:val="24"/>
                <w:szCs w:val="24"/>
              </w:rPr>
            </w:pPr>
          </w:p>
        </w:tc>
      </w:tr>
      <w:tr w:rsidR="00663095" w:rsidRPr="00064710" w14:paraId="3A1E04C6" w14:textId="77777777" w:rsidTr="00B55D01">
        <w:tc>
          <w:tcPr>
            <w:tcW w:w="7905" w:type="dxa"/>
            <w:tcBorders>
              <w:left w:val="single" w:sz="4" w:space="0" w:color="auto"/>
              <w:right w:val="single" w:sz="4" w:space="0" w:color="auto"/>
            </w:tcBorders>
          </w:tcPr>
          <w:p w14:paraId="7E5301A0" w14:textId="77777777" w:rsidR="00663095" w:rsidRPr="00064710" w:rsidRDefault="003166EE" w:rsidP="002D11ED">
            <w:pPr>
              <w:pStyle w:val="Default"/>
              <w:rPr>
                <w:rFonts w:ascii="Calibri" w:hAnsi="Calibri"/>
              </w:rPr>
            </w:pPr>
            <w:r w:rsidRPr="003166EE">
              <w:rPr>
                <w:rFonts w:ascii="Calibri" w:hAnsi="Calibri"/>
              </w:rPr>
              <w:t>Database skills</w:t>
            </w:r>
          </w:p>
        </w:tc>
        <w:tc>
          <w:tcPr>
            <w:tcW w:w="1275" w:type="dxa"/>
            <w:tcBorders>
              <w:left w:val="single" w:sz="4" w:space="0" w:color="auto"/>
              <w:right w:val="single" w:sz="4" w:space="0" w:color="auto"/>
            </w:tcBorders>
          </w:tcPr>
          <w:p w14:paraId="51724BB6" w14:textId="77777777" w:rsidR="00663095" w:rsidRPr="00A73A4C" w:rsidRDefault="00663095" w:rsidP="00D3282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8CF773C" w14:textId="77777777" w:rsidR="00663095" w:rsidRPr="00A73A4C" w:rsidRDefault="00663095" w:rsidP="00D3282F">
            <w:pPr>
              <w:jc w:val="center"/>
              <w:rPr>
                <w:rFonts w:ascii="Calibri" w:hAnsi="Calibri"/>
                <w:sz w:val="24"/>
                <w:szCs w:val="24"/>
              </w:rPr>
            </w:pPr>
            <w:r w:rsidRPr="00A73A4C">
              <w:rPr>
                <w:rFonts w:ascii="Calibri" w:hAnsi="Calibri"/>
                <w:sz w:val="24"/>
                <w:szCs w:val="24"/>
              </w:rPr>
              <w:sym w:font="Wingdings" w:char="F0FC"/>
            </w:r>
          </w:p>
        </w:tc>
      </w:tr>
      <w:tr w:rsidR="00663095" w:rsidRPr="00064710" w14:paraId="50057782" w14:textId="77777777" w:rsidTr="00B55D01">
        <w:tc>
          <w:tcPr>
            <w:tcW w:w="7905" w:type="dxa"/>
            <w:tcBorders>
              <w:left w:val="single" w:sz="4" w:space="0" w:color="auto"/>
              <w:right w:val="single" w:sz="4" w:space="0" w:color="auto"/>
            </w:tcBorders>
          </w:tcPr>
          <w:p w14:paraId="2CAA00D0" w14:textId="77777777" w:rsidR="00663095" w:rsidRPr="00064710" w:rsidRDefault="00663095" w:rsidP="00EA016B">
            <w:pPr>
              <w:pStyle w:val="Default"/>
              <w:rPr>
                <w:rFonts w:ascii="Calibri" w:hAnsi="Calibri"/>
              </w:rPr>
            </w:pPr>
          </w:p>
        </w:tc>
        <w:tc>
          <w:tcPr>
            <w:tcW w:w="1275" w:type="dxa"/>
            <w:tcBorders>
              <w:left w:val="single" w:sz="4" w:space="0" w:color="auto"/>
              <w:right w:val="single" w:sz="4" w:space="0" w:color="auto"/>
            </w:tcBorders>
          </w:tcPr>
          <w:p w14:paraId="10EE0016" w14:textId="77777777" w:rsidR="00663095" w:rsidRPr="00064710" w:rsidRDefault="00663095" w:rsidP="00EA016B">
            <w:pPr>
              <w:jc w:val="center"/>
              <w:rPr>
                <w:rFonts w:ascii="Arial" w:hAnsi="Arial" w:cs="Arial"/>
                <w:b/>
                <w:sz w:val="24"/>
                <w:szCs w:val="24"/>
              </w:rPr>
            </w:pPr>
          </w:p>
        </w:tc>
        <w:tc>
          <w:tcPr>
            <w:tcW w:w="1240" w:type="dxa"/>
            <w:tcBorders>
              <w:left w:val="single" w:sz="4" w:space="0" w:color="auto"/>
              <w:right w:val="single" w:sz="4" w:space="0" w:color="auto"/>
            </w:tcBorders>
          </w:tcPr>
          <w:p w14:paraId="1585FB46" w14:textId="77777777" w:rsidR="00663095" w:rsidRPr="00A73A4C" w:rsidRDefault="00663095" w:rsidP="00EA016B">
            <w:pPr>
              <w:jc w:val="center"/>
              <w:rPr>
                <w:rFonts w:ascii="Calibri" w:hAnsi="Calibri"/>
                <w:sz w:val="24"/>
                <w:szCs w:val="24"/>
              </w:rPr>
            </w:pPr>
          </w:p>
        </w:tc>
      </w:tr>
      <w:tr w:rsidR="00663095" w:rsidRPr="00064710" w14:paraId="7736F456" w14:textId="77777777" w:rsidTr="00B55D01">
        <w:tc>
          <w:tcPr>
            <w:tcW w:w="7905" w:type="dxa"/>
            <w:tcBorders>
              <w:left w:val="single" w:sz="4" w:space="0" w:color="auto"/>
              <w:right w:val="single" w:sz="4" w:space="0" w:color="auto"/>
            </w:tcBorders>
          </w:tcPr>
          <w:p w14:paraId="7CC69036" w14:textId="77777777" w:rsidR="00663095" w:rsidRPr="00064710" w:rsidRDefault="003166EE" w:rsidP="00EA016B">
            <w:pPr>
              <w:pStyle w:val="Default"/>
              <w:rPr>
                <w:rFonts w:ascii="Calibri" w:hAnsi="Calibri"/>
              </w:rPr>
            </w:pPr>
            <w:r w:rsidRPr="003166EE">
              <w:rPr>
                <w:rFonts w:ascii="Calibri" w:hAnsi="Calibri"/>
              </w:rPr>
              <w:t>Good written and verbal communication skills</w:t>
            </w:r>
          </w:p>
        </w:tc>
        <w:tc>
          <w:tcPr>
            <w:tcW w:w="1275" w:type="dxa"/>
            <w:tcBorders>
              <w:left w:val="single" w:sz="4" w:space="0" w:color="auto"/>
              <w:right w:val="single" w:sz="4" w:space="0" w:color="auto"/>
            </w:tcBorders>
          </w:tcPr>
          <w:p w14:paraId="68976D96" w14:textId="77777777" w:rsidR="00663095" w:rsidRPr="00A73A4C" w:rsidRDefault="00663095" w:rsidP="00D3282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14540B01" w14:textId="77777777" w:rsidR="00663095" w:rsidRPr="00A73A4C" w:rsidRDefault="003166EE" w:rsidP="00D3282F">
            <w:pPr>
              <w:jc w:val="center"/>
              <w:rPr>
                <w:rFonts w:ascii="Calibri" w:hAnsi="Calibri"/>
                <w:sz w:val="24"/>
                <w:szCs w:val="24"/>
              </w:rPr>
            </w:pPr>
            <w:r w:rsidRPr="00A73A4C">
              <w:rPr>
                <w:rFonts w:ascii="Calibri" w:hAnsi="Calibri"/>
                <w:sz w:val="24"/>
                <w:szCs w:val="24"/>
              </w:rPr>
              <w:sym w:font="Wingdings" w:char="F0FC"/>
            </w:r>
          </w:p>
        </w:tc>
      </w:tr>
      <w:tr w:rsidR="00663095" w:rsidRPr="00064710" w14:paraId="2295018A" w14:textId="77777777" w:rsidTr="00B55D01">
        <w:tc>
          <w:tcPr>
            <w:tcW w:w="7905" w:type="dxa"/>
            <w:tcBorders>
              <w:left w:val="single" w:sz="4" w:space="0" w:color="auto"/>
              <w:right w:val="single" w:sz="4" w:space="0" w:color="auto"/>
            </w:tcBorders>
          </w:tcPr>
          <w:p w14:paraId="12487251" w14:textId="77777777" w:rsidR="00663095" w:rsidRPr="008472BF" w:rsidRDefault="00663095" w:rsidP="00EA016B">
            <w:pPr>
              <w:pStyle w:val="Default"/>
              <w:rPr>
                <w:rFonts w:ascii="Calibri" w:hAnsi="Calibri"/>
              </w:rPr>
            </w:pPr>
          </w:p>
        </w:tc>
        <w:tc>
          <w:tcPr>
            <w:tcW w:w="1275" w:type="dxa"/>
            <w:tcBorders>
              <w:left w:val="single" w:sz="4" w:space="0" w:color="auto"/>
              <w:right w:val="single" w:sz="4" w:space="0" w:color="auto"/>
            </w:tcBorders>
          </w:tcPr>
          <w:p w14:paraId="005656A3" w14:textId="77777777" w:rsidR="00663095" w:rsidRPr="00064710" w:rsidRDefault="00663095" w:rsidP="00EA016B">
            <w:pPr>
              <w:jc w:val="center"/>
              <w:rPr>
                <w:rFonts w:ascii="Arial" w:hAnsi="Arial" w:cs="Arial"/>
                <w:b/>
                <w:sz w:val="24"/>
                <w:szCs w:val="24"/>
              </w:rPr>
            </w:pPr>
          </w:p>
        </w:tc>
        <w:tc>
          <w:tcPr>
            <w:tcW w:w="1240" w:type="dxa"/>
            <w:tcBorders>
              <w:left w:val="single" w:sz="4" w:space="0" w:color="auto"/>
              <w:right w:val="single" w:sz="4" w:space="0" w:color="auto"/>
            </w:tcBorders>
          </w:tcPr>
          <w:p w14:paraId="0B464A17" w14:textId="77777777" w:rsidR="00663095" w:rsidRPr="00A73A4C" w:rsidRDefault="00663095" w:rsidP="00EA016B">
            <w:pPr>
              <w:jc w:val="center"/>
              <w:rPr>
                <w:rFonts w:ascii="Calibri" w:hAnsi="Calibri"/>
                <w:sz w:val="24"/>
                <w:szCs w:val="24"/>
              </w:rPr>
            </w:pPr>
          </w:p>
        </w:tc>
      </w:tr>
      <w:tr w:rsidR="00663095" w:rsidRPr="00064710" w14:paraId="3919B5CE" w14:textId="77777777" w:rsidTr="00B55D01">
        <w:tc>
          <w:tcPr>
            <w:tcW w:w="7905" w:type="dxa"/>
            <w:tcBorders>
              <w:left w:val="single" w:sz="4" w:space="0" w:color="auto"/>
              <w:right w:val="single" w:sz="4" w:space="0" w:color="auto"/>
            </w:tcBorders>
          </w:tcPr>
          <w:p w14:paraId="4968E14A" w14:textId="77777777" w:rsidR="00663095" w:rsidRPr="008472BF" w:rsidRDefault="003166EE" w:rsidP="00B41BF2">
            <w:pPr>
              <w:pStyle w:val="Default"/>
              <w:rPr>
                <w:rFonts w:ascii="Calibri" w:hAnsi="Calibri"/>
              </w:rPr>
            </w:pPr>
            <w:r w:rsidRPr="003166EE">
              <w:rPr>
                <w:rFonts w:ascii="Calibri" w:hAnsi="Calibri"/>
              </w:rPr>
              <w:t>Numerate</w:t>
            </w:r>
          </w:p>
        </w:tc>
        <w:tc>
          <w:tcPr>
            <w:tcW w:w="1275" w:type="dxa"/>
            <w:tcBorders>
              <w:left w:val="single" w:sz="4" w:space="0" w:color="auto"/>
              <w:right w:val="single" w:sz="4" w:space="0" w:color="auto"/>
            </w:tcBorders>
          </w:tcPr>
          <w:p w14:paraId="5797C07E"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73C07371" w14:textId="77777777" w:rsidR="00663095" w:rsidRPr="00A73A4C" w:rsidRDefault="003166EE" w:rsidP="00D3282F">
            <w:pPr>
              <w:jc w:val="center"/>
              <w:rPr>
                <w:rFonts w:ascii="Calibri" w:hAnsi="Calibri"/>
                <w:sz w:val="24"/>
                <w:szCs w:val="24"/>
              </w:rPr>
            </w:pPr>
            <w:r w:rsidRPr="00A73A4C">
              <w:rPr>
                <w:rFonts w:ascii="Calibri" w:hAnsi="Calibri"/>
                <w:sz w:val="24"/>
                <w:szCs w:val="24"/>
              </w:rPr>
              <w:sym w:font="Wingdings" w:char="F0FC"/>
            </w:r>
          </w:p>
        </w:tc>
      </w:tr>
      <w:tr w:rsidR="00663095" w:rsidRPr="00064710" w14:paraId="72CD84C0" w14:textId="77777777" w:rsidTr="00B55D01">
        <w:tc>
          <w:tcPr>
            <w:tcW w:w="7905" w:type="dxa"/>
            <w:tcBorders>
              <w:left w:val="single" w:sz="4" w:space="0" w:color="auto"/>
              <w:right w:val="single" w:sz="4" w:space="0" w:color="auto"/>
            </w:tcBorders>
          </w:tcPr>
          <w:p w14:paraId="2A606E23" w14:textId="77777777" w:rsidR="00663095" w:rsidRPr="008472BF" w:rsidRDefault="00663095" w:rsidP="00EA016B">
            <w:pPr>
              <w:pStyle w:val="Default"/>
              <w:rPr>
                <w:rFonts w:ascii="Calibri" w:hAnsi="Calibri"/>
              </w:rPr>
            </w:pPr>
          </w:p>
        </w:tc>
        <w:tc>
          <w:tcPr>
            <w:tcW w:w="1275" w:type="dxa"/>
            <w:tcBorders>
              <w:left w:val="single" w:sz="4" w:space="0" w:color="auto"/>
              <w:right w:val="single" w:sz="4" w:space="0" w:color="auto"/>
            </w:tcBorders>
          </w:tcPr>
          <w:p w14:paraId="506E076F" w14:textId="77777777" w:rsidR="00663095" w:rsidRPr="00064710" w:rsidRDefault="00663095" w:rsidP="00EA016B">
            <w:pPr>
              <w:jc w:val="center"/>
              <w:rPr>
                <w:rFonts w:ascii="Arial" w:hAnsi="Arial" w:cs="Arial"/>
                <w:b/>
                <w:sz w:val="24"/>
                <w:szCs w:val="24"/>
              </w:rPr>
            </w:pPr>
          </w:p>
        </w:tc>
        <w:tc>
          <w:tcPr>
            <w:tcW w:w="1240" w:type="dxa"/>
            <w:tcBorders>
              <w:left w:val="single" w:sz="4" w:space="0" w:color="auto"/>
              <w:right w:val="single" w:sz="4" w:space="0" w:color="auto"/>
            </w:tcBorders>
          </w:tcPr>
          <w:p w14:paraId="28201B8C" w14:textId="77777777" w:rsidR="00663095" w:rsidRPr="00A73A4C" w:rsidRDefault="00663095" w:rsidP="00EA016B">
            <w:pPr>
              <w:jc w:val="center"/>
              <w:rPr>
                <w:rFonts w:ascii="Calibri" w:hAnsi="Calibri"/>
                <w:sz w:val="24"/>
                <w:szCs w:val="24"/>
              </w:rPr>
            </w:pPr>
          </w:p>
        </w:tc>
      </w:tr>
      <w:tr w:rsidR="00663095" w:rsidRPr="00064710" w14:paraId="6BBEEF54" w14:textId="77777777" w:rsidTr="00B55D01">
        <w:tc>
          <w:tcPr>
            <w:tcW w:w="7905" w:type="dxa"/>
            <w:tcBorders>
              <w:left w:val="single" w:sz="4" w:space="0" w:color="auto"/>
              <w:right w:val="single" w:sz="4" w:space="0" w:color="auto"/>
            </w:tcBorders>
          </w:tcPr>
          <w:p w14:paraId="516AB11C" w14:textId="77777777" w:rsidR="00663095" w:rsidRPr="008472BF" w:rsidRDefault="003166EE" w:rsidP="00EA016B">
            <w:pPr>
              <w:pStyle w:val="Default"/>
              <w:rPr>
                <w:rFonts w:ascii="Calibri" w:hAnsi="Calibri"/>
              </w:rPr>
            </w:pPr>
            <w:r w:rsidRPr="003166EE">
              <w:rPr>
                <w:rFonts w:ascii="Calibri" w:hAnsi="Calibri"/>
              </w:rPr>
              <w:t>Excellent customer care skills</w:t>
            </w:r>
          </w:p>
        </w:tc>
        <w:tc>
          <w:tcPr>
            <w:tcW w:w="1275" w:type="dxa"/>
            <w:tcBorders>
              <w:left w:val="single" w:sz="4" w:space="0" w:color="auto"/>
              <w:right w:val="single" w:sz="4" w:space="0" w:color="auto"/>
            </w:tcBorders>
          </w:tcPr>
          <w:p w14:paraId="051966A7"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3A83C23A" w14:textId="77777777" w:rsidR="00663095" w:rsidRPr="00A73A4C" w:rsidRDefault="00663095" w:rsidP="00D3282F">
            <w:pPr>
              <w:jc w:val="center"/>
              <w:rPr>
                <w:rFonts w:ascii="Calibri" w:hAnsi="Calibri"/>
                <w:sz w:val="24"/>
                <w:szCs w:val="24"/>
              </w:rPr>
            </w:pPr>
            <w:r w:rsidRPr="00A73A4C">
              <w:rPr>
                <w:rFonts w:ascii="Calibri" w:hAnsi="Calibri"/>
                <w:sz w:val="24"/>
                <w:szCs w:val="24"/>
              </w:rPr>
              <w:sym w:font="Wingdings" w:char="F0FC"/>
            </w:r>
          </w:p>
        </w:tc>
      </w:tr>
      <w:tr w:rsidR="00663095" w:rsidRPr="00064710" w14:paraId="437B996E" w14:textId="77777777" w:rsidTr="00B55D01">
        <w:tc>
          <w:tcPr>
            <w:tcW w:w="7905" w:type="dxa"/>
            <w:tcBorders>
              <w:left w:val="single" w:sz="4" w:space="0" w:color="auto"/>
              <w:right w:val="single" w:sz="4" w:space="0" w:color="auto"/>
            </w:tcBorders>
          </w:tcPr>
          <w:p w14:paraId="16F05591" w14:textId="77777777" w:rsidR="00663095" w:rsidRPr="00663095" w:rsidRDefault="00663095" w:rsidP="00EA016B">
            <w:pPr>
              <w:pStyle w:val="Default"/>
              <w:rPr>
                <w:rFonts w:ascii="Calibri" w:hAnsi="Calibri"/>
              </w:rPr>
            </w:pPr>
          </w:p>
        </w:tc>
        <w:tc>
          <w:tcPr>
            <w:tcW w:w="1275" w:type="dxa"/>
            <w:tcBorders>
              <w:left w:val="single" w:sz="4" w:space="0" w:color="auto"/>
              <w:right w:val="single" w:sz="4" w:space="0" w:color="auto"/>
            </w:tcBorders>
          </w:tcPr>
          <w:p w14:paraId="1D0F4C75"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6EF4E17E" w14:textId="77777777" w:rsidR="00663095" w:rsidRPr="00A73A4C" w:rsidRDefault="00663095" w:rsidP="00D3282F">
            <w:pPr>
              <w:jc w:val="center"/>
              <w:rPr>
                <w:rFonts w:ascii="Calibri" w:hAnsi="Calibri"/>
                <w:sz w:val="24"/>
                <w:szCs w:val="24"/>
              </w:rPr>
            </w:pPr>
          </w:p>
        </w:tc>
      </w:tr>
      <w:tr w:rsidR="00663095" w:rsidRPr="00064710" w14:paraId="5A45BDB2" w14:textId="77777777" w:rsidTr="00B55D01">
        <w:tc>
          <w:tcPr>
            <w:tcW w:w="7905" w:type="dxa"/>
            <w:tcBorders>
              <w:left w:val="single" w:sz="4" w:space="0" w:color="auto"/>
              <w:right w:val="single" w:sz="4" w:space="0" w:color="auto"/>
            </w:tcBorders>
          </w:tcPr>
          <w:p w14:paraId="77B9F822" w14:textId="77777777" w:rsidR="00663095" w:rsidRPr="00663095" w:rsidRDefault="003166EE" w:rsidP="00EA016B">
            <w:pPr>
              <w:pStyle w:val="Default"/>
              <w:rPr>
                <w:rFonts w:ascii="Calibri" w:hAnsi="Calibri"/>
              </w:rPr>
            </w:pPr>
            <w:r w:rsidRPr="003166EE">
              <w:rPr>
                <w:rFonts w:ascii="Calibri" w:hAnsi="Calibri"/>
              </w:rPr>
              <w:t>Ability to prioritise workloads</w:t>
            </w:r>
          </w:p>
        </w:tc>
        <w:tc>
          <w:tcPr>
            <w:tcW w:w="1275" w:type="dxa"/>
            <w:tcBorders>
              <w:left w:val="single" w:sz="4" w:space="0" w:color="auto"/>
              <w:right w:val="single" w:sz="4" w:space="0" w:color="auto"/>
            </w:tcBorders>
          </w:tcPr>
          <w:p w14:paraId="34713520" w14:textId="77777777" w:rsidR="00663095" w:rsidRPr="00A73A4C" w:rsidRDefault="00663095" w:rsidP="00F42FA1">
            <w:pPr>
              <w:jc w:val="center"/>
              <w:rPr>
                <w:rFonts w:ascii="Calibri" w:hAnsi="Calibri"/>
                <w:sz w:val="24"/>
                <w:szCs w:val="24"/>
              </w:rPr>
            </w:pPr>
          </w:p>
        </w:tc>
        <w:tc>
          <w:tcPr>
            <w:tcW w:w="1240" w:type="dxa"/>
            <w:tcBorders>
              <w:left w:val="single" w:sz="4" w:space="0" w:color="auto"/>
              <w:right w:val="single" w:sz="4" w:space="0" w:color="auto"/>
            </w:tcBorders>
          </w:tcPr>
          <w:p w14:paraId="760FE15E" w14:textId="77777777" w:rsidR="00663095" w:rsidRPr="00A73A4C" w:rsidRDefault="00663095" w:rsidP="00F42FA1">
            <w:pPr>
              <w:jc w:val="center"/>
              <w:rPr>
                <w:rFonts w:ascii="Calibri" w:hAnsi="Calibri"/>
                <w:sz w:val="24"/>
                <w:szCs w:val="24"/>
              </w:rPr>
            </w:pPr>
            <w:r w:rsidRPr="00A73A4C">
              <w:rPr>
                <w:rFonts w:ascii="Calibri" w:hAnsi="Calibri"/>
                <w:sz w:val="24"/>
                <w:szCs w:val="24"/>
              </w:rPr>
              <w:sym w:font="Wingdings" w:char="F0FC"/>
            </w:r>
          </w:p>
        </w:tc>
      </w:tr>
      <w:tr w:rsidR="00663095" w:rsidRPr="00064710" w14:paraId="7EA48FF0" w14:textId="77777777" w:rsidTr="00B55D01">
        <w:tc>
          <w:tcPr>
            <w:tcW w:w="7905" w:type="dxa"/>
            <w:tcBorders>
              <w:left w:val="single" w:sz="4" w:space="0" w:color="auto"/>
              <w:right w:val="single" w:sz="4" w:space="0" w:color="auto"/>
            </w:tcBorders>
          </w:tcPr>
          <w:p w14:paraId="408B3AE4" w14:textId="77777777" w:rsidR="00663095" w:rsidRPr="00663095" w:rsidRDefault="00663095" w:rsidP="00EA016B">
            <w:pPr>
              <w:pStyle w:val="Default"/>
              <w:rPr>
                <w:rFonts w:ascii="Calibri" w:hAnsi="Calibri"/>
              </w:rPr>
            </w:pPr>
          </w:p>
        </w:tc>
        <w:tc>
          <w:tcPr>
            <w:tcW w:w="1275" w:type="dxa"/>
            <w:tcBorders>
              <w:left w:val="single" w:sz="4" w:space="0" w:color="auto"/>
              <w:right w:val="single" w:sz="4" w:space="0" w:color="auto"/>
            </w:tcBorders>
          </w:tcPr>
          <w:p w14:paraId="385F25E1" w14:textId="77777777" w:rsidR="00663095" w:rsidRPr="00A73A4C" w:rsidRDefault="00663095" w:rsidP="00D3282F">
            <w:pPr>
              <w:jc w:val="center"/>
              <w:rPr>
                <w:rFonts w:ascii="Calibri" w:hAnsi="Calibri"/>
                <w:sz w:val="24"/>
                <w:szCs w:val="24"/>
              </w:rPr>
            </w:pPr>
          </w:p>
        </w:tc>
        <w:tc>
          <w:tcPr>
            <w:tcW w:w="1240" w:type="dxa"/>
            <w:tcBorders>
              <w:left w:val="single" w:sz="4" w:space="0" w:color="auto"/>
              <w:right w:val="single" w:sz="4" w:space="0" w:color="auto"/>
            </w:tcBorders>
          </w:tcPr>
          <w:p w14:paraId="353CF58A" w14:textId="77777777" w:rsidR="00663095" w:rsidRPr="00A73A4C" w:rsidRDefault="00663095" w:rsidP="00D3282F">
            <w:pPr>
              <w:jc w:val="center"/>
              <w:rPr>
                <w:rFonts w:ascii="Calibri" w:hAnsi="Calibri"/>
                <w:sz w:val="24"/>
                <w:szCs w:val="24"/>
              </w:rPr>
            </w:pPr>
          </w:p>
        </w:tc>
      </w:tr>
      <w:tr w:rsidR="00663095" w:rsidRPr="00064710" w14:paraId="0218F832" w14:textId="77777777" w:rsidTr="00B55D01">
        <w:tc>
          <w:tcPr>
            <w:tcW w:w="7905" w:type="dxa"/>
            <w:tcBorders>
              <w:left w:val="single" w:sz="4" w:space="0" w:color="auto"/>
              <w:right w:val="single" w:sz="4" w:space="0" w:color="auto"/>
            </w:tcBorders>
          </w:tcPr>
          <w:p w14:paraId="0A32DE1B" w14:textId="39747F05" w:rsidR="00663095" w:rsidRPr="00663095" w:rsidRDefault="003166EE" w:rsidP="00EA016B">
            <w:pPr>
              <w:pStyle w:val="Default"/>
              <w:rPr>
                <w:rFonts w:ascii="Calibri" w:hAnsi="Calibri"/>
              </w:rPr>
            </w:pPr>
            <w:r w:rsidRPr="003166EE">
              <w:rPr>
                <w:rFonts w:ascii="Calibri" w:hAnsi="Calibri"/>
              </w:rPr>
              <w:t xml:space="preserve">Ability to work under </w:t>
            </w:r>
            <w:r>
              <w:rPr>
                <w:rFonts w:ascii="Calibri" w:hAnsi="Calibri"/>
              </w:rPr>
              <w:t>pressure and to tight deadlines</w:t>
            </w:r>
            <w:r w:rsidR="00DD432C">
              <w:rPr>
                <w:rFonts w:ascii="Calibri" w:hAnsi="Calibri"/>
              </w:rPr>
              <w:t xml:space="preserve"> whilst still maintaining accuracy and following the appropriate process</w:t>
            </w:r>
          </w:p>
        </w:tc>
        <w:tc>
          <w:tcPr>
            <w:tcW w:w="1275" w:type="dxa"/>
            <w:tcBorders>
              <w:left w:val="single" w:sz="4" w:space="0" w:color="auto"/>
              <w:right w:val="single" w:sz="4" w:space="0" w:color="auto"/>
            </w:tcBorders>
          </w:tcPr>
          <w:p w14:paraId="5C7F6548" w14:textId="77777777" w:rsidR="00663095" w:rsidRPr="00A73A4C" w:rsidRDefault="00663095" w:rsidP="00F42FA1">
            <w:pPr>
              <w:jc w:val="center"/>
              <w:rPr>
                <w:rFonts w:ascii="Calibri" w:hAnsi="Calibri"/>
                <w:sz w:val="24"/>
                <w:szCs w:val="24"/>
              </w:rPr>
            </w:pPr>
          </w:p>
        </w:tc>
        <w:tc>
          <w:tcPr>
            <w:tcW w:w="1240" w:type="dxa"/>
            <w:tcBorders>
              <w:left w:val="single" w:sz="4" w:space="0" w:color="auto"/>
              <w:right w:val="single" w:sz="4" w:space="0" w:color="auto"/>
            </w:tcBorders>
          </w:tcPr>
          <w:p w14:paraId="1E5D7332" w14:textId="77777777" w:rsidR="00663095" w:rsidRPr="00A73A4C" w:rsidRDefault="00663095" w:rsidP="00F42FA1">
            <w:pPr>
              <w:jc w:val="center"/>
              <w:rPr>
                <w:rFonts w:ascii="Calibri" w:hAnsi="Calibri"/>
                <w:sz w:val="24"/>
                <w:szCs w:val="24"/>
              </w:rPr>
            </w:pPr>
            <w:r w:rsidRPr="00A73A4C">
              <w:rPr>
                <w:rFonts w:ascii="Calibri" w:hAnsi="Calibri"/>
                <w:sz w:val="24"/>
                <w:szCs w:val="24"/>
              </w:rPr>
              <w:sym w:font="Wingdings" w:char="F0FC"/>
            </w:r>
          </w:p>
        </w:tc>
      </w:tr>
      <w:tr w:rsidR="00663095" w:rsidRPr="00064710" w14:paraId="04EEB4AD" w14:textId="77777777" w:rsidTr="00B55D01">
        <w:tc>
          <w:tcPr>
            <w:tcW w:w="7905" w:type="dxa"/>
            <w:tcBorders>
              <w:left w:val="single" w:sz="4" w:space="0" w:color="auto"/>
              <w:bottom w:val="single" w:sz="4" w:space="0" w:color="auto"/>
              <w:right w:val="single" w:sz="4" w:space="0" w:color="auto"/>
            </w:tcBorders>
          </w:tcPr>
          <w:p w14:paraId="12F63E07" w14:textId="77777777" w:rsidR="00663095" w:rsidRPr="00064710" w:rsidRDefault="00663095" w:rsidP="00D87208">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0BB65E4D" w14:textId="77777777" w:rsidR="00663095" w:rsidRPr="00064710" w:rsidRDefault="00663095" w:rsidP="00D87208">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6E4C6C96" w14:textId="77777777" w:rsidR="00663095" w:rsidRPr="00064710" w:rsidRDefault="00663095" w:rsidP="00D87208">
            <w:pPr>
              <w:jc w:val="center"/>
              <w:rPr>
                <w:rFonts w:ascii="Arial" w:hAnsi="Arial" w:cs="Arial"/>
                <w:b/>
                <w:sz w:val="24"/>
                <w:szCs w:val="24"/>
              </w:rPr>
            </w:pPr>
          </w:p>
        </w:tc>
      </w:tr>
      <w:tr w:rsidR="003166EE" w:rsidRPr="00064710" w14:paraId="5F025D0E" w14:textId="77777777" w:rsidTr="00B55D01">
        <w:tc>
          <w:tcPr>
            <w:tcW w:w="7905" w:type="dxa"/>
            <w:tcBorders>
              <w:top w:val="single" w:sz="4" w:space="0" w:color="auto"/>
              <w:left w:val="single" w:sz="4" w:space="0" w:color="auto"/>
              <w:right w:val="single" w:sz="4" w:space="0" w:color="auto"/>
            </w:tcBorders>
          </w:tcPr>
          <w:p w14:paraId="5495FFD4" w14:textId="77777777" w:rsidR="003166EE" w:rsidRPr="00064710" w:rsidRDefault="003166EE" w:rsidP="007F12F5">
            <w:pPr>
              <w:rPr>
                <w:rFonts w:ascii="Calibri" w:hAnsi="Calibri"/>
                <w:sz w:val="24"/>
                <w:szCs w:val="24"/>
              </w:rPr>
            </w:pPr>
            <w:r>
              <w:rPr>
                <w:rFonts w:ascii="Calibri" w:hAnsi="Calibri"/>
                <w:b/>
                <w:sz w:val="24"/>
                <w:szCs w:val="24"/>
                <w:u w:val="single"/>
              </w:rPr>
              <w:t>Desirable Skills</w:t>
            </w:r>
          </w:p>
        </w:tc>
        <w:tc>
          <w:tcPr>
            <w:tcW w:w="1275" w:type="dxa"/>
            <w:tcBorders>
              <w:top w:val="single" w:sz="4" w:space="0" w:color="auto"/>
              <w:left w:val="single" w:sz="4" w:space="0" w:color="auto"/>
              <w:right w:val="single" w:sz="4" w:space="0" w:color="auto"/>
            </w:tcBorders>
          </w:tcPr>
          <w:p w14:paraId="19843D96" w14:textId="77777777" w:rsidR="003166EE" w:rsidRPr="00064710" w:rsidRDefault="003166EE" w:rsidP="007F12F5">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013B679B" w14:textId="77777777" w:rsidR="003166EE" w:rsidRPr="00064710" w:rsidRDefault="003166EE" w:rsidP="007F12F5">
            <w:pPr>
              <w:jc w:val="center"/>
              <w:rPr>
                <w:rFonts w:ascii="Calibri" w:hAnsi="Calibri"/>
                <w:b/>
                <w:sz w:val="24"/>
                <w:szCs w:val="24"/>
                <w:u w:val="single"/>
              </w:rPr>
            </w:pPr>
          </w:p>
        </w:tc>
      </w:tr>
      <w:tr w:rsidR="003166EE" w:rsidRPr="00064710" w14:paraId="5A7FC6F8" w14:textId="77777777" w:rsidTr="00B55D01">
        <w:tc>
          <w:tcPr>
            <w:tcW w:w="7905" w:type="dxa"/>
            <w:tcBorders>
              <w:left w:val="single" w:sz="4" w:space="0" w:color="auto"/>
              <w:right w:val="single" w:sz="4" w:space="0" w:color="auto"/>
            </w:tcBorders>
          </w:tcPr>
          <w:p w14:paraId="78B8C151" w14:textId="77777777" w:rsidR="003166EE" w:rsidRPr="00695CF9" w:rsidRDefault="003166EE" w:rsidP="007F12F5">
            <w:pPr>
              <w:pStyle w:val="Default"/>
              <w:rPr>
                <w:rFonts w:ascii="Calibri" w:hAnsi="Calibri"/>
              </w:rPr>
            </w:pPr>
          </w:p>
        </w:tc>
        <w:tc>
          <w:tcPr>
            <w:tcW w:w="1275" w:type="dxa"/>
            <w:tcBorders>
              <w:left w:val="single" w:sz="4" w:space="0" w:color="auto"/>
              <w:right w:val="single" w:sz="4" w:space="0" w:color="auto"/>
            </w:tcBorders>
          </w:tcPr>
          <w:p w14:paraId="62DD46EC" w14:textId="77777777" w:rsidR="003166EE" w:rsidRPr="00A73A4C" w:rsidRDefault="003166EE" w:rsidP="007F12F5">
            <w:pPr>
              <w:jc w:val="center"/>
              <w:rPr>
                <w:rFonts w:ascii="Calibri" w:hAnsi="Calibri"/>
                <w:sz w:val="24"/>
                <w:szCs w:val="24"/>
              </w:rPr>
            </w:pPr>
          </w:p>
        </w:tc>
        <w:tc>
          <w:tcPr>
            <w:tcW w:w="1240" w:type="dxa"/>
            <w:tcBorders>
              <w:left w:val="single" w:sz="4" w:space="0" w:color="auto"/>
              <w:right w:val="single" w:sz="4" w:space="0" w:color="auto"/>
            </w:tcBorders>
          </w:tcPr>
          <w:p w14:paraId="5DF6A75F" w14:textId="77777777" w:rsidR="003166EE" w:rsidRPr="00A73A4C" w:rsidRDefault="003166EE" w:rsidP="007F12F5">
            <w:pPr>
              <w:jc w:val="center"/>
              <w:rPr>
                <w:rFonts w:ascii="Calibri" w:hAnsi="Calibri"/>
                <w:sz w:val="24"/>
                <w:szCs w:val="24"/>
              </w:rPr>
            </w:pPr>
          </w:p>
        </w:tc>
      </w:tr>
      <w:tr w:rsidR="003166EE" w:rsidRPr="00064710" w14:paraId="22CB77DA" w14:textId="77777777" w:rsidTr="00B55D01">
        <w:tc>
          <w:tcPr>
            <w:tcW w:w="7905" w:type="dxa"/>
            <w:tcBorders>
              <w:left w:val="single" w:sz="4" w:space="0" w:color="auto"/>
              <w:right w:val="single" w:sz="4" w:space="0" w:color="auto"/>
            </w:tcBorders>
          </w:tcPr>
          <w:p w14:paraId="730101AA" w14:textId="2CBC97EE" w:rsidR="003166EE" w:rsidRPr="00064710" w:rsidRDefault="00185C54" w:rsidP="007F12F5">
            <w:pPr>
              <w:pStyle w:val="Default"/>
              <w:rPr>
                <w:rFonts w:ascii="Calibri" w:hAnsi="Calibri"/>
              </w:rPr>
            </w:pPr>
            <w:r>
              <w:rPr>
                <w:rFonts w:ascii="Calibri" w:hAnsi="Calibri"/>
              </w:rPr>
              <w:t xml:space="preserve">Previous experience </w:t>
            </w:r>
            <w:r w:rsidR="003166EE" w:rsidRPr="003166EE">
              <w:rPr>
                <w:rFonts w:ascii="Calibri" w:hAnsi="Calibri"/>
              </w:rPr>
              <w:t>in compiling information and statistics</w:t>
            </w:r>
          </w:p>
        </w:tc>
        <w:tc>
          <w:tcPr>
            <w:tcW w:w="1275" w:type="dxa"/>
            <w:tcBorders>
              <w:left w:val="single" w:sz="4" w:space="0" w:color="auto"/>
              <w:right w:val="single" w:sz="4" w:space="0" w:color="auto"/>
            </w:tcBorders>
          </w:tcPr>
          <w:p w14:paraId="08A9D457" w14:textId="77777777" w:rsidR="003166EE" w:rsidRPr="00A73A4C" w:rsidRDefault="003166EE" w:rsidP="007F12F5">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643D190" w14:textId="77777777" w:rsidR="003166EE" w:rsidRPr="00A73A4C" w:rsidRDefault="003166EE" w:rsidP="007F12F5">
            <w:pPr>
              <w:jc w:val="center"/>
              <w:rPr>
                <w:rFonts w:ascii="Calibri" w:hAnsi="Calibri"/>
                <w:sz w:val="24"/>
                <w:szCs w:val="24"/>
              </w:rPr>
            </w:pPr>
            <w:r w:rsidRPr="00A73A4C">
              <w:rPr>
                <w:rFonts w:ascii="Calibri" w:hAnsi="Calibri"/>
                <w:sz w:val="24"/>
                <w:szCs w:val="24"/>
              </w:rPr>
              <w:sym w:font="Wingdings" w:char="F0FC"/>
            </w:r>
          </w:p>
        </w:tc>
      </w:tr>
      <w:tr w:rsidR="003166EE" w:rsidRPr="00064710" w14:paraId="6BA70102" w14:textId="77777777" w:rsidTr="00B55D01">
        <w:tc>
          <w:tcPr>
            <w:tcW w:w="7905" w:type="dxa"/>
            <w:tcBorders>
              <w:left w:val="single" w:sz="4" w:space="0" w:color="auto"/>
              <w:right w:val="single" w:sz="4" w:space="0" w:color="auto"/>
            </w:tcBorders>
          </w:tcPr>
          <w:p w14:paraId="72C1A775" w14:textId="77777777" w:rsidR="003166EE" w:rsidRPr="00064710" w:rsidRDefault="003166EE" w:rsidP="007F12F5">
            <w:pPr>
              <w:pStyle w:val="Default"/>
              <w:rPr>
                <w:rFonts w:ascii="Calibri" w:hAnsi="Calibri"/>
              </w:rPr>
            </w:pPr>
          </w:p>
        </w:tc>
        <w:tc>
          <w:tcPr>
            <w:tcW w:w="1275" w:type="dxa"/>
            <w:tcBorders>
              <w:left w:val="single" w:sz="4" w:space="0" w:color="auto"/>
              <w:right w:val="single" w:sz="4" w:space="0" w:color="auto"/>
            </w:tcBorders>
          </w:tcPr>
          <w:p w14:paraId="0A42155D" w14:textId="77777777" w:rsidR="003166EE" w:rsidRPr="00064710" w:rsidRDefault="003166EE" w:rsidP="007F12F5">
            <w:pPr>
              <w:jc w:val="center"/>
              <w:rPr>
                <w:rFonts w:ascii="Arial" w:hAnsi="Arial" w:cs="Arial"/>
                <w:b/>
                <w:sz w:val="24"/>
                <w:szCs w:val="24"/>
              </w:rPr>
            </w:pPr>
          </w:p>
        </w:tc>
        <w:tc>
          <w:tcPr>
            <w:tcW w:w="1240" w:type="dxa"/>
            <w:tcBorders>
              <w:left w:val="single" w:sz="4" w:space="0" w:color="auto"/>
              <w:right w:val="single" w:sz="4" w:space="0" w:color="auto"/>
            </w:tcBorders>
          </w:tcPr>
          <w:p w14:paraId="243A4CF4" w14:textId="77777777" w:rsidR="003166EE" w:rsidRPr="00A73A4C" w:rsidRDefault="003166EE" w:rsidP="007F12F5">
            <w:pPr>
              <w:jc w:val="center"/>
              <w:rPr>
                <w:rFonts w:ascii="Calibri" w:hAnsi="Calibri"/>
                <w:sz w:val="24"/>
                <w:szCs w:val="24"/>
              </w:rPr>
            </w:pPr>
          </w:p>
        </w:tc>
      </w:tr>
      <w:tr w:rsidR="003166EE" w:rsidRPr="00064710" w14:paraId="5695219C" w14:textId="77777777" w:rsidTr="00B55D01">
        <w:tc>
          <w:tcPr>
            <w:tcW w:w="7905" w:type="dxa"/>
            <w:tcBorders>
              <w:left w:val="single" w:sz="4" w:space="0" w:color="auto"/>
              <w:right w:val="single" w:sz="4" w:space="0" w:color="auto"/>
            </w:tcBorders>
          </w:tcPr>
          <w:p w14:paraId="00DE97CD" w14:textId="77777777" w:rsidR="003166EE" w:rsidRPr="00064710" w:rsidRDefault="003166EE" w:rsidP="007F12F5">
            <w:pPr>
              <w:pStyle w:val="Default"/>
              <w:rPr>
                <w:rFonts w:ascii="Calibri" w:hAnsi="Calibri"/>
              </w:rPr>
            </w:pPr>
            <w:r w:rsidRPr="003166EE">
              <w:rPr>
                <w:rFonts w:ascii="Calibri" w:hAnsi="Calibri"/>
              </w:rPr>
              <w:t>Analytical skills</w:t>
            </w:r>
          </w:p>
        </w:tc>
        <w:tc>
          <w:tcPr>
            <w:tcW w:w="1275" w:type="dxa"/>
            <w:tcBorders>
              <w:left w:val="single" w:sz="4" w:space="0" w:color="auto"/>
              <w:right w:val="single" w:sz="4" w:space="0" w:color="auto"/>
            </w:tcBorders>
          </w:tcPr>
          <w:p w14:paraId="76724080" w14:textId="77777777" w:rsidR="003166EE" w:rsidRPr="00A73A4C" w:rsidRDefault="003166EE" w:rsidP="007F12F5">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18217513" w14:textId="77777777" w:rsidR="003166EE" w:rsidRPr="00A73A4C" w:rsidRDefault="003166EE" w:rsidP="007F12F5">
            <w:pPr>
              <w:jc w:val="center"/>
              <w:rPr>
                <w:rFonts w:ascii="Calibri" w:hAnsi="Calibri"/>
                <w:sz w:val="24"/>
                <w:szCs w:val="24"/>
              </w:rPr>
            </w:pPr>
            <w:r w:rsidRPr="00A73A4C">
              <w:rPr>
                <w:rFonts w:ascii="Calibri" w:hAnsi="Calibri"/>
                <w:sz w:val="24"/>
                <w:szCs w:val="24"/>
              </w:rPr>
              <w:sym w:font="Wingdings" w:char="F0FC"/>
            </w:r>
          </w:p>
        </w:tc>
      </w:tr>
      <w:tr w:rsidR="003166EE" w:rsidRPr="00064710" w14:paraId="3AA96785" w14:textId="77777777" w:rsidTr="00B55D01">
        <w:tc>
          <w:tcPr>
            <w:tcW w:w="7905" w:type="dxa"/>
            <w:tcBorders>
              <w:left w:val="single" w:sz="4" w:space="0" w:color="auto"/>
              <w:bottom w:val="single" w:sz="4" w:space="0" w:color="auto"/>
              <w:right w:val="single" w:sz="4" w:space="0" w:color="auto"/>
            </w:tcBorders>
          </w:tcPr>
          <w:p w14:paraId="323730FE" w14:textId="77777777" w:rsidR="003166EE" w:rsidRPr="008472BF" w:rsidRDefault="003166EE" w:rsidP="007F12F5">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0A5F5984" w14:textId="77777777" w:rsidR="003166EE" w:rsidRPr="00064710" w:rsidRDefault="003166EE" w:rsidP="007F12F5">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06F9DD3F" w14:textId="77777777" w:rsidR="003166EE" w:rsidRPr="00A73A4C" w:rsidRDefault="003166EE" w:rsidP="007F12F5">
            <w:pPr>
              <w:jc w:val="center"/>
              <w:rPr>
                <w:rFonts w:ascii="Calibri" w:hAnsi="Calibri"/>
                <w:sz w:val="24"/>
                <w:szCs w:val="24"/>
              </w:rPr>
            </w:pPr>
          </w:p>
        </w:tc>
      </w:tr>
      <w:tr w:rsidR="00941059" w:rsidRPr="00064710" w14:paraId="1E227A49" w14:textId="77777777" w:rsidTr="00B55D01">
        <w:tc>
          <w:tcPr>
            <w:tcW w:w="7905" w:type="dxa"/>
            <w:tcBorders>
              <w:top w:val="single" w:sz="4" w:space="0" w:color="auto"/>
              <w:left w:val="single" w:sz="4" w:space="0" w:color="auto"/>
              <w:right w:val="single" w:sz="4" w:space="0" w:color="auto"/>
            </w:tcBorders>
          </w:tcPr>
          <w:p w14:paraId="52257CD8" w14:textId="77777777" w:rsidR="00941059" w:rsidRPr="00064710" w:rsidRDefault="00941059" w:rsidP="00941059">
            <w:pPr>
              <w:rPr>
                <w:rFonts w:ascii="Calibri" w:hAnsi="Calibri"/>
                <w:sz w:val="24"/>
                <w:szCs w:val="24"/>
              </w:rPr>
            </w:pPr>
            <w:r>
              <w:rPr>
                <w:rFonts w:ascii="Calibri" w:hAnsi="Calibri"/>
                <w:b/>
                <w:sz w:val="24"/>
                <w:szCs w:val="24"/>
                <w:u w:val="single"/>
              </w:rPr>
              <w:t>Desirable Special Requirements</w:t>
            </w:r>
          </w:p>
        </w:tc>
        <w:tc>
          <w:tcPr>
            <w:tcW w:w="1275" w:type="dxa"/>
            <w:tcBorders>
              <w:top w:val="single" w:sz="4" w:space="0" w:color="auto"/>
              <w:left w:val="single" w:sz="4" w:space="0" w:color="auto"/>
              <w:right w:val="single" w:sz="4" w:space="0" w:color="auto"/>
            </w:tcBorders>
          </w:tcPr>
          <w:p w14:paraId="033354A6" w14:textId="77777777" w:rsidR="00941059" w:rsidRPr="00064710" w:rsidRDefault="00941059" w:rsidP="007F12F5">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3430BA4" w14:textId="77777777" w:rsidR="00941059" w:rsidRPr="00064710" w:rsidRDefault="00941059" w:rsidP="007F12F5">
            <w:pPr>
              <w:jc w:val="center"/>
              <w:rPr>
                <w:rFonts w:ascii="Calibri" w:hAnsi="Calibri"/>
                <w:b/>
                <w:sz w:val="24"/>
                <w:szCs w:val="24"/>
                <w:u w:val="single"/>
              </w:rPr>
            </w:pPr>
          </w:p>
        </w:tc>
      </w:tr>
      <w:tr w:rsidR="00941059" w:rsidRPr="00064710" w14:paraId="1DADB092" w14:textId="77777777" w:rsidTr="00B55D01">
        <w:tc>
          <w:tcPr>
            <w:tcW w:w="7905" w:type="dxa"/>
            <w:tcBorders>
              <w:left w:val="single" w:sz="4" w:space="0" w:color="auto"/>
              <w:right w:val="single" w:sz="4" w:space="0" w:color="auto"/>
            </w:tcBorders>
          </w:tcPr>
          <w:p w14:paraId="2BB9F59F" w14:textId="77777777" w:rsidR="00941059" w:rsidRPr="00695CF9" w:rsidRDefault="00941059" w:rsidP="007F12F5">
            <w:pPr>
              <w:pStyle w:val="Default"/>
              <w:rPr>
                <w:rFonts w:ascii="Calibri" w:hAnsi="Calibri"/>
              </w:rPr>
            </w:pPr>
          </w:p>
        </w:tc>
        <w:tc>
          <w:tcPr>
            <w:tcW w:w="1275" w:type="dxa"/>
            <w:tcBorders>
              <w:left w:val="single" w:sz="4" w:space="0" w:color="auto"/>
              <w:right w:val="single" w:sz="4" w:space="0" w:color="auto"/>
            </w:tcBorders>
          </w:tcPr>
          <w:p w14:paraId="1810A9F5" w14:textId="77777777" w:rsidR="00941059" w:rsidRPr="00A73A4C" w:rsidRDefault="00941059" w:rsidP="007F12F5">
            <w:pPr>
              <w:jc w:val="center"/>
              <w:rPr>
                <w:rFonts w:ascii="Calibri" w:hAnsi="Calibri"/>
                <w:sz w:val="24"/>
                <w:szCs w:val="24"/>
              </w:rPr>
            </w:pPr>
          </w:p>
        </w:tc>
        <w:tc>
          <w:tcPr>
            <w:tcW w:w="1240" w:type="dxa"/>
            <w:tcBorders>
              <w:left w:val="single" w:sz="4" w:space="0" w:color="auto"/>
              <w:right w:val="single" w:sz="4" w:space="0" w:color="auto"/>
            </w:tcBorders>
          </w:tcPr>
          <w:p w14:paraId="5254E3A2" w14:textId="77777777" w:rsidR="00941059" w:rsidRPr="00A73A4C" w:rsidRDefault="00941059" w:rsidP="007F12F5">
            <w:pPr>
              <w:jc w:val="center"/>
              <w:rPr>
                <w:rFonts w:ascii="Calibri" w:hAnsi="Calibri"/>
                <w:sz w:val="24"/>
                <w:szCs w:val="24"/>
              </w:rPr>
            </w:pPr>
          </w:p>
        </w:tc>
      </w:tr>
      <w:tr w:rsidR="00941059" w:rsidRPr="00064710" w14:paraId="324CABB6" w14:textId="77777777" w:rsidTr="00B55D01">
        <w:tc>
          <w:tcPr>
            <w:tcW w:w="7905" w:type="dxa"/>
            <w:tcBorders>
              <w:left w:val="single" w:sz="4" w:space="0" w:color="auto"/>
              <w:right w:val="single" w:sz="4" w:space="0" w:color="auto"/>
            </w:tcBorders>
          </w:tcPr>
          <w:p w14:paraId="2B5B880A" w14:textId="77777777" w:rsidR="00941059" w:rsidRPr="00064710" w:rsidRDefault="00941059" w:rsidP="007F12F5">
            <w:pPr>
              <w:pStyle w:val="Default"/>
              <w:rPr>
                <w:rFonts w:ascii="Calibri" w:hAnsi="Calibri"/>
              </w:rPr>
            </w:pPr>
            <w:r w:rsidRPr="00941059">
              <w:rPr>
                <w:rFonts w:ascii="Calibri" w:hAnsi="Calibri"/>
              </w:rPr>
              <w:t>Vehicle owner/driver and/or willing to travel to other Runnymede Borough Council locations</w:t>
            </w:r>
          </w:p>
        </w:tc>
        <w:tc>
          <w:tcPr>
            <w:tcW w:w="1275" w:type="dxa"/>
            <w:tcBorders>
              <w:left w:val="single" w:sz="4" w:space="0" w:color="auto"/>
              <w:right w:val="single" w:sz="4" w:space="0" w:color="auto"/>
            </w:tcBorders>
          </w:tcPr>
          <w:p w14:paraId="717EA78B" w14:textId="77777777" w:rsidR="00941059" w:rsidRPr="00A73A4C" w:rsidRDefault="00941059" w:rsidP="007F12F5">
            <w:pPr>
              <w:jc w:val="center"/>
              <w:rPr>
                <w:rFonts w:ascii="Calibri" w:hAnsi="Calibri"/>
                <w:sz w:val="24"/>
                <w:szCs w:val="24"/>
              </w:rPr>
            </w:pPr>
          </w:p>
        </w:tc>
        <w:tc>
          <w:tcPr>
            <w:tcW w:w="1240" w:type="dxa"/>
            <w:tcBorders>
              <w:left w:val="single" w:sz="4" w:space="0" w:color="auto"/>
              <w:right w:val="single" w:sz="4" w:space="0" w:color="auto"/>
            </w:tcBorders>
          </w:tcPr>
          <w:p w14:paraId="22EE7D61" w14:textId="77777777" w:rsidR="00941059" w:rsidRPr="00A73A4C" w:rsidRDefault="00941059" w:rsidP="007F12F5">
            <w:pPr>
              <w:jc w:val="center"/>
              <w:rPr>
                <w:rFonts w:ascii="Calibri" w:hAnsi="Calibri"/>
                <w:sz w:val="24"/>
                <w:szCs w:val="24"/>
              </w:rPr>
            </w:pPr>
            <w:r w:rsidRPr="00A73A4C">
              <w:rPr>
                <w:rFonts w:ascii="Calibri" w:hAnsi="Calibri"/>
                <w:sz w:val="24"/>
                <w:szCs w:val="24"/>
              </w:rPr>
              <w:sym w:font="Wingdings" w:char="F0FC"/>
            </w:r>
          </w:p>
        </w:tc>
      </w:tr>
      <w:tr w:rsidR="00941059" w:rsidRPr="00064710" w14:paraId="5437879E" w14:textId="77777777" w:rsidTr="00B55D01">
        <w:tc>
          <w:tcPr>
            <w:tcW w:w="7905" w:type="dxa"/>
            <w:tcBorders>
              <w:left w:val="single" w:sz="4" w:space="0" w:color="auto"/>
              <w:bottom w:val="single" w:sz="4" w:space="0" w:color="auto"/>
              <w:right w:val="single" w:sz="4" w:space="0" w:color="auto"/>
            </w:tcBorders>
          </w:tcPr>
          <w:p w14:paraId="426424CE" w14:textId="77777777" w:rsidR="00941059" w:rsidRPr="00064710" w:rsidRDefault="00941059" w:rsidP="007F12F5">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16E4DBD0" w14:textId="77777777" w:rsidR="00941059" w:rsidRPr="00064710" w:rsidRDefault="00941059" w:rsidP="007F12F5">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64D18065" w14:textId="77777777" w:rsidR="00941059" w:rsidRPr="00A73A4C" w:rsidRDefault="00941059" w:rsidP="007F12F5">
            <w:pPr>
              <w:jc w:val="center"/>
              <w:rPr>
                <w:rFonts w:ascii="Calibri" w:hAnsi="Calibri"/>
                <w:sz w:val="24"/>
                <w:szCs w:val="24"/>
              </w:rPr>
            </w:pPr>
          </w:p>
        </w:tc>
      </w:tr>
    </w:tbl>
    <w:p w14:paraId="715AABEF" w14:textId="77777777" w:rsidR="007E190B" w:rsidRDefault="007E190B" w:rsidP="007A16D2">
      <w:pPr>
        <w:spacing w:line="240" w:lineRule="auto"/>
        <w:rPr>
          <w:rFonts w:ascii="Calibri" w:hAnsi="Calibri"/>
          <w:sz w:val="24"/>
          <w:szCs w:val="24"/>
        </w:rPr>
      </w:pPr>
    </w:p>
    <w:sectPr w:rsidR="007E190B" w:rsidSect="004D1972">
      <w:pgSz w:w="11906" w:h="16838"/>
      <w:pgMar w:top="1247"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E03"/>
    <w:multiLevelType w:val="hybridMultilevel"/>
    <w:tmpl w:val="6712AF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033B"/>
    <w:multiLevelType w:val="hybridMultilevel"/>
    <w:tmpl w:val="975AC6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E4CE7"/>
    <w:multiLevelType w:val="hybridMultilevel"/>
    <w:tmpl w:val="F874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E69DE"/>
    <w:multiLevelType w:val="hybridMultilevel"/>
    <w:tmpl w:val="4D0C3E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C142B7"/>
    <w:multiLevelType w:val="hybridMultilevel"/>
    <w:tmpl w:val="75CC79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4A2D6C"/>
    <w:multiLevelType w:val="hybridMultilevel"/>
    <w:tmpl w:val="E0024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10E86"/>
    <w:multiLevelType w:val="hybridMultilevel"/>
    <w:tmpl w:val="0C1E6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551B7"/>
    <w:multiLevelType w:val="hybridMultilevel"/>
    <w:tmpl w:val="48B83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BE2E46"/>
    <w:multiLevelType w:val="hybridMultilevel"/>
    <w:tmpl w:val="E10E6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267B6D"/>
    <w:multiLevelType w:val="hybridMultilevel"/>
    <w:tmpl w:val="8C1C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373DC"/>
    <w:multiLevelType w:val="hybridMultilevel"/>
    <w:tmpl w:val="26CE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A3700"/>
    <w:multiLevelType w:val="hybridMultilevel"/>
    <w:tmpl w:val="E0024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3D1AF6"/>
    <w:multiLevelType w:val="hybridMultilevel"/>
    <w:tmpl w:val="E0024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2"/>
  </w:num>
  <w:num w:numId="4">
    <w:abstractNumId w:val="20"/>
  </w:num>
  <w:num w:numId="5">
    <w:abstractNumId w:val="21"/>
  </w:num>
  <w:num w:numId="6">
    <w:abstractNumId w:val="6"/>
  </w:num>
  <w:num w:numId="7">
    <w:abstractNumId w:val="22"/>
  </w:num>
  <w:num w:numId="8">
    <w:abstractNumId w:val="13"/>
  </w:num>
  <w:num w:numId="9">
    <w:abstractNumId w:val="9"/>
  </w:num>
  <w:num w:numId="10">
    <w:abstractNumId w:val="10"/>
  </w:num>
  <w:num w:numId="11">
    <w:abstractNumId w:val="16"/>
  </w:num>
  <w:num w:numId="12">
    <w:abstractNumId w:val="2"/>
  </w:num>
  <w:num w:numId="13">
    <w:abstractNumId w:val="5"/>
  </w:num>
  <w:num w:numId="14">
    <w:abstractNumId w:val="25"/>
  </w:num>
  <w:num w:numId="15">
    <w:abstractNumId w:val="7"/>
  </w:num>
  <w:num w:numId="16">
    <w:abstractNumId w:val="23"/>
  </w:num>
  <w:num w:numId="17">
    <w:abstractNumId w:val="3"/>
  </w:num>
  <w:num w:numId="18">
    <w:abstractNumId w:val="0"/>
  </w:num>
  <w:num w:numId="19">
    <w:abstractNumId w:val="4"/>
  </w:num>
  <w:num w:numId="20">
    <w:abstractNumId w:val="1"/>
  </w:num>
  <w:num w:numId="21">
    <w:abstractNumId w:val="17"/>
  </w:num>
  <w:num w:numId="22">
    <w:abstractNumId w:val="19"/>
  </w:num>
  <w:num w:numId="23">
    <w:abstractNumId w:val="8"/>
  </w:num>
  <w:num w:numId="24">
    <w:abstractNumId w:val="24"/>
  </w:num>
  <w:num w:numId="25">
    <w:abstractNumId w:val="18"/>
  </w:num>
  <w:num w:numId="26">
    <w:abstractNumId w:val="14"/>
  </w:num>
  <w:num w:numId="27">
    <w:abstractNumId w:val="26"/>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EB"/>
    <w:rsid w:val="00002249"/>
    <w:rsid w:val="000514DC"/>
    <w:rsid w:val="00064710"/>
    <w:rsid w:val="00065D1E"/>
    <w:rsid w:val="000A2DFB"/>
    <w:rsid w:val="000A7D4E"/>
    <w:rsid w:val="000D1E1A"/>
    <w:rsid w:val="000D28A9"/>
    <w:rsid w:val="000E18CF"/>
    <w:rsid w:val="000E1D46"/>
    <w:rsid w:val="000E614D"/>
    <w:rsid w:val="000F5D7C"/>
    <w:rsid w:val="00101D42"/>
    <w:rsid w:val="0012137D"/>
    <w:rsid w:val="00155655"/>
    <w:rsid w:val="00161FB7"/>
    <w:rsid w:val="00170ACA"/>
    <w:rsid w:val="0017231A"/>
    <w:rsid w:val="00185C54"/>
    <w:rsid w:val="001A52F5"/>
    <w:rsid w:val="001B16AF"/>
    <w:rsid w:val="001B5026"/>
    <w:rsid w:val="001B5E1C"/>
    <w:rsid w:val="001B6216"/>
    <w:rsid w:val="001C3A99"/>
    <w:rsid w:val="001C3C97"/>
    <w:rsid w:val="001E5E91"/>
    <w:rsid w:val="001F0087"/>
    <w:rsid w:val="001F3B41"/>
    <w:rsid w:val="0020687B"/>
    <w:rsid w:val="00223BDC"/>
    <w:rsid w:val="00241269"/>
    <w:rsid w:val="00241C03"/>
    <w:rsid w:val="0024246F"/>
    <w:rsid w:val="00253F1C"/>
    <w:rsid w:val="002604C4"/>
    <w:rsid w:val="002A230F"/>
    <w:rsid w:val="002A745D"/>
    <w:rsid w:val="002C2277"/>
    <w:rsid w:val="002D11ED"/>
    <w:rsid w:val="002E0333"/>
    <w:rsid w:val="002F3D7E"/>
    <w:rsid w:val="003022F4"/>
    <w:rsid w:val="003166EE"/>
    <w:rsid w:val="0032553C"/>
    <w:rsid w:val="00331071"/>
    <w:rsid w:val="003350D8"/>
    <w:rsid w:val="003531EE"/>
    <w:rsid w:val="0035491B"/>
    <w:rsid w:val="0037799A"/>
    <w:rsid w:val="00381331"/>
    <w:rsid w:val="003A74F0"/>
    <w:rsid w:val="003A7877"/>
    <w:rsid w:val="003B533C"/>
    <w:rsid w:val="003B7652"/>
    <w:rsid w:val="003C1440"/>
    <w:rsid w:val="004033BC"/>
    <w:rsid w:val="00412B81"/>
    <w:rsid w:val="00426AEB"/>
    <w:rsid w:val="0043252E"/>
    <w:rsid w:val="004446C4"/>
    <w:rsid w:val="00444913"/>
    <w:rsid w:val="00467E37"/>
    <w:rsid w:val="0048049E"/>
    <w:rsid w:val="00480FA6"/>
    <w:rsid w:val="00486640"/>
    <w:rsid w:val="004C1EB0"/>
    <w:rsid w:val="004D1972"/>
    <w:rsid w:val="004D4151"/>
    <w:rsid w:val="004F42E6"/>
    <w:rsid w:val="00506EEB"/>
    <w:rsid w:val="005206E5"/>
    <w:rsid w:val="00523D8C"/>
    <w:rsid w:val="00530C8F"/>
    <w:rsid w:val="00550AA0"/>
    <w:rsid w:val="00561C75"/>
    <w:rsid w:val="005623B0"/>
    <w:rsid w:val="00582BF0"/>
    <w:rsid w:val="005831E1"/>
    <w:rsid w:val="00596995"/>
    <w:rsid w:val="005A2244"/>
    <w:rsid w:val="005A3A14"/>
    <w:rsid w:val="005A4E0C"/>
    <w:rsid w:val="005B0345"/>
    <w:rsid w:val="005B2C15"/>
    <w:rsid w:val="005F5481"/>
    <w:rsid w:val="005F572C"/>
    <w:rsid w:val="00600343"/>
    <w:rsid w:val="00605F1B"/>
    <w:rsid w:val="0060798D"/>
    <w:rsid w:val="006234A8"/>
    <w:rsid w:val="00623687"/>
    <w:rsid w:val="006258B7"/>
    <w:rsid w:val="00631F60"/>
    <w:rsid w:val="00632B18"/>
    <w:rsid w:val="00634502"/>
    <w:rsid w:val="006379DA"/>
    <w:rsid w:val="0064455B"/>
    <w:rsid w:val="00655577"/>
    <w:rsid w:val="0065587C"/>
    <w:rsid w:val="00656486"/>
    <w:rsid w:val="00663095"/>
    <w:rsid w:val="00663476"/>
    <w:rsid w:val="00665E3B"/>
    <w:rsid w:val="00693D4E"/>
    <w:rsid w:val="00695CF9"/>
    <w:rsid w:val="006A55A0"/>
    <w:rsid w:val="006E7C43"/>
    <w:rsid w:val="007056DB"/>
    <w:rsid w:val="00740C52"/>
    <w:rsid w:val="0074104E"/>
    <w:rsid w:val="007474BC"/>
    <w:rsid w:val="00751DA2"/>
    <w:rsid w:val="00775B74"/>
    <w:rsid w:val="00782FD5"/>
    <w:rsid w:val="00790899"/>
    <w:rsid w:val="007964EC"/>
    <w:rsid w:val="007A16D2"/>
    <w:rsid w:val="007A2B57"/>
    <w:rsid w:val="007B5AA4"/>
    <w:rsid w:val="007B7996"/>
    <w:rsid w:val="007E190B"/>
    <w:rsid w:val="007F467A"/>
    <w:rsid w:val="007F5A39"/>
    <w:rsid w:val="007F7191"/>
    <w:rsid w:val="00816E94"/>
    <w:rsid w:val="00821B6A"/>
    <w:rsid w:val="008268BF"/>
    <w:rsid w:val="008472BF"/>
    <w:rsid w:val="00864BFF"/>
    <w:rsid w:val="008920FE"/>
    <w:rsid w:val="00894317"/>
    <w:rsid w:val="00895F59"/>
    <w:rsid w:val="008D36FF"/>
    <w:rsid w:val="008F0E34"/>
    <w:rsid w:val="00921D14"/>
    <w:rsid w:val="00922240"/>
    <w:rsid w:val="00937A09"/>
    <w:rsid w:val="00941059"/>
    <w:rsid w:val="00992BDD"/>
    <w:rsid w:val="009F5BE4"/>
    <w:rsid w:val="00A230DB"/>
    <w:rsid w:val="00A32452"/>
    <w:rsid w:val="00A355BA"/>
    <w:rsid w:val="00A40735"/>
    <w:rsid w:val="00A73A4C"/>
    <w:rsid w:val="00A817B9"/>
    <w:rsid w:val="00A92B05"/>
    <w:rsid w:val="00AA7176"/>
    <w:rsid w:val="00AD0DBD"/>
    <w:rsid w:val="00AD6979"/>
    <w:rsid w:val="00AF6696"/>
    <w:rsid w:val="00B30374"/>
    <w:rsid w:val="00B37600"/>
    <w:rsid w:val="00B41BF2"/>
    <w:rsid w:val="00B54A9F"/>
    <w:rsid w:val="00B55D01"/>
    <w:rsid w:val="00B6508A"/>
    <w:rsid w:val="00B72E84"/>
    <w:rsid w:val="00B93FB5"/>
    <w:rsid w:val="00B9402C"/>
    <w:rsid w:val="00BA434D"/>
    <w:rsid w:val="00BA70A1"/>
    <w:rsid w:val="00BB6670"/>
    <w:rsid w:val="00BB6AA8"/>
    <w:rsid w:val="00BD4482"/>
    <w:rsid w:val="00BE4423"/>
    <w:rsid w:val="00BF7103"/>
    <w:rsid w:val="00C11592"/>
    <w:rsid w:val="00C17476"/>
    <w:rsid w:val="00C214CB"/>
    <w:rsid w:val="00C225C1"/>
    <w:rsid w:val="00C25C97"/>
    <w:rsid w:val="00C3626B"/>
    <w:rsid w:val="00C36532"/>
    <w:rsid w:val="00C40247"/>
    <w:rsid w:val="00C52461"/>
    <w:rsid w:val="00C56C98"/>
    <w:rsid w:val="00C64D52"/>
    <w:rsid w:val="00C816ED"/>
    <w:rsid w:val="00C91343"/>
    <w:rsid w:val="00C944C3"/>
    <w:rsid w:val="00D008E8"/>
    <w:rsid w:val="00D02287"/>
    <w:rsid w:val="00D10AA1"/>
    <w:rsid w:val="00D153F8"/>
    <w:rsid w:val="00D2114E"/>
    <w:rsid w:val="00D215DD"/>
    <w:rsid w:val="00D27B12"/>
    <w:rsid w:val="00D41D11"/>
    <w:rsid w:val="00D42365"/>
    <w:rsid w:val="00D52274"/>
    <w:rsid w:val="00D71AA7"/>
    <w:rsid w:val="00D73AD8"/>
    <w:rsid w:val="00D96ADB"/>
    <w:rsid w:val="00DB13CC"/>
    <w:rsid w:val="00DD432C"/>
    <w:rsid w:val="00DD4D31"/>
    <w:rsid w:val="00DF686C"/>
    <w:rsid w:val="00E154F6"/>
    <w:rsid w:val="00E23704"/>
    <w:rsid w:val="00E36FAB"/>
    <w:rsid w:val="00E51DF8"/>
    <w:rsid w:val="00E5359E"/>
    <w:rsid w:val="00E61CE4"/>
    <w:rsid w:val="00E64B95"/>
    <w:rsid w:val="00EE4DB4"/>
    <w:rsid w:val="00F10FFC"/>
    <w:rsid w:val="00F17176"/>
    <w:rsid w:val="00F205B7"/>
    <w:rsid w:val="00F37F9E"/>
    <w:rsid w:val="00F503F8"/>
    <w:rsid w:val="00F5321B"/>
    <w:rsid w:val="00F568D0"/>
    <w:rsid w:val="00F6397B"/>
    <w:rsid w:val="00F74B3A"/>
    <w:rsid w:val="00F76A17"/>
    <w:rsid w:val="00FA018D"/>
    <w:rsid w:val="00FA646C"/>
    <w:rsid w:val="00FD4877"/>
    <w:rsid w:val="00FF4C37"/>
    <w:rsid w:val="00FF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36F5"/>
  <w15:docId w15:val="{4ABCC535-12C8-4766-8F33-F4F70375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5026"/>
    <w:pPr>
      <w:keepNext/>
      <w:spacing w:after="0" w:line="240" w:lineRule="auto"/>
      <w:outlineLvl w:val="0"/>
    </w:pPr>
    <w:rPr>
      <w:rFonts w:ascii="Univers (W1)" w:eastAsia="Times New Roman" w:hAnsi="Univers (W1)" w:cs="Times New Roman"/>
      <w:b/>
      <w:bCs/>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character" w:customStyle="1" w:styleId="Heading1Char">
    <w:name w:val="Heading 1 Char"/>
    <w:basedOn w:val="DefaultParagraphFont"/>
    <w:link w:val="Heading1"/>
    <w:rsid w:val="001B5026"/>
    <w:rPr>
      <w:rFonts w:ascii="Univers (W1)" w:eastAsia="Times New Roman" w:hAnsi="Univers (W1)" w:cs="Times New Roman"/>
      <w:b/>
      <w:bCs/>
      <w:sz w:val="20"/>
      <w:szCs w:val="20"/>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6FCB4498CBA418FC86E82EE03266C" ma:contentTypeVersion="10" ma:contentTypeDescription="Create a new document." ma:contentTypeScope="" ma:versionID="bd69ce2d573af26d78dd625a2faa37e3">
  <xsd:schema xmlns:xsd="http://www.w3.org/2001/XMLSchema" xmlns:xs="http://www.w3.org/2001/XMLSchema" xmlns:p="http://schemas.microsoft.com/office/2006/metadata/properties" xmlns:ns3="9c279f47-831d-444b-9b9b-aa5c7c482ad3" xmlns:ns4="176c48ff-00e8-4f71-9b29-7c251eee26a4" targetNamespace="http://schemas.microsoft.com/office/2006/metadata/properties" ma:root="true" ma:fieldsID="416cb906fa9211796192dd687358c4c2" ns3:_="" ns4:_="">
    <xsd:import namespace="9c279f47-831d-444b-9b9b-aa5c7c482ad3"/>
    <xsd:import namespace="176c48ff-00e8-4f71-9b29-7c251eee26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79f47-831d-444b-9b9b-aa5c7c48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c48ff-00e8-4f71-9b29-7c251eee26a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3F5A6-B82A-485F-8CE7-2B5A60884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79f47-831d-444b-9b9b-aa5c7c482ad3"/>
    <ds:schemaRef ds:uri="176c48ff-00e8-4f71-9b29-7c251eee2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30547-359C-4098-A719-6D3D9D62B99B}">
  <ds:schemaRefs>
    <ds:schemaRef ds:uri="http://schemas.microsoft.com/sharepoint/v3/contenttype/forms"/>
  </ds:schemaRefs>
</ds:datastoreItem>
</file>

<file path=customXml/itemProps3.xml><?xml version="1.0" encoding="utf-8"?>
<ds:datastoreItem xmlns:ds="http://schemas.openxmlformats.org/officeDocument/2006/customXml" ds:itemID="{D084C48B-9C09-45C9-A1FA-2FFE0C983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Lisher</dc:creator>
  <cp:lastModifiedBy>Fiona Skene</cp:lastModifiedBy>
  <cp:revision>6</cp:revision>
  <dcterms:created xsi:type="dcterms:W3CDTF">2021-12-22T12:24:00Z</dcterms:created>
  <dcterms:modified xsi:type="dcterms:W3CDTF">2021-12-22T12:42:00Z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0x010100C096FCB4498CBA418FC86E82EE03266C</vt:lpwstr>
  </property>
</Properties>
</file>