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95A" w14:textId="452E5829" w:rsidR="00796A58" w:rsidRPr="00796A58" w:rsidRDefault="00796A58" w:rsidP="00796A5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</w:pPr>
      <w:r w:rsidRPr="00796A58"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  <w:t>Job Profile</w:t>
      </w:r>
      <w:r>
        <w:rPr>
          <w:rFonts w:ascii="Segoe UI" w:eastAsia="Times New Roman" w:hAnsi="Segoe UI" w:cs="Segoe UI"/>
          <w:color w:val="212529"/>
          <w:sz w:val="36"/>
          <w:szCs w:val="36"/>
          <w:lang w:eastAsia="en-GB"/>
        </w:rPr>
        <w:t xml:space="preserve"> – Social Work Family Coordinator</w:t>
      </w:r>
    </w:p>
    <w:tbl>
      <w:tblPr>
        <w:tblW w:w="10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6090"/>
      </w:tblGrid>
      <w:tr w:rsidR="00796A58" w:rsidRPr="00796A58" w14:paraId="5E50E626" w14:textId="77777777" w:rsidTr="00796A58">
        <w:trPr>
          <w:tblHeader/>
        </w:trPr>
        <w:tc>
          <w:tcPr>
            <w:tcW w:w="10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F4397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Key Objectives</w:t>
            </w:r>
          </w:p>
        </w:tc>
      </w:tr>
      <w:tr w:rsidR="00796A58" w:rsidRPr="00796A58" w14:paraId="03ABEB70" w14:textId="77777777" w:rsidTr="00796A58"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A2807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Working with customers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E87C9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Working closely with colleagues and stakeholders to develop the service. Working with colleagues to improve customer service and highlight opportunities for empowering customers further.</w:t>
            </w:r>
          </w:p>
        </w:tc>
      </w:tr>
      <w:tr w:rsidR="00796A58" w:rsidRPr="00796A58" w14:paraId="16B30CDF" w14:textId="77777777" w:rsidTr="00796A58"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3CAC0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Working towards the Corporate Plan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62840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Monitoring and reporting progress on the delivery of relevant objectives of the Corporate Plan.</w:t>
            </w:r>
          </w:p>
        </w:tc>
      </w:tr>
      <w:tr w:rsidR="00796A58" w:rsidRPr="00796A58" w14:paraId="5134309F" w14:textId="77777777" w:rsidTr="00796A58"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196F5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Knowledge of services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92DF0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Good understanding of strategy and services across the Community Services area as well as a good knowledge of the terminology and acronyms used.</w:t>
            </w:r>
          </w:p>
        </w:tc>
      </w:tr>
      <w:tr w:rsidR="00796A58" w:rsidRPr="00796A58" w14:paraId="47081795" w14:textId="77777777" w:rsidTr="00796A58"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A14D5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Using systems effectively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E1DC1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Strong IT skills and ability to learn new systems quickly and effectively.</w:t>
            </w:r>
          </w:p>
        </w:tc>
      </w:tr>
    </w:tbl>
    <w:p w14:paraId="1C7D77E3" w14:textId="77777777" w:rsidR="00796A58" w:rsidRPr="00796A58" w:rsidRDefault="00796A58" w:rsidP="00796A5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796A58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 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6090"/>
      </w:tblGrid>
      <w:tr w:rsidR="00796A58" w:rsidRPr="00796A58" w14:paraId="368DACBC" w14:textId="77777777" w:rsidTr="00796A58">
        <w:trPr>
          <w:tblHeader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D0CB8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Specific Tasks</w:t>
            </w:r>
          </w:p>
        </w:tc>
      </w:tr>
      <w:tr w:rsidR="00796A58" w:rsidRPr="00796A58" w14:paraId="79C70362" w14:textId="77777777" w:rsidTr="00796A58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8837B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Case Management skills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9080F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Understand and support the case management approach across the council.</w:t>
            </w:r>
          </w:p>
        </w:tc>
      </w:tr>
      <w:tr w:rsidR="00796A58" w:rsidRPr="00796A58" w14:paraId="146E9778" w14:textId="77777777" w:rsidTr="00796A58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9C1EF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proofErr w:type="gramStart"/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Team work</w:t>
            </w:r>
            <w:proofErr w:type="gramEnd"/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 xml:space="preserve"> and working with others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1C710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Work collaboratively with teams across the Council, sharing knowledge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in order to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deliver corporate projects effectively. Ensure positive and productive relationships with members,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partners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other stakeholders.</w:t>
            </w:r>
          </w:p>
        </w:tc>
      </w:tr>
      <w:tr w:rsidR="00796A58" w:rsidRPr="00796A58" w14:paraId="6846FB88" w14:textId="77777777" w:rsidTr="00796A58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58439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 xml:space="preserve">Enquiries, </w:t>
            </w:r>
            <w:proofErr w:type="gramStart"/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reports</w:t>
            </w:r>
            <w:proofErr w:type="gramEnd"/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 xml:space="preserve"> and service requests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E704C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Produce reports when required to address issues, provide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updates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make recommendations. Support the Commercial Lead in providing feedback,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advice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support to the Council’s management team.</w:t>
            </w:r>
          </w:p>
        </w:tc>
      </w:tr>
      <w:tr w:rsidR="00796A58" w:rsidRPr="00796A58" w14:paraId="3FA95EE1" w14:textId="77777777" w:rsidTr="00796A58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C8E24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Processing and administration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5A69C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Manage budgets within area of responsibility. Accurately update all relevant information systems, both customer and back office ensuring that the "golden customer record" is</w:t>
            </w:r>
          </w:p>
          <w:p w14:paraId="4EE59CF7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maintained through verification and validation and in</w:t>
            </w:r>
          </w:p>
          <w:p w14:paraId="59C397F4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accordance with Data Protection principles.</w:t>
            </w:r>
          </w:p>
        </w:tc>
      </w:tr>
      <w:tr w:rsidR="00796A58" w:rsidRPr="00796A58" w14:paraId="3932E3BE" w14:textId="77777777" w:rsidTr="00796A58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9C583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Strategy and policy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B2263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Contribute towards the Community strategy for the Council, identifying opportunities and championing own ideas. Continuously seek creative ways to improve effectiveness and customer-responsiveness, meeting specified strategic outcomes and performance targets.</w:t>
            </w:r>
          </w:p>
        </w:tc>
      </w:tr>
    </w:tbl>
    <w:p w14:paraId="7057B734" w14:textId="77777777" w:rsidR="00796A58" w:rsidRPr="00796A58" w:rsidRDefault="00796A58" w:rsidP="00796A5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796A5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en-GB"/>
        </w:rPr>
        <w:t>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96A58" w:rsidRPr="00796A58" w14:paraId="053035B2" w14:textId="77777777" w:rsidTr="00796A58">
        <w:trPr>
          <w:tblHeader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C3528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lastRenderedPageBreak/>
              <w:t>Qualifications</w:t>
            </w:r>
          </w:p>
        </w:tc>
      </w:tr>
      <w:tr w:rsidR="00796A58" w:rsidRPr="00796A58" w14:paraId="2987AFD1" w14:textId="77777777" w:rsidTr="00796A58"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8B260" w14:textId="77777777" w:rsidR="00796A58" w:rsidRPr="00796A58" w:rsidRDefault="00796A58" w:rsidP="00796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Social Work qualification</w:t>
            </w:r>
          </w:p>
          <w:p w14:paraId="082FD602" w14:textId="77777777" w:rsidR="00796A58" w:rsidRPr="00796A58" w:rsidRDefault="00796A58" w:rsidP="00796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Educated to at least A level / Level 3 vocational training or equivalent</w:t>
            </w:r>
          </w:p>
          <w:p w14:paraId="2E31C8FE" w14:textId="77777777" w:rsidR="00796A58" w:rsidRPr="00796A58" w:rsidRDefault="00796A58" w:rsidP="00796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Professional qualification in relevant field: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e.g.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child or adult social care, community policing, health, education, housing, youth work, etc is desirable</w:t>
            </w:r>
          </w:p>
          <w:p w14:paraId="46F88FF0" w14:textId="77777777" w:rsidR="00796A58" w:rsidRPr="00796A58" w:rsidRDefault="00796A58" w:rsidP="00796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Degree or higher qualification in relevant field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e.g.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counselling is desirable</w:t>
            </w:r>
          </w:p>
          <w:p w14:paraId="48B6D7F5" w14:textId="77777777" w:rsidR="00796A58" w:rsidRPr="00796A58" w:rsidRDefault="00796A58" w:rsidP="00796A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An enhanced DBS disclosure and a Children and Adults barred list check will be required for this role</w:t>
            </w:r>
          </w:p>
        </w:tc>
      </w:tr>
    </w:tbl>
    <w:p w14:paraId="5570A849" w14:textId="77777777" w:rsidR="00796A58" w:rsidRPr="00796A58" w:rsidRDefault="00796A58" w:rsidP="00796A5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796A58"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  <w:t>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96A58" w:rsidRPr="00796A58" w14:paraId="15E8F192" w14:textId="77777777" w:rsidTr="00796A58">
        <w:trPr>
          <w:tblHeader/>
        </w:trPr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4DDAC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Knowledge, Skills and Experience</w:t>
            </w:r>
          </w:p>
        </w:tc>
      </w:tr>
      <w:tr w:rsidR="00796A58" w:rsidRPr="00796A58" w14:paraId="64FBD8E1" w14:textId="77777777" w:rsidTr="00796A58">
        <w:tc>
          <w:tcPr>
            <w:tcW w:w="10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8189A" w14:textId="77777777" w:rsidR="00796A58" w:rsidRPr="00796A58" w:rsidRDefault="00796A58" w:rsidP="00796A58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en-GB"/>
              </w:rPr>
              <w:t>Social Work Family Support Co-ordinator:</w:t>
            </w:r>
          </w:p>
          <w:p w14:paraId="14248605" w14:textId="77777777" w:rsidR="00796A58" w:rsidRPr="00796A58" w:rsidRDefault="00796A58" w:rsidP="00796A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Experience of working with children, young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people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or families with multiple and or complex needs</w:t>
            </w:r>
          </w:p>
          <w:p w14:paraId="58361886" w14:textId="77777777" w:rsidR="00796A58" w:rsidRPr="00796A58" w:rsidRDefault="00796A58" w:rsidP="00796A5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Experience gained from one of the following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range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of multi-agency statutory and voluntary employment backgrounds is desirable. For example, as a:</w:t>
            </w:r>
          </w:p>
          <w:p w14:paraId="2E57BB0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children or adult social workers or support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worker</w:t>
            </w:r>
            <w:proofErr w:type="gramEnd"/>
          </w:p>
          <w:p w14:paraId="76AFAA8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family support workers</w:t>
            </w:r>
          </w:p>
          <w:p w14:paraId="4C2ED257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community police officer</w:t>
            </w:r>
          </w:p>
          <w:p w14:paraId="3B483BD5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housing officer</w:t>
            </w:r>
          </w:p>
          <w:p w14:paraId="5D2C2741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housing related support worker</w:t>
            </w:r>
          </w:p>
          <w:p w14:paraId="01EAD065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health visitor</w:t>
            </w:r>
          </w:p>
          <w:p w14:paraId="284955C2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school nurse</w:t>
            </w:r>
          </w:p>
          <w:p w14:paraId="206BCD9F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community nurse</w:t>
            </w:r>
          </w:p>
          <w:p w14:paraId="62BC0495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CAMHS worker</w:t>
            </w:r>
          </w:p>
          <w:p w14:paraId="6208AE54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teacher</w:t>
            </w:r>
          </w:p>
          <w:p w14:paraId="0214C36E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education welfare officer</w:t>
            </w:r>
          </w:p>
          <w:p w14:paraId="719A108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home school link family support worker</w:t>
            </w:r>
          </w:p>
          <w:p w14:paraId="3E79D6E7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children’s centre family support worker</w:t>
            </w:r>
          </w:p>
          <w:p w14:paraId="6336390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behaviour and attendance learning mentor within schools</w:t>
            </w:r>
          </w:p>
          <w:p w14:paraId="32379F76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youth offending team and or youth worker</w:t>
            </w:r>
          </w:p>
          <w:p w14:paraId="1AED2F63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worker with families with domestic abuse or substance misuse issues</w:t>
            </w:r>
          </w:p>
          <w:p w14:paraId="183FA150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proofErr w:type="spell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Knowedge</w:t>
            </w:r>
            <w:proofErr w:type="spell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of legislation around safeguarding, equality and diversity, health and safety and information-sharing and consent is desirable</w:t>
            </w:r>
          </w:p>
          <w:p w14:paraId="5C1C4451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Experience of multi-agency working is desirable</w:t>
            </w:r>
          </w:p>
          <w:p w14:paraId="4375B17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An understanding of, or a willingness to learn, what is meant by a negotiated partnership model of working,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strengths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evidence-based practice and to use these models in everyday practice is desirable</w:t>
            </w:r>
          </w:p>
          <w:p w14:paraId="1526EEF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Knowledge of and being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up-to-date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on key concepts and theories around parenting e.g. lifespan attachment, parenting styles, ecological theory, social </w:t>
            </w: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lastRenderedPageBreak/>
              <w:t>learning theory, transitions theory and different models of understanding and managing behaviour is desirable</w:t>
            </w:r>
          </w:p>
          <w:p w14:paraId="11AB2CF1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proofErr w:type="spell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KNowledge</w:t>
            </w:r>
            <w:proofErr w:type="spell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of child and adolescent development, particularly in relation to behaviour and emotional health is desirable</w:t>
            </w:r>
          </w:p>
          <w:p w14:paraId="6EE7C289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take a hands-on approach to supporting families</w:t>
            </w:r>
          </w:p>
          <w:p w14:paraId="4C1EE952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engage with families building trust and rapport</w:t>
            </w:r>
          </w:p>
          <w:p w14:paraId="58E9C9D3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work in partnership with families giving clear expectations and boundaries that are discussed and negotiated</w:t>
            </w:r>
          </w:p>
          <w:p w14:paraId="1BF09818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Ability to carry out assessments in the home in partnership with families using a toolbox of practice tools combined with own experience,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observation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expertise</w:t>
            </w:r>
          </w:p>
          <w:p w14:paraId="78078E88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interpret assessment data to identify strengths and needs, goal set with families and contribute to a Family Support Plan</w:t>
            </w:r>
          </w:p>
          <w:p w14:paraId="54F3F1FD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offer intensive support to families around relationship, dynamics and everyday routines and function</w:t>
            </w:r>
          </w:p>
          <w:p w14:paraId="2D97570B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influence, coach and mentor families through a process of change</w:t>
            </w:r>
          </w:p>
          <w:p w14:paraId="21F31C90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review and celebrate progress with families</w:t>
            </w:r>
          </w:p>
          <w:p w14:paraId="069B7272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carry out appropriate endings and closure with families as part of exit plans</w:t>
            </w:r>
          </w:p>
          <w:p w14:paraId="14822063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work as part of a team</w:t>
            </w:r>
          </w:p>
          <w:p w14:paraId="5F212671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Ability to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be vigilant at all times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to carry out the requirements of safeguarding children, young people and vulnerable adults</w:t>
            </w:r>
          </w:p>
          <w:p w14:paraId="15CCAAE6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work effectively on own initiative, prioritise workload and meet deadlines</w:t>
            </w:r>
          </w:p>
          <w:p w14:paraId="67C4F7F8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seek out support and call on the resources of the team when necessary</w:t>
            </w:r>
          </w:p>
          <w:p w14:paraId="0A69CAB3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make decisions when appropriate and take responsibility for them</w:t>
            </w:r>
          </w:p>
          <w:p w14:paraId="1791F432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handle complex and challenging situations individually and as part of a team</w:t>
            </w:r>
          </w:p>
          <w:p w14:paraId="5551DA5C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Good communication skills</w:t>
            </w:r>
          </w:p>
          <w:p w14:paraId="4032DE1A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Excellent negotiating skills</w:t>
            </w:r>
          </w:p>
          <w:p w14:paraId="7A7F6DBF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ICT literate and able to use a range of software including Outlook, Word, </w:t>
            </w:r>
            <w:proofErr w:type="gramStart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Excel</w:t>
            </w:r>
            <w:proofErr w:type="gramEnd"/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 and databases at least to a basic level</w:t>
            </w:r>
          </w:p>
          <w:p w14:paraId="05A24495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Willing to work outside normal office hours on occasion</w:t>
            </w:r>
          </w:p>
          <w:p w14:paraId="3D2DB5E9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Ability to travel to other locations within and outside the borough to attend meetings, training, home visits</w:t>
            </w:r>
          </w:p>
          <w:p w14:paraId="1DA884D0" w14:textId="77777777" w:rsidR="00796A58" w:rsidRPr="00796A58" w:rsidRDefault="00796A58" w:rsidP="00796A58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96A58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Literate and fluent in another language is desirable</w:t>
            </w:r>
          </w:p>
        </w:tc>
      </w:tr>
    </w:tbl>
    <w:p w14:paraId="4F455B40" w14:textId="77777777" w:rsidR="00914EC2" w:rsidRDefault="00914EC2"/>
    <w:sectPr w:rsidR="0091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1D25"/>
    <w:multiLevelType w:val="multilevel"/>
    <w:tmpl w:val="923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C542B"/>
    <w:multiLevelType w:val="multilevel"/>
    <w:tmpl w:val="9AE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58"/>
    <w:rsid w:val="00796A58"/>
    <w:rsid w:val="009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0035"/>
  <w15:chartTrackingRefBased/>
  <w15:docId w15:val="{992EF52A-6D5A-478D-912D-6841C28D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Nielsen</dc:creator>
  <cp:keywords/>
  <dc:description/>
  <cp:lastModifiedBy>Sally Nielsen</cp:lastModifiedBy>
  <cp:revision>1</cp:revision>
  <dcterms:created xsi:type="dcterms:W3CDTF">2022-07-29T12:41:00Z</dcterms:created>
  <dcterms:modified xsi:type="dcterms:W3CDTF">2022-07-29T12:42:00Z</dcterms:modified>
</cp:coreProperties>
</file>